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E46B9E" w:rsidP="000378AD">
      <w:pPr>
        <w:spacing w:after="240" w:line="360" w:lineRule="auto"/>
        <w:rPr>
          <w:rFonts w:ascii="Arial" w:hAnsi="Arial" w:cs="Arial"/>
          <w:b/>
          <w:u w:val="single"/>
        </w:rPr>
      </w:pPr>
      <w:r>
        <w:rPr>
          <w:rFonts w:ascii="Arial" w:hAnsi="Arial" w:cs="Arial"/>
          <w:b/>
          <w:noProof/>
          <w:u w:val="single"/>
          <w:lang w:val="en-US"/>
        </w:rPr>
        <w:drawing>
          <wp:anchor distT="0" distB="0" distL="114300" distR="114300" simplePos="0" relativeHeight="252186624" behindDoc="1" locked="0" layoutInCell="1" allowOverlap="1" wp14:anchorId="4FEA5499" wp14:editId="6BBC60D9">
            <wp:simplePos x="0" y="0"/>
            <wp:positionH relativeFrom="column">
              <wp:posOffset>-501650</wp:posOffset>
            </wp:positionH>
            <wp:positionV relativeFrom="paragraph">
              <wp:posOffset>-220980</wp:posOffset>
            </wp:positionV>
            <wp:extent cx="6840000" cy="9405236"/>
            <wp:effectExtent l="0" t="0" r="0" b="57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840000" cy="9405236"/>
                    </a:xfrm>
                    <a:prstGeom prst="rect">
                      <a:avLst/>
                    </a:prstGeom>
                  </pic:spPr>
                </pic:pic>
              </a:graphicData>
            </a:graphic>
            <wp14:sizeRelH relativeFrom="page">
              <wp14:pctWidth>0</wp14:pctWidth>
            </wp14:sizeRelH>
            <wp14:sizeRelV relativeFrom="page">
              <wp14:pctHeight>0</wp14:pctHeight>
            </wp14:sizeRelV>
          </wp:anchor>
        </w:drawing>
      </w:r>
      <w:r w:rsidR="00497374"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63B2A31F" wp14:editId="5728B666">
                <wp:simplePos x="0" y="0"/>
                <wp:positionH relativeFrom="column">
                  <wp:posOffset>-494030</wp:posOffset>
                </wp:positionH>
                <wp:positionV relativeFrom="paragraph">
                  <wp:posOffset>-652780</wp:posOffset>
                </wp:positionV>
                <wp:extent cx="6840000" cy="1066800"/>
                <wp:effectExtent l="0" t="0" r="0" b="3810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0668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D6BDB" w:rsidRPr="000A708D" w:rsidRDefault="00CD6BDB" w:rsidP="000654CD">
                            <w:pPr>
                              <w:widowControl w:val="0"/>
                              <w:spacing w:before="300" w:after="200"/>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 BOOK 9: WATER AND EFFLUENT TREATMENT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38.9pt;margin-top:-51.4pt;width:538.6pt;height: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" fillcolor="#4c94b8" stroked="f">
                <v:fill color2="#dbeaf1" rotate="t" focus="100%" type="gradient"/>
                <v:shadow on="t" color="black" opacity="24903f" origin=",.5" offset="0,.55556mm"/>
                <v:textbox>
                  <w:txbxContent>
                    <w:p w:rsidR="00CD6BDB" w:rsidRPr="000A708D" w:rsidRDefault="00CD6BDB" w:rsidP="000654CD">
                      <w:pPr>
                        <w:widowControl w:val="0"/>
                        <w:spacing w:before="300" w:after="200"/>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 BOOK 9: WATER AND EFFLUENT TREATMENT</w:t>
                      </w:r>
                    </w:p>
                  </w:txbxContent>
                </v:textbox>
              </v:shape>
            </w:pict>
          </mc:Fallback>
        </mc:AlternateContent>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CD6BDB" w:rsidRPr="00692DC8" w:rsidRDefault="00CD6BDB" w:rsidP="00692DC8">
                            <w:pPr>
                              <w:jc w:val="center"/>
                              <w:rPr>
                                <w:b/>
                                <w:sz w:val="52"/>
                                <w:szCs w:val="52"/>
                              </w:rPr>
                            </w:pPr>
                            <w:r w:rsidRPr="00692DC8">
                              <w:rPr>
                                <w:b/>
                                <w:sz w:val="52"/>
                                <w:szCs w:val="52"/>
                              </w:rPr>
                              <w:t>OCCUPATIONAL QUALIFICATION: SUGAR PROCESSING CONTROLLER</w:t>
                            </w:r>
                          </w:p>
                          <w:p w:rsidR="00CD6BDB" w:rsidRDefault="00CD6BDB" w:rsidP="00692DC8">
                            <w:pPr>
                              <w:jc w:val="center"/>
                              <w:rPr>
                                <w:b/>
                                <w:sz w:val="52"/>
                                <w:szCs w:val="52"/>
                              </w:rPr>
                            </w:pPr>
                          </w:p>
                          <w:p w:rsidR="00CD6BDB" w:rsidRPr="00692DC8" w:rsidRDefault="00CD6BDB" w:rsidP="00692DC8">
                            <w:pPr>
                              <w:jc w:val="center"/>
                              <w:rPr>
                                <w:b/>
                                <w:sz w:val="52"/>
                                <w:szCs w:val="52"/>
                              </w:rPr>
                            </w:pPr>
                            <w:r w:rsidRPr="00692DC8">
                              <w:rPr>
                                <w:b/>
                                <w:sz w:val="52"/>
                                <w:szCs w:val="52"/>
                              </w:rPr>
                              <w:t xml:space="preserve">KNOWLEDGE COMPONENT: </w:t>
                            </w:r>
                          </w:p>
                          <w:p w:rsidR="00CD6BDB" w:rsidRPr="00692DC8" w:rsidRDefault="00CD6BDB" w:rsidP="00692DC8">
                            <w:pPr>
                              <w:jc w:val="center"/>
                              <w:rPr>
                                <w:b/>
                                <w:sz w:val="52"/>
                                <w:szCs w:val="52"/>
                              </w:rPr>
                            </w:pPr>
                            <w:r w:rsidRPr="00692DC8">
                              <w:rPr>
                                <w:b/>
                                <w:sz w:val="52"/>
                                <w:szCs w:val="52"/>
                              </w:rPr>
                              <w:t>LEARNING RESOURCE</w:t>
                            </w:r>
                          </w:p>
                          <w:p w:rsidR="00CD6BDB" w:rsidRDefault="00CD6BDB" w:rsidP="00692DC8">
                            <w:pPr>
                              <w:jc w:val="center"/>
                              <w:rPr>
                                <w:b/>
                                <w:sz w:val="52"/>
                                <w:szCs w:val="52"/>
                              </w:rPr>
                            </w:pPr>
                          </w:p>
                          <w:p w:rsidR="00CD6BDB" w:rsidRPr="00692DC8" w:rsidRDefault="00CD6BDB" w:rsidP="00692DC8">
                            <w:pPr>
                              <w:jc w:val="center"/>
                              <w:rPr>
                                <w:b/>
                                <w:sz w:val="52"/>
                                <w:szCs w:val="52"/>
                              </w:rPr>
                            </w:pPr>
                            <w:r>
                              <w:rPr>
                                <w:b/>
                                <w:sz w:val="52"/>
                                <w:szCs w:val="52"/>
                              </w:rPr>
                              <w:t>BOOK 9: WATER AND EFFLUENT TREATMENT</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CD6BDB" w:rsidRPr="00692DC8" w:rsidRDefault="00CD6BDB" w:rsidP="00692DC8">
                      <w:pPr>
                        <w:jc w:val="center"/>
                        <w:rPr>
                          <w:b/>
                          <w:sz w:val="52"/>
                          <w:szCs w:val="52"/>
                        </w:rPr>
                      </w:pPr>
                      <w:r w:rsidRPr="00692DC8">
                        <w:rPr>
                          <w:b/>
                          <w:sz w:val="52"/>
                          <w:szCs w:val="52"/>
                        </w:rPr>
                        <w:t>OCCUPATIONAL QUALIFICATION: SUGAR PROCESSING CONTROLLER</w:t>
                      </w:r>
                    </w:p>
                    <w:p w:rsidR="00CD6BDB" w:rsidRDefault="00CD6BDB" w:rsidP="00692DC8">
                      <w:pPr>
                        <w:jc w:val="center"/>
                        <w:rPr>
                          <w:b/>
                          <w:sz w:val="52"/>
                          <w:szCs w:val="52"/>
                        </w:rPr>
                      </w:pPr>
                    </w:p>
                    <w:p w:rsidR="00CD6BDB" w:rsidRPr="00692DC8" w:rsidRDefault="00CD6BDB" w:rsidP="00692DC8">
                      <w:pPr>
                        <w:jc w:val="center"/>
                        <w:rPr>
                          <w:b/>
                          <w:sz w:val="52"/>
                          <w:szCs w:val="52"/>
                        </w:rPr>
                      </w:pPr>
                      <w:r w:rsidRPr="00692DC8">
                        <w:rPr>
                          <w:b/>
                          <w:sz w:val="52"/>
                          <w:szCs w:val="52"/>
                        </w:rPr>
                        <w:t xml:space="preserve">KNOWLEDGE COMPONENT: </w:t>
                      </w:r>
                    </w:p>
                    <w:p w:rsidR="00CD6BDB" w:rsidRPr="00692DC8" w:rsidRDefault="00CD6BDB" w:rsidP="00692DC8">
                      <w:pPr>
                        <w:jc w:val="center"/>
                        <w:rPr>
                          <w:b/>
                          <w:sz w:val="52"/>
                          <w:szCs w:val="52"/>
                        </w:rPr>
                      </w:pPr>
                      <w:r w:rsidRPr="00692DC8">
                        <w:rPr>
                          <w:b/>
                          <w:sz w:val="52"/>
                          <w:szCs w:val="52"/>
                        </w:rPr>
                        <w:t>LEARNING RESOURCE</w:t>
                      </w:r>
                    </w:p>
                    <w:p w:rsidR="00CD6BDB" w:rsidRDefault="00CD6BDB" w:rsidP="00692DC8">
                      <w:pPr>
                        <w:jc w:val="center"/>
                        <w:rPr>
                          <w:b/>
                          <w:sz w:val="52"/>
                          <w:szCs w:val="52"/>
                        </w:rPr>
                      </w:pPr>
                    </w:p>
                    <w:p w:rsidR="00CD6BDB" w:rsidRPr="00692DC8" w:rsidRDefault="00CD6BDB" w:rsidP="00692DC8">
                      <w:pPr>
                        <w:jc w:val="center"/>
                        <w:rPr>
                          <w:b/>
                          <w:sz w:val="52"/>
                          <w:szCs w:val="52"/>
                        </w:rPr>
                      </w:pPr>
                      <w:r>
                        <w:rPr>
                          <w:b/>
                          <w:sz w:val="52"/>
                          <w:szCs w:val="52"/>
                        </w:rPr>
                        <w:t>BOOK 9: WATER AND EFFLUENT TREATMENT</w:t>
                      </w:r>
                    </w:p>
                  </w:txbxContent>
                </v:textbox>
                <w10:wrap type="square" anchorx="margin" anchory="margin"/>
              </v:shape>
            </w:pict>
          </mc:Fallback>
        </mc:AlternateContent>
      </w:r>
      <w:r w:rsidR="00F341EC" w:rsidRPr="00A80A64">
        <w:rPr>
          <w:rFonts w:ascii="Arial" w:hAnsi="Arial" w:cs="Arial"/>
          <w:b/>
          <w:u w:val="single"/>
        </w:rPr>
        <w:br w:type="page"/>
      </w:r>
    </w:p>
    <w:p w:rsidR="000A708D" w:rsidRDefault="000A708D" w:rsidP="000A708D">
      <w:pPr>
        <w:jc w:val="center"/>
        <w:rPr>
          <w:b/>
          <w:sz w:val="56"/>
          <w:szCs w:val="56"/>
        </w:rPr>
      </w:pPr>
      <w:r>
        <w:rPr>
          <w:b/>
          <w:sz w:val="56"/>
          <w:szCs w:val="56"/>
        </w:rPr>
        <w:lastRenderedPageBreak/>
        <w:t xml:space="preserve">KNOWLEDGE COMPONENT: </w:t>
      </w:r>
    </w:p>
    <w:p w:rsidR="000378AD" w:rsidRDefault="000F0E5A" w:rsidP="000A708D">
      <w:pPr>
        <w:jc w:val="center"/>
        <w:rPr>
          <w:b/>
          <w:sz w:val="56"/>
          <w:szCs w:val="56"/>
        </w:rPr>
      </w:pPr>
      <w:r>
        <w:rPr>
          <w:b/>
          <w:sz w:val="56"/>
          <w:szCs w:val="56"/>
        </w:rPr>
        <w:t>LEARNING RESOURCE</w:t>
      </w:r>
      <w:r w:rsidR="00B56BBB">
        <w:rPr>
          <w:b/>
          <w:sz w:val="56"/>
          <w:szCs w:val="56"/>
        </w:rPr>
        <w:t xml:space="preserve"> </w:t>
      </w:r>
    </w:p>
    <w:p w:rsidR="00444FCE" w:rsidRDefault="00F13F16" w:rsidP="000A708D">
      <w:pPr>
        <w:jc w:val="center"/>
        <w:rPr>
          <w:rFonts w:ascii="Arial" w:hAnsi="Arial" w:cs="Arial"/>
          <w:b/>
        </w:rPr>
      </w:pPr>
      <w:r>
        <w:rPr>
          <w:b/>
          <w:sz w:val="56"/>
          <w:szCs w:val="56"/>
        </w:rPr>
        <w:t xml:space="preserve">BOOK </w:t>
      </w:r>
      <w:proofErr w:type="gramStart"/>
      <w:r>
        <w:rPr>
          <w:b/>
          <w:sz w:val="56"/>
          <w:szCs w:val="56"/>
        </w:rPr>
        <w:t>9</w:t>
      </w:r>
      <w:r w:rsidR="00043F0A">
        <w:rPr>
          <w:b/>
          <w:sz w:val="56"/>
          <w:szCs w:val="56"/>
        </w:rPr>
        <w:t xml:space="preserve"> </w:t>
      </w:r>
      <w:r w:rsidR="000378AD">
        <w:rPr>
          <w:b/>
          <w:sz w:val="56"/>
          <w:szCs w:val="56"/>
        </w:rPr>
        <w:t>:</w:t>
      </w:r>
      <w:proofErr w:type="gramEnd"/>
      <w:r w:rsidR="000378AD">
        <w:rPr>
          <w:b/>
          <w:sz w:val="56"/>
          <w:szCs w:val="56"/>
        </w:rPr>
        <w:t xml:space="preserve"> </w:t>
      </w:r>
      <w:r>
        <w:rPr>
          <w:b/>
          <w:sz w:val="56"/>
          <w:szCs w:val="56"/>
        </w:rPr>
        <w:t>WATER AND EFFLUENT TREATMENT</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3945600" cy="2625340"/>
            <wp:effectExtent l="57150" t="57150" r="131445" b="13716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600" cy="262534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0654CD" w:rsidRDefault="000654CD" w:rsidP="000A708D">
      <w:pPr>
        <w:jc w:val="center"/>
        <w:rPr>
          <w:rFonts w:ascii="Arial" w:hAnsi="Arial" w:cs="Arial"/>
          <w:b/>
          <w:sz w:val="52"/>
          <w:szCs w:val="52"/>
        </w:rPr>
      </w:pPr>
    </w:p>
    <w:p w:rsidR="000654CD" w:rsidRPr="00E44852" w:rsidRDefault="000654CD"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sidR="00485AF8">
        <w:rPr>
          <w:rFonts w:ascii="Arial" w:hAnsi="Arial" w:cs="Arial"/>
          <w:b/>
          <w:sz w:val="28"/>
          <w:szCs w:val="28"/>
        </w:rPr>
        <w:t>AgriSETA</w:t>
      </w:r>
      <w:proofErr w:type="spellEnd"/>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proofErr w:type="spellStart"/>
      <w:r>
        <w:rPr>
          <w:rFonts w:ascii="Arial" w:hAnsi="Arial" w:cs="Arial"/>
        </w:rPr>
        <w:t>AgriSETA</w:t>
      </w:r>
      <w:proofErr w:type="spellEnd"/>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00BA23C1">
        <w:rPr>
          <w:rFonts w:ascii="Arial" w:hAnsi="Arial" w:cs="Arial"/>
          <w:b/>
          <w:sz w:val="32"/>
          <w:szCs w:val="32"/>
        </w:rPr>
        <w:lastRenderedPageBreak/>
        <w:t xml:space="preserve"> </w:t>
      </w:r>
      <w:r w:rsidRPr="003F6F66">
        <w:rPr>
          <w:rFonts w:ascii="Arial" w:hAnsi="Arial" w:cs="Arial"/>
          <w:b/>
          <w:sz w:val="32"/>
          <w:szCs w:val="32"/>
        </w:rPr>
        <w:t>TABLE OF CONTENTS</w:t>
      </w:r>
    </w:p>
    <w:p w:rsidR="004660AC" w:rsidRPr="004660AC" w:rsidRDefault="00F5583B" w:rsidP="004660AC">
      <w:pPr>
        <w:pStyle w:val="TOC1"/>
        <w:tabs>
          <w:tab w:val="right" w:leader="dot" w:pos="9061"/>
        </w:tabs>
        <w:spacing w:before="0" w:after="60"/>
        <w:jc w:val="both"/>
        <w:rPr>
          <w:rFonts w:eastAsiaTheme="minorEastAsia" w:cstheme="minorBidi"/>
          <w:b w:val="0"/>
          <w:bCs w:val="0"/>
          <w:caps w:val="0"/>
          <w:noProof/>
          <w:sz w:val="24"/>
          <w:szCs w:val="24"/>
          <w:lang w:val="en-US"/>
        </w:rPr>
      </w:pPr>
      <w:r w:rsidRPr="004660AC">
        <w:rPr>
          <w:rFonts w:cs="Arial"/>
          <w:bCs w:val="0"/>
          <w:sz w:val="24"/>
          <w:szCs w:val="24"/>
        </w:rPr>
        <w:fldChar w:fldCharType="begin"/>
      </w:r>
      <w:r w:rsidRPr="004660AC">
        <w:rPr>
          <w:rFonts w:cs="Arial"/>
          <w:bCs w:val="0"/>
          <w:sz w:val="24"/>
          <w:szCs w:val="24"/>
        </w:rPr>
        <w:instrText xml:space="preserve"> TOC \h \z \t "Title,1,Sugar level 1,3,Sugar Level 2,4,Sugar Level 3,5" </w:instrText>
      </w:r>
      <w:r w:rsidRPr="004660AC">
        <w:rPr>
          <w:rFonts w:cs="Arial"/>
          <w:bCs w:val="0"/>
          <w:sz w:val="24"/>
          <w:szCs w:val="24"/>
        </w:rPr>
        <w:fldChar w:fldCharType="separate"/>
      </w:r>
      <w:hyperlink w:anchor="_Toc8228381" w:history="1">
        <w:r w:rsidR="004660AC" w:rsidRPr="004660AC">
          <w:rPr>
            <w:rStyle w:val="Hyperlink"/>
            <w:noProof/>
            <w:sz w:val="24"/>
            <w:szCs w:val="24"/>
          </w:rPr>
          <w:t>AN INTRODUCTION TO THIS LEARNING RESOURCE</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_Toc8228381 \h </w:instrText>
        </w:r>
        <w:r w:rsidR="004660AC" w:rsidRPr="004660AC">
          <w:rPr>
            <w:noProof/>
            <w:webHidden/>
            <w:sz w:val="24"/>
            <w:szCs w:val="24"/>
          </w:rPr>
        </w:r>
        <w:r w:rsidR="004660AC" w:rsidRPr="004660AC">
          <w:rPr>
            <w:noProof/>
            <w:webHidden/>
            <w:sz w:val="24"/>
            <w:szCs w:val="24"/>
          </w:rPr>
          <w:fldChar w:fldCharType="separate"/>
        </w:r>
        <w:r w:rsidR="00CD6BDB">
          <w:rPr>
            <w:noProof/>
            <w:webHidden/>
            <w:sz w:val="24"/>
            <w:szCs w:val="24"/>
          </w:rPr>
          <w:t>8</w:t>
        </w:r>
        <w:r w:rsidR="004660AC" w:rsidRPr="004660AC">
          <w:rPr>
            <w:noProof/>
            <w:webHidden/>
            <w:sz w:val="24"/>
            <w:szCs w:val="24"/>
          </w:rPr>
          <w:fldChar w:fldCharType="end"/>
        </w:r>
      </w:hyperlink>
    </w:p>
    <w:p w:rsidR="004660AC" w:rsidRPr="004660AC" w:rsidRDefault="00CD6BDB" w:rsidP="004660AC">
      <w:pPr>
        <w:pStyle w:val="TOC1"/>
        <w:tabs>
          <w:tab w:val="right" w:leader="dot" w:pos="9061"/>
        </w:tabs>
        <w:spacing w:before="0" w:after="60"/>
        <w:jc w:val="both"/>
        <w:rPr>
          <w:rFonts w:eastAsiaTheme="minorEastAsia" w:cstheme="minorBidi"/>
          <w:b w:val="0"/>
          <w:bCs w:val="0"/>
          <w:caps w:val="0"/>
          <w:noProof/>
          <w:sz w:val="24"/>
          <w:szCs w:val="24"/>
          <w:lang w:val="en-US"/>
        </w:rPr>
      </w:pPr>
      <w:hyperlink w:anchor="_Toc8228382" w:history="1">
        <w:r w:rsidR="004660AC" w:rsidRPr="004660AC">
          <w:rPr>
            <w:rStyle w:val="Hyperlink"/>
            <w:noProof/>
            <w:sz w:val="24"/>
            <w:szCs w:val="24"/>
          </w:rPr>
          <w:t>KNOWLEDGE MODULE 9</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9</w:t>
        </w:r>
        <w:r w:rsidR="004660AC" w:rsidRPr="004660AC">
          <w:rPr>
            <w:noProof/>
            <w:webHidden/>
            <w:sz w:val="24"/>
            <w:szCs w:val="24"/>
          </w:rPr>
          <w:fldChar w:fldCharType="end"/>
        </w:r>
      </w:hyperlink>
    </w:p>
    <w:p w:rsidR="004660AC" w:rsidRPr="004660AC" w:rsidRDefault="00CD6BDB" w:rsidP="004660AC">
      <w:pPr>
        <w:pStyle w:val="TOC1"/>
        <w:tabs>
          <w:tab w:val="right" w:leader="dot" w:pos="9061"/>
        </w:tabs>
        <w:spacing w:before="0" w:after="60"/>
        <w:jc w:val="both"/>
        <w:rPr>
          <w:rFonts w:eastAsiaTheme="minorEastAsia" w:cstheme="minorBidi"/>
          <w:b w:val="0"/>
          <w:bCs w:val="0"/>
          <w:caps w:val="0"/>
          <w:noProof/>
          <w:sz w:val="24"/>
          <w:szCs w:val="24"/>
          <w:lang w:val="en-US"/>
        </w:rPr>
      </w:pPr>
      <w:hyperlink w:anchor="_Toc8228383" w:history="1">
        <w:r w:rsidR="004660AC" w:rsidRPr="004660AC">
          <w:rPr>
            <w:rStyle w:val="Hyperlink"/>
            <w:noProof/>
            <w:sz w:val="24"/>
            <w:szCs w:val="24"/>
          </w:rPr>
          <w:t>WATER AND EFFLUENT TREATMENT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9</w:t>
        </w:r>
        <w:r w:rsidR="004660AC" w:rsidRPr="004660AC">
          <w:rPr>
            <w:noProof/>
            <w:webHidden/>
            <w:sz w:val="24"/>
            <w:szCs w:val="24"/>
          </w:rPr>
          <w:fldChar w:fldCharType="end"/>
        </w:r>
      </w:hyperlink>
    </w:p>
    <w:p w:rsidR="004660AC" w:rsidRDefault="004660AC" w:rsidP="004660AC">
      <w:pPr>
        <w:pStyle w:val="TOC3"/>
        <w:rPr>
          <w:rStyle w:val="Hyperlink"/>
        </w:rPr>
      </w:pPr>
    </w:p>
    <w:p w:rsidR="004660AC" w:rsidRPr="004660AC" w:rsidRDefault="00CD6BDB" w:rsidP="004660AC">
      <w:pPr>
        <w:pStyle w:val="TOC3"/>
        <w:rPr>
          <w:rFonts w:eastAsiaTheme="minorEastAsia" w:cstheme="minorBidi"/>
          <w:i/>
          <w:lang w:val="en-US"/>
        </w:rPr>
      </w:pPr>
      <w:hyperlink w:anchor="_Toc8228384" w:history="1">
        <w:r w:rsidR="004660AC" w:rsidRPr="004660AC">
          <w:rPr>
            <w:rStyle w:val="Hyperlink"/>
          </w:rPr>
          <w:t>1.</w:t>
        </w:r>
        <w:r w:rsidR="004660AC" w:rsidRPr="004660AC">
          <w:rPr>
            <w:rFonts w:eastAsiaTheme="minorEastAsia" w:cstheme="minorBidi"/>
            <w:i/>
            <w:lang w:val="en-US"/>
          </w:rPr>
          <w:tab/>
        </w:r>
        <w:r w:rsidR="004660AC" w:rsidRPr="004660AC">
          <w:rPr>
            <w:rStyle w:val="Hyperlink"/>
          </w:rPr>
          <w:t>Background</w:t>
        </w:r>
        <w:r w:rsidR="004660AC" w:rsidRPr="004660AC">
          <w:rPr>
            <w:webHidden/>
          </w:rPr>
          <w:tab/>
        </w:r>
        <w:r w:rsidR="004660AC" w:rsidRPr="004660AC">
          <w:rPr>
            <w:webHidden/>
          </w:rPr>
          <w:fldChar w:fldCharType="begin"/>
        </w:r>
        <w:r w:rsidR="004660AC" w:rsidRPr="004660AC">
          <w:rPr>
            <w:webHidden/>
          </w:rPr>
          <w:instrText xml:space="preserve"> PAGEREF _Toc8228384 \h </w:instrText>
        </w:r>
        <w:r w:rsidR="004660AC" w:rsidRPr="004660AC">
          <w:rPr>
            <w:webHidden/>
          </w:rPr>
        </w:r>
        <w:r w:rsidR="004660AC" w:rsidRPr="004660AC">
          <w:rPr>
            <w:webHidden/>
          </w:rPr>
          <w:fldChar w:fldCharType="separate"/>
        </w:r>
        <w:r>
          <w:rPr>
            <w:webHidden/>
          </w:rPr>
          <w:t>9</w:t>
        </w:r>
        <w:r w:rsidR="004660AC" w:rsidRPr="004660AC">
          <w:rPr>
            <w:webHidden/>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385" w:history="1">
        <w:r w:rsidR="004660AC" w:rsidRPr="004660AC">
          <w:rPr>
            <w:rStyle w:val="Hyperlink"/>
            <w:noProof/>
            <w:sz w:val="24"/>
            <w:szCs w:val="24"/>
          </w:rPr>
          <w:t>1.1</w:t>
        </w:r>
        <w:r w:rsidR="004660AC" w:rsidRPr="004660AC">
          <w:rPr>
            <w:rFonts w:eastAsiaTheme="minorEastAsia" w:cstheme="minorBidi"/>
            <w:noProof/>
            <w:sz w:val="24"/>
            <w:szCs w:val="24"/>
            <w:lang w:val="en-US"/>
          </w:rPr>
          <w:tab/>
        </w:r>
        <w:r w:rsidR="004660AC" w:rsidRPr="004660AC">
          <w:rPr>
            <w:rStyle w:val="Hyperlink"/>
            <w:noProof/>
            <w:sz w:val="24"/>
            <w:szCs w:val="24"/>
          </w:rPr>
          <w:t>KINDS OF MIXTURES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86" w:history="1">
        <w:r w:rsidR="004660AC" w:rsidRPr="004660AC">
          <w:rPr>
            <w:rStyle w:val="Hyperlink"/>
            <w:noProof/>
            <w:sz w:val="24"/>
            <w:szCs w:val="24"/>
          </w:rPr>
          <w:t>1.1.1</w:t>
        </w:r>
        <w:r w:rsidR="004660AC" w:rsidRPr="004660AC">
          <w:rPr>
            <w:rFonts w:eastAsiaTheme="minorEastAsia" w:cstheme="minorBidi"/>
            <w:noProof/>
            <w:sz w:val="24"/>
            <w:szCs w:val="24"/>
            <w:lang w:val="en-US"/>
          </w:rPr>
          <w:tab/>
        </w:r>
        <w:r w:rsidR="004660AC" w:rsidRPr="004660AC">
          <w:rPr>
            <w:rStyle w:val="Hyperlink"/>
            <w:noProof/>
            <w:sz w:val="24"/>
            <w:szCs w:val="24"/>
          </w:rPr>
          <w:t>Suspensions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87" w:history="1">
        <w:r w:rsidR="004660AC" w:rsidRPr="004660AC">
          <w:rPr>
            <w:rStyle w:val="Hyperlink"/>
            <w:noProof/>
            <w:sz w:val="24"/>
            <w:szCs w:val="24"/>
          </w:rPr>
          <w:t>1.1.2</w:t>
        </w:r>
        <w:r w:rsidR="004660AC" w:rsidRPr="004660AC">
          <w:rPr>
            <w:rFonts w:eastAsiaTheme="minorEastAsia" w:cstheme="minorBidi"/>
            <w:noProof/>
            <w:sz w:val="24"/>
            <w:szCs w:val="24"/>
            <w:lang w:val="en-US"/>
          </w:rPr>
          <w:tab/>
        </w:r>
        <w:r w:rsidR="004660AC" w:rsidRPr="004660AC">
          <w:rPr>
            <w:rStyle w:val="Hyperlink"/>
            <w:noProof/>
            <w:sz w:val="24"/>
            <w:szCs w:val="24"/>
          </w:rPr>
          <w:t>Colloidal dispersions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88" w:history="1">
        <w:r w:rsidR="004660AC" w:rsidRPr="004660AC">
          <w:rPr>
            <w:rStyle w:val="Hyperlink"/>
            <w:noProof/>
            <w:sz w:val="24"/>
            <w:szCs w:val="24"/>
          </w:rPr>
          <w:t>1.1.3</w:t>
        </w:r>
        <w:r w:rsidR="004660AC" w:rsidRPr="004660AC">
          <w:rPr>
            <w:rFonts w:eastAsiaTheme="minorEastAsia" w:cstheme="minorBidi"/>
            <w:noProof/>
            <w:sz w:val="24"/>
            <w:szCs w:val="24"/>
            <w:lang w:val="en-US"/>
          </w:rPr>
          <w:tab/>
        </w:r>
        <w:r w:rsidR="004660AC" w:rsidRPr="004660AC">
          <w:rPr>
            <w:rStyle w:val="Hyperlink"/>
            <w:noProof/>
            <w:sz w:val="24"/>
            <w:szCs w:val="24"/>
          </w:rPr>
          <w:t>Solutions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10</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389" w:history="1">
        <w:r w:rsidR="004660AC" w:rsidRPr="004660AC">
          <w:rPr>
            <w:rStyle w:val="Hyperlink"/>
            <w:noProof/>
            <w:sz w:val="24"/>
            <w:szCs w:val="24"/>
          </w:rPr>
          <w:t>1.2</w:t>
        </w:r>
        <w:r w:rsidR="004660AC" w:rsidRPr="004660AC">
          <w:rPr>
            <w:rFonts w:eastAsiaTheme="minorEastAsia" w:cstheme="minorBidi"/>
            <w:noProof/>
            <w:sz w:val="24"/>
            <w:szCs w:val="24"/>
            <w:lang w:val="en-US"/>
          </w:rPr>
          <w:tab/>
        </w:r>
        <w:r w:rsidR="004660AC" w:rsidRPr="004660AC">
          <w:rPr>
            <w:rStyle w:val="Hyperlink"/>
            <w:noProof/>
            <w:sz w:val="24"/>
            <w:szCs w:val="24"/>
          </w:rPr>
          <w:t>SOURCES OF WATER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_Toc8228389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10</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90" w:history="1">
        <w:r w:rsidR="004660AC" w:rsidRPr="004660AC">
          <w:rPr>
            <w:rStyle w:val="Hyperlink"/>
            <w:noProof/>
            <w:sz w:val="24"/>
            <w:szCs w:val="24"/>
          </w:rPr>
          <w:t>1.2.1</w:t>
        </w:r>
        <w:r w:rsidR="004660AC" w:rsidRPr="004660AC">
          <w:rPr>
            <w:rFonts w:eastAsiaTheme="minorEastAsia" w:cstheme="minorBidi"/>
            <w:noProof/>
            <w:sz w:val="24"/>
            <w:szCs w:val="24"/>
            <w:lang w:val="en-US"/>
          </w:rPr>
          <w:tab/>
        </w:r>
        <w:r w:rsidR="004660AC" w:rsidRPr="004660AC">
          <w:rPr>
            <w:rStyle w:val="Hyperlink"/>
            <w:noProof/>
            <w:sz w:val="24"/>
            <w:szCs w:val="24"/>
          </w:rPr>
          <w:t>Surface waters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10</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91" w:history="1">
        <w:r w:rsidR="004660AC" w:rsidRPr="004660AC">
          <w:rPr>
            <w:rStyle w:val="Hyperlink"/>
            <w:noProof/>
            <w:sz w:val="24"/>
            <w:szCs w:val="24"/>
          </w:rPr>
          <w:t>1.2.2</w:t>
        </w:r>
        <w:r w:rsidR="004660AC" w:rsidRPr="004660AC">
          <w:rPr>
            <w:rFonts w:eastAsiaTheme="minorEastAsia" w:cstheme="minorBidi"/>
            <w:noProof/>
            <w:sz w:val="24"/>
            <w:szCs w:val="24"/>
            <w:lang w:val="en-US"/>
          </w:rPr>
          <w:tab/>
        </w:r>
        <w:r w:rsidR="004660AC" w:rsidRPr="004660AC">
          <w:rPr>
            <w:rStyle w:val="Hyperlink"/>
            <w:noProof/>
            <w:sz w:val="24"/>
            <w:szCs w:val="24"/>
          </w:rPr>
          <w:t>Underground waters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10</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392" w:history="1">
        <w:r w:rsidR="004660AC" w:rsidRPr="004660AC">
          <w:rPr>
            <w:rStyle w:val="Hyperlink"/>
            <w:noProof/>
            <w:sz w:val="24"/>
            <w:szCs w:val="24"/>
          </w:rPr>
          <w:t>1.3</w:t>
        </w:r>
        <w:r w:rsidR="004660AC" w:rsidRPr="004660AC">
          <w:rPr>
            <w:rFonts w:eastAsiaTheme="minorEastAsia" w:cstheme="minorBidi"/>
            <w:noProof/>
            <w:sz w:val="24"/>
            <w:szCs w:val="24"/>
            <w:lang w:val="en-US"/>
          </w:rPr>
          <w:tab/>
        </w:r>
        <w:r w:rsidR="004660AC" w:rsidRPr="004660AC">
          <w:rPr>
            <w:rStyle w:val="Hyperlink"/>
            <w:noProof/>
            <w:sz w:val="24"/>
            <w:szCs w:val="24"/>
          </w:rPr>
          <w:t>EVALUATION OF A WATER SUPPLY</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11</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93" w:history="1">
        <w:r w:rsidR="004660AC" w:rsidRPr="004660AC">
          <w:rPr>
            <w:rStyle w:val="Hyperlink"/>
            <w:noProof/>
            <w:sz w:val="24"/>
            <w:szCs w:val="24"/>
          </w:rPr>
          <w:t>1.3.1</w:t>
        </w:r>
        <w:r w:rsidR="004660AC" w:rsidRPr="004660AC">
          <w:rPr>
            <w:rFonts w:eastAsiaTheme="minorEastAsia" w:cstheme="minorBidi"/>
            <w:noProof/>
            <w:sz w:val="24"/>
            <w:szCs w:val="24"/>
            <w:lang w:val="en-US"/>
          </w:rPr>
          <w:tab/>
        </w:r>
        <w:r w:rsidR="004660AC" w:rsidRPr="004660AC">
          <w:rPr>
            <w:rStyle w:val="Hyperlink"/>
            <w:noProof/>
            <w:sz w:val="24"/>
            <w:szCs w:val="24"/>
          </w:rPr>
          <w:t>Importance of dissolved oxygen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11</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94" w:history="1">
        <w:r w:rsidR="004660AC" w:rsidRPr="004660AC">
          <w:rPr>
            <w:rStyle w:val="Hyperlink"/>
            <w:noProof/>
            <w:sz w:val="24"/>
            <w:szCs w:val="24"/>
          </w:rPr>
          <w:t>1.3.2</w:t>
        </w:r>
        <w:r w:rsidR="004660AC" w:rsidRPr="004660AC">
          <w:rPr>
            <w:rFonts w:eastAsiaTheme="minorEastAsia" w:cstheme="minorBidi"/>
            <w:noProof/>
            <w:sz w:val="24"/>
            <w:szCs w:val="24"/>
            <w:lang w:val="en-US"/>
          </w:rPr>
          <w:tab/>
        </w:r>
        <w:r w:rsidR="004660AC" w:rsidRPr="004660AC">
          <w:rPr>
            <w:rStyle w:val="Hyperlink"/>
            <w:noProof/>
            <w:sz w:val="24"/>
            <w:szCs w:val="24"/>
          </w:rPr>
          <w:t>Sources of Oxygen Supply to River Water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11</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395" w:history="1">
        <w:r w:rsidR="004660AC" w:rsidRPr="004660AC">
          <w:rPr>
            <w:rStyle w:val="Hyperlink"/>
            <w:noProof/>
            <w:sz w:val="24"/>
            <w:szCs w:val="24"/>
          </w:rPr>
          <w:t>1.3.3</w:t>
        </w:r>
        <w:r w:rsidR="004660AC" w:rsidRPr="004660AC">
          <w:rPr>
            <w:rFonts w:eastAsiaTheme="minorEastAsia" w:cstheme="minorBidi"/>
            <w:noProof/>
            <w:sz w:val="24"/>
            <w:szCs w:val="24"/>
            <w:lang w:val="en-US"/>
          </w:rPr>
          <w:tab/>
        </w:r>
        <w:r w:rsidR="004660AC" w:rsidRPr="004660AC">
          <w:rPr>
            <w:rStyle w:val="Hyperlink"/>
            <w:noProof/>
            <w:sz w:val="24"/>
            <w:szCs w:val="24"/>
          </w:rPr>
          <w:t>Users of Oxygen from River Water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11</w:t>
        </w:r>
        <w:r w:rsidR="004660AC" w:rsidRPr="004660AC">
          <w:rPr>
            <w:noProof/>
            <w:webHidden/>
            <w:sz w:val="24"/>
            <w:szCs w:val="24"/>
          </w:rPr>
          <w:fldChar w:fldCharType="end"/>
        </w:r>
      </w:hyperlink>
    </w:p>
    <w:p w:rsidR="004660AC" w:rsidRDefault="004660AC" w:rsidP="004660AC">
      <w:pPr>
        <w:pStyle w:val="TOC3"/>
        <w:rPr>
          <w:rStyle w:val="Hyperlink"/>
        </w:rPr>
      </w:pPr>
    </w:p>
    <w:p w:rsidR="004660AC" w:rsidRPr="004660AC" w:rsidRDefault="00CD6BDB" w:rsidP="004660AC">
      <w:pPr>
        <w:pStyle w:val="TOC3"/>
        <w:rPr>
          <w:rFonts w:eastAsiaTheme="minorEastAsia" w:cstheme="minorBidi"/>
          <w:lang w:val="en-US"/>
        </w:rPr>
      </w:pPr>
      <w:hyperlink w:anchor="_Toc8228396" w:history="1">
        <w:r w:rsidR="004660AC" w:rsidRPr="004660AC">
          <w:rPr>
            <w:rStyle w:val="Hyperlink"/>
            <w:i/>
            <w:kern w:val="28"/>
          </w:rPr>
          <w:t>2.</w:t>
        </w:r>
        <w:r w:rsidR="004660AC" w:rsidRPr="004660AC">
          <w:rPr>
            <w:rFonts w:eastAsiaTheme="minorEastAsia" w:cstheme="minorBidi"/>
            <w:lang w:val="en-US"/>
          </w:rPr>
          <w:tab/>
        </w:r>
        <w:r w:rsidR="004660AC" w:rsidRPr="004660AC">
          <w:rPr>
            <w:rStyle w:val="Hyperlink"/>
            <w:i/>
            <w:kern w:val="28"/>
          </w:rPr>
          <w:t>Knowledge Topic 1: Potable Water Technology</w:t>
        </w:r>
        <w:r w:rsidR="004660AC" w:rsidRPr="004660AC">
          <w:rPr>
            <w:webHidden/>
          </w:rPr>
          <w:tab/>
        </w:r>
        <w:r w:rsidR="004660AC" w:rsidRPr="004660AC">
          <w:rPr>
            <w:webHidden/>
          </w:rPr>
          <w:fldChar w:fldCharType="begin"/>
        </w:r>
        <w:r w:rsidR="004660AC" w:rsidRPr="004660AC">
          <w:rPr>
            <w:webHidden/>
          </w:rPr>
          <w:instrText xml:space="preserve"> PAGEREF _Toc8228396 \h </w:instrText>
        </w:r>
        <w:r w:rsidR="004660AC" w:rsidRPr="004660AC">
          <w:rPr>
            <w:webHidden/>
          </w:rPr>
        </w:r>
        <w:r w:rsidR="004660AC" w:rsidRPr="004660AC">
          <w:rPr>
            <w:webHidden/>
          </w:rPr>
          <w:fldChar w:fldCharType="separate"/>
        </w:r>
        <w:r>
          <w:rPr>
            <w:webHidden/>
          </w:rPr>
          <w:t>13</w:t>
        </w:r>
        <w:r w:rsidR="004660AC" w:rsidRPr="004660AC">
          <w:rPr>
            <w:webHidden/>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397" w:history="1">
        <w:r w:rsidR="004660AC" w:rsidRPr="004660AC">
          <w:rPr>
            <w:rStyle w:val="Hyperlink"/>
            <w:noProof/>
            <w:sz w:val="24"/>
            <w:szCs w:val="24"/>
          </w:rPr>
          <w:t>2.1</w:t>
        </w:r>
        <w:r w:rsidR="004660AC" w:rsidRPr="004660AC">
          <w:rPr>
            <w:rFonts w:eastAsiaTheme="minorEastAsia" w:cstheme="minorBidi"/>
            <w:noProof/>
            <w:sz w:val="24"/>
            <w:szCs w:val="24"/>
            <w:lang w:val="en-US"/>
          </w:rPr>
          <w:tab/>
        </w:r>
        <w:r w:rsidR="004660AC" w:rsidRPr="004660AC">
          <w:rPr>
            <w:rStyle w:val="Hyperlink"/>
            <w:noProof/>
            <w:sz w:val="24"/>
            <w:szCs w:val="24"/>
          </w:rPr>
          <w:t>SPECIFICATION FOR DRINKING WATER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13</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398" w:history="1">
        <w:r w:rsidR="004660AC" w:rsidRPr="004660AC">
          <w:rPr>
            <w:rStyle w:val="Hyperlink"/>
            <w:noProof/>
            <w:sz w:val="24"/>
            <w:szCs w:val="24"/>
          </w:rPr>
          <w:t>2.2</w:t>
        </w:r>
        <w:r w:rsidR="004660AC" w:rsidRPr="004660AC">
          <w:rPr>
            <w:rFonts w:eastAsiaTheme="minorEastAsia" w:cstheme="minorBidi"/>
            <w:noProof/>
            <w:sz w:val="24"/>
            <w:szCs w:val="24"/>
            <w:lang w:val="en-US"/>
          </w:rPr>
          <w:tab/>
        </w:r>
        <w:r w:rsidR="004660AC" w:rsidRPr="004660AC">
          <w:rPr>
            <w:rStyle w:val="Hyperlink"/>
            <w:noProof/>
            <w:sz w:val="24"/>
            <w:szCs w:val="24"/>
          </w:rPr>
          <w:t>PURPOSE OF WATER PURIFICATION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14</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399" w:history="1">
        <w:r w:rsidR="004660AC" w:rsidRPr="004660AC">
          <w:rPr>
            <w:rStyle w:val="Hyperlink"/>
            <w:noProof/>
            <w:sz w:val="24"/>
            <w:szCs w:val="24"/>
          </w:rPr>
          <w:t>2.3</w:t>
        </w:r>
        <w:r w:rsidR="004660AC" w:rsidRPr="004660AC">
          <w:rPr>
            <w:rFonts w:eastAsiaTheme="minorEastAsia" w:cstheme="minorBidi"/>
            <w:noProof/>
            <w:sz w:val="24"/>
            <w:szCs w:val="24"/>
            <w:lang w:val="en-US"/>
          </w:rPr>
          <w:tab/>
        </w:r>
        <w:r w:rsidR="004660AC" w:rsidRPr="004660AC">
          <w:rPr>
            <w:rStyle w:val="Hyperlink"/>
            <w:noProof/>
            <w:sz w:val="24"/>
            <w:szCs w:val="24"/>
          </w:rPr>
          <w:t>COAGULATION AND FLOCCULATION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_Toc8228399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14</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00" w:history="1">
        <w:r w:rsidR="004660AC" w:rsidRPr="004660AC">
          <w:rPr>
            <w:rStyle w:val="Hyperlink"/>
            <w:noProof/>
            <w:sz w:val="24"/>
            <w:szCs w:val="24"/>
          </w:rPr>
          <w:t>2.3.1</w:t>
        </w:r>
        <w:r w:rsidR="004660AC" w:rsidRPr="004660AC">
          <w:rPr>
            <w:rFonts w:eastAsiaTheme="minorEastAsia" w:cstheme="minorBidi"/>
            <w:noProof/>
            <w:sz w:val="24"/>
            <w:szCs w:val="24"/>
            <w:lang w:val="en-US"/>
          </w:rPr>
          <w:tab/>
        </w:r>
        <w:r w:rsidR="004660AC" w:rsidRPr="004660AC">
          <w:rPr>
            <w:rStyle w:val="Hyperlink"/>
            <w:noProof/>
            <w:sz w:val="24"/>
            <w:szCs w:val="24"/>
          </w:rPr>
          <w:t>Coagulation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14</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01" w:history="1">
        <w:r w:rsidR="004660AC" w:rsidRPr="004660AC">
          <w:rPr>
            <w:rStyle w:val="Hyperlink"/>
            <w:noProof/>
            <w:sz w:val="24"/>
            <w:szCs w:val="24"/>
          </w:rPr>
          <w:t>2.3.2</w:t>
        </w:r>
        <w:r w:rsidR="004660AC" w:rsidRPr="004660AC">
          <w:rPr>
            <w:rFonts w:eastAsiaTheme="minorEastAsia" w:cstheme="minorBidi"/>
            <w:noProof/>
            <w:sz w:val="24"/>
            <w:szCs w:val="24"/>
            <w:lang w:val="en-US"/>
          </w:rPr>
          <w:tab/>
        </w:r>
        <w:r w:rsidR="004660AC" w:rsidRPr="004660AC">
          <w:rPr>
            <w:rStyle w:val="Hyperlink"/>
            <w:noProof/>
            <w:sz w:val="24"/>
            <w:szCs w:val="24"/>
          </w:rPr>
          <w:t>Flocculation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14</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02" w:history="1">
        <w:r w:rsidR="004660AC" w:rsidRPr="004660AC">
          <w:rPr>
            <w:rStyle w:val="Hyperlink"/>
            <w:noProof/>
            <w:sz w:val="24"/>
            <w:szCs w:val="24"/>
          </w:rPr>
          <w:t>2.4</w:t>
        </w:r>
        <w:r w:rsidR="004660AC" w:rsidRPr="004660AC">
          <w:rPr>
            <w:rFonts w:eastAsiaTheme="minorEastAsia" w:cstheme="minorBidi"/>
            <w:noProof/>
            <w:sz w:val="24"/>
            <w:szCs w:val="24"/>
            <w:lang w:val="en-US"/>
          </w:rPr>
          <w:tab/>
        </w:r>
        <w:r w:rsidR="004660AC" w:rsidRPr="004660AC">
          <w:rPr>
            <w:rStyle w:val="Hyperlink"/>
            <w:noProof/>
            <w:sz w:val="24"/>
            <w:szCs w:val="24"/>
          </w:rPr>
          <w:t>REMOVAL OF COAGULATED OR FLOCCULATED MATERIAL AND SUSPENDED SOLIDS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15</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03" w:history="1">
        <w:r w:rsidR="004660AC" w:rsidRPr="004660AC">
          <w:rPr>
            <w:rStyle w:val="Hyperlink"/>
            <w:noProof/>
            <w:sz w:val="24"/>
            <w:szCs w:val="24"/>
          </w:rPr>
          <w:t>2.4.1</w:t>
        </w:r>
        <w:r w:rsidR="004660AC" w:rsidRPr="004660AC">
          <w:rPr>
            <w:rFonts w:eastAsiaTheme="minorEastAsia" w:cstheme="minorBidi"/>
            <w:noProof/>
            <w:sz w:val="24"/>
            <w:szCs w:val="24"/>
            <w:lang w:val="en-US"/>
          </w:rPr>
          <w:tab/>
        </w:r>
        <w:r w:rsidR="004660AC" w:rsidRPr="004660AC">
          <w:rPr>
            <w:rStyle w:val="Hyperlink"/>
            <w:noProof/>
            <w:sz w:val="24"/>
            <w:szCs w:val="24"/>
          </w:rPr>
          <w:t>Sedimentation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15</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04" w:history="1">
        <w:r w:rsidR="004660AC" w:rsidRPr="004660AC">
          <w:rPr>
            <w:rStyle w:val="Hyperlink"/>
            <w:noProof/>
            <w:sz w:val="24"/>
            <w:szCs w:val="24"/>
          </w:rPr>
          <w:t>2.4.2</w:t>
        </w:r>
        <w:r w:rsidR="004660AC" w:rsidRPr="004660AC">
          <w:rPr>
            <w:rFonts w:eastAsiaTheme="minorEastAsia" w:cstheme="minorBidi"/>
            <w:noProof/>
            <w:sz w:val="24"/>
            <w:szCs w:val="24"/>
            <w:lang w:val="en-US"/>
          </w:rPr>
          <w:tab/>
        </w:r>
        <w:r w:rsidR="004660AC" w:rsidRPr="004660AC">
          <w:rPr>
            <w:rStyle w:val="Hyperlink"/>
            <w:noProof/>
            <w:sz w:val="24"/>
            <w:szCs w:val="24"/>
          </w:rPr>
          <w:t>Filtration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17</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05" w:history="1">
        <w:r w:rsidR="004660AC" w:rsidRPr="004660AC">
          <w:rPr>
            <w:rStyle w:val="Hyperlink"/>
            <w:noProof/>
            <w:sz w:val="24"/>
            <w:szCs w:val="24"/>
          </w:rPr>
          <w:t>2.5</w:t>
        </w:r>
        <w:r w:rsidR="004660AC" w:rsidRPr="004660AC">
          <w:rPr>
            <w:rFonts w:eastAsiaTheme="minorEastAsia" w:cstheme="minorBidi"/>
            <w:noProof/>
            <w:sz w:val="24"/>
            <w:szCs w:val="24"/>
            <w:lang w:val="en-US"/>
          </w:rPr>
          <w:tab/>
        </w:r>
        <w:r w:rsidR="004660AC" w:rsidRPr="004660AC">
          <w:rPr>
            <w:rStyle w:val="Hyperlink"/>
            <w:noProof/>
            <w:sz w:val="24"/>
            <w:szCs w:val="24"/>
          </w:rPr>
          <w:t>DISINFECTION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17</w:t>
        </w:r>
        <w:r w:rsidR="004660AC" w:rsidRPr="004660AC">
          <w:rPr>
            <w:noProof/>
            <w:webHidden/>
            <w:sz w:val="24"/>
            <w:szCs w:val="24"/>
          </w:rPr>
          <w:fldChar w:fldCharType="end"/>
        </w:r>
      </w:hyperlink>
    </w:p>
    <w:p w:rsidR="004660AC" w:rsidRDefault="004660AC" w:rsidP="004660AC">
      <w:pPr>
        <w:pStyle w:val="TOC4"/>
        <w:tabs>
          <w:tab w:val="left" w:pos="1100"/>
          <w:tab w:val="right" w:leader="dot" w:pos="9061"/>
        </w:tabs>
        <w:spacing w:after="60"/>
        <w:jc w:val="both"/>
        <w:rPr>
          <w:rStyle w:val="Hyperlink"/>
          <w:noProof/>
          <w:sz w:val="24"/>
          <w:szCs w:val="24"/>
        </w:rPr>
      </w:pPr>
    </w:p>
    <w:p w:rsidR="004660AC" w:rsidRPr="004660AC" w:rsidRDefault="00CD6BDB" w:rsidP="004660AC">
      <w:pPr>
        <w:pStyle w:val="TOC4"/>
        <w:tabs>
          <w:tab w:val="left" w:pos="1100"/>
          <w:tab w:val="right" w:leader="dot" w:pos="9061"/>
        </w:tabs>
        <w:spacing w:after="60"/>
        <w:jc w:val="both"/>
        <w:rPr>
          <w:rFonts w:eastAsiaTheme="minorEastAsia" w:cstheme="minorBidi"/>
          <w:noProof/>
          <w:sz w:val="24"/>
          <w:szCs w:val="24"/>
          <w:lang w:val="en-US"/>
        </w:rPr>
      </w:pPr>
      <w:hyperlink w:anchor="_Toc8228406" w:history="1">
        <w:r w:rsidR="004660AC" w:rsidRPr="004660AC">
          <w:rPr>
            <w:rStyle w:val="Hyperlink"/>
            <w:noProof/>
            <w:kern w:val="28"/>
            <w:sz w:val="24"/>
            <w:szCs w:val="24"/>
          </w:rPr>
          <w:t>3.</w:t>
        </w:r>
        <w:r w:rsidR="004660AC" w:rsidRPr="004660AC">
          <w:rPr>
            <w:rFonts w:eastAsiaTheme="minorEastAsia" w:cstheme="minorBidi"/>
            <w:noProof/>
            <w:sz w:val="24"/>
            <w:szCs w:val="24"/>
            <w:lang w:val="en-US"/>
          </w:rPr>
          <w:tab/>
        </w:r>
        <w:r w:rsidR="004660AC" w:rsidRPr="004660AC">
          <w:rPr>
            <w:rStyle w:val="Hyperlink"/>
            <w:noProof/>
            <w:kern w:val="28"/>
            <w:sz w:val="24"/>
            <w:szCs w:val="24"/>
          </w:rPr>
          <w:t>Knowledge topic 2: Cooling Water Technology</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19</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07" w:history="1">
        <w:r w:rsidR="004660AC" w:rsidRPr="004660AC">
          <w:rPr>
            <w:rStyle w:val="Hyperlink"/>
            <w:noProof/>
            <w:sz w:val="24"/>
            <w:szCs w:val="24"/>
          </w:rPr>
          <w:t>3.1</w:t>
        </w:r>
        <w:r w:rsidR="004660AC" w:rsidRPr="004660AC">
          <w:rPr>
            <w:rFonts w:eastAsiaTheme="minorEastAsia" w:cstheme="minorBidi"/>
            <w:noProof/>
            <w:sz w:val="24"/>
            <w:szCs w:val="24"/>
            <w:lang w:val="en-US"/>
          </w:rPr>
          <w:tab/>
        </w:r>
        <w:r w:rsidR="004660AC" w:rsidRPr="004660AC">
          <w:rPr>
            <w:rStyle w:val="Hyperlink"/>
            <w:noProof/>
            <w:sz w:val="24"/>
            <w:szCs w:val="24"/>
          </w:rPr>
          <w:t>INTRODUCTION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19</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08" w:history="1">
        <w:r w:rsidR="004660AC" w:rsidRPr="004660AC">
          <w:rPr>
            <w:rStyle w:val="Hyperlink"/>
            <w:noProof/>
            <w:sz w:val="24"/>
            <w:szCs w:val="24"/>
          </w:rPr>
          <w:t>3.2</w:t>
        </w:r>
        <w:r w:rsidR="004660AC" w:rsidRPr="004660AC">
          <w:rPr>
            <w:rFonts w:eastAsiaTheme="minorEastAsia" w:cstheme="minorBidi"/>
            <w:noProof/>
            <w:sz w:val="24"/>
            <w:szCs w:val="24"/>
            <w:lang w:val="en-US"/>
          </w:rPr>
          <w:tab/>
        </w:r>
        <w:r w:rsidR="004660AC" w:rsidRPr="004660AC">
          <w:rPr>
            <w:rStyle w:val="Hyperlink"/>
            <w:noProof/>
            <w:sz w:val="24"/>
            <w:szCs w:val="24"/>
          </w:rPr>
          <w:t>TYPES OF COOLING SYSTEMS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09" w:history="1">
        <w:r w:rsidR="004660AC" w:rsidRPr="004660AC">
          <w:rPr>
            <w:rStyle w:val="Hyperlink"/>
            <w:noProof/>
            <w:sz w:val="24"/>
            <w:szCs w:val="24"/>
          </w:rPr>
          <w:t>3.2.1</w:t>
        </w:r>
        <w:r w:rsidR="004660AC" w:rsidRPr="004660AC">
          <w:rPr>
            <w:rFonts w:eastAsiaTheme="minorEastAsia" w:cstheme="minorBidi"/>
            <w:noProof/>
            <w:sz w:val="24"/>
            <w:szCs w:val="24"/>
            <w:lang w:val="en-US"/>
          </w:rPr>
          <w:tab/>
        </w:r>
        <w:r w:rsidR="004660AC" w:rsidRPr="004660AC">
          <w:rPr>
            <w:rStyle w:val="Hyperlink"/>
            <w:noProof/>
            <w:sz w:val="24"/>
            <w:szCs w:val="24"/>
          </w:rPr>
          <w:t>Open evaporative cooling systems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_Toc8228409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0" w:history="1">
        <w:r w:rsidR="004660AC" w:rsidRPr="004660AC">
          <w:rPr>
            <w:rStyle w:val="Hyperlink"/>
            <w:noProof/>
            <w:sz w:val="24"/>
            <w:szCs w:val="24"/>
          </w:rPr>
          <w:t>3.2.2</w:t>
        </w:r>
        <w:r w:rsidR="004660AC" w:rsidRPr="004660AC">
          <w:rPr>
            <w:rFonts w:eastAsiaTheme="minorEastAsia" w:cstheme="minorBidi"/>
            <w:noProof/>
            <w:sz w:val="24"/>
            <w:szCs w:val="24"/>
            <w:lang w:val="en-US"/>
          </w:rPr>
          <w:tab/>
        </w:r>
        <w:r w:rsidR="004660AC" w:rsidRPr="004660AC">
          <w:rPr>
            <w:rStyle w:val="Hyperlink"/>
            <w:noProof/>
            <w:sz w:val="24"/>
            <w:szCs w:val="24"/>
          </w:rPr>
          <w:t>Closed systems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19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1" w:history="1">
        <w:r w:rsidR="004660AC" w:rsidRPr="004660AC">
          <w:rPr>
            <w:rStyle w:val="Hyperlink"/>
            <w:noProof/>
            <w:sz w:val="24"/>
            <w:szCs w:val="24"/>
          </w:rPr>
          <w:t>3.2.3</w:t>
        </w:r>
        <w:r w:rsidR="004660AC" w:rsidRPr="004660AC">
          <w:rPr>
            <w:rFonts w:eastAsiaTheme="minorEastAsia" w:cstheme="minorBidi"/>
            <w:noProof/>
            <w:sz w:val="24"/>
            <w:szCs w:val="24"/>
            <w:lang w:val="en-US"/>
          </w:rPr>
          <w:tab/>
        </w:r>
        <w:r w:rsidR="004660AC" w:rsidRPr="004660AC">
          <w:rPr>
            <w:rStyle w:val="Hyperlink"/>
            <w:noProof/>
            <w:sz w:val="24"/>
            <w:szCs w:val="24"/>
          </w:rPr>
          <w:t>Once – through systems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20</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12" w:history="1">
        <w:r w:rsidR="004660AC" w:rsidRPr="004660AC">
          <w:rPr>
            <w:rStyle w:val="Hyperlink"/>
            <w:noProof/>
            <w:sz w:val="24"/>
            <w:szCs w:val="24"/>
          </w:rPr>
          <w:t>3.3</w:t>
        </w:r>
        <w:r w:rsidR="004660AC" w:rsidRPr="004660AC">
          <w:rPr>
            <w:rFonts w:eastAsiaTheme="minorEastAsia" w:cstheme="minorBidi"/>
            <w:noProof/>
            <w:sz w:val="24"/>
            <w:szCs w:val="24"/>
            <w:lang w:val="en-US"/>
          </w:rPr>
          <w:tab/>
        </w:r>
        <w:r w:rsidR="004660AC" w:rsidRPr="004660AC">
          <w:rPr>
            <w:rStyle w:val="Hyperlink"/>
            <w:noProof/>
            <w:sz w:val="24"/>
            <w:szCs w:val="24"/>
          </w:rPr>
          <w:t>OPEN EVAPORATIVE SYSTEMS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20</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3" w:history="1">
        <w:r w:rsidR="004660AC" w:rsidRPr="004660AC">
          <w:rPr>
            <w:rStyle w:val="Hyperlink"/>
            <w:noProof/>
            <w:sz w:val="24"/>
            <w:szCs w:val="24"/>
          </w:rPr>
          <w:t>3.3.1</w:t>
        </w:r>
        <w:r w:rsidR="004660AC" w:rsidRPr="004660AC">
          <w:rPr>
            <w:rFonts w:eastAsiaTheme="minorEastAsia" w:cstheme="minorBidi"/>
            <w:noProof/>
            <w:sz w:val="24"/>
            <w:szCs w:val="24"/>
            <w:lang w:val="en-US"/>
          </w:rPr>
          <w:tab/>
        </w:r>
        <w:r w:rsidR="004660AC" w:rsidRPr="004660AC">
          <w:rPr>
            <w:rStyle w:val="Hyperlink"/>
            <w:noProof/>
            <w:sz w:val="24"/>
            <w:szCs w:val="24"/>
          </w:rPr>
          <w:t>Cooling Ponds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20</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4" w:history="1">
        <w:r w:rsidR="004660AC" w:rsidRPr="004660AC">
          <w:rPr>
            <w:rStyle w:val="Hyperlink"/>
            <w:noProof/>
            <w:sz w:val="24"/>
            <w:szCs w:val="24"/>
          </w:rPr>
          <w:t>3.3.2</w:t>
        </w:r>
        <w:r w:rsidR="004660AC" w:rsidRPr="004660AC">
          <w:rPr>
            <w:rFonts w:eastAsiaTheme="minorEastAsia" w:cstheme="minorBidi"/>
            <w:noProof/>
            <w:sz w:val="24"/>
            <w:szCs w:val="24"/>
            <w:lang w:val="en-US"/>
          </w:rPr>
          <w:tab/>
        </w:r>
        <w:r w:rsidR="004660AC" w:rsidRPr="004660AC">
          <w:rPr>
            <w:rStyle w:val="Hyperlink"/>
            <w:noProof/>
            <w:sz w:val="24"/>
            <w:szCs w:val="24"/>
          </w:rPr>
          <w:t>Spray Ponds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20</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5" w:history="1">
        <w:r w:rsidR="004660AC" w:rsidRPr="004660AC">
          <w:rPr>
            <w:rStyle w:val="Hyperlink"/>
            <w:noProof/>
            <w:sz w:val="24"/>
            <w:szCs w:val="24"/>
          </w:rPr>
          <w:t>3.3.3</w:t>
        </w:r>
        <w:r w:rsidR="004660AC" w:rsidRPr="004660AC">
          <w:rPr>
            <w:rFonts w:eastAsiaTheme="minorEastAsia" w:cstheme="minorBidi"/>
            <w:noProof/>
            <w:sz w:val="24"/>
            <w:szCs w:val="24"/>
            <w:lang w:val="en-US"/>
          </w:rPr>
          <w:tab/>
        </w:r>
        <w:r w:rsidR="004660AC" w:rsidRPr="004660AC">
          <w:rPr>
            <w:rStyle w:val="Hyperlink"/>
            <w:noProof/>
            <w:sz w:val="24"/>
            <w:szCs w:val="24"/>
          </w:rPr>
          <w:t>Cooling Towers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21</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16" w:history="1">
        <w:r w:rsidR="004660AC" w:rsidRPr="004660AC">
          <w:rPr>
            <w:rStyle w:val="Hyperlink"/>
            <w:noProof/>
            <w:sz w:val="24"/>
            <w:szCs w:val="24"/>
          </w:rPr>
          <w:t>3.4</w:t>
        </w:r>
        <w:r w:rsidR="004660AC" w:rsidRPr="004660AC">
          <w:rPr>
            <w:rFonts w:eastAsiaTheme="minorEastAsia" w:cstheme="minorBidi"/>
            <w:noProof/>
            <w:sz w:val="24"/>
            <w:szCs w:val="24"/>
            <w:lang w:val="en-US"/>
          </w:rPr>
          <w:tab/>
        </w:r>
        <w:r w:rsidR="004660AC" w:rsidRPr="004660AC">
          <w:rPr>
            <w:rStyle w:val="Hyperlink"/>
            <w:noProof/>
            <w:sz w:val="24"/>
            <w:szCs w:val="24"/>
          </w:rPr>
          <w:t>CORROSION CONTROL</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25</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7" w:history="1">
        <w:r w:rsidR="004660AC" w:rsidRPr="004660AC">
          <w:rPr>
            <w:rStyle w:val="Hyperlink"/>
            <w:noProof/>
            <w:sz w:val="24"/>
            <w:szCs w:val="24"/>
          </w:rPr>
          <w:t>3.4.1</w:t>
        </w:r>
        <w:r w:rsidR="004660AC" w:rsidRPr="004660AC">
          <w:rPr>
            <w:rFonts w:eastAsiaTheme="minorEastAsia" w:cstheme="minorBidi"/>
            <w:noProof/>
            <w:sz w:val="24"/>
            <w:szCs w:val="24"/>
            <w:lang w:val="en-US"/>
          </w:rPr>
          <w:tab/>
        </w:r>
        <w:r w:rsidR="004660AC" w:rsidRPr="004660AC">
          <w:rPr>
            <w:rStyle w:val="Hyperlink"/>
            <w:noProof/>
            <w:sz w:val="24"/>
            <w:szCs w:val="24"/>
          </w:rPr>
          <w:t>Mechanism of corrosion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25</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18" w:history="1">
        <w:r w:rsidR="004660AC" w:rsidRPr="004660AC">
          <w:rPr>
            <w:rStyle w:val="Hyperlink"/>
            <w:noProof/>
            <w:sz w:val="24"/>
            <w:szCs w:val="24"/>
          </w:rPr>
          <w:t>3.4.2</w:t>
        </w:r>
        <w:r w:rsidR="004660AC" w:rsidRPr="004660AC">
          <w:rPr>
            <w:rFonts w:eastAsiaTheme="minorEastAsia" w:cstheme="minorBidi"/>
            <w:noProof/>
            <w:sz w:val="24"/>
            <w:szCs w:val="24"/>
            <w:lang w:val="en-US"/>
          </w:rPr>
          <w:tab/>
        </w:r>
        <w:r w:rsidR="004660AC" w:rsidRPr="004660AC">
          <w:rPr>
            <w:rStyle w:val="Hyperlink"/>
            <w:noProof/>
            <w:sz w:val="24"/>
            <w:szCs w:val="24"/>
          </w:rPr>
          <w:t>Corrosion inhibitors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26</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19" w:history="1">
        <w:r w:rsidR="004660AC" w:rsidRPr="004660AC">
          <w:rPr>
            <w:rStyle w:val="Hyperlink"/>
            <w:noProof/>
            <w:sz w:val="24"/>
            <w:szCs w:val="24"/>
          </w:rPr>
          <w:t>3.5</w:t>
        </w:r>
        <w:r w:rsidR="004660AC" w:rsidRPr="004660AC">
          <w:rPr>
            <w:rFonts w:eastAsiaTheme="minorEastAsia" w:cstheme="minorBidi"/>
            <w:noProof/>
            <w:sz w:val="24"/>
            <w:szCs w:val="24"/>
            <w:lang w:val="en-US"/>
          </w:rPr>
          <w:tab/>
        </w:r>
        <w:r w:rsidR="004660AC" w:rsidRPr="004660AC">
          <w:rPr>
            <w:rStyle w:val="Hyperlink"/>
            <w:noProof/>
            <w:sz w:val="24"/>
            <w:szCs w:val="24"/>
          </w:rPr>
          <w:t>DEPOSIT CONTROL</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_Toc8228419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26</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20" w:history="1">
        <w:r w:rsidR="004660AC" w:rsidRPr="004660AC">
          <w:rPr>
            <w:rStyle w:val="Hyperlink"/>
            <w:noProof/>
            <w:sz w:val="24"/>
            <w:szCs w:val="24"/>
          </w:rPr>
          <w:t>3.5.1</w:t>
        </w:r>
        <w:r w:rsidR="004660AC" w:rsidRPr="004660AC">
          <w:rPr>
            <w:rFonts w:eastAsiaTheme="minorEastAsia" w:cstheme="minorBidi"/>
            <w:noProof/>
            <w:sz w:val="24"/>
            <w:szCs w:val="24"/>
            <w:lang w:val="en-US"/>
          </w:rPr>
          <w:tab/>
        </w:r>
        <w:r w:rsidR="004660AC" w:rsidRPr="004660AC">
          <w:rPr>
            <w:rStyle w:val="Hyperlink"/>
            <w:noProof/>
            <w:sz w:val="24"/>
            <w:szCs w:val="24"/>
          </w:rPr>
          <w:t>Sources of deposits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26</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21" w:history="1">
        <w:r w:rsidR="004660AC" w:rsidRPr="004660AC">
          <w:rPr>
            <w:rStyle w:val="Hyperlink"/>
            <w:noProof/>
            <w:sz w:val="24"/>
            <w:szCs w:val="24"/>
          </w:rPr>
          <w:t>3.5.2</w:t>
        </w:r>
        <w:r w:rsidR="004660AC" w:rsidRPr="004660AC">
          <w:rPr>
            <w:rFonts w:eastAsiaTheme="minorEastAsia" w:cstheme="minorBidi"/>
            <w:noProof/>
            <w:sz w:val="24"/>
            <w:szCs w:val="24"/>
            <w:lang w:val="en-US"/>
          </w:rPr>
          <w:tab/>
        </w:r>
        <w:r w:rsidR="004660AC" w:rsidRPr="004660AC">
          <w:rPr>
            <w:rStyle w:val="Hyperlink"/>
            <w:noProof/>
            <w:sz w:val="24"/>
            <w:szCs w:val="24"/>
          </w:rPr>
          <w:t>Control methods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27</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22" w:history="1">
        <w:r w:rsidR="004660AC" w:rsidRPr="004660AC">
          <w:rPr>
            <w:rStyle w:val="Hyperlink"/>
            <w:noProof/>
            <w:sz w:val="24"/>
            <w:szCs w:val="24"/>
          </w:rPr>
          <w:t>3.6</w:t>
        </w:r>
        <w:r w:rsidR="004660AC" w:rsidRPr="004660AC">
          <w:rPr>
            <w:rFonts w:eastAsiaTheme="minorEastAsia" w:cstheme="minorBidi"/>
            <w:noProof/>
            <w:sz w:val="24"/>
            <w:szCs w:val="24"/>
            <w:lang w:val="en-US"/>
          </w:rPr>
          <w:tab/>
        </w:r>
        <w:r w:rsidR="004660AC" w:rsidRPr="004660AC">
          <w:rPr>
            <w:rStyle w:val="Hyperlink"/>
            <w:noProof/>
            <w:sz w:val="24"/>
            <w:szCs w:val="24"/>
          </w:rPr>
          <w:t>MICROBIOLOGICAL ASPECTS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27</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23" w:history="1">
        <w:r w:rsidR="004660AC" w:rsidRPr="004660AC">
          <w:rPr>
            <w:rStyle w:val="Hyperlink"/>
            <w:noProof/>
            <w:sz w:val="24"/>
            <w:szCs w:val="24"/>
          </w:rPr>
          <w:t>3.6.1</w:t>
        </w:r>
        <w:r w:rsidR="004660AC" w:rsidRPr="004660AC">
          <w:rPr>
            <w:rFonts w:eastAsiaTheme="minorEastAsia" w:cstheme="minorBidi"/>
            <w:noProof/>
            <w:sz w:val="24"/>
            <w:szCs w:val="24"/>
            <w:lang w:val="en-US"/>
          </w:rPr>
          <w:tab/>
        </w:r>
        <w:r w:rsidR="004660AC" w:rsidRPr="004660AC">
          <w:rPr>
            <w:rStyle w:val="Hyperlink"/>
            <w:noProof/>
            <w:sz w:val="24"/>
            <w:szCs w:val="24"/>
          </w:rPr>
          <w:t>Types of Microbiological organisms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28</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24" w:history="1">
        <w:r w:rsidR="004660AC" w:rsidRPr="004660AC">
          <w:rPr>
            <w:rStyle w:val="Hyperlink"/>
            <w:noProof/>
            <w:sz w:val="24"/>
            <w:szCs w:val="24"/>
          </w:rPr>
          <w:t>3.6.2</w:t>
        </w:r>
        <w:r w:rsidR="004660AC" w:rsidRPr="004660AC">
          <w:rPr>
            <w:rFonts w:eastAsiaTheme="minorEastAsia" w:cstheme="minorBidi"/>
            <w:noProof/>
            <w:sz w:val="24"/>
            <w:szCs w:val="24"/>
            <w:lang w:val="en-US"/>
          </w:rPr>
          <w:tab/>
        </w:r>
        <w:r w:rsidR="004660AC" w:rsidRPr="004660AC">
          <w:rPr>
            <w:rStyle w:val="Hyperlink"/>
            <w:noProof/>
            <w:sz w:val="24"/>
            <w:szCs w:val="24"/>
          </w:rPr>
          <w:t>Problems caused by Microbial activity</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25" w:history="1">
        <w:r w:rsidR="004660AC" w:rsidRPr="004660AC">
          <w:rPr>
            <w:rStyle w:val="Hyperlink"/>
            <w:noProof/>
            <w:sz w:val="24"/>
            <w:szCs w:val="24"/>
          </w:rPr>
          <w:t>3.6.3</w:t>
        </w:r>
        <w:r w:rsidR="004660AC" w:rsidRPr="004660AC">
          <w:rPr>
            <w:rFonts w:eastAsiaTheme="minorEastAsia" w:cstheme="minorBidi"/>
            <w:noProof/>
            <w:sz w:val="24"/>
            <w:szCs w:val="24"/>
            <w:lang w:val="en-US"/>
          </w:rPr>
          <w:tab/>
        </w:r>
        <w:r w:rsidR="004660AC" w:rsidRPr="004660AC">
          <w:rPr>
            <w:rStyle w:val="Hyperlink"/>
            <w:noProof/>
            <w:sz w:val="24"/>
            <w:szCs w:val="24"/>
          </w:rPr>
          <w:t>Control of microbial activity</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29</w:t>
        </w:r>
        <w:r w:rsidR="004660AC" w:rsidRPr="004660AC">
          <w:rPr>
            <w:noProof/>
            <w:webHidden/>
            <w:sz w:val="24"/>
            <w:szCs w:val="24"/>
          </w:rPr>
          <w:fldChar w:fldCharType="end"/>
        </w:r>
      </w:hyperlink>
    </w:p>
    <w:p w:rsidR="004660AC" w:rsidRDefault="004660AC" w:rsidP="004660AC">
      <w:pPr>
        <w:pStyle w:val="TOC3"/>
        <w:rPr>
          <w:rStyle w:val="Hyperlink"/>
        </w:rPr>
      </w:pPr>
    </w:p>
    <w:p w:rsidR="004660AC" w:rsidRPr="004660AC" w:rsidRDefault="00CD6BDB" w:rsidP="004660AC">
      <w:pPr>
        <w:pStyle w:val="TOC3"/>
        <w:rPr>
          <w:rFonts w:eastAsiaTheme="minorEastAsia" w:cstheme="minorBidi"/>
          <w:lang w:val="en-US"/>
        </w:rPr>
      </w:pPr>
      <w:hyperlink w:anchor="_Toc8228426" w:history="1">
        <w:r w:rsidR="004660AC" w:rsidRPr="004660AC">
          <w:rPr>
            <w:rStyle w:val="Hyperlink"/>
          </w:rPr>
          <w:t>4.</w:t>
        </w:r>
        <w:r w:rsidR="004660AC" w:rsidRPr="004660AC">
          <w:rPr>
            <w:rFonts w:eastAsiaTheme="minorEastAsia" w:cstheme="minorBidi"/>
            <w:lang w:val="en-US"/>
          </w:rPr>
          <w:tab/>
        </w:r>
        <w:r w:rsidR="004660AC" w:rsidRPr="004660AC">
          <w:rPr>
            <w:rStyle w:val="Hyperlink"/>
          </w:rPr>
          <w:t>Knowledge topic 3: Boiler Water Technology</w:t>
        </w:r>
        <w:r w:rsidR="004660AC" w:rsidRPr="004660AC">
          <w:rPr>
            <w:webHidden/>
          </w:rPr>
          <w:tab/>
        </w:r>
        <w:r w:rsidR="004660AC" w:rsidRPr="004660AC">
          <w:rPr>
            <w:webHidden/>
          </w:rPr>
          <w:fldChar w:fldCharType="begin"/>
        </w:r>
        <w:r w:rsidR="004660AC" w:rsidRPr="004660AC">
          <w:rPr>
            <w:webHidden/>
          </w:rPr>
          <w:instrText xml:space="preserve"> PAGEREF _Toc8228426 \h </w:instrText>
        </w:r>
        <w:r w:rsidR="004660AC" w:rsidRPr="004660AC">
          <w:rPr>
            <w:webHidden/>
          </w:rPr>
        </w:r>
        <w:r w:rsidR="004660AC" w:rsidRPr="004660AC">
          <w:rPr>
            <w:webHidden/>
          </w:rPr>
          <w:fldChar w:fldCharType="separate"/>
        </w:r>
        <w:r>
          <w:rPr>
            <w:webHidden/>
          </w:rPr>
          <w:t>31</w:t>
        </w:r>
        <w:r w:rsidR="004660AC" w:rsidRPr="004660AC">
          <w:rPr>
            <w:webHidden/>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27" w:history="1">
        <w:r w:rsidR="004660AC" w:rsidRPr="004660AC">
          <w:rPr>
            <w:rStyle w:val="Hyperlink"/>
            <w:noProof/>
            <w:sz w:val="24"/>
            <w:szCs w:val="24"/>
          </w:rPr>
          <w:t>4.1</w:t>
        </w:r>
        <w:r w:rsidR="004660AC" w:rsidRPr="004660AC">
          <w:rPr>
            <w:rFonts w:eastAsiaTheme="minorEastAsia" w:cstheme="minorBidi"/>
            <w:noProof/>
            <w:sz w:val="24"/>
            <w:szCs w:val="24"/>
            <w:lang w:val="en-US"/>
          </w:rPr>
          <w:tab/>
        </w:r>
        <w:r w:rsidR="004660AC" w:rsidRPr="004660AC">
          <w:rPr>
            <w:rStyle w:val="Hyperlink"/>
            <w:noProof/>
            <w:sz w:val="24"/>
            <w:szCs w:val="24"/>
          </w:rPr>
          <w:t>PRINCIPLES OF A BOILER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31</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28" w:history="1">
        <w:r w:rsidR="004660AC" w:rsidRPr="004660AC">
          <w:rPr>
            <w:rStyle w:val="Hyperlink"/>
            <w:noProof/>
            <w:sz w:val="24"/>
            <w:szCs w:val="24"/>
          </w:rPr>
          <w:t>4.2</w:t>
        </w:r>
        <w:r w:rsidR="004660AC" w:rsidRPr="004660AC">
          <w:rPr>
            <w:rFonts w:eastAsiaTheme="minorEastAsia" w:cstheme="minorBidi"/>
            <w:noProof/>
            <w:sz w:val="24"/>
            <w:szCs w:val="24"/>
            <w:lang w:val="en-US"/>
          </w:rPr>
          <w:tab/>
        </w:r>
        <w:r w:rsidR="004660AC" w:rsidRPr="004660AC">
          <w:rPr>
            <w:rStyle w:val="Hyperlink"/>
            <w:noProof/>
            <w:sz w:val="24"/>
            <w:szCs w:val="24"/>
          </w:rPr>
          <w:t>CARRYOVER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36</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29" w:history="1">
        <w:r w:rsidR="004660AC" w:rsidRPr="004660AC">
          <w:rPr>
            <w:rStyle w:val="Hyperlink"/>
            <w:noProof/>
            <w:sz w:val="24"/>
            <w:szCs w:val="24"/>
          </w:rPr>
          <w:t>4.2.1</w:t>
        </w:r>
        <w:r w:rsidR="004660AC" w:rsidRPr="004660AC">
          <w:rPr>
            <w:rFonts w:eastAsiaTheme="minorEastAsia" w:cstheme="minorBidi"/>
            <w:noProof/>
            <w:sz w:val="24"/>
            <w:szCs w:val="24"/>
            <w:lang w:val="en-US"/>
          </w:rPr>
          <w:tab/>
        </w:r>
        <w:r w:rsidR="004660AC" w:rsidRPr="004660AC">
          <w:rPr>
            <w:rStyle w:val="Hyperlink"/>
            <w:noProof/>
            <w:sz w:val="24"/>
            <w:szCs w:val="24"/>
          </w:rPr>
          <w:t>Causes of Carryover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_Toc8228429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36</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30" w:history="1">
        <w:r w:rsidR="004660AC" w:rsidRPr="004660AC">
          <w:rPr>
            <w:rStyle w:val="Hyperlink"/>
            <w:noProof/>
            <w:sz w:val="24"/>
            <w:szCs w:val="24"/>
          </w:rPr>
          <w:t>4.2.2</w:t>
        </w:r>
        <w:r w:rsidR="004660AC" w:rsidRPr="004660AC">
          <w:rPr>
            <w:rFonts w:eastAsiaTheme="minorEastAsia" w:cstheme="minorBidi"/>
            <w:noProof/>
            <w:sz w:val="24"/>
            <w:szCs w:val="24"/>
            <w:lang w:val="en-US"/>
          </w:rPr>
          <w:tab/>
        </w:r>
        <w:r w:rsidR="004660AC" w:rsidRPr="004660AC">
          <w:rPr>
            <w:rStyle w:val="Hyperlink"/>
            <w:noProof/>
            <w:sz w:val="24"/>
            <w:szCs w:val="24"/>
          </w:rPr>
          <w:t>Effects of Carryover and preventive measures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37</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31" w:history="1">
        <w:r w:rsidR="004660AC" w:rsidRPr="004660AC">
          <w:rPr>
            <w:rStyle w:val="Hyperlink"/>
            <w:noProof/>
            <w:sz w:val="24"/>
            <w:szCs w:val="24"/>
          </w:rPr>
          <w:t>4.3</w:t>
        </w:r>
        <w:r w:rsidR="004660AC" w:rsidRPr="004660AC">
          <w:rPr>
            <w:rFonts w:eastAsiaTheme="minorEastAsia" w:cstheme="minorBidi"/>
            <w:noProof/>
            <w:sz w:val="24"/>
            <w:szCs w:val="24"/>
            <w:lang w:val="en-US"/>
          </w:rPr>
          <w:tab/>
        </w:r>
        <w:r w:rsidR="004660AC" w:rsidRPr="004660AC">
          <w:rPr>
            <w:rStyle w:val="Hyperlink"/>
            <w:noProof/>
            <w:sz w:val="24"/>
            <w:szCs w:val="24"/>
          </w:rPr>
          <w:t>SCALING</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37</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32" w:history="1">
        <w:r w:rsidR="004660AC" w:rsidRPr="004660AC">
          <w:rPr>
            <w:rStyle w:val="Hyperlink"/>
            <w:noProof/>
            <w:sz w:val="24"/>
            <w:szCs w:val="24"/>
          </w:rPr>
          <w:t>4.3.1</w:t>
        </w:r>
        <w:r w:rsidR="004660AC" w:rsidRPr="004660AC">
          <w:rPr>
            <w:rFonts w:eastAsiaTheme="minorEastAsia" w:cstheme="minorBidi"/>
            <w:noProof/>
            <w:sz w:val="24"/>
            <w:szCs w:val="24"/>
            <w:lang w:val="en-US"/>
          </w:rPr>
          <w:tab/>
        </w:r>
        <w:r w:rsidR="004660AC" w:rsidRPr="004660AC">
          <w:rPr>
            <w:rStyle w:val="Hyperlink"/>
            <w:noProof/>
            <w:sz w:val="24"/>
            <w:szCs w:val="24"/>
          </w:rPr>
          <w:t>Effects of scaling</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38</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33" w:history="1">
        <w:r w:rsidR="004660AC" w:rsidRPr="004660AC">
          <w:rPr>
            <w:rStyle w:val="Hyperlink"/>
            <w:noProof/>
            <w:sz w:val="24"/>
            <w:szCs w:val="24"/>
          </w:rPr>
          <w:t>4.3.2</w:t>
        </w:r>
        <w:r w:rsidR="004660AC" w:rsidRPr="004660AC">
          <w:rPr>
            <w:rFonts w:eastAsiaTheme="minorEastAsia" w:cstheme="minorBidi"/>
            <w:noProof/>
            <w:sz w:val="24"/>
            <w:szCs w:val="24"/>
            <w:lang w:val="en-US"/>
          </w:rPr>
          <w:tab/>
        </w:r>
        <w:r w:rsidR="004660AC" w:rsidRPr="004660AC">
          <w:rPr>
            <w:rStyle w:val="Hyperlink"/>
            <w:noProof/>
            <w:sz w:val="24"/>
            <w:szCs w:val="24"/>
          </w:rPr>
          <w:t>Causes of scaling and preventive measures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38</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34" w:history="1">
        <w:r w:rsidR="004660AC" w:rsidRPr="004660AC">
          <w:rPr>
            <w:rStyle w:val="Hyperlink"/>
            <w:noProof/>
            <w:sz w:val="24"/>
            <w:szCs w:val="24"/>
          </w:rPr>
          <w:t>4.4</w:t>
        </w:r>
        <w:r w:rsidR="004660AC" w:rsidRPr="004660AC">
          <w:rPr>
            <w:rFonts w:eastAsiaTheme="minorEastAsia" w:cstheme="minorBidi"/>
            <w:noProof/>
            <w:sz w:val="24"/>
            <w:szCs w:val="24"/>
            <w:lang w:val="en-US"/>
          </w:rPr>
          <w:tab/>
        </w:r>
        <w:r w:rsidR="004660AC" w:rsidRPr="004660AC">
          <w:rPr>
            <w:rStyle w:val="Hyperlink"/>
            <w:noProof/>
            <w:sz w:val="24"/>
            <w:szCs w:val="24"/>
          </w:rPr>
          <w:t>CORROSION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35" w:history="1">
        <w:r w:rsidR="004660AC" w:rsidRPr="004660AC">
          <w:rPr>
            <w:rStyle w:val="Hyperlink"/>
            <w:noProof/>
            <w:sz w:val="24"/>
            <w:szCs w:val="24"/>
          </w:rPr>
          <w:t>4.4.1</w:t>
        </w:r>
        <w:r w:rsidR="004660AC" w:rsidRPr="004660AC">
          <w:rPr>
            <w:rFonts w:eastAsiaTheme="minorEastAsia" w:cstheme="minorBidi"/>
            <w:noProof/>
            <w:sz w:val="24"/>
            <w:szCs w:val="24"/>
            <w:lang w:val="en-US"/>
          </w:rPr>
          <w:tab/>
        </w:r>
        <w:r w:rsidR="004660AC" w:rsidRPr="004660AC">
          <w:rPr>
            <w:rStyle w:val="Hyperlink"/>
            <w:noProof/>
            <w:sz w:val="24"/>
            <w:szCs w:val="24"/>
          </w:rPr>
          <w:t>Effects of corrosion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36" w:history="1">
        <w:r w:rsidR="004660AC" w:rsidRPr="004660AC">
          <w:rPr>
            <w:rStyle w:val="Hyperlink"/>
            <w:noProof/>
            <w:sz w:val="24"/>
            <w:szCs w:val="24"/>
          </w:rPr>
          <w:t>4.4.2</w:t>
        </w:r>
        <w:r w:rsidR="004660AC" w:rsidRPr="004660AC">
          <w:rPr>
            <w:rFonts w:eastAsiaTheme="minorEastAsia" w:cstheme="minorBidi"/>
            <w:noProof/>
            <w:sz w:val="24"/>
            <w:szCs w:val="24"/>
            <w:lang w:val="en-US"/>
          </w:rPr>
          <w:tab/>
        </w:r>
        <w:r w:rsidR="004660AC" w:rsidRPr="004660AC">
          <w:rPr>
            <w:rStyle w:val="Hyperlink"/>
            <w:noProof/>
            <w:sz w:val="24"/>
            <w:szCs w:val="24"/>
          </w:rPr>
          <w:t>Control measures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39</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37" w:history="1">
        <w:r w:rsidR="004660AC" w:rsidRPr="004660AC">
          <w:rPr>
            <w:rStyle w:val="Hyperlink"/>
            <w:noProof/>
            <w:sz w:val="24"/>
            <w:szCs w:val="24"/>
          </w:rPr>
          <w:t>4.5</w:t>
        </w:r>
        <w:r w:rsidR="004660AC" w:rsidRPr="004660AC">
          <w:rPr>
            <w:rFonts w:eastAsiaTheme="minorEastAsia" w:cstheme="minorBidi"/>
            <w:noProof/>
            <w:sz w:val="24"/>
            <w:szCs w:val="24"/>
            <w:lang w:val="en-US"/>
          </w:rPr>
          <w:tab/>
        </w:r>
        <w:r w:rsidR="004660AC" w:rsidRPr="004660AC">
          <w:rPr>
            <w:rStyle w:val="Hyperlink"/>
            <w:noProof/>
            <w:sz w:val="24"/>
            <w:szCs w:val="24"/>
          </w:rPr>
          <w:t>SUGAR IN BOILER WATER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40</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38" w:history="1">
        <w:r w:rsidR="004660AC" w:rsidRPr="004660AC">
          <w:rPr>
            <w:rStyle w:val="Hyperlink"/>
            <w:noProof/>
            <w:sz w:val="24"/>
            <w:szCs w:val="24"/>
          </w:rPr>
          <w:t>4.6</w:t>
        </w:r>
        <w:r w:rsidR="004660AC" w:rsidRPr="004660AC">
          <w:rPr>
            <w:rFonts w:eastAsiaTheme="minorEastAsia" w:cstheme="minorBidi"/>
            <w:noProof/>
            <w:sz w:val="24"/>
            <w:szCs w:val="24"/>
            <w:lang w:val="en-US"/>
          </w:rPr>
          <w:tab/>
        </w:r>
        <w:r w:rsidR="004660AC" w:rsidRPr="004660AC">
          <w:rPr>
            <w:rStyle w:val="Hyperlink"/>
            <w:noProof/>
            <w:sz w:val="24"/>
            <w:szCs w:val="24"/>
          </w:rPr>
          <w:t>PRE-TREATMENT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41</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39" w:history="1">
        <w:r w:rsidR="004660AC" w:rsidRPr="004660AC">
          <w:rPr>
            <w:rStyle w:val="Hyperlink"/>
            <w:noProof/>
            <w:sz w:val="24"/>
            <w:szCs w:val="24"/>
          </w:rPr>
          <w:t>4.6.1</w:t>
        </w:r>
        <w:r w:rsidR="004660AC" w:rsidRPr="004660AC">
          <w:rPr>
            <w:rFonts w:eastAsiaTheme="minorEastAsia" w:cstheme="minorBidi"/>
            <w:noProof/>
            <w:sz w:val="24"/>
            <w:szCs w:val="24"/>
            <w:lang w:val="en-US"/>
          </w:rPr>
          <w:tab/>
        </w:r>
        <w:r w:rsidR="004660AC" w:rsidRPr="004660AC">
          <w:rPr>
            <w:rStyle w:val="Hyperlink"/>
            <w:noProof/>
            <w:sz w:val="24"/>
            <w:szCs w:val="24"/>
          </w:rPr>
          <w:t>Clarification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_Toc8228439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41</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40" w:history="1">
        <w:r w:rsidR="004660AC" w:rsidRPr="004660AC">
          <w:rPr>
            <w:rStyle w:val="Hyperlink"/>
            <w:noProof/>
            <w:sz w:val="24"/>
            <w:szCs w:val="24"/>
          </w:rPr>
          <w:t>4.6.2</w:t>
        </w:r>
        <w:r w:rsidR="004660AC" w:rsidRPr="004660AC">
          <w:rPr>
            <w:rFonts w:eastAsiaTheme="minorEastAsia" w:cstheme="minorBidi"/>
            <w:noProof/>
            <w:sz w:val="24"/>
            <w:szCs w:val="24"/>
            <w:lang w:val="en-US"/>
          </w:rPr>
          <w:tab/>
        </w:r>
        <w:r w:rsidR="004660AC" w:rsidRPr="004660AC">
          <w:rPr>
            <w:rStyle w:val="Hyperlink"/>
            <w:noProof/>
            <w:sz w:val="24"/>
            <w:szCs w:val="24"/>
          </w:rPr>
          <w:t>Water softener/De-ionisation – cation/anion exchangers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41</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1" w:history="1">
        <w:r w:rsidR="004660AC" w:rsidRPr="004660AC">
          <w:rPr>
            <w:rStyle w:val="Hyperlink"/>
            <w:noProof/>
            <w:sz w:val="24"/>
            <w:szCs w:val="24"/>
          </w:rPr>
          <w:t>4.7</w:t>
        </w:r>
        <w:r w:rsidR="004660AC" w:rsidRPr="004660AC">
          <w:rPr>
            <w:rFonts w:eastAsiaTheme="minorEastAsia" w:cstheme="minorBidi"/>
            <w:noProof/>
            <w:sz w:val="24"/>
            <w:szCs w:val="24"/>
            <w:lang w:val="en-US"/>
          </w:rPr>
          <w:tab/>
        </w:r>
        <w:r w:rsidR="004660AC" w:rsidRPr="004660AC">
          <w:rPr>
            <w:rStyle w:val="Hyperlink"/>
            <w:noProof/>
            <w:sz w:val="24"/>
            <w:szCs w:val="24"/>
          </w:rPr>
          <w:t>BOILER FEED WATER SYSTEM</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42</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2" w:history="1">
        <w:r w:rsidR="004660AC" w:rsidRPr="004660AC">
          <w:rPr>
            <w:rStyle w:val="Hyperlink"/>
            <w:noProof/>
            <w:sz w:val="24"/>
            <w:szCs w:val="24"/>
          </w:rPr>
          <w:t>4.8</w:t>
        </w:r>
        <w:r w:rsidR="004660AC" w:rsidRPr="004660AC">
          <w:rPr>
            <w:rFonts w:eastAsiaTheme="minorEastAsia" w:cstheme="minorBidi"/>
            <w:noProof/>
            <w:sz w:val="24"/>
            <w:szCs w:val="24"/>
            <w:lang w:val="en-US"/>
          </w:rPr>
          <w:tab/>
        </w:r>
        <w:r w:rsidR="004660AC" w:rsidRPr="004660AC">
          <w:rPr>
            <w:rStyle w:val="Hyperlink"/>
            <w:noProof/>
            <w:sz w:val="24"/>
            <w:szCs w:val="24"/>
          </w:rPr>
          <w:t>INTERPRETATION OF ANALYTICAL RESULTS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42</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3" w:history="1">
        <w:r w:rsidR="004660AC" w:rsidRPr="004660AC">
          <w:rPr>
            <w:rStyle w:val="Hyperlink"/>
            <w:noProof/>
            <w:sz w:val="24"/>
            <w:szCs w:val="24"/>
          </w:rPr>
          <w:t>4.9</w:t>
        </w:r>
        <w:r w:rsidR="004660AC" w:rsidRPr="004660AC">
          <w:rPr>
            <w:rFonts w:eastAsiaTheme="minorEastAsia" w:cstheme="minorBidi"/>
            <w:noProof/>
            <w:sz w:val="24"/>
            <w:szCs w:val="24"/>
            <w:lang w:val="en-US"/>
          </w:rPr>
          <w:tab/>
        </w:r>
        <w:r w:rsidR="004660AC" w:rsidRPr="004660AC">
          <w:rPr>
            <w:rStyle w:val="Hyperlink"/>
            <w:noProof/>
            <w:sz w:val="24"/>
            <w:szCs w:val="24"/>
          </w:rPr>
          <w:t>BOILER WATER AND BOILER FEEDWATER SPECIFICATIONS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43</w:t>
        </w:r>
        <w:r w:rsidR="004660AC" w:rsidRPr="004660AC">
          <w:rPr>
            <w:noProof/>
            <w:webHidden/>
            <w:sz w:val="24"/>
            <w:szCs w:val="24"/>
          </w:rPr>
          <w:fldChar w:fldCharType="end"/>
        </w:r>
      </w:hyperlink>
    </w:p>
    <w:p w:rsidR="004660AC" w:rsidRDefault="004660AC" w:rsidP="004660AC">
      <w:pPr>
        <w:pStyle w:val="TOC3"/>
        <w:rPr>
          <w:rStyle w:val="Hyperlink"/>
        </w:rPr>
      </w:pPr>
    </w:p>
    <w:p w:rsidR="004660AC" w:rsidRPr="004660AC" w:rsidRDefault="00CD6BDB" w:rsidP="004660AC">
      <w:pPr>
        <w:pStyle w:val="TOC3"/>
        <w:rPr>
          <w:rFonts w:eastAsiaTheme="minorEastAsia" w:cstheme="minorBidi"/>
          <w:i/>
          <w:lang w:val="en-US"/>
        </w:rPr>
      </w:pPr>
      <w:hyperlink w:anchor="_Toc8228444" w:history="1">
        <w:r w:rsidR="004660AC" w:rsidRPr="004660AC">
          <w:rPr>
            <w:rStyle w:val="Hyperlink"/>
          </w:rPr>
          <w:t>5.</w:t>
        </w:r>
        <w:r w:rsidR="004660AC" w:rsidRPr="004660AC">
          <w:rPr>
            <w:rFonts w:eastAsiaTheme="minorEastAsia" w:cstheme="minorBidi"/>
            <w:i/>
            <w:lang w:val="en-US"/>
          </w:rPr>
          <w:tab/>
        </w:r>
        <w:r w:rsidR="004660AC" w:rsidRPr="004660AC">
          <w:rPr>
            <w:rStyle w:val="Hyperlink"/>
          </w:rPr>
          <w:t>Knowledge topic 4: Waste Water / Effluent Technology</w:t>
        </w:r>
        <w:r w:rsidR="004660AC" w:rsidRPr="004660AC">
          <w:rPr>
            <w:webHidden/>
          </w:rPr>
          <w:tab/>
        </w:r>
        <w:r w:rsidR="004660AC" w:rsidRPr="004660AC">
          <w:rPr>
            <w:webHidden/>
          </w:rPr>
          <w:fldChar w:fldCharType="begin"/>
        </w:r>
        <w:r w:rsidR="004660AC" w:rsidRPr="004660AC">
          <w:rPr>
            <w:webHidden/>
          </w:rPr>
          <w:instrText xml:space="preserve"> PAGEREF _Toc8228444 \h </w:instrText>
        </w:r>
        <w:r w:rsidR="004660AC" w:rsidRPr="004660AC">
          <w:rPr>
            <w:webHidden/>
          </w:rPr>
        </w:r>
        <w:r w:rsidR="004660AC" w:rsidRPr="004660AC">
          <w:rPr>
            <w:webHidden/>
          </w:rPr>
          <w:fldChar w:fldCharType="separate"/>
        </w:r>
        <w:r>
          <w:rPr>
            <w:webHidden/>
          </w:rPr>
          <w:t>44</w:t>
        </w:r>
        <w:r w:rsidR="004660AC" w:rsidRPr="004660AC">
          <w:rPr>
            <w:webHidden/>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5" w:history="1">
        <w:r w:rsidR="004660AC" w:rsidRPr="004660AC">
          <w:rPr>
            <w:rStyle w:val="Hyperlink"/>
            <w:noProof/>
            <w:sz w:val="24"/>
            <w:szCs w:val="24"/>
          </w:rPr>
          <w:t>5.1</w:t>
        </w:r>
        <w:r w:rsidR="004660AC" w:rsidRPr="004660AC">
          <w:rPr>
            <w:rFonts w:eastAsiaTheme="minorEastAsia" w:cstheme="minorBidi"/>
            <w:noProof/>
            <w:sz w:val="24"/>
            <w:szCs w:val="24"/>
            <w:lang w:val="en-US"/>
          </w:rPr>
          <w:tab/>
        </w:r>
        <w:r w:rsidR="004660AC" w:rsidRPr="004660AC">
          <w:rPr>
            <w:rStyle w:val="Hyperlink"/>
            <w:noProof/>
            <w:sz w:val="24"/>
            <w:szCs w:val="24"/>
          </w:rPr>
          <w:t>LEGAL ASPECTS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44</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6" w:history="1">
        <w:r w:rsidR="004660AC" w:rsidRPr="004660AC">
          <w:rPr>
            <w:rStyle w:val="Hyperlink"/>
            <w:noProof/>
            <w:sz w:val="24"/>
            <w:szCs w:val="24"/>
          </w:rPr>
          <w:t>5.2</w:t>
        </w:r>
        <w:r w:rsidR="004660AC" w:rsidRPr="004660AC">
          <w:rPr>
            <w:rFonts w:eastAsiaTheme="minorEastAsia" w:cstheme="minorBidi"/>
            <w:noProof/>
            <w:sz w:val="24"/>
            <w:szCs w:val="24"/>
            <w:lang w:val="en-US"/>
          </w:rPr>
          <w:tab/>
        </w:r>
        <w:r w:rsidR="004660AC" w:rsidRPr="004660AC">
          <w:rPr>
            <w:rStyle w:val="Hyperlink"/>
            <w:noProof/>
            <w:sz w:val="24"/>
            <w:szCs w:val="24"/>
          </w:rPr>
          <w:t>THE GENERAL STANDARD FOR WASTE WATER OR EFFLUENT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44</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7" w:history="1">
        <w:r w:rsidR="004660AC" w:rsidRPr="004660AC">
          <w:rPr>
            <w:rStyle w:val="Hyperlink"/>
            <w:noProof/>
            <w:sz w:val="24"/>
            <w:szCs w:val="24"/>
          </w:rPr>
          <w:t>5.3</w:t>
        </w:r>
        <w:r w:rsidR="004660AC" w:rsidRPr="004660AC">
          <w:rPr>
            <w:rFonts w:eastAsiaTheme="minorEastAsia" w:cstheme="minorBidi"/>
            <w:noProof/>
            <w:sz w:val="24"/>
            <w:szCs w:val="24"/>
            <w:lang w:val="en-US"/>
          </w:rPr>
          <w:tab/>
        </w:r>
        <w:r w:rsidR="004660AC" w:rsidRPr="004660AC">
          <w:rPr>
            <w:rStyle w:val="Hyperlink"/>
            <w:noProof/>
            <w:sz w:val="24"/>
            <w:szCs w:val="24"/>
          </w:rPr>
          <w:t>MECHANISM OF POLLUTION WITH SUGAR</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45</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48" w:history="1">
        <w:r w:rsidR="004660AC" w:rsidRPr="004660AC">
          <w:rPr>
            <w:rStyle w:val="Hyperlink"/>
            <w:noProof/>
            <w:sz w:val="24"/>
            <w:szCs w:val="24"/>
          </w:rPr>
          <w:t>5.4</w:t>
        </w:r>
        <w:r w:rsidR="004660AC" w:rsidRPr="004660AC">
          <w:rPr>
            <w:rFonts w:eastAsiaTheme="minorEastAsia" w:cstheme="minorBidi"/>
            <w:noProof/>
            <w:sz w:val="24"/>
            <w:szCs w:val="24"/>
            <w:lang w:val="en-US"/>
          </w:rPr>
          <w:tab/>
        </w:r>
        <w:r w:rsidR="004660AC" w:rsidRPr="004660AC">
          <w:rPr>
            <w:rStyle w:val="Hyperlink"/>
            <w:noProof/>
            <w:sz w:val="24"/>
            <w:szCs w:val="24"/>
          </w:rPr>
          <w:t>THE MEASUREMENT OF POLLUTION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45</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49" w:history="1">
        <w:r w:rsidR="004660AC" w:rsidRPr="004660AC">
          <w:rPr>
            <w:rStyle w:val="Hyperlink"/>
            <w:noProof/>
            <w:sz w:val="24"/>
            <w:szCs w:val="24"/>
          </w:rPr>
          <w:t>5.4.1</w:t>
        </w:r>
        <w:r w:rsidR="004660AC" w:rsidRPr="004660AC">
          <w:rPr>
            <w:rFonts w:eastAsiaTheme="minorEastAsia" w:cstheme="minorBidi"/>
            <w:noProof/>
            <w:sz w:val="24"/>
            <w:szCs w:val="24"/>
            <w:lang w:val="en-US"/>
          </w:rPr>
          <w:tab/>
        </w:r>
        <w:r w:rsidR="004660AC" w:rsidRPr="004660AC">
          <w:rPr>
            <w:rStyle w:val="Hyperlink"/>
            <w:noProof/>
            <w:sz w:val="24"/>
            <w:szCs w:val="24"/>
          </w:rPr>
          <w:t>Biological oxygen demand (BOD)</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_Toc8228449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45</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50" w:history="1">
        <w:r w:rsidR="004660AC" w:rsidRPr="004660AC">
          <w:rPr>
            <w:rStyle w:val="Hyperlink"/>
            <w:noProof/>
            <w:sz w:val="24"/>
            <w:szCs w:val="24"/>
          </w:rPr>
          <w:t>5.4.2</w:t>
        </w:r>
        <w:r w:rsidR="004660AC" w:rsidRPr="004660AC">
          <w:rPr>
            <w:rFonts w:eastAsiaTheme="minorEastAsia" w:cstheme="minorBidi"/>
            <w:noProof/>
            <w:sz w:val="24"/>
            <w:szCs w:val="24"/>
            <w:lang w:val="en-US"/>
          </w:rPr>
          <w:tab/>
        </w:r>
        <w:r w:rsidR="004660AC" w:rsidRPr="004660AC">
          <w:rPr>
            <w:rStyle w:val="Hyperlink"/>
            <w:noProof/>
            <w:sz w:val="24"/>
            <w:szCs w:val="24"/>
          </w:rPr>
          <w:t>Chemical Oxygen demand (COD)</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46</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51" w:history="1">
        <w:r w:rsidR="004660AC" w:rsidRPr="004660AC">
          <w:rPr>
            <w:rStyle w:val="Hyperlink"/>
            <w:noProof/>
            <w:sz w:val="24"/>
            <w:szCs w:val="24"/>
          </w:rPr>
          <w:t>5.5</w:t>
        </w:r>
        <w:r w:rsidR="004660AC" w:rsidRPr="004660AC">
          <w:rPr>
            <w:rFonts w:eastAsiaTheme="minorEastAsia" w:cstheme="minorBidi"/>
            <w:noProof/>
            <w:sz w:val="24"/>
            <w:szCs w:val="24"/>
            <w:lang w:val="en-US"/>
          </w:rPr>
          <w:tab/>
        </w:r>
        <w:r w:rsidR="004660AC" w:rsidRPr="004660AC">
          <w:rPr>
            <w:rStyle w:val="Hyperlink"/>
            <w:noProof/>
            <w:sz w:val="24"/>
            <w:szCs w:val="24"/>
          </w:rPr>
          <w:t>SOURCES OF POLLUTION IN A FACTORY</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47</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52" w:history="1">
        <w:r w:rsidR="004660AC" w:rsidRPr="004660AC">
          <w:rPr>
            <w:rStyle w:val="Hyperlink"/>
            <w:noProof/>
            <w:sz w:val="24"/>
            <w:szCs w:val="24"/>
          </w:rPr>
          <w:t>5.5.1</w:t>
        </w:r>
        <w:r w:rsidR="004660AC" w:rsidRPr="004660AC">
          <w:rPr>
            <w:rFonts w:eastAsiaTheme="minorEastAsia" w:cstheme="minorBidi"/>
            <w:noProof/>
            <w:sz w:val="24"/>
            <w:szCs w:val="24"/>
            <w:lang w:val="en-US"/>
          </w:rPr>
          <w:tab/>
        </w:r>
        <w:r w:rsidR="004660AC" w:rsidRPr="004660AC">
          <w:rPr>
            <w:rStyle w:val="Hyperlink"/>
            <w:noProof/>
            <w:sz w:val="24"/>
            <w:szCs w:val="24"/>
          </w:rPr>
          <w:t>Running losses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47</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53" w:history="1">
        <w:r w:rsidR="004660AC" w:rsidRPr="004660AC">
          <w:rPr>
            <w:rStyle w:val="Hyperlink"/>
            <w:noProof/>
            <w:sz w:val="24"/>
            <w:szCs w:val="24"/>
          </w:rPr>
          <w:t>5.5.2</w:t>
        </w:r>
        <w:r w:rsidR="004660AC" w:rsidRPr="004660AC">
          <w:rPr>
            <w:rFonts w:eastAsiaTheme="minorEastAsia" w:cstheme="minorBidi"/>
            <w:noProof/>
            <w:sz w:val="24"/>
            <w:szCs w:val="24"/>
            <w:lang w:val="en-US"/>
          </w:rPr>
          <w:tab/>
        </w:r>
        <w:r w:rsidR="004660AC" w:rsidRPr="004660AC">
          <w:rPr>
            <w:rStyle w:val="Hyperlink"/>
            <w:noProof/>
            <w:sz w:val="24"/>
            <w:szCs w:val="24"/>
          </w:rPr>
          <w:t>Cleaning losses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49</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54" w:history="1">
        <w:r w:rsidR="004660AC" w:rsidRPr="004660AC">
          <w:rPr>
            <w:rStyle w:val="Hyperlink"/>
            <w:noProof/>
            <w:sz w:val="24"/>
            <w:szCs w:val="24"/>
          </w:rPr>
          <w:t>5.6</w:t>
        </w:r>
        <w:r w:rsidR="004660AC" w:rsidRPr="004660AC">
          <w:rPr>
            <w:rFonts w:eastAsiaTheme="minorEastAsia" w:cstheme="minorBidi"/>
            <w:noProof/>
            <w:sz w:val="24"/>
            <w:szCs w:val="24"/>
            <w:lang w:val="en-US"/>
          </w:rPr>
          <w:tab/>
        </w:r>
        <w:r w:rsidR="004660AC" w:rsidRPr="004660AC">
          <w:rPr>
            <w:rStyle w:val="Hyperlink"/>
            <w:noProof/>
            <w:sz w:val="24"/>
            <w:szCs w:val="24"/>
          </w:rPr>
          <w:t>IMPORTANCE OF GOOD HOUSEKEEPING</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49</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55" w:history="1">
        <w:r w:rsidR="004660AC" w:rsidRPr="004660AC">
          <w:rPr>
            <w:rStyle w:val="Hyperlink"/>
            <w:noProof/>
            <w:sz w:val="24"/>
            <w:szCs w:val="24"/>
          </w:rPr>
          <w:t>5.7</w:t>
        </w:r>
        <w:r w:rsidR="004660AC" w:rsidRPr="004660AC">
          <w:rPr>
            <w:rFonts w:eastAsiaTheme="minorEastAsia" w:cstheme="minorBidi"/>
            <w:noProof/>
            <w:sz w:val="24"/>
            <w:szCs w:val="24"/>
            <w:lang w:val="en-US"/>
          </w:rPr>
          <w:tab/>
        </w:r>
        <w:r w:rsidR="004660AC" w:rsidRPr="004660AC">
          <w:rPr>
            <w:rStyle w:val="Hyperlink"/>
            <w:noProof/>
            <w:sz w:val="24"/>
            <w:szCs w:val="24"/>
          </w:rPr>
          <w:t>BASIC METHODS OF DEALING WITH EFFLUENT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56" w:history="1">
        <w:r w:rsidR="004660AC" w:rsidRPr="004660AC">
          <w:rPr>
            <w:rStyle w:val="Hyperlink"/>
            <w:noProof/>
            <w:sz w:val="24"/>
            <w:szCs w:val="24"/>
          </w:rPr>
          <w:t>5.7.1</w:t>
        </w:r>
        <w:r w:rsidR="004660AC" w:rsidRPr="004660AC">
          <w:rPr>
            <w:rFonts w:eastAsiaTheme="minorEastAsia" w:cstheme="minorBidi"/>
            <w:noProof/>
            <w:sz w:val="24"/>
            <w:szCs w:val="24"/>
            <w:lang w:val="en-US"/>
          </w:rPr>
          <w:tab/>
        </w:r>
        <w:r w:rsidR="004660AC" w:rsidRPr="004660AC">
          <w:rPr>
            <w:rStyle w:val="Hyperlink"/>
            <w:noProof/>
            <w:sz w:val="24"/>
            <w:szCs w:val="24"/>
          </w:rPr>
          <w:t>Irrigation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49</w:t>
        </w:r>
        <w:r w:rsidR="004660AC" w:rsidRPr="004660AC">
          <w:rPr>
            <w:noProof/>
            <w:webHidden/>
            <w:sz w:val="24"/>
            <w:szCs w:val="24"/>
          </w:rPr>
          <w:fldChar w:fldCharType="end"/>
        </w:r>
      </w:hyperlink>
    </w:p>
    <w:p w:rsidR="004660AC" w:rsidRPr="004660AC" w:rsidRDefault="00CD6BDB" w:rsidP="004660AC">
      <w:pPr>
        <w:pStyle w:val="TOC5"/>
        <w:tabs>
          <w:tab w:val="left" w:pos="1540"/>
          <w:tab w:val="right" w:leader="dot" w:pos="9061"/>
        </w:tabs>
        <w:spacing w:after="60"/>
        <w:jc w:val="both"/>
        <w:rPr>
          <w:rFonts w:eastAsiaTheme="minorEastAsia" w:cstheme="minorBidi"/>
          <w:noProof/>
          <w:sz w:val="24"/>
          <w:szCs w:val="24"/>
          <w:lang w:val="en-US"/>
        </w:rPr>
      </w:pPr>
      <w:hyperlink w:anchor="_Toc8228457" w:history="1">
        <w:r w:rsidR="004660AC" w:rsidRPr="004660AC">
          <w:rPr>
            <w:rStyle w:val="Hyperlink"/>
            <w:noProof/>
            <w:sz w:val="24"/>
            <w:szCs w:val="24"/>
          </w:rPr>
          <w:t>5.7.2</w:t>
        </w:r>
        <w:r w:rsidR="004660AC" w:rsidRPr="004660AC">
          <w:rPr>
            <w:rFonts w:eastAsiaTheme="minorEastAsia" w:cstheme="minorBidi"/>
            <w:noProof/>
            <w:sz w:val="24"/>
            <w:szCs w:val="24"/>
            <w:lang w:val="en-US"/>
          </w:rPr>
          <w:tab/>
        </w:r>
        <w:r w:rsidR="004660AC" w:rsidRPr="004660AC">
          <w:rPr>
            <w:rStyle w:val="Hyperlink"/>
            <w:noProof/>
            <w:sz w:val="24"/>
            <w:szCs w:val="24"/>
          </w:rPr>
          <w:t>Using controlled degradation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49</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58" w:history="1">
        <w:r w:rsidR="004660AC" w:rsidRPr="004660AC">
          <w:rPr>
            <w:rStyle w:val="Hyperlink"/>
            <w:noProof/>
            <w:sz w:val="24"/>
            <w:szCs w:val="24"/>
          </w:rPr>
          <w:t>5.8</w:t>
        </w:r>
        <w:r w:rsidR="004660AC" w:rsidRPr="004660AC">
          <w:rPr>
            <w:rFonts w:eastAsiaTheme="minorEastAsia" w:cstheme="minorBidi"/>
            <w:noProof/>
            <w:sz w:val="24"/>
            <w:szCs w:val="24"/>
            <w:lang w:val="en-US"/>
          </w:rPr>
          <w:tab/>
        </w:r>
        <w:r w:rsidR="004660AC" w:rsidRPr="004660AC">
          <w:rPr>
            <w:rStyle w:val="Hyperlink"/>
            <w:noProof/>
            <w:sz w:val="24"/>
            <w:szCs w:val="24"/>
          </w:rPr>
          <w:t>ANAEROBIC DIGESTION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50</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59" w:history="1">
        <w:r w:rsidR="004660AC" w:rsidRPr="004660AC">
          <w:rPr>
            <w:rStyle w:val="Hyperlink"/>
            <w:noProof/>
            <w:sz w:val="24"/>
            <w:szCs w:val="24"/>
          </w:rPr>
          <w:t>5.9</w:t>
        </w:r>
        <w:r w:rsidR="004660AC" w:rsidRPr="004660AC">
          <w:rPr>
            <w:rFonts w:eastAsiaTheme="minorEastAsia" w:cstheme="minorBidi"/>
            <w:noProof/>
            <w:sz w:val="24"/>
            <w:szCs w:val="24"/>
            <w:lang w:val="en-US"/>
          </w:rPr>
          <w:tab/>
        </w:r>
        <w:r w:rsidR="004660AC" w:rsidRPr="004660AC">
          <w:rPr>
            <w:rStyle w:val="Hyperlink"/>
            <w:noProof/>
            <w:sz w:val="24"/>
            <w:szCs w:val="24"/>
          </w:rPr>
          <w:t>AEROBIC DIGESTION</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_Toc8228459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51</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60" w:history="1">
        <w:r w:rsidR="004660AC" w:rsidRPr="004660AC">
          <w:rPr>
            <w:rStyle w:val="Hyperlink"/>
            <w:noProof/>
            <w:sz w:val="24"/>
            <w:szCs w:val="24"/>
          </w:rPr>
          <w:t>5.10</w:t>
        </w:r>
        <w:r w:rsidR="004660AC" w:rsidRPr="004660AC">
          <w:rPr>
            <w:rFonts w:eastAsiaTheme="minorEastAsia" w:cstheme="minorBidi"/>
            <w:noProof/>
            <w:sz w:val="24"/>
            <w:szCs w:val="24"/>
            <w:lang w:val="en-US"/>
          </w:rPr>
          <w:tab/>
        </w:r>
        <w:r w:rsidR="004660AC" w:rsidRPr="004660AC">
          <w:rPr>
            <w:rStyle w:val="Hyperlink"/>
            <w:noProof/>
            <w:sz w:val="24"/>
            <w:szCs w:val="24"/>
          </w:rPr>
          <w:t>PRACTICAL EFFLUENT TREATMENT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51</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1" w:history="1">
        <w:r w:rsidR="004660AC" w:rsidRPr="004660AC">
          <w:rPr>
            <w:rStyle w:val="Hyperlink"/>
            <w:noProof/>
            <w:sz w:val="24"/>
            <w:szCs w:val="24"/>
          </w:rPr>
          <w:t>5.10.1</w:t>
        </w:r>
        <w:r w:rsidR="004660AC" w:rsidRPr="004660AC">
          <w:rPr>
            <w:rFonts w:eastAsiaTheme="minorEastAsia" w:cstheme="minorBidi"/>
            <w:noProof/>
            <w:sz w:val="24"/>
            <w:szCs w:val="24"/>
            <w:lang w:val="en-US"/>
          </w:rPr>
          <w:tab/>
        </w:r>
        <w:r w:rsidR="004660AC" w:rsidRPr="004660AC">
          <w:rPr>
            <w:rStyle w:val="Hyperlink"/>
            <w:noProof/>
            <w:sz w:val="24"/>
            <w:szCs w:val="24"/>
          </w:rPr>
          <w:t>Anaerobic holding dam</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51</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2" w:history="1">
        <w:r w:rsidR="004660AC" w:rsidRPr="004660AC">
          <w:rPr>
            <w:rStyle w:val="Hyperlink"/>
            <w:noProof/>
            <w:sz w:val="24"/>
            <w:szCs w:val="24"/>
          </w:rPr>
          <w:t>5.10.2</w:t>
        </w:r>
        <w:r w:rsidR="004660AC" w:rsidRPr="004660AC">
          <w:rPr>
            <w:rFonts w:eastAsiaTheme="minorEastAsia" w:cstheme="minorBidi"/>
            <w:noProof/>
            <w:sz w:val="24"/>
            <w:szCs w:val="24"/>
            <w:lang w:val="en-US"/>
          </w:rPr>
          <w:tab/>
        </w:r>
        <w:r w:rsidR="004660AC" w:rsidRPr="004660AC">
          <w:rPr>
            <w:rStyle w:val="Hyperlink"/>
            <w:noProof/>
            <w:sz w:val="24"/>
            <w:szCs w:val="24"/>
          </w:rPr>
          <w:t>Aerobic systems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52</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63" w:history="1">
        <w:r w:rsidR="004660AC" w:rsidRPr="004660AC">
          <w:rPr>
            <w:rStyle w:val="Hyperlink"/>
            <w:noProof/>
            <w:sz w:val="24"/>
            <w:szCs w:val="24"/>
          </w:rPr>
          <w:t>5.11</w:t>
        </w:r>
        <w:r w:rsidR="004660AC" w:rsidRPr="004660AC">
          <w:rPr>
            <w:rFonts w:eastAsiaTheme="minorEastAsia" w:cstheme="minorBidi"/>
            <w:noProof/>
            <w:sz w:val="24"/>
            <w:szCs w:val="24"/>
            <w:lang w:val="en-US"/>
          </w:rPr>
          <w:tab/>
        </w:r>
        <w:r w:rsidR="004660AC" w:rsidRPr="004660AC">
          <w:rPr>
            <w:rStyle w:val="Hyperlink"/>
            <w:noProof/>
            <w:sz w:val="24"/>
            <w:szCs w:val="24"/>
          </w:rPr>
          <w:t>COMBINATION (ASH DAM)</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53</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64" w:history="1">
        <w:r w:rsidR="004660AC" w:rsidRPr="004660AC">
          <w:rPr>
            <w:rStyle w:val="Hyperlink"/>
            <w:noProof/>
            <w:sz w:val="24"/>
            <w:szCs w:val="24"/>
          </w:rPr>
          <w:t>5.12</w:t>
        </w:r>
        <w:r w:rsidR="004660AC" w:rsidRPr="004660AC">
          <w:rPr>
            <w:rFonts w:eastAsiaTheme="minorEastAsia" w:cstheme="minorBidi"/>
            <w:noProof/>
            <w:sz w:val="24"/>
            <w:szCs w:val="24"/>
            <w:lang w:val="en-US"/>
          </w:rPr>
          <w:tab/>
        </w:r>
        <w:r w:rsidR="004660AC" w:rsidRPr="004660AC">
          <w:rPr>
            <w:rStyle w:val="Hyperlink"/>
            <w:noProof/>
            <w:sz w:val="24"/>
            <w:szCs w:val="24"/>
          </w:rPr>
          <w:t>CONTROL OF EFFLUENT PLANT OPERATIONS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53</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5" w:history="1">
        <w:r w:rsidR="004660AC" w:rsidRPr="004660AC">
          <w:rPr>
            <w:rStyle w:val="Hyperlink"/>
            <w:noProof/>
            <w:sz w:val="24"/>
            <w:szCs w:val="24"/>
          </w:rPr>
          <w:t>5.12.1</w:t>
        </w:r>
        <w:r w:rsidR="004660AC" w:rsidRPr="004660AC">
          <w:rPr>
            <w:rFonts w:eastAsiaTheme="minorEastAsia" w:cstheme="minorBidi"/>
            <w:noProof/>
            <w:sz w:val="24"/>
            <w:szCs w:val="24"/>
            <w:lang w:val="en-US"/>
          </w:rPr>
          <w:tab/>
        </w:r>
        <w:r w:rsidR="004660AC" w:rsidRPr="004660AC">
          <w:rPr>
            <w:rStyle w:val="Hyperlink"/>
            <w:noProof/>
            <w:sz w:val="24"/>
            <w:szCs w:val="24"/>
          </w:rPr>
          <w:t>Mixed Liquor Suspended Solids in Sludge (MLSS)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53</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6" w:history="1">
        <w:r w:rsidR="004660AC" w:rsidRPr="004660AC">
          <w:rPr>
            <w:rStyle w:val="Hyperlink"/>
            <w:noProof/>
            <w:sz w:val="24"/>
            <w:szCs w:val="24"/>
          </w:rPr>
          <w:t>5.12.2</w:t>
        </w:r>
        <w:r w:rsidR="004660AC" w:rsidRPr="004660AC">
          <w:rPr>
            <w:rFonts w:eastAsiaTheme="minorEastAsia" w:cstheme="minorBidi"/>
            <w:noProof/>
            <w:sz w:val="24"/>
            <w:szCs w:val="24"/>
            <w:lang w:val="en-US"/>
          </w:rPr>
          <w:tab/>
        </w:r>
        <w:r w:rsidR="004660AC" w:rsidRPr="004660AC">
          <w:rPr>
            <w:rStyle w:val="Hyperlink"/>
            <w:noProof/>
            <w:sz w:val="24"/>
            <w:szCs w:val="24"/>
          </w:rPr>
          <w:t>Mixed Liquor Volatile Suspended Solids (MLVSS)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_Toc8228466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54</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7" w:history="1">
        <w:r w:rsidR="004660AC" w:rsidRPr="004660AC">
          <w:rPr>
            <w:rStyle w:val="Hyperlink"/>
            <w:noProof/>
            <w:sz w:val="24"/>
            <w:szCs w:val="24"/>
          </w:rPr>
          <w:t>5.12.3</w:t>
        </w:r>
        <w:r w:rsidR="004660AC" w:rsidRPr="004660AC">
          <w:rPr>
            <w:rFonts w:eastAsiaTheme="minorEastAsia" w:cstheme="minorBidi"/>
            <w:noProof/>
            <w:sz w:val="24"/>
            <w:szCs w:val="24"/>
            <w:lang w:val="en-US"/>
          </w:rPr>
          <w:tab/>
        </w:r>
        <w:r w:rsidR="004660AC" w:rsidRPr="004660AC">
          <w:rPr>
            <w:rStyle w:val="Hyperlink"/>
            <w:noProof/>
            <w:sz w:val="24"/>
            <w:szCs w:val="24"/>
          </w:rPr>
          <w:t>Sludge Volume Index (SVI)</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_Toc8228467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54</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8" w:history="1">
        <w:r w:rsidR="004660AC" w:rsidRPr="004660AC">
          <w:rPr>
            <w:rStyle w:val="Hyperlink"/>
            <w:noProof/>
            <w:sz w:val="24"/>
            <w:szCs w:val="24"/>
          </w:rPr>
          <w:t>5.12.4</w:t>
        </w:r>
        <w:r w:rsidR="004660AC" w:rsidRPr="004660AC">
          <w:rPr>
            <w:rFonts w:eastAsiaTheme="minorEastAsia" w:cstheme="minorBidi"/>
            <w:noProof/>
            <w:sz w:val="24"/>
            <w:szCs w:val="24"/>
            <w:lang w:val="en-US"/>
          </w:rPr>
          <w:tab/>
        </w:r>
        <w:r w:rsidR="004660AC" w:rsidRPr="004660AC">
          <w:rPr>
            <w:rStyle w:val="Hyperlink"/>
            <w:noProof/>
            <w:sz w:val="24"/>
            <w:szCs w:val="24"/>
          </w:rPr>
          <w:t>The food to micro-organism ratio (F:M ratio)</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_Toc8228468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55</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69" w:history="1">
        <w:r w:rsidR="004660AC" w:rsidRPr="004660AC">
          <w:rPr>
            <w:rStyle w:val="Hyperlink"/>
            <w:noProof/>
            <w:sz w:val="24"/>
            <w:szCs w:val="24"/>
          </w:rPr>
          <w:t>5.12.5</w:t>
        </w:r>
        <w:r w:rsidR="004660AC" w:rsidRPr="004660AC">
          <w:rPr>
            <w:rFonts w:eastAsiaTheme="minorEastAsia" w:cstheme="minorBidi"/>
            <w:noProof/>
            <w:sz w:val="24"/>
            <w:szCs w:val="24"/>
            <w:lang w:val="en-US"/>
          </w:rPr>
          <w:tab/>
        </w:r>
        <w:r w:rsidR="004660AC" w:rsidRPr="004660AC">
          <w:rPr>
            <w:rStyle w:val="Hyperlink"/>
            <w:noProof/>
            <w:sz w:val="24"/>
            <w:szCs w:val="24"/>
          </w:rPr>
          <w:t>Temperature</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_Toc8228469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56</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70" w:history="1">
        <w:r w:rsidR="004660AC" w:rsidRPr="004660AC">
          <w:rPr>
            <w:rStyle w:val="Hyperlink"/>
            <w:noProof/>
            <w:sz w:val="24"/>
            <w:szCs w:val="24"/>
          </w:rPr>
          <w:t>5.12.6</w:t>
        </w:r>
        <w:r w:rsidR="004660AC" w:rsidRPr="004660AC">
          <w:rPr>
            <w:rFonts w:eastAsiaTheme="minorEastAsia" w:cstheme="minorBidi"/>
            <w:noProof/>
            <w:sz w:val="24"/>
            <w:szCs w:val="24"/>
            <w:lang w:val="en-US"/>
          </w:rPr>
          <w:tab/>
        </w:r>
        <w:r w:rsidR="004660AC" w:rsidRPr="004660AC">
          <w:rPr>
            <w:rStyle w:val="Hyperlink"/>
            <w:noProof/>
            <w:sz w:val="24"/>
            <w:szCs w:val="24"/>
          </w:rPr>
          <w:t>Energy input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_Toc8228470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56</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71" w:history="1">
        <w:r w:rsidR="004660AC" w:rsidRPr="004660AC">
          <w:rPr>
            <w:rStyle w:val="Hyperlink"/>
            <w:noProof/>
            <w:sz w:val="24"/>
            <w:szCs w:val="24"/>
          </w:rPr>
          <w:t>5.12.7</w:t>
        </w:r>
        <w:r w:rsidR="004660AC" w:rsidRPr="004660AC">
          <w:rPr>
            <w:rFonts w:eastAsiaTheme="minorEastAsia" w:cstheme="minorBidi"/>
            <w:noProof/>
            <w:sz w:val="24"/>
            <w:szCs w:val="24"/>
            <w:lang w:val="en-US"/>
          </w:rPr>
          <w:tab/>
        </w:r>
        <w:r w:rsidR="004660AC" w:rsidRPr="004660AC">
          <w:rPr>
            <w:rStyle w:val="Hyperlink"/>
            <w:noProof/>
            <w:sz w:val="24"/>
            <w:szCs w:val="24"/>
          </w:rPr>
          <w:t>Nutrients Ratios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_Toc8228471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56</w:t>
        </w:r>
        <w:r w:rsidR="004660AC" w:rsidRPr="004660AC">
          <w:rPr>
            <w:noProof/>
            <w:webHidden/>
            <w:sz w:val="24"/>
            <w:szCs w:val="24"/>
          </w:rPr>
          <w:fldChar w:fldCharType="end"/>
        </w:r>
      </w:hyperlink>
    </w:p>
    <w:p w:rsidR="004660AC" w:rsidRPr="004660AC" w:rsidRDefault="00CD6BDB" w:rsidP="004660AC">
      <w:pPr>
        <w:pStyle w:val="TOC5"/>
        <w:tabs>
          <w:tab w:val="left" w:pos="1760"/>
          <w:tab w:val="right" w:leader="dot" w:pos="9061"/>
        </w:tabs>
        <w:spacing w:after="60"/>
        <w:jc w:val="both"/>
        <w:rPr>
          <w:rFonts w:eastAsiaTheme="minorEastAsia" w:cstheme="minorBidi"/>
          <w:noProof/>
          <w:sz w:val="24"/>
          <w:szCs w:val="24"/>
          <w:lang w:val="en-US"/>
        </w:rPr>
      </w:pPr>
      <w:hyperlink w:anchor="_Toc8228472" w:history="1">
        <w:r w:rsidR="004660AC" w:rsidRPr="004660AC">
          <w:rPr>
            <w:rStyle w:val="Hyperlink"/>
            <w:noProof/>
            <w:sz w:val="24"/>
            <w:szCs w:val="24"/>
          </w:rPr>
          <w:t>5.12.8</w:t>
        </w:r>
        <w:r w:rsidR="004660AC" w:rsidRPr="004660AC">
          <w:rPr>
            <w:rFonts w:eastAsiaTheme="minorEastAsia" w:cstheme="minorBidi"/>
            <w:noProof/>
            <w:sz w:val="24"/>
            <w:szCs w:val="24"/>
            <w:lang w:val="en-US"/>
          </w:rPr>
          <w:tab/>
        </w:r>
        <w:r w:rsidR="004660AC" w:rsidRPr="004660AC">
          <w:rPr>
            <w:rStyle w:val="Hyperlink"/>
            <w:noProof/>
            <w:sz w:val="24"/>
            <w:szCs w:val="24"/>
          </w:rPr>
          <w:t>COD Loading</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_Toc8228472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56</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73" w:history="1">
        <w:r w:rsidR="004660AC" w:rsidRPr="004660AC">
          <w:rPr>
            <w:rStyle w:val="Hyperlink"/>
            <w:noProof/>
            <w:sz w:val="24"/>
            <w:szCs w:val="24"/>
          </w:rPr>
          <w:t>5.13</w:t>
        </w:r>
        <w:r w:rsidR="004660AC" w:rsidRPr="004660AC">
          <w:rPr>
            <w:rFonts w:eastAsiaTheme="minorEastAsia" w:cstheme="minorBidi"/>
            <w:noProof/>
            <w:sz w:val="24"/>
            <w:szCs w:val="24"/>
            <w:lang w:val="en-US"/>
          </w:rPr>
          <w:tab/>
        </w:r>
        <w:r w:rsidR="004660AC" w:rsidRPr="004660AC">
          <w:rPr>
            <w:rStyle w:val="Hyperlink"/>
            <w:noProof/>
            <w:sz w:val="24"/>
            <w:szCs w:val="24"/>
          </w:rPr>
          <w:t>OTHER POLLUTANTS ORIGINATING FROM SUGAR FACTORIES</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_Toc8228473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56</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74" w:history="1">
        <w:r w:rsidR="004660AC" w:rsidRPr="004660AC">
          <w:rPr>
            <w:rStyle w:val="Hyperlink"/>
            <w:noProof/>
            <w:sz w:val="24"/>
            <w:szCs w:val="24"/>
          </w:rPr>
          <w:t>5.14</w:t>
        </w:r>
        <w:r w:rsidR="004660AC" w:rsidRPr="004660AC">
          <w:rPr>
            <w:rFonts w:eastAsiaTheme="minorEastAsia" w:cstheme="minorBidi"/>
            <w:noProof/>
            <w:sz w:val="24"/>
            <w:szCs w:val="24"/>
            <w:lang w:val="en-US"/>
          </w:rPr>
          <w:tab/>
        </w:r>
        <w:r w:rsidR="004660AC" w:rsidRPr="004660AC">
          <w:rPr>
            <w:rStyle w:val="Hyperlink"/>
            <w:noProof/>
            <w:sz w:val="24"/>
            <w:szCs w:val="24"/>
          </w:rPr>
          <w:t>SEWAGE TREATMENT</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_Toc8228474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57</w:t>
        </w:r>
        <w:r w:rsidR="004660AC" w:rsidRPr="004660AC">
          <w:rPr>
            <w:noProof/>
            <w:webHidden/>
            <w:sz w:val="24"/>
            <w:szCs w:val="24"/>
          </w:rPr>
          <w:fldChar w:fldCharType="end"/>
        </w:r>
      </w:hyperlink>
    </w:p>
    <w:p w:rsidR="004660AC" w:rsidRPr="004660AC" w:rsidRDefault="00CD6BDB" w:rsidP="004660AC">
      <w:pPr>
        <w:pStyle w:val="TOC4"/>
        <w:tabs>
          <w:tab w:val="left" w:pos="1320"/>
          <w:tab w:val="right" w:leader="dot" w:pos="9061"/>
        </w:tabs>
        <w:spacing w:after="60"/>
        <w:jc w:val="both"/>
        <w:rPr>
          <w:rFonts w:eastAsiaTheme="minorEastAsia" w:cstheme="minorBidi"/>
          <w:noProof/>
          <w:sz w:val="24"/>
          <w:szCs w:val="24"/>
          <w:lang w:val="en-US"/>
        </w:rPr>
      </w:pPr>
      <w:hyperlink w:anchor="_Toc8228475" w:history="1">
        <w:r w:rsidR="004660AC" w:rsidRPr="004660AC">
          <w:rPr>
            <w:rStyle w:val="Hyperlink"/>
            <w:noProof/>
            <w:sz w:val="24"/>
            <w:szCs w:val="24"/>
          </w:rPr>
          <w:t>5.15</w:t>
        </w:r>
        <w:r w:rsidR="004660AC" w:rsidRPr="004660AC">
          <w:rPr>
            <w:rFonts w:eastAsiaTheme="minorEastAsia" w:cstheme="minorBidi"/>
            <w:noProof/>
            <w:sz w:val="24"/>
            <w:szCs w:val="24"/>
            <w:lang w:val="en-US"/>
          </w:rPr>
          <w:tab/>
        </w:r>
        <w:r w:rsidR="004660AC" w:rsidRPr="004660AC">
          <w:rPr>
            <w:rStyle w:val="Hyperlink"/>
            <w:noProof/>
            <w:sz w:val="24"/>
            <w:szCs w:val="24"/>
          </w:rPr>
          <w:t>CHARACTERISTICS OF SEWAGE</w:t>
        </w:r>
        <w:r w:rsidR="004660AC" w:rsidRPr="004660AC">
          <w:rPr>
            <w:noProof/>
            <w:webHidden/>
            <w:sz w:val="24"/>
            <w:szCs w:val="24"/>
          </w:rPr>
          <w:tab/>
        </w:r>
        <w:r w:rsidR="004660AC" w:rsidRPr="004660AC">
          <w:rPr>
            <w:noProof/>
            <w:webHidden/>
            <w:sz w:val="24"/>
            <w:szCs w:val="24"/>
          </w:rPr>
          <w:fldChar w:fldCharType="begin"/>
        </w:r>
        <w:r w:rsidR="004660AC" w:rsidRPr="004660AC">
          <w:rPr>
            <w:noProof/>
            <w:webHidden/>
            <w:sz w:val="24"/>
            <w:szCs w:val="24"/>
          </w:rPr>
          <w:instrText xml:space="preserve"> PAGEREF _Toc8228475 \h </w:instrText>
        </w:r>
        <w:r w:rsidR="004660AC" w:rsidRPr="004660AC">
          <w:rPr>
            <w:noProof/>
            <w:webHidden/>
            <w:sz w:val="24"/>
            <w:szCs w:val="24"/>
          </w:rPr>
        </w:r>
        <w:r w:rsidR="004660AC" w:rsidRPr="004660AC">
          <w:rPr>
            <w:noProof/>
            <w:webHidden/>
            <w:sz w:val="24"/>
            <w:szCs w:val="24"/>
          </w:rPr>
          <w:fldChar w:fldCharType="separate"/>
        </w:r>
        <w:r>
          <w:rPr>
            <w:noProof/>
            <w:webHidden/>
            <w:sz w:val="24"/>
            <w:szCs w:val="24"/>
          </w:rPr>
          <w:t>57</w:t>
        </w:r>
        <w:r w:rsidR="004660AC" w:rsidRPr="004660AC">
          <w:rPr>
            <w:noProof/>
            <w:webHidden/>
            <w:sz w:val="24"/>
            <w:szCs w:val="24"/>
          </w:rPr>
          <w:fldChar w:fldCharType="end"/>
        </w:r>
      </w:hyperlink>
    </w:p>
    <w:p w:rsidR="00F341EC" w:rsidRPr="002F775B" w:rsidRDefault="00F5583B" w:rsidP="004660AC">
      <w:pPr>
        <w:spacing w:after="60"/>
        <w:jc w:val="both"/>
        <w:rPr>
          <w:rFonts w:asciiTheme="minorHAnsi" w:hAnsiTheme="minorHAnsi" w:cs="Arial"/>
          <w:b/>
          <w:sz w:val="24"/>
          <w:szCs w:val="24"/>
        </w:rPr>
      </w:pPr>
      <w:r w:rsidRPr="004660AC">
        <w:rPr>
          <w:rFonts w:asciiTheme="minorHAnsi" w:hAnsiTheme="minorHAnsi" w:cs="Arial"/>
          <w:bCs/>
          <w:sz w:val="24"/>
          <w:szCs w:val="24"/>
        </w:rPr>
        <w:fldChar w:fldCharType="end"/>
      </w:r>
    </w:p>
    <w:p w:rsidR="00537765" w:rsidRPr="00931F89" w:rsidRDefault="00F341EC" w:rsidP="000654CD">
      <w:pPr>
        <w:pStyle w:val="Title"/>
        <w:spacing w:line="360" w:lineRule="auto"/>
      </w:pPr>
      <w:r>
        <w:rPr>
          <w:rFonts w:ascii="Arial" w:hAnsi="Arial"/>
        </w:rPr>
        <w:br w:type="page"/>
      </w:r>
      <w:bookmarkStart w:id="0" w:name="_Toc8228381"/>
      <w:bookmarkStart w:id="1" w:name="_Toc464730905"/>
      <w:r w:rsidR="00537765">
        <w:lastRenderedPageBreak/>
        <w:t>AN INTRODUCTION TO THIS LEARNING RESOURCE</w:t>
      </w:r>
      <w:bookmarkEnd w:id="0"/>
    </w:p>
    <w:bookmarkEnd w:id="1"/>
    <w:p w:rsidR="00C13AC5" w:rsidRPr="001D0133" w:rsidRDefault="000378AD" w:rsidP="000654CD">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F13F16">
        <w:rPr>
          <w:rFonts w:ascii="Arial" w:hAnsi="Arial" w:cs="Arial"/>
        </w:rPr>
        <w:t>Resource: Book 9</w:t>
      </w:r>
      <w:r w:rsidRPr="001D0133">
        <w:rPr>
          <w:rFonts w:ascii="Arial" w:hAnsi="Arial" w:cs="Arial"/>
        </w:rPr>
        <w:t xml:space="preserve">: </w:t>
      </w:r>
      <w:r w:rsidR="00F13F16">
        <w:rPr>
          <w:rFonts w:ascii="Arial" w:hAnsi="Arial" w:cs="Arial"/>
        </w:rPr>
        <w:t>Water and Effluent Treatment</w:t>
      </w:r>
      <w:r w:rsidR="00692DC8">
        <w:rPr>
          <w:rFonts w:ascii="Arial" w:hAnsi="Arial" w:cs="Arial"/>
        </w:rPr>
        <w:t xml:space="preserve"> </w:t>
      </w:r>
      <w:r w:rsidRPr="001D0133">
        <w:rPr>
          <w:rFonts w:ascii="Arial" w:hAnsi="Arial" w:cs="Arial"/>
        </w:rPr>
        <w:t>is intended to be used with the Knowle</w:t>
      </w:r>
      <w:r w:rsidR="00F13F16">
        <w:rPr>
          <w:rFonts w:ascii="Arial" w:hAnsi="Arial" w:cs="Arial"/>
        </w:rPr>
        <w:t>dge Component Learner Workbook 9</w:t>
      </w:r>
      <w:r w:rsidRPr="001D0133">
        <w:rPr>
          <w:rFonts w:ascii="Arial" w:hAnsi="Arial" w:cs="Arial"/>
        </w:rPr>
        <w:t xml:space="preserve"> (Formative Assessment Guide): </w:t>
      </w:r>
      <w:r w:rsidR="00F13F16">
        <w:rPr>
          <w:rFonts w:ascii="Arial" w:hAnsi="Arial" w:cs="Arial"/>
        </w:rPr>
        <w:t>Water and Effluent Treatment</w:t>
      </w:r>
      <w:r w:rsidRPr="001D0133">
        <w:rPr>
          <w:rFonts w:ascii="Arial" w:hAnsi="Arial" w:cs="Arial"/>
        </w:rPr>
        <w:t>: S</w:t>
      </w:r>
      <w:r w:rsidR="00F13F16">
        <w:rPr>
          <w:rFonts w:ascii="Arial" w:hAnsi="Arial" w:cs="Arial"/>
        </w:rPr>
        <w:t>ugar Processing Controller NQF 4</w:t>
      </w:r>
      <w:r w:rsidRPr="001D0133">
        <w:rPr>
          <w:rFonts w:ascii="Arial" w:hAnsi="Arial" w:cs="Arial"/>
        </w:rPr>
        <w:t>. It can also be used as a stand-alone information resource (text book).</w:t>
      </w:r>
    </w:p>
    <w:p w:rsidR="00C13AC5" w:rsidRPr="001D0133" w:rsidRDefault="00C62244" w:rsidP="000654CD">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8D2D42" w:rsidRPr="00933C57" w:rsidRDefault="00F13F16" w:rsidP="00B83C9B">
      <w:pPr>
        <w:pStyle w:val="ListParagraph"/>
        <w:numPr>
          <w:ilvl w:val="0"/>
          <w:numId w:val="4"/>
        </w:numPr>
        <w:spacing w:after="240" w:line="360" w:lineRule="auto"/>
        <w:contextualSpacing w:val="0"/>
        <w:jc w:val="both"/>
        <w:rPr>
          <w:rFonts w:ascii="Arial" w:hAnsi="Arial" w:cs="Arial"/>
          <w:sz w:val="22"/>
          <w:szCs w:val="22"/>
        </w:rPr>
      </w:pPr>
      <w:r>
        <w:rPr>
          <w:rFonts w:ascii="Arial" w:hAnsi="Arial" w:cs="Arial"/>
          <w:sz w:val="22"/>
          <w:szCs w:val="22"/>
        </w:rPr>
        <w:t>KM-09-KT01: Potable water technology (1</w:t>
      </w:r>
      <w:r w:rsidR="008D2D42" w:rsidRPr="00933C57">
        <w:rPr>
          <w:rFonts w:ascii="Arial" w:hAnsi="Arial" w:cs="Arial"/>
          <w:sz w:val="22"/>
          <w:szCs w:val="22"/>
        </w:rPr>
        <w:t>%)</w:t>
      </w:r>
    </w:p>
    <w:p w:rsidR="008D2D42" w:rsidRPr="00933C57" w:rsidRDefault="00F13F16" w:rsidP="00B83C9B">
      <w:pPr>
        <w:pStyle w:val="ListParagraph"/>
        <w:numPr>
          <w:ilvl w:val="0"/>
          <w:numId w:val="4"/>
        </w:numPr>
        <w:spacing w:after="240" w:line="360" w:lineRule="auto"/>
        <w:contextualSpacing w:val="0"/>
        <w:jc w:val="both"/>
        <w:rPr>
          <w:rFonts w:ascii="Arial" w:hAnsi="Arial" w:cs="Arial"/>
          <w:sz w:val="22"/>
          <w:szCs w:val="22"/>
        </w:rPr>
      </w:pPr>
      <w:r>
        <w:rPr>
          <w:rFonts w:ascii="Arial" w:hAnsi="Arial" w:cs="Arial"/>
          <w:sz w:val="22"/>
          <w:szCs w:val="22"/>
        </w:rPr>
        <w:t>KM-09</w:t>
      </w:r>
      <w:r w:rsidR="008D2D42" w:rsidRPr="00933C57">
        <w:rPr>
          <w:rFonts w:ascii="Arial" w:hAnsi="Arial" w:cs="Arial"/>
          <w:sz w:val="22"/>
          <w:szCs w:val="22"/>
        </w:rPr>
        <w:t>-KT02</w:t>
      </w:r>
      <w:r>
        <w:rPr>
          <w:rFonts w:ascii="Arial" w:hAnsi="Arial" w:cs="Arial"/>
          <w:sz w:val="22"/>
          <w:szCs w:val="22"/>
        </w:rPr>
        <w:t>: Cooling water technology (1</w:t>
      </w:r>
      <w:r w:rsidR="008D2D42" w:rsidRPr="00933C57">
        <w:rPr>
          <w:rFonts w:ascii="Arial" w:hAnsi="Arial" w:cs="Arial"/>
          <w:sz w:val="22"/>
          <w:szCs w:val="22"/>
        </w:rPr>
        <w:t>%)</w:t>
      </w:r>
    </w:p>
    <w:p w:rsidR="008D2D42" w:rsidRPr="00933C57" w:rsidRDefault="00F13F16" w:rsidP="00B83C9B">
      <w:pPr>
        <w:pStyle w:val="ListParagraph"/>
        <w:numPr>
          <w:ilvl w:val="0"/>
          <w:numId w:val="4"/>
        </w:numPr>
        <w:spacing w:after="240" w:line="360" w:lineRule="auto"/>
        <w:contextualSpacing w:val="0"/>
        <w:jc w:val="both"/>
        <w:rPr>
          <w:rFonts w:ascii="Arial" w:hAnsi="Arial" w:cs="Arial"/>
          <w:sz w:val="22"/>
          <w:szCs w:val="22"/>
        </w:rPr>
      </w:pPr>
      <w:r>
        <w:rPr>
          <w:rFonts w:ascii="Arial" w:hAnsi="Arial" w:cs="Arial"/>
          <w:sz w:val="22"/>
          <w:szCs w:val="22"/>
        </w:rPr>
        <w:t>KM-09</w:t>
      </w:r>
      <w:r w:rsidR="008D2D42" w:rsidRPr="00933C57">
        <w:rPr>
          <w:rFonts w:ascii="Arial" w:hAnsi="Arial" w:cs="Arial"/>
          <w:sz w:val="22"/>
          <w:szCs w:val="22"/>
        </w:rPr>
        <w:t xml:space="preserve">-KT03: </w:t>
      </w:r>
      <w:r>
        <w:rPr>
          <w:rFonts w:ascii="Arial" w:hAnsi="Arial" w:cs="Arial"/>
          <w:sz w:val="22"/>
          <w:szCs w:val="22"/>
        </w:rPr>
        <w:t>Boiler water technology (1</w:t>
      </w:r>
      <w:r w:rsidR="008D2D42" w:rsidRPr="00933C57">
        <w:rPr>
          <w:rFonts w:ascii="Arial" w:hAnsi="Arial" w:cs="Arial"/>
          <w:sz w:val="22"/>
          <w:szCs w:val="22"/>
        </w:rPr>
        <w:t>%)</w:t>
      </w:r>
    </w:p>
    <w:p w:rsidR="008D2D42" w:rsidRPr="00933C57" w:rsidRDefault="00F13F16" w:rsidP="00B83C9B">
      <w:pPr>
        <w:pStyle w:val="ListParagraph"/>
        <w:numPr>
          <w:ilvl w:val="0"/>
          <w:numId w:val="4"/>
        </w:numPr>
        <w:spacing w:after="240" w:line="360" w:lineRule="auto"/>
        <w:contextualSpacing w:val="0"/>
        <w:jc w:val="both"/>
        <w:rPr>
          <w:rFonts w:ascii="Arial" w:hAnsi="Arial" w:cs="Arial"/>
          <w:sz w:val="22"/>
          <w:szCs w:val="22"/>
        </w:rPr>
      </w:pPr>
      <w:r>
        <w:rPr>
          <w:rFonts w:ascii="Arial" w:hAnsi="Arial" w:cs="Arial"/>
          <w:sz w:val="22"/>
          <w:szCs w:val="22"/>
        </w:rPr>
        <w:t>KM-09-KT04: Waste water / effluent technology (1%</w:t>
      </w:r>
      <w:r w:rsidR="008D2D42" w:rsidRPr="00933C57">
        <w:rPr>
          <w:rFonts w:ascii="Arial" w:hAnsi="Arial" w:cs="Arial"/>
          <w:sz w:val="22"/>
          <w:szCs w:val="22"/>
        </w:rPr>
        <w:t>)</w:t>
      </w:r>
    </w:p>
    <w:p w:rsidR="001D0133" w:rsidRPr="00B147E6" w:rsidRDefault="001D0133" w:rsidP="000654CD">
      <w:pPr>
        <w:spacing w:after="240" w:line="360" w:lineRule="auto"/>
        <w:jc w:val="both"/>
        <w:rPr>
          <w:rFonts w:ascii="Arial" w:hAnsi="Arial" w:cs="Arial"/>
        </w:rPr>
      </w:pPr>
      <w:r w:rsidRPr="00B147E6">
        <w:rPr>
          <w:rFonts w:ascii="Arial" w:hAnsi="Arial" w:cs="Arial"/>
        </w:rPr>
        <w:t>(Note: KM = Knowledge Module, KT = Knowledge Topic)</w:t>
      </w:r>
    </w:p>
    <w:p w:rsidR="00BB7942" w:rsidRPr="00931F89" w:rsidRDefault="005F2DCE" w:rsidP="000654CD">
      <w:pPr>
        <w:pStyle w:val="Title"/>
        <w:spacing w:line="360" w:lineRule="auto"/>
      </w:pPr>
      <w:r>
        <w:rPr>
          <w:rFonts w:ascii="Arial" w:hAnsi="Arial"/>
        </w:rPr>
        <w:br w:type="page"/>
      </w:r>
      <w:bookmarkStart w:id="2" w:name="_Toc195429042"/>
      <w:bookmarkStart w:id="3" w:name="_Toc464730913"/>
      <w:bookmarkStart w:id="4" w:name="_Toc8228382"/>
      <w:r w:rsidR="00BB7942" w:rsidRPr="00931F89">
        <w:lastRenderedPageBreak/>
        <w:t>KNOWLEDGE M</w:t>
      </w:r>
      <w:r w:rsidR="00A70710" w:rsidRPr="00931F89">
        <w:t xml:space="preserve">ODULE </w:t>
      </w:r>
      <w:bookmarkEnd w:id="2"/>
      <w:bookmarkEnd w:id="3"/>
      <w:r w:rsidR="006A47E8">
        <w:t>9</w:t>
      </w:r>
      <w:bookmarkEnd w:id="4"/>
    </w:p>
    <w:p w:rsidR="00BB7942" w:rsidRDefault="006A47E8" w:rsidP="000654CD">
      <w:pPr>
        <w:pStyle w:val="Title"/>
        <w:spacing w:line="360" w:lineRule="auto"/>
      </w:pPr>
      <w:bookmarkStart w:id="5" w:name="_Toc8228383"/>
      <w:r>
        <w:t>WATER AND EFFLUENT TREATMENT</w:t>
      </w:r>
      <w:bookmarkEnd w:id="5"/>
    </w:p>
    <w:p w:rsidR="000A2F77" w:rsidRDefault="00497374" w:rsidP="000654CD">
      <w:pPr>
        <w:spacing w:after="240" w:line="360" w:lineRule="auto"/>
        <w:jc w:val="both"/>
        <w:rPr>
          <w:rFonts w:ascii="Arial" w:hAnsi="Arial" w:cs="Arial"/>
        </w:rPr>
      </w:pPr>
      <w:r>
        <w:rPr>
          <w:rFonts w:ascii="Arial" w:hAnsi="Arial" w:cs="Arial"/>
        </w:rPr>
        <w:t>Module number: 313908000-KM0</w:t>
      </w:r>
      <w:r w:rsidR="006A47E8">
        <w:rPr>
          <w:rFonts w:ascii="Arial" w:hAnsi="Arial" w:cs="Arial"/>
        </w:rPr>
        <w:t>9</w:t>
      </w:r>
      <w:r w:rsidR="00931F89" w:rsidRPr="00931F89">
        <w:rPr>
          <w:rFonts w:ascii="Arial" w:hAnsi="Arial" w:cs="Arial"/>
        </w:rPr>
        <w:t xml:space="preserve">: </w:t>
      </w:r>
      <w:r w:rsidR="006A47E8">
        <w:rPr>
          <w:rFonts w:ascii="Arial" w:hAnsi="Arial" w:cs="Arial"/>
        </w:rPr>
        <w:t>NQF Level 4</w:t>
      </w:r>
      <w:r w:rsidR="00931F89" w:rsidRPr="00931F89">
        <w:rPr>
          <w:rFonts w:ascii="Arial" w:hAnsi="Arial" w:cs="Arial"/>
        </w:rPr>
        <w:t xml:space="preserve">: </w:t>
      </w:r>
      <w:r w:rsidR="006A47E8">
        <w:rPr>
          <w:rFonts w:ascii="Arial" w:hAnsi="Arial" w:cs="Arial"/>
        </w:rPr>
        <w:t>Credits 4</w:t>
      </w:r>
    </w:p>
    <w:p w:rsidR="008E5212" w:rsidRPr="00F237AF" w:rsidRDefault="00F237AF" w:rsidP="00F237AF">
      <w:pPr>
        <w:pStyle w:val="Sugarlevel1"/>
        <w:rPr>
          <w:rStyle w:val="SubtleEmphasis"/>
          <w:spacing w:val="0"/>
          <w:kern w:val="0"/>
        </w:rPr>
      </w:pPr>
      <w:bookmarkStart w:id="6" w:name="_Toc8228384"/>
      <w:r>
        <w:rPr>
          <w:rStyle w:val="SubtleEmphasis"/>
          <w:spacing w:val="0"/>
          <w:kern w:val="0"/>
        </w:rPr>
        <w:t>1.</w:t>
      </w:r>
      <w:r>
        <w:rPr>
          <w:rStyle w:val="SubtleEmphasis"/>
          <w:spacing w:val="0"/>
          <w:kern w:val="0"/>
        </w:rPr>
        <w:tab/>
      </w:r>
      <w:r w:rsidR="00C77317" w:rsidRPr="00F237AF">
        <w:rPr>
          <w:rStyle w:val="SubtleEmphasis"/>
          <w:spacing w:val="0"/>
          <w:kern w:val="0"/>
        </w:rPr>
        <w:t>Background</w:t>
      </w:r>
      <w:bookmarkEnd w:id="6"/>
    </w:p>
    <w:p w:rsidR="00404056" w:rsidRPr="00F237AF" w:rsidRDefault="00F5583B" w:rsidP="00F237AF">
      <w:pPr>
        <w:pStyle w:val="SugarLevel2"/>
      </w:pPr>
      <w:bookmarkStart w:id="7" w:name="_Toc8228385"/>
      <w:r w:rsidRPr="00F237AF">
        <w:t>1.1</w:t>
      </w:r>
      <w:r w:rsidRPr="00F237AF">
        <w:tab/>
      </w:r>
      <w:r w:rsidR="00B47B86" w:rsidRPr="00F237AF">
        <w:t>KINDS OF MIXTURES</w:t>
      </w:r>
      <w:bookmarkEnd w:id="7"/>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Most of the things that we see around us are mixtures, not elements or compounds. A mixture is anything made up of two or more elements or compounds that are physically combined in no particular proportion by mass. Two substances can be mix</w:t>
      </w:r>
      <w:r w:rsidR="00616877">
        <w:rPr>
          <w:rFonts w:ascii="Arial" w:eastAsiaTheme="minorHAnsi" w:hAnsi="Arial" w:cs="Arial"/>
        </w:rPr>
        <w:t>ed together in almost any ratio</w:t>
      </w:r>
      <w:r w:rsidRPr="00404056">
        <w:rPr>
          <w:rFonts w:ascii="Arial" w:eastAsiaTheme="minorHAnsi" w:hAnsi="Arial" w:cs="Arial"/>
        </w:rPr>
        <w:t>.</w:t>
      </w:r>
    </w:p>
    <w:p w:rsidR="00404056" w:rsidRPr="00514CB4" w:rsidRDefault="00404056" w:rsidP="00B83C9B">
      <w:pPr>
        <w:pStyle w:val="SugarLevel3"/>
        <w:numPr>
          <w:ilvl w:val="2"/>
          <w:numId w:val="36"/>
        </w:numPr>
        <w:ind w:left="851" w:hanging="851"/>
      </w:pPr>
      <w:bookmarkStart w:id="8" w:name="_Toc8228386"/>
      <w:r w:rsidRPr="00514CB4">
        <w:t>Suspensions</w:t>
      </w:r>
      <w:bookmarkEnd w:id="8"/>
    </w:p>
    <w:p w:rsidR="00404056" w:rsidRPr="00404056" w:rsidRDefault="003564E2" w:rsidP="000654CD">
      <w:pPr>
        <w:spacing w:after="240" w:line="360" w:lineRule="auto"/>
        <w:jc w:val="both"/>
        <w:rPr>
          <w:rFonts w:ascii="Arial" w:eastAsiaTheme="minorHAnsi" w:hAnsi="Arial" w:cs="Arial"/>
          <w:b/>
        </w:rPr>
      </w:pPr>
      <w:r>
        <w:rPr>
          <w:noProof/>
          <w:lang w:val="en-US"/>
        </w:rPr>
        <w:drawing>
          <wp:anchor distT="0" distB="0" distL="114300" distR="114300" simplePos="0" relativeHeight="252187648" behindDoc="0" locked="0" layoutInCell="1" allowOverlap="1" wp14:anchorId="385514FF" wp14:editId="33133D67">
            <wp:simplePos x="0" y="0"/>
            <wp:positionH relativeFrom="column">
              <wp:posOffset>2680970</wp:posOffset>
            </wp:positionH>
            <wp:positionV relativeFrom="paragraph">
              <wp:posOffset>313690</wp:posOffset>
            </wp:positionV>
            <wp:extent cx="3086100" cy="3644900"/>
            <wp:effectExtent l="0" t="0" r="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7613" t="7467" r="8304" b="16000"/>
                    <a:stretch/>
                  </pic:blipFill>
                  <pic:spPr bwMode="auto">
                    <a:xfrm>
                      <a:off x="0" y="0"/>
                      <a:ext cx="3086100" cy="364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056" w:rsidRPr="00404056">
        <w:rPr>
          <w:rFonts w:ascii="Arial" w:eastAsiaTheme="minorHAnsi" w:hAnsi="Arial" w:cs="Arial"/>
        </w:rPr>
        <w:t>A suspension is a mixture in which the particles of one (or more) of the substances are relatively large. These particles will have at least one dimension larger than 100nm. Finely divided clay in water is an example. Unless a suspension is stirred or shaken, the large particles will sooner or later settle out.</w:t>
      </w:r>
      <w:r w:rsidR="003A1328">
        <w:rPr>
          <w:rFonts w:ascii="Arial" w:eastAsiaTheme="minorHAnsi" w:hAnsi="Arial" w:cs="Arial"/>
        </w:rPr>
        <w:t xml:space="preserve"> Suspension of solids in fluids can nearly always be separated by simple filtration.</w:t>
      </w:r>
      <w:r w:rsidR="00E944D1" w:rsidRPr="00E944D1">
        <w:rPr>
          <w:noProof/>
          <w:lang w:val="en-US"/>
        </w:rPr>
        <w:t xml:space="preserve"> </w:t>
      </w:r>
    </w:p>
    <w:p w:rsidR="00404056" w:rsidRPr="00C77317" w:rsidRDefault="00404056" w:rsidP="00B83C9B">
      <w:pPr>
        <w:pStyle w:val="SugarLevel3"/>
        <w:numPr>
          <w:ilvl w:val="2"/>
          <w:numId w:val="36"/>
        </w:numPr>
        <w:ind w:left="851" w:hanging="851"/>
      </w:pPr>
      <w:bookmarkStart w:id="9" w:name="_Toc8228387"/>
      <w:r w:rsidRPr="00C77317">
        <w:t>Colloidal dispersions</w:t>
      </w:r>
      <w:bookmarkEnd w:id="9"/>
    </w:p>
    <w:p w:rsidR="00404056" w:rsidRPr="00404056" w:rsidRDefault="00404056" w:rsidP="000654CD">
      <w:pPr>
        <w:spacing w:after="240" w:line="360" w:lineRule="auto"/>
        <w:jc w:val="both"/>
        <w:rPr>
          <w:rFonts w:ascii="Arial" w:eastAsiaTheme="minorHAnsi" w:hAnsi="Arial" w:cs="Arial"/>
          <w:b/>
        </w:rPr>
      </w:pPr>
      <w:r w:rsidRPr="00404056">
        <w:rPr>
          <w:rFonts w:ascii="Arial" w:eastAsiaTheme="minorHAnsi" w:hAnsi="Arial" w:cs="Arial"/>
        </w:rPr>
        <w:t xml:space="preserve">A colloidal dispersion is a mixture in which the particles of one (or more) substances are smaller than those in suspensions, but larger than those in solution. They will have at </w:t>
      </w:r>
      <w:r w:rsidR="00E944D1">
        <w:rPr>
          <w:rFonts w:ascii="Arial" w:eastAsiaTheme="minorHAnsi" w:hAnsi="Arial" w:cs="Arial"/>
        </w:rPr>
        <w:t xml:space="preserve">least one </w:t>
      </w:r>
      <w:r w:rsidR="00E944D1">
        <w:rPr>
          <w:rFonts w:ascii="Arial" w:eastAsiaTheme="minorHAnsi" w:hAnsi="Arial" w:cs="Arial"/>
        </w:rPr>
        <w:lastRenderedPageBreak/>
        <w:t xml:space="preserve">dimension in the range of 1 to 10nm (0.000 001 – 0.00001mm). A typical </w:t>
      </w:r>
      <w:r w:rsidRPr="00404056">
        <w:rPr>
          <w:rFonts w:ascii="Arial" w:eastAsiaTheme="minorHAnsi" w:hAnsi="Arial" w:cs="Arial"/>
        </w:rPr>
        <w:t>colloidal dispersion is starch in water. This mixture can be made so concentrated that it will look milky or so dilute that it will appear as clear and transparent as water. The colloidal particles are too small to be trapped by filter paper. Although a colloidal solution may appear clear, it will look milky when light is shone through it, since the particles are large enough to scatter the light.</w:t>
      </w:r>
    </w:p>
    <w:p w:rsidR="00404056" w:rsidRPr="00532ED9" w:rsidRDefault="00404056" w:rsidP="00B83C9B">
      <w:pPr>
        <w:pStyle w:val="SugarLevel3"/>
        <w:numPr>
          <w:ilvl w:val="2"/>
          <w:numId w:val="36"/>
        </w:numPr>
        <w:ind w:left="851" w:hanging="851"/>
      </w:pPr>
      <w:bookmarkStart w:id="10" w:name="_Toc8228388"/>
      <w:r w:rsidRPr="00532ED9">
        <w:t>Solutions</w:t>
      </w:r>
      <w:bookmarkEnd w:id="10"/>
    </w:p>
    <w:p w:rsidR="00404056" w:rsidRPr="00404056" w:rsidRDefault="00404056" w:rsidP="000654CD">
      <w:pPr>
        <w:spacing w:after="240" w:line="360" w:lineRule="auto"/>
        <w:jc w:val="both"/>
        <w:rPr>
          <w:rFonts w:ascii="Arial" w:eastAsiaTheme="minorHAnsi" w:hAnsi="Arial" w:cs="Arial"/>
          <w:b/>
        </w:rPr>
      </w:pPr>
      <w:r w:rsidRPr="00404056">
        <w:rPr>
          <w:rFonts w:ascii="Arial" w:eastAsiaTheme="minorHAnsi" w:hAnsi="Arial" w:cs="Arial"/>
        </w:rPr>
        <w:t>A solution is a mixture where all particles are of the order of atoms, ions or small molecules i.e. 0.1 – 1 nm. The particles are far too small to be separated by filtration and light shone through a solution is not scattered. A typical solution is sugar in water.</w:t>
      </w:r>
    </w:p>
    <w:p w:rsidR="00404056" w:rsidRPr="00F237AF" w:rsidRDefault="00F237AF" w:rsidP="00F237AF">
      <w:pPr>
        <w:pStyle w:val="SugarLevel2"/>
      </w:pPr>
      <w:bookmarkStart w:id="11" w:name="_Toc8228389"/>
      <w:r>
        <w:t>1.2</w:t>
      </w:r>
      <w:r>
        <w:tab/>
      </w:r>
      <w:r w:rsidR="00B47B86" w:rsidRPr="00F237AF">
        <w:t>SOURCES OF WATER</w:t>
      </w:r>
      <w:bookmarkEnd w:id="11"/>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Water can come from either the earth’s surface (surface waters) or from below ground level (underground waters).</w:t>
      </w:r>
    </w:p>
    <w:p w:rsidR="00404056" w:rsidRPr="00C77317" w:rsidRDefault="00404056" w:rsidP="00B83C9B">
      <w:pPr>
        <w:pStyle w:val="SugarLevel3"/>
        <w:numPr>
          <w:ilvl w:val="2"/>
          <w:numId w:val="49"/>
        </w:numPr>
      </w:pPr>
      <w:bookmarkStart w:id="12" w:name="_Toc8228390"/>
      <w:r w:rsidRPr="00C77317">
        <w:t>Surface waters</w:t>
      </w:r>
      <w:bookmarkEnd w:id="12"/>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Surface water can be divided into two main groups.</w:t>
      </w:r>
    </w:p>
    <w:p w:rsidR="00E944D1" w:rsidRPr="00E944D1" w:rsidRDefault="00404056" w:rsidP="0067474F">
      <w:pPr>
        <w:pStyle w:val="Heading4"/>
      </w:pPr>
      <w:r w:rsidRPr="00E944D1">
        <w:t xml:space="preserve">Water with low </w:t>
      </w:r>
      <w:proofErr w:type="spellStart"/>
      <w:r w:rsidRPr="00E944D1">
        <w:t>colour</w:t>
      </w:r>
      <w:proofErr w:type="spellEnd"/>
      <w:r w:rsidRPr="00E944D1">
        <w:t xml:space="preserve"> and hig</w:t>
      </w:r>
      <w:r w:rsidR="00E944D1">
        <w:t>h turbidity</w:t>
      </w:r>
    </w:p>
    <w:p w:rsidR="00404056" w:rsidRPr="00E944D1" w:rsidRDefault="00404056" w:rsidP="00E944D1">
      <w:pPr>
        <w:spacing w:after="240" w:line="360" w:lineRule="auto"/>
        <w:jc w:val="both"/>
        <w:rPr>
          <w:rFonts w:ascii="Arial" w:eastAsiaTheme="minorHAnsi" w:hAnsi="Arial" w:cs="Arial"/>
        </w:rPr>
      </w:pPr>
      <w:r w:rsidRPr="00E944D1">
        <w:rPr>
          <w:rFonts w:ascii="Arial" w:eastAsiaTheme="minorHAnsi" w:hAnsi="Arial" w:cs="Arial"/>
        </w:rPr>
        <w:t>Most inland waters fall into this category. During floods, large quantities of suspended material are carried by rivers. However, the coarse material settles as soon as the flow rate decreases, but the colloidal or semi-colloidal material remains in suspension indefinitely.</w:t>
      </w:r>
    </w:p>
    <w:p w:rsidR="00E944D1" w:rsidRDefault="00404056" w:rsidP="0067474F">
      <w:pPr>
        <w:pStyle w:val="Heading4"/>
      </w:pPr>
      <w:r w:rsidRPr="00532ED9">
        <w:t>Water o</w:t>
      </w:r>
      <w:r w:rsidR="00E944D1">
        <w:t xml:space="preserve">f high </w:t>
      </w:r>
      <w:proofErr w:type="spellStart"/>
      <w:r w:rsidR="00E944D1">
        <w:t>colour</w:t>
      </w:r>
      <w:proofErr w:type="spellEnd"/>
      <w:r w:rsidR="00E944D1">
        <w:t xml:space="preserve"> and low turbidity</w:t>
      </w:r>
    </w:p>
    <w:p w:rsidR="00404056" w:rsidRPr="00E944D1" w:rsidRDefault="00404056" w:rsidP="00E944D1">
      <w:pPr>
        <w:spacing w:after="240" w:line="360" w:lineRule="auto"/>
        <w:jc w:val="both"/>
        <w:rPr>
          <w:rFonts w:ascii="Arial" w:eastAsiaTheme="minorHAnsi" w:hAnsi="Arial" w:cs="Arial"/>
        </w:rPr>
      </w:pPr>
      <w:proofErr w:type="gramStart"/>
      <w:r w:rsidRPr="00E944D1">
        <w:rPr>
          <w:rFonts w:ascii="Arial" w:eastAsiaTheme="minorHAnsi" w:hAnsi="Arial" w:cs="Arial"/>
        </w:rPr>
        <w:t>Water in the coastal regions fall into this category.</w:t>
      </w:r>
      <w:proofErr w:type="gramEnd"/>
      <w:r w:rsidRPr="00E944D1">
        <w:rPr>
          <w:rFonts w:ascii="Arial" w:eastAsiaTheme="minorHAnsi" w:hAnsi="Arial" w:cs="Arial"/>
        </w:rPr>
        <w:t xml:space="preserve"> Colour is due to both dissolved and colloidal organic matter. These waters often contain very little inorganic salts, making them corrosive.</w:t>
      </w:r>
    </w:p>
    <w:p w:rsidR="00404056" w:rsidRPr="00514CB4" w:rsidRDefault="00404056" w:rsidP="00B83C9B">
      <w:pPr>
        <w:pStyle w:val="SugarLevel3"/>
        <w:numPr>
          <w:ilvl w:val="2"/>
          <w:numId w:val="49"/>
        </w:numPr>
      </w:pPr>
      <w:bookmarkStart w:id="13" w:name="_Toc8228391"/>
      <w:r w:rsidRPr="00514CB4">
        <w:t>Underground waters</w:t>
      </w:r>
      <w:bookmarkEnd w:id="13"/>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 xml:space="preserve">Underground water has percolated through soil and is therefore free from suspended matter. However, the water does leach (dissolve) out minerals from the soil. If the amount of dissolved minerals is not </w:t>
      </w:r>
      <w:r w:rsidR="00E944D1">
        <w:rPr>
          <w:rFonts w:ascii="Arial" w:eastAsiaTheme="minorHAnsi" w:hAnsi="Arial" w:cs="Arial"/>
        </w:rPr>
        <w:t>un</w:t>
      </w:r>
      <w:r w:rsidRPr="00404056">
        <w:rPr>
          <w:rFonts w:ascii="Arial" w:eastAsiaTheme="minorHAnsi" w:hAnsi="Arial" w:cs="Arial"/>
        </w:rPr>
        <w:t>duly high, simple disinfection to destroy bacteria is usually enough to make the water potable (drinkable).</w:t>
      </w:r>
    </w:p>
    <w:p w:rsidR="00404056" w:rsidRPr="00514CB4" w:rsidRDefault="00F237AF" w:rsidP="00F237AF">
      <w:pPr>
        <w:pStyle w:val="SugarLevel2"/>
      </w:pPr>
      <w:bookmarkStart w:id="14" w:name="_Toc8228392"/>
      <w:r>
        <w:lastRenderedPageBreak/>
        <w:t>1.3</w:t>
      </w:r>
      <w:r>
        <w:tab/>
      </w:r>
      <w:r w:rsidR="00D10CF8" w:rsidRPr="00514CB4">
        <w:t>EVALUATION OF A WATER SUPPLY</w:t>
      </w:r>
      <w:bookmarkEnd w:id="14"/>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 xml:space="preserve">Each water supply should be thoroughly investigated before being used for a specific purpose. Two waters with similar chemical properties may react in different ways to the same </w:t>
      </w:r>
      <w:proofErr w:type="spellStart"/>
      <w:r w:rsidRPr="00404056">
        <w:rPr>
          <w:rFonts w:ascii="Arial" w:eastAsiaTheme="minorHAnsi" w:hAnsi="Arial" w:cs="Arial"/>
        </w:rPr>
        <w:t>flocculant</w:t>
      </w:r>
      <w:proofErr w:type="spellEnd"/>
      <w:r w:rsidRPr="00404056">
        <w:rPr>
          <w:rFonts w:ascii="Arial" w:eastAsiaTheme="minorHAnsi" w:hAnsi="Arial" w:cs="Arial"/>
        </w:rPr>
        <w:t>, requiring different purification processes.</w:t>
      </w:r>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The use to which the water will be put (e.g. drinking, industrial and agricultural) will determine the treatment / purification process that will be used.</w:t>
      </w:r>
    </w:p>
    <w:p w:rsidR="00404056" w:rsidRPr="00532ED9" w:rsidRDefault="00404056" w:rsidP="00B83C9B">
      <w:pPr>
        <w:pStyle w:val="SugarLevel3"/>
        <w:numPr>
          <w:ilvl w:val="2"/>
          <w:numId w:val="50"/>
        </w:numPr>
        <w:ind w:left="851" w:hanging="851"/>
      </w:pPr>
      <w:bookmarkStart w:id="15" w:name="_Toc8228393"/>
      <w:r w:rsidRPr="00532ED9">
        <w:t>Importance of dissolved oxygen</w:t>
      </w:r>
      <w:bookmarkEnd w:id="15"/>
    </w:p>
    <w:p w:rsidR="00404056" w:rsidRPr="00404056" w:rsidRDefault="00404056" w:rsidP="000654CD">
      <w:pPr>
        <w:spacing w:after="240" w:line="360" w:lineRule="auto"/>
        <w:jc w:val="both"/>
        <w:rPr>
          <w:rFonts w:ascii="Arial" w:eastAsiaTheme="minorHAnsi" w:hAnsi="Arial" w:cs="Arial"/>
        </w:rPr>
      </w:pPr>
      <w:r w:rsidRPr="00404056">
        <w:rPr>
          <w:rFonts w:ascii="Arial" w:eastAsiaTheme="minorHAnsi" w:hAnsi="Arial" w:cs="Arial"/>
        </w:rPr>
        <w:t>Oxygen is essential to life and may be said to be most important element. It occurs as the free element O</w:t>
      </w:r>
      <w:r w:rsidRPr="00404056">
        <w:rPr>
          <w:rFonts w:ascii="Arial" w:eastAsiaTheme="minorHAnsi" w:hAnsi="Arial" w:cs="Arial"/>
          <w:vertAlign w:val="subscript"/>
        </w:rPr>
        <w:t>2</w:t>
      </w:r>
      <w:r w:rsidRPr="00404056">
        <w:rPr>
          <w:rFonts w:ascii="Arial" w:eastAsiaTheme="minorHAnsi" w:hAnsi="Arial" w:cs="Arial"/>
        </w:rPr>
        <w:t>, and in combination with almost all other elements. It forms 20% by volume of air, 89% by mass of water and 50% by mass of the earth’s crust.</w:t>
      </w:r>
    </w:p>
    <w:p w:rsidR="00404056" w:rsidRPr="00404056" w:rsidRDefault="00404056" w:rsidP="000654CD">
      <w:pPr>
        <w:spacing w:after="240" w:line="360" w:lineRule="auto"/>
        <w:jc w:val="both"/>
        <w:rPr>
          <w:rFonts w:ascii="Arial" w:eastAsiaTheme="minorEastAsia" w:hAnsi="Arial" w:cs="Arial"/>
        </w:rPr>
      </w:pPr>
      <w:r w:rsidRPr="00404056">
        <w:rPr>
          <w:rFonts w:ascii="Arial" w:eastAsiaTheme="minorHAnsi" w:hAnsi="Arial" w:cs="Arial"/>
        </w:rPr>
        <w:t xml:space="preserve">Most aquatic life is dependent on dissolved oxygen. Oxygen is only very slightly soluble in water at 20°C </w:t>
      </w:r>
      <m:oMath>
        <m:r>
          <w:rPr>
            <w:rFonts w:ascii="Cambria Math" w:eastAsiaTheme="minorHAnsi" w:hAnsi="Cambria Math" w:cs="Arial"/>
          </w:rPr>
          <m:t>±</m:t>
        </m:r>
      </m:oMath>
      <w:r w:rsidRPr="00404056">
        <w:rPr>
          <w:rFonts w:ascii="Arial" w:eastAsiaTheme="minorEastAsia" w:hAnsi="Arial" w:cs="Arial"/>
        </w:rPr>
        <w:t>9 mg / l</w:t>
      </w:r>
      <w:r w:rsidR="00E944D1">
        <w:rPr>
          <w:rFonts w:ascii="Arial" w:eastAsiaTheme="minorEastAsia" w:hAnsi="Arial" w:cs="Arial"/>
        </w:rPr>
        <w:t>itre</w:t>
      </w:r>
      <w:r w:rsidRPr="00404056">
        <w:rPr>
          <w:rFonts w:ascii="Arial" w:eastAsiaTheme="minorEastAsia" w:hAnsi="Arial" w:cs="Arial"/>
        </w:rPr>
        <w:t xml:space="preserve"> (i.e. </w:t>
      </w:r>
      <m:oMath>
        <m:r>
          <w:rPr>
            <w:rFonts w:ascii="Cambria Math" w:eastAsiaTheme="minorEastAsia" w:hAnsi="Cambria Math" w:cs="Arial"/>
          </w:rPr>
          <m:t>±</m:t>
        </m:r>
      </m:oMath>
      <w:r w:rsidRPr="00404056">
        <w:rPr>
          <w:rFonts w:ascii="Arial" w:eastAsiaTheme="minorEastAsia" w:hAnsi="Arial" w:cs="Arial"/>
        </w:rPr>
        <w:t>9ppm).</w:t>
      </w:r>
    </w:p>
    <w:p w:rsidR="00404056" w:rsidRPr="00532ED9" w:rsidRDefault="00404056" w:rsidP="00B83C9B">
      <w:pPr>
        <w:pStyle w:val="SugarLevel3"/>
        <w:numPr>
          <w:ilvl w:val="2"/>
          <w:numId w:val="50"/>
        </w:numPr>
        <w:ind w:left="851" w:hanging="851"/>
      </w:pPr>
      <w:bookmarkStart w:id="16" w:name="_Toc8228394"/>
      <w:r w:rsidRPr="00532ED9">
        <w:t>Sources of Oxygen Supply to River Water</w:t>
      </w:r>
      <w:bookmarkEnd w:id="16"/>
    </w:p>
    <w:p w:rsidR="00404056" w:rsidRPr="00532ED9" w:rsidRDefault="00404056" w:rsidP="00B83C9B">
      <w:pPr>
        <w:pStyle w:val="ListParagraph"/>
        <w:numPr>
          <w:ilvl w:val="0"/>
          <w:numId w:val="5"/>
        </w:numPr>
        <w:spacing w:after="240" w:line="360" w:lineRule="auto"/>
        <w:contextualSpacing w:val="0"/>
        <w:jc w:val="both"/>
        <w:rPr>
          <w:rFonts w:ascii="Arial" w:eastAsiaTheme="minorHAnsi" w:hAnsi="Arial" w:cs="Arial"/>
          <w:sz w:val="22"/>
          <w:szCs w:val="22"/>
        </w:rPr>
      </w:pPr>
      <w:r w:rsidRPr="00532ED9">
        <w:rPr>
          <w:rFonts w:ascii="Arial" w:eastAsiaTheme="minorEastAsia" w:hAnsi="Arial" w:cs="Arial"/>
          <w:sz w:val="22"/>
          <w:szCs w:val="22"/>
        </w:rPr>
        <w:t>Reaeration from the air. This is related to the amount of mixing of the water surface: water flowing over rapids and waterfalls becomes more oxygenated than slow-moving water.</w:t>
      </w:r>
    </w:p>
    <w:p w:rsidR="00404056" w:rsidRPr="00532ED9" w:rsidRDefault="00404056" w:rsidP="00B83C9B">
      <w:pPr>
        <w:pStyle w:val="ListParagraph"/>
        <w:numPr>
          <w:ilvl w:val="0"/>
          <w:numId w:val="5"/>
        </w:numPr>
        <w:spacing w:after="240" w:line="360" w:lineRule="auto"/>
        <w:contextualSpacing w:val="0"/>
        <w:jc w:val="both"/>
        <w:rPr>
          <w:rFonts w:ascii="Arial" w:eastAsiaTheme="minorHAnsi" w:hAnsi="Arial" w:cs="Arial"/>
          <w:sz w:val="22"/>
          <w:szCs w:val="22"/>
        </w:rPr>
      </w:pPr>
      <w:r w:rsidRPr="00532ED9">
        <w:rPr>
          <w:rFonts w:ascii="Arial" w:eastAsiaTheme="minorEastAsia" w:hAnsi="Arial" w:cs="Arial"/>
          <w:sz w:val="22"/>
          <w:szCs w:val="22"/>
        </w:rPr>
        <w:t>Algal photosynthesis. Algae give off oxygen during photosynthesis, thus oxygenating the water.</w:t>
      </w:r>
    </w:p>
    <w:p w:rsidR="00404056" w:rsidRPr="00532ED9" w:rsidRDefault="00404056" w:rsidP="00B83C9B">
      <w:pPr>
        <w:pStyle w:val="ListParagraph"/>
        <w:numPr>
          <w:ilvl w:val="0"/>
          <w:numId w:val="5"/>
        </w:numPr>
        <w:spacing w:after="240" w:line="360" w:lineRule="auto"/>
        <w:contextualSpacing w:val="0"/>
        <w:jc w:val="both"/>
        <w:rPr>
          <w:rFonts w:ascii="Arial" w:eastAsiaTheme="minorHAnsi" w:hAnsi="Arial" w:cs="Arial"/>
          <w:sz w:val="22"/>
          <w:szCs w:val="22"/>
        </w:rPr>
      </w:pPr>
      <w:r w:rsidRPr="00532ED9">
        <w:rPr>
          <w:rFonts w:ascii="Arial" w:eastAsiaTheme="minorEastAsia" w:hAnsi="Arial" w:cs="Arial"/>
          <w:sz w:val="22"/>
          <w:szCs w:val="22"/>
        </w:rPr>
        <w:t>Oxygen in tributary flow.</w:t>
      </w:r>
    </w:p>
    <w:p w:rsidR="00404056" w:rsidRPr="00532ED9" w:rsidRDefault="00404056" w:rsidP="00B83C9B">
      <w:pPr>
        <w:pStyle w:val="ListParagraph"/>
        <w:numPr>
          <w:ilvl w:val="0"/>
          <w:numId w:val="5"/>
        </w:numPr>
        <w:spacing w:after="240" w:line="360" w:lineRule="auto"/>
        <w:contextualSpacing w:val="0"/>
        <w:jc w:val="both"/>
        <w:rPr>
          <w:rFonts w:ascii="Arial" w:eastAsiaTheme="minorHAnsi" w:hAnsi="Arial" w:cs="Arial"/>
          <w:sz w:val="22"/>
          <w:szCs w:val="22"/>
        </w:rPr>
      </w:pPr>
      <w:r w:rsidRPr="00532ED9">
        <w:rPr>
          <w:rFonts w:ascii="Arial" w:eastAsiaTheme="minorEastAsia" w:hAnsi="Arial" w:cs="Arial"/>
          <w:sz w:val="22"/>
          <w:szCs w:val="22"/>
        </w:rPr>
        <w:t>Reaeration from rainfall.</w:t>
      </w:r>
    </w:p>
    <w:p w:rsidR="00404056" w:rsidRPr="00532ED9" w:rsidRDefault="00404056" w:rsidP="00B83C9B">
      <w:pPr>
        <w:pStyle w:val="SugarLevel3"/>
        <w:numPr>
          <w:ilvl w:val="2"/>
          <w:numId w:val="50"/>
        </w:numPr>
      </w:pPr>
      <w:bookmarkStart w:id="17" w:name="_Toc8228395"/>
      <w:r w:rsidRPr="00532ED9">
        <w:t>Users of Oxygen from River Water</w:t>
      </w:r>
      <w:bookmarkEnd w:id="17"/>
    </w:p>
    <w:p w:rsidR="00404056" w:rsidRPr="00532ED9" w:rsidRDefault="00404056" w:rsidP="00B83C9B">
      <w:pPr>
        <w:pStyle w:val="ListParagraph"/>
        <w:numPr>
          <w:ilvl w:val="0"/>
          <w:numId w:val="6"/>
        </w:numPr>
        <w:spacing w:after="240" w:line="360" w:lineRule="auto"/>
        <w:contextualSpacing w:val="0"/>
        <w:jc w:val="both"/>
        <w:rPr>
          <w:rFonts w:ascii="Arial" w:eastAsiaTheme="minorHAnsi" w:hAnsi="Arial" w:cs="Arial"/>
          <w:sz w:val="22"/>
          <w:szCs w:val="22"/>
        </w:rPr>
      </w:pPr>
      <w:r w:rsidRPr="00532ED9">
        <w:rPr>
          <w:rFonts w:ascii="Arial" w:eastAsiaTheme="minorHAnsi" w:hAnsi="Arial" w:cs="Arial"/>
          <w:sz w:val="22"/>
          <w:szCs w:val="22"/>
        </w:rPr>
        <w:t>Biological oxidation of organic matter. Bacteria, feeding on (oxidising) organic foodstuff</w:t>
      </w:r>
      <w:r w:rsidR="00E944D1">
        <w:rPr>
          <w:rFonts w:ascii="Arial" w:eastAsiaTheme="minorHAnsi" w:hAnsi="Arial" w:cs="Arial"/>
          <w:sz w:val="22"/>
          <w:szCs w:val="22"/>
        </w:rPr>
        <w:t>s</w:t>
      </w:r>
      <w:r w:rsidRPr="00532ED9">
        <w:rPr>
          <w:rFonts w:ascii="Arial" w:eastAsiaTheme="minorHAnsi" w:hAnsi="Arial" w:cs="Arial"/>
          <w:sz w:val="22"/>
          <w:szCs w:val="22"/>
        </w:rPr>
        <w:t>, consume oxygen.</w:t>
      </w:r>
    </w:p>
    <w:p w:rsidR="00404056" w:rsidRPr="00532ED9" w:rsidRDefault="00404056" w:rsidP="00B83C9B">
      <w:pPr>
        <w:pStyle w:val="ListParagraph"/>
        <w:numPr>
          <w:ilvl w:val="0"/>
          <w:numId w:val="6"/>
        </w:numPr>
        <w:spacing w:after="240" w:line="360" w:lineRule="auto"/>
        <w:contextualSpacing w:val="0"/>
        <w:jc w:val="both"/>
        <w:rPr>
          <w:rFonts w:ascii="Arial" w:eastAsiaTheme="minorHAnsi" w:hAnsi="Arial" w:cs="Arial"/>
          <w:sz w:val="22"/>
          <w:szCs w:val="22"/>
        </w:rPr>
      </w:pPr>
      <w:r w:rsidRPr="00532ED9">
        <w:rPr>
          <w:rFonts w:ascii="Arial" w:eastAsiaTheme="minorHAnsi" w:hAnsi="Arial" w:cs="Arial"/>
          <w:sz w:val="22"/>
          <w:szCs w:val="22"/>
        </w:rPr>
        <w:t>Respiration (breathing) of certain aquatic plants will remove oxygen from the water, as will the growth of sewage fungus.</w:t>
      </w:r>
    </w:p>
    <w:p w:rsidR="00E944D1" w:rsidRDefault="00404056" w:rsidP="00B83C9B">
      <w:pPr>
        <w:pStyle w:val="ListParagraph"/>
        <w:numPr>
          <w:ilvl w:val="0"/>
          <w:numId w:val="6"/>
        </w:numPr>
        <w:spacing w:after="240" w:line="360" w:lineRule="auto"/>
        <w:contextualSpacing w:val="0"/>
        <w:jc w:val="both"/>
        <w:rPr>
          <w:rFonts w:ascii="Arial" w:eastAsiaTheme="minorHAnsi" w:hAnsi="Arial" w:cs="Arial"/>
          <w:sz w:val="22"/>
          <w:szCs w:val="22"/>
        </w:rPr>
      </w:pPr>
      <w:r w:rsidRPr="00532ED9">
        <w:rPr>
          <w:rFonts w:ascii="Arial" w:eastAsiaTheme="minorHAnsi" w:hAnsi="Arial" w:cs="Arial"/>
          <w:sz w:val="22"/>
          <w:szCs w:val="22"/>
        </w:rPr>
        <w:lastRenderedPageBreak/>
        <w:t xml:space="preserve">Bottom deposit processes. The upper layer will absorb oxygen </w:t>
      </w:r>
      <w:r w:rsidR="00E944D1">
        <w:rPr>
          <w:rFonts w:ascii="Arial" w:eastAsiaTheme="minorHAnsi" w:hAnsi="Arial" w:cs="Arial"/>
          <w:sz w:val="22"/>
          <w:szCs w:val="22"/>
        </w:rPr>
        <w:t>from the air, while anaerobic products from the lower layers, released into the water, will consume oxygen there.</w:t>
      </w:r>
    </w:p>
    <w:p w:rsidR="00404056" w:rsidRDefault="00E944D1" w:rsidP="00B83C9B">
      <w:pPr>
        <w:pStyle w:val="ListParagraph"/>
        <w:numPr>
          <w:ilvl w:val="0"/>
          <w:numId w:val="6"/>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Industrial waste that contains chemicals that react with oxygen </w:t>
      </w:r>
      <w:r w:rsidR="00404056" w:rsidRPr="00532ED9">
        <w:rPr>
          <w:rFonts w:ascii="Arial" w:eastAsiaTheme="minorHAnsi" w:hAnsi="Arial" w:cs="Arial"/>
          <w:sz w:val="22"/>
          <w:szCs w:val="22"/>
        </w:rPr>
        <w:t>or that support bacteria that in turn consume oxygen. Thus sugar, though non-toxic by itself, kills aquatic life indirectly by supporting bacteria that deoxygenate the water.</w:t>
      </w:r>
    </w:p>
    <w:p w:rsidR="00701D31" w:rsidRDefault="00701D31" w:rsidP="000654CD">
      <w:pPr>
        <w:spacing w:after="240" w:line="360" w:lineRule="auto"/>
        <w:jc w:val="both"/>
        <w:rPr>
          <w:rFonts w:ascii="Arial" w:eastAsiaTheme="minorHAnsi" w:hAnsi="Arial" w:cs="Arial"/>
        </w:rPr>
      </w:pPr>
      <w:r>
        <w:rPr>
          <w:rFonts w:ascii="Arial" w:eastAsiaTheme="minorHAnsi" w:hAnsi="Arial" w:cs="Arial"/>
        </w:rPr>
        <w:br w:type="page"/>
      </w:r>
    </w:p>
    <w:p w:rsidR="00D10CF8" w:rsidRPr="00F237AF" w:rsidRDefault="00D10CF8" w:rsidP="00506E98">
      <w:pPr>
        <w:pStyle w:val="Sugarlevel1"/>
        <w:rPr>
          <w:rStyle w:val="SubtleEmphasis"/>
          <w:spacing w:val="0"/>
        </w:rPr>
      </w:pPr>
      <w:bookmarkStart w:id="18" w:name="_Toc7175219"/>
      <w:bookmarkStart w:id="19" w:name="_Toc8228396"/>
      <w:r w:rsidRPr="00F237AF">
        <w:rPr>
          <w:rStyle w:val="SubtleEmphasis"/>
          <w:spacing w:val="0"/>
        </w:rPr>
        <w:lastRenderedPageBreak/>
        <w:t>2.</w:t>
      </w:r>
      <w:r w:rsidRPr="00F237AF">
        <w:rPr>
          <w:rStyle w:val="SubtleEmphasis"/>
          <w:spacing w:val="0"/>
        </w:rPr>
        <w:tab/>
        <w:t xml:space="preserve">Knowledge Topic 1: </w:t>
      </w:r>
      <w:bookmarkEnd w:id="18"/>
      <w:r w:rsidRPr="00F237AF">
        <w:rPr>
          <w:rStyle w:val="SubtleEmphasis"/>
          <w:spacing w:val="0"/>
        </w:rPr>
        <w:t>Potable Water Technology</w:t>
      </w:r>
      <w:bookmarkEnd w:id="19"/>
    </w:p>
    <w:p w:rsidR="00404056" w:rsidRPr="00D83A15" w:rsidRDefault="00C77317" w:rsidP="00F237AF">
      <w:pPr>
        <w:pStyle w:val="SugarLevel2"/>
      </w:pPr>
      <w:bookmarkStart w:id="20" w:name="_Toc8228397"/>
      <w:r w:rsidRPr="00D83A15">
        <w:t>2.1</w:t>
      </w:r>
      <w:r w:rsidRPr="00D83A15">
        <w:tab/>
      </w:r>
      <w:r w:rsidR="000654CD" w:rsidRPr="00D83A15">
        <w:t>SPECIFICATION FOR DRINKING WATER</w:t>
      </w:r>
      <w:bookmarkEnd w:id="20"/>
    </w:p>
    <w:tbl>
      <w:tblPr>
        <w:tblStyle w:val="LightList-Accent35"/>
        <w:tblW w:w="6465" w:type="dxa"/>
        <w:jc w:val="center"/>
        <w:tblInd w:w="1362" w:type="dxa"/>
        <w:tblLook w:val="04A0" w:firstRow="1" w:lastRow="0" w:firstColumn="1" w:lastColumn="0" w:noHBand="0" w:noVBand="1"/>
      </w:tblPr>
      <w:tblGrid>
        <w:gridCol w:w="3488"/>
        <w:gridCol w:w="2977"/>
      </w:tblGrid>
      <w:tr w:rsidR="00314E53" w:rsidRPr="00314E53" w:rsidTr="00D83A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D83A15" w:rsidRDefault="00314E53" w:rsidP="00D83A15">
            <w:pPr>
              <w:spacing w:before="60" w:after="60"/>
              <w:jc w:val="center"/>
              <w:rPr>
                <w:rFonts w:ascii="Arial" w:hAnsi="Arial" w:cs="Arial"/>
              </w:rPr>
            </w:pPr>
            <w:r w:rsidRPr="00314E53">
              <w:rPr>
                <w:rFonts w:ascii="Arial" w:hAnsi="Arial" w:cs="Arial"/>
              </w:rPr>
              <w:t>Constituent</w:t>
            </w:r>
            <w:r w:rsidR="00D83A15">
              <w:rPr>
                <w:rFonts w:ascii="Arial" w:hAnsi="Arial" w:cs="Arial"/>
              </w:rPr>
              <w:t xml:space="preserve"> (</w:t>
            </w:r>
            <w:r w:rsidRPr="00314E53">
              <w:rPr>
                <w:rFonts w:ascii="Arial" w:hAnsi="Arial" w:cs="Arial"/>
              </w:rPr>
              <w:t>Values in mg/l</w:t>
            </w:r>
            <w:r w:rsidRPr="00314E53">
              <w:rPr>
                <w:rFonts w:ascii="Arial" w:hAnsi="Arial" w:cs="Arial"/>
                <w:vertAlign w:val="superscript"/>
              </w:rPr>
              <w:t>-1</w:t>
            </w:r>
            <w:r w:rsidR="00D83A15">
              <w:rPr>
                <w:rFonts w:ascii="Arial" w:hAnsi="Arial" w:cs="Arial"/>
              </w:rPr>
              <w:t>)</w:t>
            </w:r>
          </w:p>
        </w:tc>
        <w:tc>
          <w:tcPr>
            <w:tcW w:w="2977" w:type="dxa"/>
            <w:vAlign w:val="center"/>
          </w:tcPr>
          <w:p w:rsidR="00314E53" w:rsidRPr="00314E53" w:rsidRDefault="00314E53" w:rsidP="00D83A1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SABS (1971)</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pH</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6-9</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Total Dissolved solids</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&lt;500</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Iron (Total)</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&lt;0.3</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Calcium</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N.S.</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Magnesium</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&lt;100</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Total Hardness (CaCO</w:t>
            </w:r>
            <w:r w:rsidRPr="00314E53">
              <w:rPr>
                <w:rFonts w:ascii="Arial" w:hAnsi="Arial" w:cs="Arial"/>
                <w:vertAlign w:val="subscript"/>
              </w:rPr>
              <w:t>3</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20-200</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Chloride (Cl</w:t>
            </w:r>
            <w:r w:rsidRPr="00314E53">
              <w:rPr>
                <w:rFonts w:ascii="Arial" w:hAnsi="Arial" w:cs="Arial"/>
                <w:vertAlign w:val="superscript"/>
              </w:rPr>
              <w:t>-</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&lt;250</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Sulphate (SO</w:t>
            </w:r>
            <w:r w:rsidRPr="00314E53">
              <w:rPr>
                <w:rFonts w:ascii="Arial" w:hAnsi="Arial" w:cs="Arial"/>
                <w:vertAlign w:val="subscript"/>
              </w:rPr>
              <w:t>4</w:t>
            </w:r>
            <w:r w:rsidRPr="00314E53">
              <w:rPr>
                <w:rFonts w:ascii="Arial" w:hAnsi="Arial" w:cs="Arial"/>
                <w:vertAlign w:val="superscript"/>
              </w:rPr>
              <w:t>3-</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&lt;250</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Manganese</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&lt;0.1</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Nitrate (NO</w:t>
            </w:r>
            <w:r w:rsidRPr="00314E53">
              <w:rPr>
                <w:rFonts w:ascii="Arial" w:hAnsi="Arial" w:cs="Arial"/>
                <w:vertAlign w:val="subscript"/>
              </w:rPr>
              <w:t>3</w:t>
            </w:r>
            <w:r w:rsidRPr="00314E53">
              <w:rPr>
                <w:rFonts w:ascii="Arial" w:hAnsi="Arial" w:cs="Arial"/>
                <w:vertAlign w:val="superscript"/>
              </w:rPr>
              <w:t>-</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10 as N</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Fluoride (F)</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1.0 – 1.5</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Aluminium (Al</w:t>
            </w:r>
            <w:r w:rsidRPr="00314E53">
              <w:rPr>
                <w:rFonts w:ascii="Arial" w:hAnsi="Arial" w:cs="Arial"/>
                <w:vertAlign w:val="superscript"/>
              </w:rPr>
              <w:t>3+</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N.S.</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vertAlign w:val="superscript"/>
              </w:rPr>
            </w:pPr>
            <w:r w:rsidRPr="00314E53">
              <w:rPr>
                <w:rFonts w:ascii="Arial" w:hAnsi="Arial" w:cs="Arial"/>
              </w:rPr>
              <w:t>Values in µgl</w:t>
            </w:r>
            <w:r w:rsidRPr="00314E53">
              <w:rPr>
                <w:rFonts w:ascii="Arial" w:hAnsi="Arial" w:cs="Arial"/>
                <w:vertAlign w:val="superscript"/>
              </w:rPr>
              <w:t>-1</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Arsenic</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&lt;50</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Copper (Cu</w:t>
            </w:r>
            <w:r w:rsidRPr="00314E53">
              <w:rPr>
                <w:rFonts w:ascii="Arial" w:hAnsi="Arial" w:cs="Arial"/>
                <w:vertAlign w:val="superscript"/>
              </w:rPr>
              <w:t>2+</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&lt;1 000</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Cyanide (CN)</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&lt;10</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Lead (Pb</w:t>
            </w:r>
            <w:r w:rsidRPr="00314E53">
              <w:rPr>
                <w:rFonts w:ascii="Arial" w:hAnsi="Arial" w:cs="Arial"/>
                <w:vertAlign w:val="superscript"/>
              </w:rPr>
              <w:t>2+</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&lt;50</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Mercury (Total)(Hg</w:t>
            </w:r>
            <w:r w:rsidRPr="00314E53">
              <w:rPr>
                <w:rFonts w:ascii="Arial" w:hAnsi="Arial" w:cs="Arial"/>
                <w:vertAlign w:val="superscript"/>
              </w:rPr>
              <w:t>2+</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N.S.</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Phenol compounds</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&lt;1</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Zinc (Zn</w:t>
            </w:r>
            <w:r w:rsidRPr="00314E53">
              <w:rPr>
                <w:rFonts w:ascii="Arial" w:hAnsi="Arial" w:cs="Arial"/>
                <w:vertAlign w:val="superscript"/>
              </w:rPr>
              <w:t>2+</w:t>
            </w:r>
            <w:r w:rsidRPr="00314E53">
              <w:rPr>
                <w:rFonts w:ascii="Arial" w:hAnsi="Arial" w:cs="Arial"/>
              </w:rPr>
              <w:t>)</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&lt;5 000</w:t>
            </w:r>
          </w:p>
        </w:tc>
      </w:tr>
      <w:tr w:rsidR="00314E53" w:rsidRPr="00314E53" w:rsidTr="00D83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Bacteria</w:t>
            </w:r>
          </w:p>
        </w:tc>
        <w:tc>
          <w:tcPr>
            <w:tcW w:w="2977" w:type="dxa"/>
            <w:vAlign w:val="center"/>
          </w:tcPr>
          <w:p w:rsidR="00314E53" w:rsidRPr="00314E53" w:rsidRDefault="00314E53" w:rsidP="00D83A1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Nil / 100ml</w:t>
            </w:r>
          </w:p>
        </w:tc>
      </w:tr>
      <w:tr w:rsidR="00314E53" w:rsidRPr="00314E53" w:rsidTr="00D83A15">
        <w:trPr>
          <w:jc w:val="center"/>
        </w:trPr>
        <w:tc>
          <w:tcPr>
            <w:cnfStyle w:val="001000000000" w:firstRow="0" w:lastRow="0" w:firstColumn="1" w:lastColumn="0" w:oddVBand="0" w:evenVBand="0" w:oddHBand="0" w:evenHBand="0" w:firstRowFirstColumn="0" w:firstRowLastColumn="0" w:lastRowFirstColumn="0" w:lastRowLastColumn="0"/>
            <w:tcW w:w="3488" w:type="dxa"/>
            <w:vAlign w:val="center"/>
          </w:tcPr>
          <w:p w:rsidR="00314E53" w:rsidRPr="00314E53" w:rsidRDefault="00314E53" w:rsidP="00D83A15">
            <w:pPr>
              <w:spacing w:before="60" w:after="60"/>
              <w:jc w:val="center"/>
              <w:rPr>
                <w:rFonts w:ascii="Arial" w:hAnsi="Arial" w:cs="Arial"/>
              </w:rPr>
            </w:pPr>
            <w:r w:rsidRPr="00314E53">
              <w:rPr>
                <w:rFonts w:ascii="Arial" w:hAnsi="Arial" w:cs="Arial"/>
              </w:rPr>
              <w:t>Viruses</w:t>
            </w:r>
          </w:p>
        </w:tc>
        <w:tc>
          <w:tcPr>
            <w:tcW w:w="2977" w:type="dxa"/>
            <w:vAlign w:val="center"/>
          </w:tcPr>
          <w:p w:rsidR="00314E53" w:rsidRPr="00314E53" w:rsidRDefault="00314E53" w:rsidP="00D83A1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N.S.</w:t>
            </w:r>
          </w:p>
        </w:tc>
      </w:tr>
    </w:tbl>
    <w:p w:rsidR="00314E53" w:rsidRPr="00314E53" w:rsidRDefault="00314E53" w:rsidP="000654CD">
      <w:pPr>
        <w:spacing w:after="240" w:line="360" w:lineRule="auto"/>
        <w:jc w:val="both"/>
        <w:rPr>
          <w:rFonts w:ascii="Arial" w:eastAsiaTheme="minorHAnsi" w:hAnsi="Arial" w:cs="Arial"/>
          <w:b/>
        </w:rPr>
      </w:pPr>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t>N.S. = not specified</w:t>
      </w:r>
    </w:p>
    <w:p w:rsidR="00C77317" w:rsidRPr="00D83A15" w:rsidRDefault="00C77317" w:rsidP="00F237AF">
      <w:pPr>
        <w:pStyle w:val="SugarLevel2"/>
      </w:pPr>
      <w:bookmarkStart w:id="21" w:name="_Toc8228398"/>
      <w:r w:rsidRPr="00D83A15">
        <w:lastRenderedPageBreak/>
        <w:t>2.2</w:t>
      </w:r>
      <w:r w:rsidRPr="00D83A15">
        <w:tab/>
        <w:t>PURPOSE OF WATER PURIFICATION</w:t>
      </w:r>
      <w:bookmarkEnd w:id="21"/>
    </w:p>
    <w:p w:rsidR="00291229" w:rsidRPr="00291229" w:rsidRDefault="00404056" w:rsidP="00B83C9B">
      <w:pPr>
        <w:pStyle w:val="ListParagraph"/>
        <w:numPr>
          <w:ilvl w:val="0"/>
          <w:numId w:val="8"/>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Water is made aesthetically acceptable. “It looks good”.</w:t>
      </w:r>
    </w:p>
    <w:p w:rsidR="00291229" w:rsidRPr="00291229" w:rsidRDefault="00404056" w:rsidP="00B83C9B">
      <w:pPr>
        <w:pStyle w:val="ListParagraph"/>
        <w:numPr>
          <w:ilvl w:val="0"/>
          <w:numId w:val="8"/>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Bacterial content is removed.</w:t>
      </w:r>
    </w:p>
    <w:p w:rsidR="00291229" w:rsidRPr="00291229" w:rsidRDefault="00404056" w:rsidP="00B83C9B">
      <w:pPr>
        <w:pStyle w:val="ListParagraph"/>
        <w:numPr>
          <w:ilvl w:val="0"/>
          <w:numId w:val="8"/>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Particulate matter is removed.</w:t>
      </w:r>
    </w:p>
    <w:p w:rsidR="00291229" w:rsidRPr="00291229" w:rsidRDefault="00404056" w:rsidP="00B83C9B">
      <w:pPr>
        <w:pStyle w:val="ListParagraph"/>
        <w:numPr>
          <w:ilvl w:val="0"/>
          <w:numId w:val="8"/>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Sediment that may deposit in pipework is removed.</w:t>
      </w:r>
    </w:p>
    <w:p w:rsidR="00404056" w:rsidRPr="00291229" w:rsidRDefault="00404056" w:rsidP="00B83C9B">
      <w:pPr>
        <w:pStyle w:val="ListParagraph"/>
        <w:numPr>
          <w:ilvl w:val="0"/>
          <w:numId w:val="8"/>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Taste is made acceptable.</w:t>
      </w:r>
    </w:p>
    <w:p w:rsidR="00404056" w:rsidRPr="00D83A15" w:rsidRDefault="00A52B05" w:rsidP="00F237AF">
      <w:pPr>
        <w:pStyle w:val="SugarLevel2"/>
      </w:pPr>
      <w:bookmarkStart w:id="22" w:name="_Toc8228399"/>
      <w:r>
        <w:t>2.3</w:t>
      </w:r>
      <w:r>
        <w:tab/>
      </w:r>
      <w:r w:rsidR="00FB4F69" w:rsidRPr="00D83A15">
        <w:t>COAGULATION AND FLOCCULATION</w:t>
      </w:r>
      <w:bookmarkEnd w:id="22"/>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Natural waters contain:</w:t>
      </w:r>
    </w:p>
    <w:p w:rsidR="00404056" w:rsidRPr="00291229" w:rsidRDefault="00404056" w:rsidP="00B83C9B">
      <w:pPr>
        <w:pStyle w:val="ListParagraph"/>
        <w:numPr>
          <w:ilvl w:val="0"/>
          <w:numId w:val="7"/>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Colloidal clays</w:t>
      </w:r>
    </w:p>
    <w:p w:rsidR="00404056" w:rsidRPr="00291229" w:rsidRDefault="00404056" w:rsidP="00B83C9B">
      <w:pPr>
        <w:pStyle w:val="ListParagraph"/>
        <w:numPr>
          <w:ilvl w:val="0"/>
          <w:numId w:val="7"/>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Colloids from domestic and industrial waste</w:t>
      </w:r>
    </w:p>
    <w:p w:rsidR="00404056" w:rsidRPr="00291229" w:rsidRDefault="00404056" w:rsidP="00B83C9B">
      <w:pPr>
        <w:pStyle w:val="ListParagraph"/>
        <w:numPr>
          <w:ilvl w:val="0"/>
          <w:numId w:val="7"/>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Live and decayed algae.</w:t>
      </w:r>
    </w:p>
    <w:p w:rsidR="00404056" w:rsidRPr="00291229" w:rsidRDefault="00404056" w:rsidP="00B83C9B">
      <w:pPr>
        <w:pStyle w:val="ListParagraph"/>
        <w:numPr>
          <w:ilvl w:val="0"/>
          <w:numId w:val="7"/>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Bacterial cells.</w:t>
      </w:r>
    </w:p>
    <w:p w:rsidR="00404056" w:rsidRPr="00291229" w:rsidRDefault="00404056" w:rsidP="00B83C9B">
      <w:pPr>
        <w:pStyle w:val="ListParagraph"/>
        <w:numPr>
          <w:ilvl w:val="0"/>
          <w:numId w:val="7"/>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Organic matter.</w:t>
      </w:r>
    </w:p>
    <w:p w:rsidR="00404056" w:rsidRPr="00291229" w:rsidRDefault="00404056" w:rsidP="00B83C9B">
      <w:pPr>
        <w:pStyle w:val="ListParagraph"/>
        <w:numPr>
          <w:ilvl w:val="0"/>
          <w:numId w:val="7"/>
        </w:numPr>
        <w:spacing w:after="240" w:line="360" w:lineRule="auto"/>
        <w:contextualSpacing w:val="0"/>
        <w:jc w:val="both"/>
        <w:rPr>
          <w:rFonts w:ascii="Arial" w:eastAsiaTheme="minorHAnsi" w:hAnsi="Arial" w:cs="Arial"/>
          <w:sz w:val="22"/>
          <w:szCs w:val="22"/>
        </w:rPr>
      </w:pPr>
      <w:r w:rsidRPr="00291229">
        <w:rPr>
          <w:rFonts w:ascii="Arial" w:eastAsiaTheme="minorHAnsi" w:hAnsi="Arial" w:cs="Arial"/>
          <w:sz w:val="22"/>
          <w:szCs w:val="22"/>
        </w:rPr>
        <w:t>Colour colloids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Colloids can be destabilised (made to settle) by coagulation or flocculation.</w:t>
      </w:r>
    </w:p>
    <w:p w:rsidR="00404056" w:rsidRPr="00D83A15" w:rsidRDefault="00404056" w:rsidP="00B83C9B">
      <w:pPr>
        <w:pStyle w:val="SugarLevel3"/>
        <w:numPr>
          <w:ilvl w:val="2"/>
          <w:numId w:val="51"/>
        </w:numPr>
        <w:ind w:left="851" w:hanging="851"/>
      </w:pPr>
      <w:bookmarkStart w:id="23" w:name="_Toc8228400"/>
      <w:r w:rsidRPr="00D83A15">
        <w:t>Coagulation</w:t>
      </w:r>
      <w:bookmarkEnd w:id="23"/>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rPr>
        <w:t>This process neutralises the charges that keep colloidal particles apart, thus enabling them to “lump” together to form bigger particles that will settle.</w:t>
      </w:r>
    </w:p>
    <w:p w:rsidR="00404056" w:rsidRPr="00314E53" w:rsidRDefault="00404056" w:rsidP="00B83C9B">
      <w:pPr>
        <w:pStyle w:val="SugarLevel3"/>
        <w:numPr>
          <w:ilvl w:val="2"/>
          <w:numId w:val="51"/>
        </w:numPr>
        <w:ind w:left="851" w:hanging="851"/>
      </w:pPr>
      <w:bookmarkStart w:id="24" w:name="_Toc8228401"/>
      <w:r w:rsidRPr="00314E53">
        <w:t>Flocculation</w:t>
      </w:r>
      <w:bookmarkEnd w:id="24"/>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This process “absorbs” colloids into a precipitate formed by a reaction.</w:t>
      </w:r>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For example, aluminium sulphate, the basis of earlier water treatment chemicals, reacts with alkalinity in the water to form a precipitate of aluminium hydroxide:</w:t>
      </w:r>
    </w:p>
    <w:p w:rsidR="00664C4B" w:rsidRPr="00314E53" w:rsidRDefault="00664C4B" w:rsidP="000654CD">
      <w:pPr>
        <w:spacing w:after="240" w:line="360" w:lineRule="auto"/>
        <w:jc w:val="both"/>
        <w:rPr>
          <w:rFonts w:ascii="Arial" w:eastAsiaTheme="minorHAnsi" w:hAnsi="Arial" w:cs="Arial"/>
          <w:b/>
        </w:rPr>
      </w:pPr>
      <w:r>
        <w:rPr>
          <w:rFonts w:ascii="Arial" w:eastAsiaTheme="minorHAnsi" w:hAnsi="Arial" w:cs="Arial"/>
          <w:b/>
          <w:noProof/>
          <w:lang w:val="en-US"/>
        </w:rPr>
        <w:drawing>
          <wp:inline distT="0" distB="0" distL="0" distR="0" wp14:anchorId="4D0D24C3" wp14:editId="0C4829C1">
            <wp:extent cx="5328000" cy="854505"/>
            <wp:effectExtent l="0" t="0" r="6350" b="3175"/>
            <wp:docPr id="23" name="Picture 23" descr="C:\Users\Scientific Roets\Picture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A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422" t="12783" r="20496" b="72231"/>
                    <a:stretch/>
                  </pic:blipFill>
                  <pic:spPr bwMode="auto">
                    <a:xfrm>
                      <a:off x="0" y="0"/>
                      <a:ext cx="5328000" cy="854505"/>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The precipitate entraps the colloids, thus removing them. (Compare this reaction to the reaction between calcium and phosphate in juice clarification). A </w:t>
      </w:r>
      <w:proofErr w:type="spellStart"/>
      <w:r w:rsidRPr="00314E53">
        <w:rPr>
          <w:rFonts w:ascii="Arial" w:eastAsiaTheme="minorHAnsi" w:hAnsi="Arial" w:cs="Arial"/>
        </w:rPr>
        <w:t>flocculant</w:t>
      </w:r>
      <w:proofErr w:type="spellEnd"/>
      <w:r w:rsidRPr="00314E53">
        <w:rPr>
          <w:rFonts w:ascii="Arial" w:eastAsiaTheme="minorHAnsi" w:hAnsi="Arial" w:cs="Arial"/>
        </w:rPr>
        <w:t xml:space="preserve"> is also added to promote settling of the precipitate particles.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Coagulation reactions, basically electrical neutralisation, are almost instantaneous and rapid mixing for about 30 seconds is sufficient.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Flocculation on the other hand requires 30 – 60 minutes for completion.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jar test is used to determine correct chemical dosage rates. The “machine” consists of 5 identical stirred beakers. The water under test is placed in the beakers, and different concentration</w:t>
      </w:r>
      <w:r w:rsidR="00D83A15">
        <w:rPr>
          <w:rFonts w:ascii="Arial" w:eastAsiaTheme="minorHAnsi" w:hAnsi="Arial" w:cs="Arial"/>
        </w:rPr>
        <w:t xml:space="preserve">s of chemicals are added to each e.g. 5, 10, 15, 20 and 25ppm. The concentration </w:t>
      </w:r>
      <w:r w:rsidRPr="00314E53">
        <w:rPr>
          <w:rFonts w:ascii="Arial" w:eastAsiaTheme="minorHAnsi" w:hAnsi="Arial" w:cs="Arial"/>
        </w:rPr>
        <w:t>that produces the clearest water within a given time is the optimum dosage rate.</w:t>
      </w:r>
    </w:p>
    <w:p w:rsidR="00404056" w:rsidRPr="00D83A15" w:rsidRDefault="00404056" w:rsidP="00D83A15">
      <w:pPr>
        <w:tabs>
          <w:tab w:val="left" w:pos="1128"/>
        </w:tabs>
        <w:spacing w:after="240" w:line="360" w:lineRule="auto"/>
        <w:jc w:val="center"/>
        <w:rPr>
          <w:rFonts w:ascii="Arial" w:eastAsiaTheme="minorHAnsi" w:hAnsi="Arial" w:cs="Arial"/>
        </w:rPr>
      </w:pPr>
      <w:r w:rsidRPr="00D83A15">
        <w:rPr>
          <w:rFonts w:ascii="Arial" w:eastAsiaTheme="minorHAnsi" w:hAnsi="Arial" w:cs="Arial"/>
          <w:noProof/>
          <w:lang w:val="en-US"/>
        </w:rPr>
        <w:drawing>
          <wp:inline distT="0" distB="0" distL="0" distR="0" wp14:anchorId="47768D95" wp14:editId="2A225703">
            <wp:extent cx="5112000" cy="2225441"/>
            <wp:effectExtent l="0" t="0" r="0" b="3810"/>
            <wp:docPr id="1" name="Picture 1" descr="C:\Scans\PAGE 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PAGE 12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78" t="45107" r="8513" b="29468"/>
                    <a:stretch/>
                  </pic:blipFill>
                  <pic:spPr bwMode="auto">
                    <a:xfrm>
                      <a:off x="0" y="0"/>
                      <a:ext cx="5112000" cy="2225441"/>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D83A15" w:rsidRDefault="00A52B05" w:rsidP="00F237AF">
      <w:pPr>
        <w:pStyle w:val="SugarLevel2"/>
        <w:ind w:left="851" w:hanging="851"/>
      </w:pPr>
      <w:bookmarkStart w:id="25" w:name="_Toc8228402"/>
      <w:r>
        <w:t>2.4</w:t>
      </w:r>
      <w:r>
        <w:tab/>
      </w:r>
      <w:r w:rsidR="00FB4F69" w:rsidRPr="00D83A15">
        <w:t>REMOVAL OF COAGULATED OR FLOCCULATED MATERIAL AND SUSPENDED SOLIDS</w:t>
      </w:r>
      <w:bookmarkEnd w:id="25"/>
    </w:p>
    <w:p w:rsidR="00404056" w:rsidRPr="00D83A15" w:rsidRDefault="00404056" w:rsidP="00B83C9B">
      <w:pPr>
        <w:pStyle w:val="SugarLevel3"/>
        <w:numPr>
          <w:ilvl w:val="2"/>
          <w:numId w:val="44"/>
        </w:numPr>
        <w:ind w:left="851" w:hanging="851"/>
      </w:pPr>
      <w:bookmarkStart w:id="26" w:name="_Toc8228403"/>
      <w:r w:rsidRPr="00D83A15">
        <w:t>Sedimentation</w:t>
      </w:r>
      <w:bookmarkEnd w:id="26"/>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The original form of settling tank was the horizontal flow type. Modern tanks include a flocculating zone and mechanical sludge removal, or a sludge drain.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clarifier settling tank has a built-in flocculation chamber and automatic sludge extraction. It is mostly used for plants with a capacity above 5 million litre / day.</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factors that influence sedimentation are:</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Size, shape and mass of particles.</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Viscosity (and consequently temperature) of the water.</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Surface area of the tank</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Water flow rate</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Depth of the tank</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Retention time, or time available for settling</w:t>
      </w:r>
    </w:p>
    <w:p w:rsidR="00404056" w:rsidRPr="00503D22" w:rsidRDefault="00404056" w:rsidP="00B83C9B">
      <w:pPr>
        <w:pStyle w:val="ListParagraph"/>
        <w:numPr>
          <w:ilvl w:val="0"/>
          <w:numId w:val="9"/>
        </w:numPr>
        <w:spacing w:after="240" w:line="360" w:lineRule="auto"/>
        <w:contextualSpacing w:val="0"/>
        <w:jc w:val="both"/>
        <w:rPr>
          <w:rFonts w:ascii="Arial" w:eastAsiaTheme="minorHAnsi" w:hAnsi="Arial" w:cs="Arial"/>
          <w:sz w:val="22"/>
          <w:szCs w:val="22"/>
        </w:rPr>
      </w:pPr>
      <w:r w:rsidRPr="00503D22">
        <w:rPr>
          <w:rFonts w:ascii="Arial" w:eastAsiaTheme="minorHAnsi" w:hAnsi="Arial" w:cs="Arial"/>
          <w:sz w:val="22"/>
          <w:szCs w:val="22"/>
        </w:rPr>
        <w:t>Design of inlet and outlet systems</w:t>
      </w:r>
    </w:p>
    <w:p w:rsidR="00404056" w:rsidRPr="003C28A6" w:rsidRDefault="00F16A64" w:rsidP="003C28A6">
      <w:pPr>
        <w:spacing w:after="240" w:line="360" w:lineRule="auto"/>
        <w:jc w:val="center"/>
        <w:rPr>
          <w:rFonts w:ascii="Arial" w:eastAsiaTheme="minorHAnsi" w:hAnsi="Arial" w:cs="Arial"/>
          <w:b/>
        </w:rPr>
      </w:pPr>
      <w:r w:rsidRPr="003C28A6">
        <w:rPr>
          <w:rFonts w:ascii="Arial" w:eastAsiaTheme="minorHAnsi" w:hAnsi="Arial" w:cs="Arial"/>
          <w:b/>
          <w:noProof/>
          <w:lang w:val="en-US"/>
        </w:rPr>
        <w:drawing>
          <wp:inline distT="0" distB="0" distL="0" distR="0" wp14:anchorId="3654A163" wp14:editId="67C036D8">
            <wp:extent cx="3594100" cy="6216805"/>
            <wp:effectExtent l="3175" t="0" r="0" b="0"/>
            <wp:docPr id="12" name="Picture 12" descr="C:\Users\Scientific Roets\Pictures\FLOCCULANT AD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FLOCCULANT ADDITIO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2141" t="14911" r="15563" b="17246"/>
                    <a:stretch/>
                  </pic:blipFill>
                  <pic:spPr bwMode="auto">
                    <a:xfrm rot="5400000">
                      <a:off x="0" y="0"/>
                      <a:ext cx="3597993" cy="6223538"/>
                    </a:xfrm>
                    <a:prstGeom prst="rect">
                      <a:avLst/>
                    </a:prstGeom>
                    <a:noFill/>
                    <a:ln>
                      <a:noFill/>
                    </a:ln>
                    <a:extLst>
                      <a:ext uri="{53640926-AAD7-44D8-BBD7-CCE9431645EC}">
                        <a14:shadowObscured xmlns:a14="http://schemas.microsoft.com/office/drawing/2010/main"/>
                      </a:ext>
                    </a:extLst>
                  </pic:spPr>
                </pic:pic>
              </a:graphicData>
            </a:graphic>
          </wp:inline>
        </w:drawing>
      </w:r>
    </w:p>
    <w:p w:rsidR="00F237AF" w:rsidRDefault="00F237AF">
      <w:pPr>
        <w:rPr>
          <w:rFonts w:ascii="Arial" w:eastAsiaTheme="minorHAnsi" w:hAnsi="Arial" w:cs="Arial"/>
          <w:b/>
          <w:color w:val="000000" w:themeColor="text1"/>
          <w:lang w:val="en-US"/>
        </w:rPr>
      </w:pPr>
      <w:r>
        <w:br w:type="page"/>
      </w:r>
    </w:p>
    <w:p w:rsidR="00404056" w:rsidRPr="00314E53" w:rsidRDefault="00404056" w:rsidP="00B83C9B">
      <w:pPr>
        <w:pStyle w:val="SugarLevel3"/>
        <w:numPr>
          <w:ilvl w:val="2"/>
          <w:numId w:val="44"/>
        </w:numPr>
        <w:ind w:left="851" w:hanging="851"/>
      </w:pPr>
      <w:bookmarkStart w:id="27" w:name="_Toc8228404"/>
      <w:r w:rsidRPr="00314E53">
        <w:lastRenderedPageBreak/>
        <w:t>Filtration</w:t>
      </w:r>
      <w:bookmarkEnd w:id="27"/>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 filter is a bed of granular material that physically removes suspended matter from the water passing through it. The only change in water quality is therefore a reduction in its suspended solids content.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Open manually operated filters have been substituted for semi-automatic gravity filters. Pressure filters are used where the supply is already being pumped. Two mechanisms are involved where a dilute suspension is filtered through porous media.</w:t>
      </w:r>
    </w:p>
    <w:p w:rsidR="00404056" w:rsidRPr="002A5F53" w:rsidRDefault="00404056" w:rsidP="00B83C9B">
      <w:pPr>
        <w:pStyle w:val="ListParagraph"/>
        <w:numPr>
          <w:ilvl w:val="0"/>
          <w:numId w:val="10"/>
        </w:numPr>
        <w:spacing w:after="240" w:line="360" w:lineRule="auto"/>
        <w:ind w:left="851" w:hanging="567"/>
        <w:contextualSpacing w:val="0"/>
        <w:jc w:val="both"/>
        <w:rPr>
          <w:rFonts w:ascii="Arial" w:eastAsiaTheme="minorHAnsi" w:hAnsi="Arial" w:cs="Arial"/>
          <w:sz w:val="22"/>
          <w:szCs w:val="22"/>
        </w:rPr>
      </w:pPr>
      <w:r w:rsidRPr="002A5F53">
        <w:rPr>
          <w:rFonts w:ascii="Arial" w:eastAsiaTheme="minorHAnsi" w:hAnsi="Arial" w:cs="Arial"/>
          <w:sz w:val="22"/>
          <w:szCs w:val="22"/>
        </w:rPr>
        <w:t>Adhesion: Particles stick to the grains of the filter medium. This is the more important mechanism.</w:t>
      </w:r>
    </w:p>
    <w:p w:rsidR="00404056" w:rsidRPr="002A5F53" w:rsidRDefault="00404056" w:rsidP="00B83C9B">
      <w:pPr>
        <w:pStyle w:val="ListParagraph"/>
        <w:numPr>
          <w:ilvl w:val="0"/>
          <w:numId w:val="10"/>
        </w:numPr>
        <w:spacing w:after="240" w:line="360" w:lineRule="auto"/>
        <w:ind w:left="851" w:hanging="567"/>
        <w:contextualSpacing w:val="0"/>
        <w:jc w:val="both"/>
        <w:rPr>
          <w:rFonts w:ascii="Arial" w:eastAsiaTheme="minorHAnsi" w:hAnsi="Arial" w:cs="Arial"/>
          <w:sz w:val="22"/>
          <w:szCs w:val="22"/>
        </w:rPr>
      </w:pPr>
      <w:r w:rsidRPr="002A5F53">
        <w:rPr>
          <w:rFonts w:ascii="Arial" w:eastAsiaTheme="minorHAnsi" w:hAnsi="Arial" w:cs="Arial"/>
          <w:sz w:val="22"/>
          <w:szCs w:val="22"/>
        </w:rPr>
        <w:t>Straining: Particles are caught in openings that are too small to let them pass through.</w:t>
      </w:r>
    </w:p>
    <w:p w:rsidR="00404056" w:rsidRPr="00314E53" w:rsidRDefault="00404056" w:rsidP="000654CD">
      <w:pPr>
        <w:spacing w:after="240" w:line="360" w:lineRule="auto"/>
        <w:jc w:val="both"/>
        <w:rPr>
          <w:rFonts w:ascii="Arial" w:eastAsiaTheme="minorHAnsi" w:hAnsi="Arial" w:cs="Arial"/>
        </w:rPr>
      </w:pPr>
      <w:r w:rsidRPr="002A5F53">
        <w:rPr>
          <w:rFonts w:ascii="Arial" w:eastAsiaTheme="minorHAnsi" w:hAnsi="Arial" w:cs="Arial"/>
        </w:rPr>
        <w:t>Sand fil</w:t>
      </w:r>
      <w:r w:rsidRPr="00314E53">
        <w:rPr>
          <w:rFonts w:ascii="Arial" w:eastAsiaTheme="minorHAnsi" w:hAnsi="Arial" w:cs="Arial"/>
        </w:rPr>
        <w:t>ters have been used for many years to treat water.</w:t>
      </w:r>
    </w:p>
    <w:p w:rsidR="00404056" w:rsidRPr="00B01666" w:rsidRDefault="00A52B05" w:rsidP="00F237AF">
      <w:pPr>
        <w:pStyle w:val="SugarLevel2"/>
      </w:pPr>
      <w:bookmarkStart w:id="28" w:name="_Toc8228405"/>
      <w:r>
        <w:t>2.5</w:t>
      </w:r>
      <w:r>
        <w:tab/>
      </w:r>
      <w:r w:rsidR="00FB4F69" w:rsidRPr="00B01666">
        <w:t>DISINFECTION</w:t>
      </w:r>
      <w:bookmarkEnd w:id="28"/>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Chlorine is the most commonly used disinfectant for potable water. When chlorine gas is mixed with water, it forms two acids: </w:t>
      </w:r>
      <w:proofErr w:type="spellStart"/>
      <w:r w:rsidRPr="00314E53">
        <w:rPr>
          <w:rFonts w:ascii="Arial" w:eastAsiaTheme="minorHAnsi" w:hAnsi="Arial" w:cs="Arial"/>
        </w:rPr>
        <w:t>hypochlorous</w:t>
      </w:r>
      <w:proofErr w:type="spellEnd"/>
      <w:r w:rsidRPr="00314E53">
        <w:rPr>
          <w:rFonts w:ascii="Arial" w:eastAsiaTheme="minorHAnsi" w:hAnsi="Arial" w:cs="Arial"/>
        </w:rPr>
        <w:t xml:space="preserve"> (</w:t>
      </w:r>
      <w:proofErr w:type="spellStart"/>
      <w:r w:rsidRPr="00314E53">
        <w:rPr>
          <w:rFonts w:ascii="Arial" w:eastAsiaTheme="minorHAnsi" w:hAnsi="Arial" w:cs="Arial"/>
        </w:rPr>
        <w:t>HOCl</w:t>
      </w:r>
      <w:proofErr w:type="spellEnd"/>
      <w:r w:rsidRPr="00314E53">
        <w:rPr>
          <w:rFonts w:ascii="Arial" w:eastAsiaTheme="minorHAnsi" w:hAnsi="Arial" w:cs="Arial"/>
        </w:rPr>
        <w:t>) acid and hydrochloric acid (</w:t>
      </w:r>
      <w:proofErr w:type="spellStart"/>
      <w:r w:rsidRPr="00314E53">
        <w:rPr>
          <w:rFonts w:ascii="Arial" w:eastAsiaTheme="minorHAnsi" w:hAnsi="Arial" w:cs="Arial"/>
        </w:rPr>
        <w:t>HCl</w:t>
      </w:r>
      <w:proofErr w:type="spellEnd"/>
      <w:r w:rsidRPr="00314E53">
        <w:rPr>
          <w:rFonts w:ascii="Arial" w:eastAsiaTheme="minorHAnsi" w:hAnsi="Arial" w:cs="Arial"/>
        </w:rPr>
        <w:t>).</w:t>
      </w:r>
    </w:p>
    <w:p w:rsidR="00015771" w:rsidRPr="00314E53" w:rsidRDefault="00015771" w:rsidP="003C28A6">
      <w:pPr>
        <w:spacing w:after="240" w:line="360" w:lineRule="auto"/>
        <w:jc w:val="center"/>
        <w:rPr>
          <w:rFonts w:ascii="Arial" w:eastAsiaTheme="minorHAnsi" w:hAnsi="Arial" w:cs="Arial"/>
        </w:rPr>
      </w:pPr>
      <w:r>
        <w:rPr>
          <w:rFonts w:ascii="Arial" w:eastAsiaTheme="minorHAnsi" w:hAnsi="Arial" w:cs="Arial"/>
          <w:noProof/>
          <w:lang w:val="en-US"/>
        </w:rPr>
        <w:drawing>
          <wp:inline distT="0" distB="0" distL="0" distR="0" wp14:anchorId="1F85E401" wp14:editId="6E88C4D7">
            <wp:extent cx="2882900" cy="596900"/>
            <wp:effectExtent l="0" t="0" r="0" b="0"/>
            <wp:docPr id="24" name="Picture 24" descr="C:\Users\Scientific Roets\Pictures\Chl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Chlorid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26" t="14261" r="55711" b="75977"/>
                    <a:stretch/>
                  </pic:blipFill>
                  <pic:spPr bwMode="auto">
                    <a:xfrm>
                      <a:off x="0" y="0"/>
                      <a:ext cx="2884856" cy="597305"/>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The </w:t>
      </w:r>
      <w:proofErr w:type="spellStart"/>
      <w:r w:rsidRPr="00314E53">
        <w:rPr>
          <w:rFonts w:ascii="Arial" w:eastAsiaTheme="minorHAnsi" w:hAnsi="Arial" w:cs="Arial"/>
        </w:rPr>
        <w:t>hypochlorous</w:t>
      </w:r>
      <w:proofErr w:type="spellEnd"/>
      <w:r w:rsidRPr="00314E53">
        <w:rPr>
          <w:rFonts w:ascii="Arial" w:eastAsiaTheme="minorHAnsi" w:hAnsi="Arial" w:cs="Arial"/>
        </w:rPr>
        <w:t xml:space="preserve"> acid is unstable and readily decomposes to yield hydrochloric acid and atomic (nascent) oxygen.</w:t>
      </w:r>
    </w:p>
    <w:p w:rsidR="00404056" w:rsidRPr="00314E53" w:rsidRDefault="00B35EFD" w:rsidP="003C28A6">
      <w:pPr>
        <w:spacing w:after="240" w:line="360" w:lineRule="auto"/>
        <w:jc w:val="center"/>
        <w:rPr>
          <w:rFonts w:ascii="Arial" w:eastAsiaTheme="minorHAnsi" w:hAnsi="Arial" w:cs="Arial"/>
        </w:rPr>
      </w:pPr>
      <w:r>
        <w:rPr>
          <w:rFonts w:ascii="Arial" w:eastAsiaTheme="minorHAnsi" w:hAnsi="Arial" w:cs="Arial"/>
          <w:noProof/>
          <w:lang w:val="en-US"/>
        </w:rPr>
        <w:drawing>
          <wp:inline distT="0" distB="0" distL="0" distR="0" wp14:anchorId="0FF45B14" wp14:editId="2C56C231">
            <wp:extent cx="2336800" cy="694670"/>
            <wp:effectExtent l="0" t="0" r="6350" b="0"/>
            <wp:docPr id="25" name="Picture 25" descr="C:\Users\Scientific Roets\Pictures\Chl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Chlorid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587" t="37907" r="67060" b="52837"/>
                    <a:stretch/>
                  </pic:blipFill>
                  <pic:spPr bwMode="auto">
                    <a:xfrm>
                      <a:off x="0" y="0"/>
                      <a:ext cx="2336143" cy="694475"/>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atomic oxygen is very reactive. It attacks bacteria and viruses and bonds to them destroying them in the process.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Chlorination is carried out at a pH of 6.5 to 7 as this ensures minimal corrosion.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Residual Chlorine refers to the amount of unreacted (extra) chlorine in th</w:t>
      </w:r>
      <w:r w:rsidR="00B35EFD">
        <w:rPr>
          <w:rFonts w:ascii="Arial" w:eastAsiaTheme="minorHAnsi" w:hAnsi="Arial" w:cs="Arial"/>
        </w:rPr>
        <w:t xml:space="preserve">e water and, between pH 6 and 8, </w:t>
      </w:r>
      <w:r w:rsidRPr="00314E53">
        <w:rPr>
          <w:rFonts w:ascii="Arial" w:eastAsiaTheme="minorHAnsi" w:hAnsi="Arial" w:cs="Arial"/>
        </w:rPr>
        <w:t>0.2ppm residual chlorine is sufficient to ensure protection.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Efficient chlorination depends on:</w:t>
      </w:r>
    </w:p>
    <w:p w:rsidR="00404056" w:rsidRPr="00B35EFD" w:rsidRDefault="00404056" w:rsidP="00B83C9B">
      <w:pPr>
        <w:pStyle w:val="ListParagraph"/>
        <w:numPr>
          <w:ilvl w:val="0"/>
          <w:numId w:val="11"/>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Uninterrupted dosing</w:t>
      </w:r>
    </w:p>
    <w:p w:rsidR="00404056" w:rsidRPr="00B35EFD" w:rsidRDefault="00404056" w:rsidP="00B83C9B">
      <w:pPr>
        <w:pStyle w:val="ListParagraph"/>
        <w:numPr>
          <w:ilvl w:val="0"/>
          <w:numId w:val="11"/>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Uniform distribution to all parts of the water mass</w:t>
      </w:r>
    </w:p>
    <w:p w:rsidR="00404056" w:rsidRPr="00B35EFD" w:rsidRDefault="00404056" w:rsidP="00B83C9B">
      <w:pPr>
        <w:pStyle w:val="ListParagraph"/>
        <w:numPr>
          <w:ilvl w:val="0"/>
          <w:numId w:val="11"/>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Matching the chlorine dosage to the bacterial content of the water.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efficiency of chlorine as a disinfectant is influenced by several factors.</w:t>
      </w:r>
    </w:p>
    <w:p w:rsidR="00404056" w:rsidRPr="00B35EFD" w:rsidRDefault="00404056" w:rsidP="00B83C9B">
      <w:pPr>
        <w:pStyle w:val="ListParagraph"/>
        <w:numPr>
          <w:ilvl w:val="0"/>
          <w:numId w:val="12"/>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Suspended matter may envelop (surround) bacteria, shielding them from chlorine attachment/attack.</w:t>
      </w:r>
    </w:p>
    <w:p w:rsidR="00404056" w:rsidRPr="00B35EFD" w:rsidRDefault="00404056" w:rsidP="00B83C9B">
      <w:pPr>
        <w:pStyle w:val="ListParagraph"/>
        <w:numPr>
          <w:ilvl w:val="0"/>
          <w:numId w:val="12"/>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Chlorine may react with organic substances, thus being wasted.</w:t>
      </w:r>
    </w:p>
    <w:p w:rsidR="00404056" w:rsidRPr="00B35EFD" w:rsidRDefault="00404056" w:rsidP="00B83C9B">
      <w:pPr>
        <w:pStyle w:val="ListParagraph"/>
        <w:numPr>
          <w:ilvl w:val="0"/>
          <w:numId w:val="12"/>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Chlorine reacts with ammonia, forming chloramines that are less effective as a disinfectant.</w:t>
      </w:r>
    </w:p>
    <w:p w:rsidR="00404056" w:rsidRPr="00B35EFD" w:rsidRDefault="00404056" w:rsidP="00B83C9B">
      <w:pPr>
        <w:pStyle w:val="ListParagraph"/>
        <w:numPr>
          <w:ilvl w:val="0"/>
          <w:numId w:val="12"/>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High temperatures increases the rate of disinfection, but chlorine is more stable at low temperatures.</w:t>
      </w:r>
    </w:p>
    <w:p w:rsidR="00404056" w:rsidRPr="00B35EFD" w:rsidRDefault="00404056" w:rsidP="00B83C9B">
      <w:pPr>
        <w:pStyle w:val="ListParagraph"/>
        <w:numPr>
          <w:ilvl w:val="0"/>
          <w:numId w:val="12"/>
        </w:numPr>
        <w:spacing w:after="240" w:line="360" w:lineRule="auto"/>
        <w:contextualSpacing w:val="0"/>
        <w:jc w:val="both"/>
        <w:rPr>
          <w:rFonts w:ascii="Arial" w:eastAsiaTheme="minorHAnsi" w:hAnsi="Arial" w:cs="Arial"/>
          <w:sz w:val="22"/>
          <w:szCs w:val="22"/>
        </w:rPr>
      </w:pPr>
      <w:r w:rsidRPr="00B35EFD">
        <w:rPr>
          <w:rFonts w:ascii="Arial" w:eastAsiaTheme="minorHAnsi" w:hAnsi="Arial" w:cs="Arial"/>
          <w:sz w:val="22"/>
          <w:szCs w:val="22"/>
        </w:rPr>
        <w:t>Sufficient contact time (10 to 15 minutes, but preferably several hours) ensures effective disinfection.</w:t>
      </w:r>
    </w:p>
    <w:p w:rsidR="00404056" w:rsidRPr="00B35EFD" w:rsidRDefault="00404056" w:rsidP="00B83C9B">
      <w:pPr>
        <w:pStyle w:val="ListParagraph"/>
        <w:numPr>
          <w:ilvl w:val="0"/>
          <w:numId w:val="12"/>
        </w:numPr>
        <w:spacing w:after="240" w:line="360" w:lineRule="auto"/>
        <w:contextualSpacing w:val="0"/>
        <w:jc w:val="both"/>
        <w:rPr>
          <w:rFonts w:ascii="Arial" w:eastAsiaTheme="minorHAnsi" w:hAnsi="Arial" w:cs="Arial"/>
          <w:sz w:val="22"/>
          <w:szCs w:val="22"/>
        </w:rPr>
      </w:pPr>
      <w:proofErr w:type="spellStart"/>
      <w:r w:rsidRPr="00B35EFD">
        <w:rPr>
          <w:rFonts w:ascii="Arial" w:eastAsiaTheme="minorHAnsi" w:hAnsi="Arial" w:cs="Arial"/>
          <w:sz w:val="22"/>
          <w:szCs w:val="22"/>
        </w:rPr>
        <w:t>Hypochlorous</w:t>
      </w:r>
      <w:proofErr w:type="spellEnd"/>
      <w:r w:rsidRPr="00B35EFD">
        <w:rPr>
          <w:rFonts w:ascii="Arial" w:eastAsiaTheme="minorHAnsi" w:hAnsi="Arial" w:cs="Arial"/>
          <w:sz w:val="22"/>
          <w:szCs w:val="22"/>
        </w:rPr>
        <w:t xml:space="preserve"> acid</w:t>
      </w:r>
      <w:r w:rsidR="00CD6BDB">
        <w:rPr>
          <w:rFonts w:ascii="Arial" w:eastAsiaTheme="minorHAnsi" w:hAnsi="Arial" w:cs="Arial"/>
          <w:sz w:val="22"/>
          <w:szCs w:val="22"/>
        </w:rPr>
        <w:t xml:space="preserve"> (</w:t>
      </w:r>
      <w:proofErr w:type="spellStart"/>
      <w:r w:rsidRPr="00B35EFD">
        <w:rPr>
          <w:rFonts w:ascii="Arial" w:eastAsiaTheme="minorHAnsi" w:hAnsi="Arial" w:cs="Arial"/>
          <w:sz w:val="22"/>
          <w:szCs w:val="22"/>
        </w:rPr>
        <w:t>HOCl</w:t>
      </w:r>
      <w:proofErr w:type="spellEnd"/>
      <w:r w:rsidRPr="00B35EFD">
        <w:rPr>
          <w:rFonts w:ascii="Arial" w:eastAsiaTheme="minorHAnsi" w:hAnsi="Arial" w:cs="Arial"/>
          <w:sz w:val="22"/>
          <w:szCs w:val="22"/>
        </w:rPr>
        <w:t>) is rapidly decomposed by sunlight and is lost during aeration.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Disinfectants other than chlorine include ozone, ultra-violet radiation, and heat.</w:t>
      </w:r>
    </w:p>
    <w:p w:rsidR="003C28A6" w:rsidRPr="003C28A6" w:rsidRDefault="003C28A6" w:rsidP="003C28A6">
      <w:r w:rsidRPr="003C28A6">
        <w:br w:type="page"/>
      </w:r>
    </w:p>
    <w:p w:rsidR="00404056" w:rsidRPr="00F237AF" w:rsidRDefault="00A52B05" w:rsidP="00F237AF">
      <w:pPr>
        <w:pStyle w:val="SugarLevel2"/>
        <w:rPr>
          <w:rStyle w:val="SubtleEmphasis"/>
          <w:b w:val="0"/>
          <w:spacing w:val="0"/>
        </w:rPr>
      </w:pPr>
      <w:bookmarkStart w:id="29" w:name="_Toc8228406"/>
      <w:r w:rsidRPr="00F237AF">
        <w:rPr>
          <w:rStyle w:val="SubtleEmphasis"/>
          <w:b w:val="0"/>
          <w:spacing w:val="0"/>
        </w:rPr>
        <w:lastRenderedPageBreak/>
        <w:t>3.</w:t>
      </w:r>
      <w:r w:rsidRPr="00F237AF">
        <w:rPr>
          <w:rStyle w:val="SubtleEmphasis"/>
          <w:b w:val="0"/>
          <w:spacing w:val="0"/>
        </w:rPr>
        <w:tab/>
      </w:r>
      <w:r w:rsidR="003C28A6" w:rsidRPr="00F237AF">
        <w:rPr>
          <w:rStyle w:val="SubtleEmphasis"/>
          <w:b w:val="0"/>
          <w:spacing w:val="0"/>
        </w:rPr>
        <w:t>Knowledge topic 2: Cooling Water T</w:t>
      </w:r>
      <w:r w:rsidR="00B35EFD" w:rsidRPr="00F237AF">
        <w:rPr>
          <w:rStyle w:val="SubtleEmphasis"/>
          <w:b w:val="0"/>
          <w:spacing w:val="0"/>
        </w:rPr>
        <w:t>echnology</w:t>
      </w:r>
      <w:bookmarkEnd w:id="29"/>
    </w:p>
    <w:p w:rsidR="00404056" w:rsidRPr="00506E98" w:rsidRDefault="00A52B05" w:rsidP="00F237AF">
      <w:pPr>
        <w:pStyle w:val="SugarLevel2"/>
      </w:pPr>
      <w:bookmarkStart w:id="30" w:name="_Toc8228407"/>
      <w:r>
        <w:t>3.1</w:t>
      </w:r>
      <w:r>
        <w:tab/>
      </w:r>
      <w:r w:rsidR="003C28A6" w:rsidRPr="00506E98">
        <w:t>INTRODUCTION</w:t>
      </w:r>
      <w:bookmarkEnd w:id="30"/>
    </w:p>
    <w:p w:rsidR="00404056" w:rsidRPr="00314E53" w:rsidRDefault="00404056" w:rsidP="000654CD">
      <w:pPr>
        <w:spacing w:after="240" w:line="360" w:lineRule="auto"/>
        <w:jc w:val="both"/>
        <w:rPr>
          <w:rFonts w:ascii="Arial" w:eastAsiaTheme="minorHAnsi" w:hAnsi="Arial" w:cs="Arial"/>
        </w:rPr>
      </w:pPr>
      <w:r w:rsidRPr="00B35EFD">
        <w:rPr>
          <w:rFonts w:ascii="Arial" w:eastAsiaTheme="minorHAnsi" w:hAnsi="Arial" w:cs="Arial"/>
        </w:rPr>
        <w:t xml:space="preserve">A factory processing 100 tons cane produces 120 tons of clear juice and over 100 tons of </w:t>
      </w:r>
      <w:r w:rsidRPr="00314E53">
        <w:rPr>
          <w:rFonts w:ascii="Arial" w:eastAsiaTheme="minorHAnsi" w:hAnsi="Arial" w:cs="Arial"/>
        </w:rPr>
        <w:t>water needs to be evaporated from the clear juice to produce syrup. If this is done in a quintuple effect evaporator station, 1/5 of this vapour would have to be condensed i.e. 20 tons. About 20 times more water is required than vapour i.e. about 400 tons. Condensing vapour from the evaporator train is the major user of condenser water in a sugar mill.</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Condenser water is also used in vacuum pans, and at the rotary vacuum filters. Other water users include air extraction pumps (sealing water), bearings (for cooling) and crystallisers.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During the process of condensing vapour the water’s temperature increases and this water then has to be cooled before it can be reused.</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Several unit operations in the factory produce hot water. The main sources of hot water in a factory are the evaporators and pans, juice heaters and boiler blowdown.</w:t>
      </w:r>
    </w:p>
    <w:p w:rsidR="00404056" w:rsidRPr="00506E98" w:rsidRDefault="00A52B05" w:rsidP="00F237AF">
      <w:pPr>
        <w:pStyle w:val="SugarLevel2"/>
      </w:pPr>
      <w:bookmarkStart w:id="31" w:name="_Toc8228408"/>
      <w:r>
        <w:t>3.2</w:t>
      </w:r>
      <w:r>
        <w:tab/>
      </w:r>
      <w:r w:rsidR="003C28A6" w:rsidRPr="00506E98">
        <w:t>TYPES OF COOLING SYSTEMS</w:t>
      </w:r>
      <w:bookmarkEnd w:id="31"/>
    </w:p>
    <w:p w:rsidR="00404056" w:rsidRPr="00A52B05" w:rsidRDefault="00506E98" w:rsidP="004B649C">
      <w:pPr>
        <w:pStyle w:val="SugarLevel3"/>
        <w:numPr>
          <w:ilvl w:val="0"/>
          <w:numId w:val="0"/>
        </w:numPr>
        <w:ind w:left="851" w:hanging="851"/>
      </w:pPr>
      <w:bookmarkStart w:id="32" w:name="_Toc8228409"/>
      <w:r w:rsidRPr="00A52B05">
        <w:t>3.2.1</w:t>
      </w:r>
      <w:r w:rsidRPr="00A52B05">
        <w:tab/>
      </w:r>
      <w:r w:rsidR="00404056" w:rsidRPr="00A52B05">
        <w:t>Open evaporative cooling systems</w:t>
      </w:r>
      <w:bookmarkEnd w:id="32"/>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Water is cooled by evaporation. The driving force is the difference in temperature between the hot water and the temperature of the surrounding air. Water can be brought into contact with air by using cooling towers, cooling ponds, or spray ponds.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Open evaporative cooling systems lose water due to wind (</w:t>
      </w:r>
      <w:proofErr w:type="spellStart"/>
      <w:r w:rsidRPr="00314E53">
        <w:rPr>
          <w:rFonts w:ascii="Arial" w:eastAsiaTheme="minorHAnsi" w:hAnsi="Arial" w:cs="Arial"/>
        </w:rPr>
        <w:t>windage</w:t>
      </w:r>
      <w:proofErr w:type="spellEnd"/>
      <w:r w:rsidRPr="00314E53">
        <w:rPr>
          <w:rFonts w:ascii="Arial" w:eastAsiaTheme="minorHAnsi" w:hAnsi="Arial" w:cs="Arial"/>
        </w:rPr>
        <w:t>), and impurities concentrate during use as only pure water is evaporated. Water has to be bled off to control impurity levels, and fresh water has to be added to</w:t>
      </w:r>
      <w:r w:rsidR="003C28A6">
        <w:rPr>
          <w:rFonts w:ascii="Arial" w:eastAsiaTheme="minorHAnsi" w:hAnsi="Arial" w:cs="Arial"/>
        </w:rPr>
        <w:t xml:space="preserve"> the system to replace water los</w:t>
      </w:r>
      <w:r w:rsidRPr="00314E53">
        <w:rPr>
          <w:rFonts w:ascii="Arial" w:eastAsiaTheme="minorHAnsi" w:hAnsi="Arial" w:cs="Arial"/>
        </w:rPr>
        <w:t xml:space="preserve">s due to </w:t>
      </w:r>
      <w:proofErr w:type="spellStart"/>
      <w:r w:rsidRPr="00314E53">
        <w:rPr>
          <w:rFonts w:ascii="Arial" w:eastAsiaTheme="minorHAnsi" w:hAnsi="Arial" w:cs="Arial"/>
        </w:rPr>
        <w:t>windage</w:t>
      </w:r>
      <w:proofErr w:type="spellEnd"/>
      <w:r w:rsidRPr="00314E53">
        <w:rPr>
          <w:rFonts w:ascii="Arial" w:eastAsiaTheme="minorHAnsi" w:hAnsi="Arial" w:cs="Arial"/>
        </w:rPr>
        <w:t xml:space="preserve"> and </w:t>
      </w:r>
      <w:proofErr w:type="spellStart"/>
      <w:r w:rsidRPr="00314E53">
        <w:rPr>
          <w:rFonts w:ascii="Arial" w:eastAsiaTheme="minorHAnsi" w:hAnsi="Arial" w:cs="Arial"/>
        </w:rPr>
        <w:t>bleedoff</w:t>
      </w:r>
      <w:proofErr w:type="spellEnd"/>
      <w:r w:rsidRPr="00314E53">
        <w:rPr>
          <w:rFonts w:ascii="Arial" w:eastAsiaTheme="minorHAnsi" w:hAnsi="Arial" w:cs="Arial"/>
        </w:rPr>
        <w:t>.</w:t>
      </w:r>
    </w:p>
    <w:p w:rsidR="00404056" w:rsidRPr="00506E98" w:rsidRDefault="00A52B05" w:rsidP="004B649C">
      <w:pPr>
        <w:pStyle w:val="SugarLevel3"/>
        <w:numPr>
          <w:ilvl w:val="0"/>
          <w:numId w:val="0"/>
        </w:numPr>
        <w:ind w:left="851" w:hanging="851"/>
      </w:pPr>
      <w:bookmarkStart w:id="33" w:name="_Toc8228410"/>
      <w:r>
        <w:t>3.2.2</w:t>
      </w:r>
      <w:r>
        <w:tab/>
      </w:r>
      <w:r w:rsidR="00404056" w:rsidRPr="00506E98">
        <w:t>Closed systems</w:t>
      </w:r>
      <w:bookmarkEnd w:id="33"/>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Cooling water is enclosed in a sealed system. Cooling of the water (after it has picked up heat) takes place in a shell and tube heat exchanger and not by open evaporation. These </w:t>
      </w:r>
      <w:r w:rsidRPr="00314E53">
        <w:rPr>
          <w:rFonts w:ascii="Arial" w:eastAsiaTheme="minorHAnsi" w:hAnsi="Arial" w:cs="Arial"/>
        </w:rPr>
        <w:lastRenderedPageBreak/>
        <w:t>systems require little maintenance because, once they are charged with chemicals, they normally remain charged.</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closed system is actually two related systems:</w:t>
      </w:r>
    </w:p>
    <w:p w:rsidR="00404056" w:rsidRPr="00A52B05" w:rsidRDefault="00404056" w:rsidP="00B83C9B">
      <w:pPr>
        <w:pStyle w:val="ListParagraph"/>
        <w:numPr>
          <w:ilvl w:val="0"/>
          <w:numId w:val="38"/>
        </w:numPr>
        <w:spacing w:after="240" w:line="360" w:lineRule="auto"/>
        <w:jc w:val="both"/>
        <w:rPr>
          <w:rFonts w:ascii="Arial" w:eastAsiaTheme="minorHAnsi" w:hAnsi="Arial" w:cs="Arial"/>
          <w:sz w:val="22"/>
          <w:szCs w:val="22"/>
        </w:rPr>
      </w:pPr>
      <w:r w:rsidRPr="00A52B05">
        <w:rPr>
          <w:rFonts w:ascii="Arial" w:eastAsiaTheme="minorHAnsi" w:hAnsi="Arial" w:cs="Arial"/>
          <w:sz w:val="22"/>
          <w:szCs w:val="22"/>
        </w:rPr>
        <w:t>A sealed system for circulating water (e.g. the channels in the block of a car engi</w:t>
      </w:r>
      <w:r w:rsidR="00B35EFD" w:rsidRPr="00A52B05">
        <w:rPr>
          <w:rFonts w:ascii="Arial" w:eastAsiaTheme="minorHAnsi" w:hAnsi="Arial" w:cs="Arial"/>
          <w:sz w:val="22"/>
          <w:szCs w:val="22"/>
        </w:rPr>
        <w:t xml:space="preserve">ne) and </w:t>
      </w:r>
      <w:r w:rsidRPr="00A52B05">
        <w:rPr>
          <w:rFonts w:ascii="Arial" w:eastAsiaTheme="minorHAnsi" w:hAnsi="Arial" w:cs="Arial"/>
          <w:sz w:val="22"/>
          <w:szCs w:val="22"/>
        </w:rPr>
        <w:t>heat exchanger for cooling the water (the radiator).</w:t>
      </w:r>
    </w:p>
    <w:p w:rsidR="00404056" w:rsidRPr="00A52B05" w:rsidRDefault="00404056" w:rsidP="00B83C9B">
      <w:pPr>
        <w:pStyle w:val="ListParagraph"/>
        <w:numPr>
          <w:ilvl w:val="0"/>
          <w:numId w:val="38"/>
        </w:numPr>
        <w:spacing w:after="240" w:line="360" w:lineRule="auto"/>
        <w:jc w:val="both"/>
        <w:rPr>
          <w:rFonts w:ascii="Arial" w:eastAsiaTheme="minorHAnsi" w:hAnsi="Arial" w:cs="Arial"/>
          <w:sz w:val="22"/>
          <w:szCs w:val="22"/>
        </w:rPr>
      </w:pPr>
      <w:r w:rsidRPr="00A52B05">
        <w:rPr>
          <w:rFonts w:ascii="Arial" w:eastAsiaTheme="minorHAnsi" w:hAnsi="Arial" w:cs="Arial"/>
          <w:sz w:val="22"/>
          <w:szCs w:val="22"/>
        </w:rPr>
        <w:t>A corrosion inhibitor is used to attack dissolved oxygen (coming from water make-up and leaks) thus preventing corrosion. Organic based inhibitors form water-insoluble film with metal ions on the metal surface but are biodegradable and thus microbiological control is necessary. Chlorine is usually used as a biocide.</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Deposition could be a problem where high make-up rates are used due to leaks.</w:t>
      </w:r>
    </w:p>
    <w:p w:rsidR="00404056" w:rsidRPr="00314E53" w:rsidRDefault="00A52B05" w:rsidP="0067474F">
      <w:pPr>
        <w:pStyle w:val="SugarLevel3"/>
        <w:numPr>
          <w:ilvl w:val="0"/>
          <w:numId w:val="0"/>
        </w:numPr>
        <w:ind w:left="851" w:hanging="851"/>
      </w:pPr>
      <w:bookmarkStart w:id="34" w:name="_Toc8228411"/>
      <w:r>
        <w:t>3.2.3</w:t>
      </w:r>
      <w:r>
        <w:tab/>
      </w:r>
      <w:r w:rsidR="00404056" w:rsidRPr="00314E53">
        <w:t>Once – through systems</w:t>
      </w:r>
      <w:bookmarkEnd w:id="34"/>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In these simple systems, water is conveyed from its source (river), used in the condenser and then returned to its source. The supply temperature is usually low and rapid cooling can be achieved with minimum heat transfer surface. The need to save water and to protect the environment has virtually eliminated the use of once-through cooling systems.</w:t>
      </w:r>
    </w:p>
    <w:p w:rsidR="00404056" w:rsidRPr="0067474F" w:rsidRDefault="0067474F" w:rsidP="00F237AF">
      <w:pPr>
        <w:pStyle w:val="SugarLevel2"/>
      </w:pPr>
      <w:bookmarkStart w:id="35" w:name="_Toc8228412"/>
      <w:r>
        <w:t>3.3</w:t>
      </w:r>
      <w:r>
        <w:tab/>
      </w:r>
      <w:r w:rsidR="00A52B05" w:rsidRPr="0067474F">
        <w:t>OPEN EVAPORATIVE SYSTEMS</w:t>
      </w:r>
      <w:bookmarkEnd w:id="35"/>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Equipment used:</w:t>
      </w:r>
    </w:p>
    <w:p w:rsidR="00404056" w:rsidRPr="0067474F" w:rsidRDefault="00404056" w:rsidP="00B83C9B">
      <w:pPr>
        <w:pStyle w:val="SugarLevel3"/>
        <w:numPr>
          <w:ilvl w:val="2"/>
          <w:numId w:val="40"/>
        </w:numPr>
        <w:ind w:left="851" w:hanging="851"/>
      </w:pPr>
      <w:bookmarkStart w:id="36" w:name="_Toc8228413"/>
      <w:r w:rsidRPr="0067474F">
        <w:t>Cooling Ponds</w:t>
      </w:r>
      <w:bookmarkEnd w:id="36"/>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Water is introduced into the pond and cooling is by natural evaporation, convection and radiation. Because cooling is very slow, the ponds have to be large. However, they consume less water than cooling towers as they dissipate only 55% of the added heat by evaporation, where</w:t>
      </w:r>
      <w:r w:rsidR="0067474F">
        <w:rPr>
          <w:rFonts w:ascii="Arial" w:eastAsiaTheme="minorHAnsi" w:hAnsi="Arial" w:cs="Arial"/>
        </w:rPr>
        <w:t>as the figure for cooling tower</w:t>
      </w:r>
      <w:r w:rsidRPr="00314E53">
        <w:rPr>
          <w:rFonts w:ascii="Arial" w:eastAsiaTheme="minorHAnsi" w:hAnsi="Arial" w:cs="Arial"/>
        </w:rPr>
        <w:t>s is 80%.</w:t>
      </w:r>
    </w:p>
    <w:p w:rsidR="00404056" w:rsidRPr="00314E53" w:rsidRDefault="00404056" w:rsidP="00B83C9B">
      <w:pPr>
        <w:pStyle w:val="SugarLevel3"/>
        <w:numPr>
          <w:ilvl w:val="2"/>
          <w:numId w:val="40"/>
        </w:numPr>
        <w:ind w:left="851" w:hanging="851"/>
      </w:pPr>
      <w:bookmarkStart w:id="37" w:name="_Toc8228414"/>
      <w:r w:rsidRPr="00314E53">
        <w:t>Spray Ponds</w:t>
      </w:r>
      <w:bookmarkEnd w:id="37"/>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addition of piping and nozzles to a cooling pond allows water to be sprayed into the surrounding air, thus increasing the rate of evaporation, and enabling the use of smaller ponds.</w:t>
      </w:r>
    </w:p>
    <w:p w:rsidR="00404056" w:rsidRPr="00314E53" w:rsidRDefault="00404056" w:rsidP="000654CD">
      <w:pPr>
        <w:spacing w:after="240" w:line="360" w:lineRule="auto"/>
        <w:jc w:val="both"/>
        <w:rPr>
          <w:rFonts w:ascii="Arial" w:eastAsiaTheme="minorHAnsi" w:hAnsi="Arial" w:cs="Arial"/>
        </w:rPr>
      </w:pPr>
      <w:proofErr w:type="spellStart"/>
      <w:r w:rsidRPr="00314E53">
        <w:rPr>
          <w:rFonts w:ascii="Arial" w:eastAsiaTheme="minorHAnsi" w:hAnsi="Arial" w:cs="Arial"/>
        </w:rPr>
        <w:lastRenderedPageBreak/>
        <w:t>Windage</w:t>
      </w:r>
      <w:proofErr w:type="spellEnd"/>
      <w:r w:rsidRPr="00314E53">
        <w:rPr>
          <w:rFonts w:ascii="Arial" w:eastAsiaTheme="minorHAnsi" w:hAnsi="Arial" w:cs="Arial"/>
        </w:rPr>
        <w:t xml:space="preserve"> losses range from 1-5</w:t>
      </w:r>
      <w:r w:rsidR="0067474F">
        <w:rPr>
          <w:rFonts w:ascii="Arial" w:eastAsiaTheme="minorHAnsi" w:hAnsi="Arial" w:cs="Arial"/>
        </w:rPr>
        <w:t>%</w:t>
      </w:r>
      <w:r w:rsidRPr="00314E53">
        <w:rPr>
          <w:rFonts w:ascii="Arial" w:eastAsiaTheme="minorHAnsi" w:hAnsi="Arial" w:cs="Arial"/>
        </w:rPr>
        <w:t xml:space="preserve"> of the circulation rate and impurities from the surrounding area can easily enter the pond.</w:t>
      </w:r>
    </w:p>
    <w:p w:rsidR="00404056" w:rsidRPr="0067474F" w:rsidRDefault="00404056" w:rsidP="000654CD">
      <w:pPr>
        <w:spacing w:after="240" w:line="360" w:lineRule="auto"/>
        <w:jc w:val="both"/>
        <w:rPr>
          <w:rFonts w:ascii="Arial" w:eastAsiaTheme="minorHAnsi" w:hAnsi="Arial" w:cs="Arial"/>
          <w:b/>
        </w:rPr>
      </w:pPr>
      <w:r w:rsidRPr="0067474F">
        <w:rPr>
          <w:rFonts w:ascii="Arial" w:eastAsiaTheme="minorHAnsi" w:hAnsi="Arial" w:cs="Arial"/>
          <w:b/>
          <w:noProof/>
          <w:lang w:val="en-US"/>
        </w:rPr>
        <w:drawing>
          <wp:inline distT="0" distB="0" distL="0" distR="0" wp14:anchorId="711DF381" wp14:editId="251385BD">
            <wp:extent cx="5763754" cy="1917700"/>
            <wp:effectExtent l="0" t="0" r="8890" b="6350"/>
            <wp:docPr id="3" name="Picture 3" descr="C:\Scans\PAGE 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s\PAGE 22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2" t="36383" r="8361" b="44467"/>
                    <a:stretch/>
                  </pic:blipFill>
                  <pic:spPr bwMode="auto">
                    <a:xfrm>
                      <a:off x="0" y="0"/>
                      <a:ext cx="5774899" cy="1921408"/>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B83C9B">
      <w:pPr>
        <w:pStyle w:val="SugarLevel3"/>
        <w:numPr>
          <w:ilvl w:val="2"/>
          <w:numId w:val="40"/>
        </w:numPr>
        <w:ind w:left="851" w:hanging="851"/>
      </w:pPr>
      <w:bookmarkStart w:id="38" w:name="_Toc8228415"/>
      <w:r w:rsidRPr="00314E53">
        <w:t>Cooling Towers</w:t>
      </w:r>
      <w:bookmarkEnd w:id="38"/>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 cooling tower is a partially enclosed space (air must be allowed entry) in which cooling by evaporation takes place. Several types are in use.</w:t>
      </w:r>
    </w:p>
    <w:p w:rsidR="0067474F" w:rsidRPr="0067474F" w:rsidRDefault="00404056" w:rsidP="00B83C9B">
      <w:pPr>
        <w:pStyle w:val="Heading4"/>
        <w:numPr>
          <w:ilvl w:val="0"/>
          <w:numId w:val="42"/>
        </w:numPr>
        <w:ind w:left="851" w:hanging="851"/>
      </w:pPr>
      <w:r w:rsidRPr="0067474F">
        <w:t xml:space="preserve">Atmosphere spray-filled towers </w:t>
      </w:r>
    </w:p>
    <w:p w:rsidR="00404056" w:rsidRPr="00314E53" w:rsidRDefault="0067474F" w:rsidP="000654CD">
      <w:pPr>
        <w:spacing w:after="240" w:line="360" w:lineRule="auto"/>
        <w:jc w:val="both"/>
        <w:rPr>
          <w:rFonts w:ascii="Arial" w:eastAsiaTheme="minorHAnsi" w:hAnsi="Arial" w:cs="Arial"/>
        </w:rPr>
      </w:pPr>
      <w:r>
        <w:rPr>
          <w:rFonts w:ascii="Arial" w:eastAsiaTheme="minorHAnsi" w:hAnsi="Arial" w:cs="Arial"/>
        </w:rPr>
        <w:t>H</w:t>
      </w:r>
      <w:r w:rsidR="00404056" w:rsidRPr="00314E53">
        <w:rPr>
          <w:rFonts w:ascii="Arial" w:eastAsiaTheme="minorHAnsi" w:hAnsi="Arial" w:cs="Arial"/>
        </w:rPr>
        <w:t>ave nozzles spraying water downward through a cross-flow of wind driven air. Air enters and leaves through louvres.</w:t>
      </w:r>
    </w:p>
    <w:p w:rsidR="0067474F" w:rsidRDefault="00404056" w:rsidP="00B83C9B">
      <w:pPr>
        <w:pStyle w:val="Heading4"/>
        <w:numPr>
          <w:ilvl w:val="0"/>
          <w:numId w:val="42"/>
        </w:numPr>
        <w:ind w:left="851" w:hanging="851"/>
      </w:pPr>
      <w:r w:rsidRPr="00314E53">
        <w:t>A packed atmosphere tower</w:t>
      </w:r>
    </w:p>
    <w:p w:rsidR="0067474F" w:rsidRDefault="0067474F" w:rsidP="000654CD">
      <w:pPr>
        <w:spacing w:after="240" w:line="360" w:lineRule="auto"/>
        <w:jc w:val="both"/>
        <w:rPr>
          <w:rFonts w:ascii="Arial" w:eastAsiaTheme="minorHAnsi" w:hAnsi="Arial" w:cs="Arial"/>
        </w:rPr>
      </w:pPr>
      <w:r>
        <w:rPr>
          <w:rFonts w:ascii="Arial" w:eastAsiaTheme="minorHAnsi" w:hAnsi="Arial" w:cs="Arial"/>
        </w:rPr>
        <w:t>S</w:t>
      </w:r>
      <w:r w:rsidR="00404056" w:rsidRPr="00314E53">
        <w:rPr>
          <w:rFonts w:ascii="Arial" w:eastAsiaTheme="minorHAnsi" w:hAnsi="Arial" w:cs="Arial"/>
        </w:rPr>
        <w:t xml:space="preserve">prays water downward over packing or filling. The filling breaks up the flow of water, exposing more wetted surface, thus increasing the cooling efficiency. Mechanical draft towers use fans to move large quantities of air through the unit. </w:t>
      </w:r>
      <w:r w:rsidR="00404056" w:rsidRPr="00314E53">
        <w:rPr>
          <w:rFonts w:ascii="Arial" w:eastAsiaTheme="minorHAnsi" w:hAnsi="Arial" w:cs="Arial"/>
          <w:b/>
        </w:rPr>
        <w:t>In forced draft towers,</w:t>
      </w:r>
      <w:r w:rsidR="00404056" w:rsidRPr="00314E53">
        <w:rPr>
          <w:rFonts w:ascii="Arial" w:eastAsiaTheme="minorHAnsi" w:hAnsi="Arial" w:cs="Arial"/>
        </w:rPr>
        <w:t xml:space="preserve"> the fan pushes atmospheric air through the packing, while in</w:t>
      </w:r>
      <w:r w:rsidR="00404056" w:rsidRPr="00314E53">
        <w:rPr>
          <w:rFonts w:ascii="Arial" w:eastAsiaTheme="minorHAnsi" w:hAnsi="Arial" w:cs="Arial"/>
          <w:b/>
        </w:rPr>
        <w:t xml:space="preserve"> induced draft towers</w:t>
      </w:r>
      <w:r w:rsidR="00404056" w:rsidRPr="00314E53">
        <w:rPr>
          <w:rFonts w:ascii="Arial" w:eastAsiaTheme="minorHAnsi" w:hAnsi="Arial" w:cs="Arial"/>
        </w:rPr>
        <w:t xml:space="preserve"> the fan draws moisture-laden air through the packing. </w:t>
      </w:r>
    </w:p>
    <w:p w:rsidR="00404056" w:rsidRPr="00314E53" w:rsidRDefault="00404056" w:rsidP="000654CD">
      <w:pPr>
        <w:spacing w:after="240" w:line="360" w:lineRule="auto"/>
        <w:jc w:val="both"/>
        <w:rPr>
          <w:rFonts w:ascii="Arial" w:eastAsiaTheme="minorHAnsi" w:hAnsi="Arial" w:cs="Arial"/>
        </w:rPr>
      </w:pPr>
      <w:proofErr w:type="spellStart"/>
      <w:r w:rsidRPr="00314E53">
        <w:rPr>
          <w:rFonts w:ascii="Arial" w:eastAsiaTheme="minorHAnsi" w:hAnsi="Arial" w:cs="Arial"/>
          <w:b/>
        </w:rPr>
        <w:t>Counterflow</w:t>
      </w:r>
      <w:proofErr w:type="spellEnd"/>
      <w:r w:rsidRPr="00314E53">
        <w:rPr>
          <w:rFonts w:ascii="Arial" w:eastAsiaTheme="minorHAnsi" w:hAnsi="Arial" w:cs="Arial"/>
          <w:b/>
        </w:rPr>
        <w:t xml:space="preserve"> towers</w:t>
      </w:r>
      <w:r w:rsidRPr="00314E53">
        <w:rPr>
          <w:rFonts w:ascii="Arial" w:eastAsiaTheme="minorHAnsi" w:hAnsi="Arial" w:cs="Arial"/>
        </w:rPr>
        <w:t xml:space="preserve"> have air moving counter to water while in</w:t>
      </w:r>
      <w:r w:rsidRPr="00314E53">
        <w:rPr>
          <w:rFonts w:ascii="Arial" w:eastAsiaTheme="minorHAnsi" w:hAnsi="Arial" w:cs="Arial"/>
          <w:b/>
        </w:rPr>
        <w:t xml:space="preserve"> crossflow towers</w:t>
      </w:r>
      <w:r w:rsidRPr="00314E53">
        <w:rPr>
          <w:rFonts w:ascii="Arial" w:eastAsiaTheme="minorHAnsi" w:hAnsi="Arial" w:cs="Arial"/>
        </w:rPr>
        <w:t xml:space="preserve"> air moves horizontally through water that falls vertically. Drift eliminators (like entrainment separators) remove water from the air before it leaves the unit.</w:t>
      </w:r>
    </w:p>
    <w:p w:rsidR="00404056" w:rsidRPr="00314E53" w:rsidRDefault="00404056" w:rsidP="000654CD">
      <w:pPr>
        <w:spacing w:after="240" w:line="360" w:lineRule="auto"/>
        <w:jc w:val="both"/>
        <w:rPr>
          <w:rFonts w:ascii="Arial" w:eastAsiaTheme="minorHAnsi" w:hAnsi="Arial" w:cs="Arial"/>
        </w:rPr>
      </w:pPr>
      <w:r w:rsidRPr="0067474F">
        <w:rPr>
          <w:rFonts w:ascii="Arial" w:eastAsiaTheme="minorHAnsi" w:hAnsi="Arial" w:cs="Arial"/>
          <w:b/>
        </w:rPr>
        <w:t>Hyperbolic towers</w:t>
      </w:r>
      <w:r w:rsidRPr="00314E53">
        <w:rPr>
          <w:rFonts w:ascii="Arial" w:eastAsiaTheme="minorHAnsi" w:hAnsi="Arial" w:cs="Arial"/>
        </w:rPr>
        <w:t xml:space="preserve"> are natural draft units built of concrete. They are a few hundred meters tall, and have a shape that optimises air flow and gives structural stability. They are very expensive to build but are cheaper to run due to the absence of the fans.</w:t>
      </w:r>
    </w:p>
    <w:p w:rsidR="0067474F" w:rsidRDefault="0067474F">
      <w:pPr>
        <w:rPr>
          <w:rFonts w:ascii="Arial" w:eastAsiaTheme="minorHAnsi" w:hAnsi="Arial" w:cs="Arial"/>
          <w:b/>
        </w:rPr>
      </w:pPr>
      <w:r>
        <w:rPr>
          <w:rFonts w:ascii="Arial" w:eastAsiaTheme="minorHAnsi" w:hAnsi="Arial" w:cs="Arial"/>
          <w:b/>
        </w:rPr>
        <w:br w:type="page"/>
      </w:r>
    </w:p>
    <w:p w:rsidR="00404056" w:rsidRDefault="00404056" w:rsidP="0067474F">
      <w:pPr>
        <w:spacing w:after="240" w:line="360" w:lineRule="auto"/>
        <w:jc w:val="center"/>
        <w:rPr>
          <w:rFonts w:ascii="Arial" w:eastAsiaTheme="minorHAnsi" w:hAnsi="Arial" w:cs="Arial"/>
          <w:b/>
        </w:rPr>
      </w:pPr>
      <w:r w:rsidRPr="00314E53">
        <w:rPr>
          <w:rFonts w:ascii="Arial" w:eastAsiaTheme="minorHAnsi" w:hAnsi="Arial" w:cs="Arial"/>
          <w:b/>
        </w:rPr>
        <w:lastRenderedPageBreak/>
        <w:t>Atmospheric spray filled tower</w:t>
      </w:r>
    </w:p>
    <w:p w:rsidR="00CE55AF" w:rsidRPr="00314E53" w:rsidRDefault="00CE55AF" w:rsidP="0067474F">
      <w:pPr>
        <w:spacing w:after="240" w:line="360" w:lineRule="auto"/>
        <w:jc w:val="center"/>
        <w:rPr>
          <w:rFonts w:ascii="Arial" w:eastAsiaTheme="minorHAnsi" w:hAnsi="Arial" w:cs="Arial"/>
          <w:b/>
        </w:rPr>
      </w:pPr>
      <w:r w:rsidRPr="00314E53">
        <w:rPr>
          <w:rFonts w:ascii="Arial" w:eastAsiaTheme="minorHAnsi" w:hAnsi="Arial" w:cs="Arial"/>
          <w:b/>
          <w:noProof/>
          <w:lang w:val="en-US"/>
        </w:rPr>
        <w:drawing>
          <wp:inline distT="0" distB="0" distL="0" distR="0" wp14:anchorId="78FE7075" wp14:editId="542D3FAC">
            <wp:extent cx="3252916" cy="4320000"/>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030"/>
                    <a:stretch/>
                  </pic:blipFill>
                  <pic:spPr bwMode="auto">
                    <a:xfrm>
                      <a:off x="0" y="0"/>
                      <a:ext cx="3252916"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Default="00404056" w:rsidP="0067474F">
      <w:pPr>
        <w:spacing w:after="240" w:line="360" w:lineRule="auto"/>
        <w:jc w:val="center"/>
        <w:rPr>
          <w:rFonts w:ascii="Arial" w:eastAsiaTheme="minorHAnsi" w:hAnsi="Arial" w:cs="Arial"/>
          <w:b/>
        </w:rPr>
      </w:pPr>
      <w:r w:rsidRPr="00314E53">
        <w:rPr>
          <w:rFonts w:ascii="Arial" w:eastAsiaTheme="minorHAnsi" w:hAnsi="Arial" w:cs="Arial"/>
          <w:b/>
        </w:rPr>
        <w:t>Packed atmospheric tower</w:t>
      </w:r>
    </w:p>
    <w:p w:rsidR="00CE55AF" w:rsidRPr="00314E53" w:rsidRDefault="00CE55AF" w:rsidP="0067474F">
      <w:pPr>
        <w:spacing w:after="240" w:line="360" w:lineRule="auto"/>
        <w:jc w:val="center"/>
        <w:rPr>
          <w:rFonts w:ascii="Arial" w:eastAsiaTheme="minorHAnsi" w:hAnsi="Arial" w:cs="Arial"/>
          <w:b/>
        </w:rPr>
      </w:pPr>
      <w:r>
        <w:rPr>
          <w:rFonts w:ascii="Arial" w:eastAsiaTheme="minorHAnsi" w:hAnsi="Arial" w:cs="Arial"/>
          <w:b/>
          <w:noProof/>
          <w:lang w:val="en-US"/>
        </w:rPr>
        <w:drawing>
          <wp:inline distT="0" distB="0" distL="0" distR="0" wp14:anchorId="66F09D65" wp14:editId="37D32BD2">
            <wp:extent cx="3963834" cy="3240000"/>
            <wp:effectExtent l="0" t="0" r="0" b="0"/>
            <wp:docPr id="14" name="Picture 14" descr="C:\Users\Scientific Roets\Pictures\PACKED ATMOSPH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PACKED ATMOSPHERIC.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256" t="23141" r="32727" b="35427"/>
                    <a:stretch/>
                  </pic:blipFill>
                  <pic:spPr bwMode="auto">
                    <a:xfrm>
                      <a:off x="0" y="0"/>
                      <a:ext cx="3963834"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b/>
        </w:rPr>
        <w:lastRenderedPageBreak/>
        <w:t>Forced draft tower</w:t>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b/>
          <w:noProof/>
          <w:lang w:val="en-US"/>
        </w:rPr>
        <w:drawing>
          <wp:inline distT="0" distB="0" distL="0" distR="0" wp14:anchorId="3B44E1FE" wp14:editId="5C9EAAC8">
            <wp:extent cx="4463315"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t="8267" b="13333"/>
                    <a:stretch>
                      <a:fillRect/>
                    </a:stretch>
                  </pic:blipFill>
                  <pic:spPr bwMode="auto">
                    <a:xfrm>
                      <a:off x="0" y="0"/>
                      <a:ext cx="4463315" cy="3240000"/>
                    </a:xfrm>
                    <a:prstGeom prst="rect">
                      <a:avLst/>
                    </a:prstGeom>
                    <a:noFill/>
                    <a:ln>
                      <a:noFill/>
                    </a:ln>
                    <a:effectLst/>
                  </pic:spPr>
                </pic:pic>
              </a:graphicData>
            </a:graphic>
          </wp:inline>
        </w:drawing>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b/>
        </w:rPr>
        <w:t xml:space="preserve">Induced draft </w:t>
      </w:r>
      <w:proofErr w:type="spellStart"/>
      <w:r w:rsidRPr="00314E53">
        <w:rPr>
          <w:rFonts w:ascii="Arial" w:eastAsiaTheme="minorHAnsi" w:hAnsi="Arial" w:cs="Arial"/>
          <w:b/>
        </w:rPr>
        <w:t>counterflow</w:t>
      </w:r>
      <w:proofErr w:type="spellEnd"/>
      <w:r w:rsidRPr="00314E53">
        <w:rPr>
          <w:rFonts w:ascii="Arial" w:eastAsiaTheme="minorHAnsi" w:hAnsi="Arial" w:cs="Arial"/>
          <w:b/>
        </w:rPr>
        <w:t xml:space="preserve"> tower</w:t>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b/>
          <w:noProof/>
          <w:lang w:val="en-US"/>
        </w:rPr>
        <w:drawing>
          <wp:inline distT="0" distB="0" distL="0" distR="0" wp14:anchorId="4E0AAEDF" wp14:editId="0AE3704A">
            <wp:extent cx="3278976" cy="4320000"/>
            <wp:effectExtent l="0" t="0" r="0" b="4445"/>
            <wp:docPr id="7" name="Picture 7" descr="C:\Users\Scientific Roets\Pictures\induced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Pictures\induced draf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650" b="6556"/>
                    <a:stretch/>
                  </pic:blipFill>
                  <pic:spPr bwMode="auto">
                    <a:xfrm>
                      <a:off x="0" y="0"/>
                      <a:ext cx="3278976"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67474F">
      <w:pPr>
        <w:tabs>
          <w:tab w:val="left" w:pos="1060"/>
        </w:tabs>
        <w:spacing w:after="240" w:line="360" w:lineRule="auto"/>
        <w:jc w:val="center"/>
        <w:rPr>
          <w:rFonts w:ascii="Arial" w:eastAsiaTheme="minorHAnsi" w:hAnsi="Arial" w:cs="Arial"/>
          <w:b/>
        </w:rPr>
      </w:pPr>
      <w:r w:rsidRPr="00314E53">
        <w:rPr>
          <w:rFonts w:ascii="Arial" w:eastAsiaTheme="minorHAnsi" w:hAnsi="Arial" w:cs="Arial"/>
          <w:b/>
        </w:rPr>
        <w:lastRenderedPageBreak/>
        <w:t>Crossflow induced draft tower</w:t>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b/>
          <w:noProof/>
          <w:lang w:val="en-US"/>
        </w:rPr>
        <w:drawing>
          <wp:inline distT="0" distB="0" distL="0" distR="0" wp14:anchorId="5257811A" wp14:editId="0200A175">
            <wp:extent cx="4645908" cy="3240000"/>
            <wp:effectExtent l="0" t="0" r="2540" b="0"/>
            <wp:docPr id="8" name="Picture 8" descr="C:\Users\Scientific Roets\Pictures\Sugar industry images\Module 8-crossflow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Pictures\Sugar industry images\Module 8-crossflow tow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302" b="3774"/>
                    <a:stretch/>
                  </pic:blipFill>
                  <pic:spPr bwMode="auto">
                    <a:xfrm>
                      <a:off x="0" y="0"/>
                      <a:ext cx="4645908"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b/>
        </w:rPr>
        <w:t>Counter hyperbolic tower</w:t>
      </w:r>
    </w:p>
    <w:p w:rsidR="00404056" w:rsidRPr="00314E53" w:rsidRDefault="00404056" w:rsidP="0067474F">
      <w:pPr>
        <w:spacing w:after="240" w:line="360" w:lineRule="auto"/>
        <w:jc w:val="center"/>
        <w:rPr>
          <w:rFonts w:ascii="Arial" w:eastAsiaTheme="minorHAnsi" w:hAnsi="Arial" w:cs="Arial"/>
          <w:b/>
        </w:rPr>
      </w:pPr>
      <w:r w:rsidRPr="00314E53">
        <w:rPr>
          <w:rFonts w:ascii="Arial" w:eastAsiaTheme="minorHAnsi" w:hAnsi="Arial" w:cs="Arial"/>
          <w:noProof/>
          <w:lang w:val="en-US"/>
        </w:rPr>
        <w:drawing>
          <wp:inline distT="0" distB="0" distL="0" distR="0" wp14:anchorId="6D3EC544" wp14:editId="1C22B1A7">
            <wp:extent cx="4790388" cy="43200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contrast="40000"/>
                      <a:extLst>
                        <a:ext uri="{28A0092B-C50C-407E-A947-70E740481C1C}">
                          <a14:useLocalDpi xmlns:a14="http://schemas.microsoft.com/office/drawing/2010/main" val="0"/>
                        </a:ext>
                      </a:extLst>
                    </a:blip>
                    <a:srcRect l="49571" t="5558" b="3883"/>
                    <a:stretch/>
                  </pic:blipFill>
                  <pic:spPr bwMode="auto">
                    <a:xfrm>
                      <a:off x="0" y="0"/>
                      <a:ext cx="4790388"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B649C" w:rsidP="00B83C9B">
      <w:pPr>
        <w:pStyle w:val="SugarLevel2"/>
        <w:numPr>
          <w:ilvl w:val="1"/>
          <w:numId w:val="40"/>
        </w:numPr>
        <w:ind w:left="851" w:hanging="851"/>
      </w:pPr>
      <w:bookmarkStart w:id="39" w:name="_Toc8228416"/>
      <w:r w:rsidRPr="00314E53">
        <w:lastRenderedPageBreak/>
        <w:t>CORROSION CONTROL</w:t>
      </w:r>
      <w:bookmarkEnd w:id="39"/>
    </w:p>
    <w:p w:rsidR="00404056" w:rsidRPr="00314E53" w:rsidRDefault="00404056" w:rsidP="00B83C9B">
      <w:pPr>
        <w:pStyle w:val="SugarLevel3"/>
        <w:numPr>
          <w:ilvl w:val="2"/>
          <w:numId w:val="40"/>
        </w:numPr>
        <w:ind w:left="851" w:hanging="851"/>
      </w:pPr>
      <w:bookmarkStart w:id="40" w:name="_Toc8228417"/>
      <w:r w:rsidRPr="00314E53">
        <w:t>Mechanism of corrosion</w:t>
      </w:r>
      <w:bookmarkEnd w:id="40"/>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Corrosion is a process in which a difference in electrical potential develops between two metals in contact or between different parts of a single metal due to temperature differences or differences in oxygen content of the water.</w:t>
      </w:r>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t>At some parts of the metal, the metal dissolves and goes into solution as metal ions. In the process of going into solution as ions the metal atoms lose electrons. Losing electrons is called oxidation and the place where oxidation occurs is called the anode. The reaction is as follows:</w:t>
      </w:r>
    </w:p>
    <w:p w:rsidR="00D50CEB" w:rsidRDefault="00D50CEB" w:rsidP="000A6057">
      <w:pPr>
        <w:spacing w:after="240" w:line="360" w:lineRule="auto"/>
        <w:jc w:val="center"/>
        <w:rPr>
          <w:rFonts w:ascii="Arial" w:eastAsiaTheme="minorHAnsi" w:hAnsi="Arial" w:cs="Arial"/>
        </w:rPr>
      </w:pPr>
      <w:r>
        <w:rPr>
          <w:rFonts w:ascii="Arial" w:eastAsiaTheme="minorHAnsi" w:hAnsi="Arial" w:cs="Arial"/>
          <w:noProof/>
          <w:lang w:val="en-US"/>
        </w:rPr>
        <w:drawing>
          <wp:inline distT="0" distB="0" distL="0" distR="0" wp14:anchorId="35905883" wp14:editId="7DA06E8E">
            <wp:extent cx="2190750" cy="437655"/>
            <wp:effectExtent l="0" t="0" r="0" b="635"/>
            <wp:docPr id="26" name="Picture 26" descr="C:\Users\Scientific Roets\Pictures\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F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14" t="53587" r="65123" b="39898"/>
                    <a:stretch/>
                  </pic:blipFill>
                  <pic:spPr bwMode="auto">
                    <a:xfrm>
                      <a:off x="0" y="0"/>
                      <a:ext cx="2196000" cy="438704"/>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D50CEB" w:rsidP="000654CD">
      <w:pPr>
        <w:spacing w:after="240" w:line="360" w:lineRule="auto"/>
        <w:jc w:val="both"/>
        <w:rPr>
          <w:rFonts w:ascii="Arial" w:eastAsiaTheme="minorHAnsi" w:hAnsi="Arial" w:cs="Arial"/>
        </w:rPr>
      </w:pPr>
      <w:r>
        <w:rPr>
          <w:rFonts w:ascii="Arial" w:eastAsiaTheme="minorHAnsi" w:hAnsi="Arial" w:cs="Arial"/>
        </w:rPr>
        <w:t>T</w:t>
      </w:r>
      <w:r w:rsidR="00404056" w:rsidRPr="00314E53">
        <w:rPr>
          <w:rFonts w:ascii="Arial" w:eastAsiaTheme="minorHAnsi" w:hAnsi="Arial" w:cs="Arial"/>
        </w:rPr>
        <w:t>he electrons move to another part of the metal where these electrons are used and cause other reactions to occur. When a substance takes up electrons the process is called reduction and the place where reduction occurs is called the cathode. Electrons thus move from the anode (where they are released) to the cathode where they are used.</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process of corrosion can be summarised as follows:</w:t>
      </w:r>
    </w:p>
    <w:p w:rsidR="00404056" w:rsidRPr="00103443" w:rsidRDefault="00F42A72" w:rsidP="00103443">
      <w:pPr>
        <w:spacing w:after="240" w:line="360" w:lineRule="auto"/>
        <w:jc w:val="center"/>
        <w:rPr>
          <w:rFonts w:ascii="Arial" w:eastAsiaTheme="minorHAnsi" w:hAnsi="Arial" w:cs="Arial"/>
          <w:b/>
        </w:rPr>
      </w:pPr>
      <w:r w:rsidRPr="00103443">
        <w:rPr>
          <w:rFonts w:ascii="Arial" w:eastAsiaTheme="minorHAnsi" w:hAnsi="Arial" w:cs="Arial"/>
          <w:b/>
          <w:noProof/>
          <w:lang w:val="en-US"/>
        </w:rPr>
        <w:drawing>
          <wp:inline distT="0" distB="0" distL="0" distR="0" wp14:anchorId="0EBE3D0B" wp14:editId="3338816D">
            <wp:extent cx="2755900" cy="1818714"/>
            <wp:effectExtent l="0" t="0" r="6350" b="0"/>
            <wp:docPr id="15" name="Picture 15" descr="C:\Users\Scientific Roets\Pictures\cath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cathod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2314" t="20496" r="28595" b="36308"/>
                    <a:stretch/>
                  </pic:blipFill>
                  <pic:spPr bwMode="auto">
                    <a:xfrm>
                      <a:off x="0" y="0"/>
                      <a:ext cx="2757176" cy="1819556"/>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If the metal is exposed to the air, the Fe</w:t>
      </w:r>
      <w:r w:rsidRPr="00314E53">
        <w:rPr>
          <w:rFonts w:ascii="Arial" w:eastAsiaTheme="minorHAnsi" w:hAnsi="Arial" w:cs="Arial"/>
          <w:vertAlign w:val="superscript"/>
        </w:rPr>
        <w:t>2+</w:t>
      </w:r>
      <w:r w:rsidRPr="00314E53">
        <w:rPr>
          <w:rFonts w:ascii="Arial" w:eastAsiaTheme="minorHAnsi" w:hAnsi="Arial" w:cs="Arial"/>
        </w:rPr>
        <w:t xml:space="preserve"> ions formed can combine with oxygen to form oxides of iron like Fe</w:t>
      </w:r>
      <w:r w:rsidRPr="00314E53">
        <w:rPr>
          <w:rFonts w:ascii="Arial" w:eastAsiaTheme="minorHAnsi" w:hAnsi="Arial" w:cs="Arial"/>
          <w:vertAlign w:val="subscript"/>
        </w:rPr>
        <w:t>2</w:t>
      </w:r>
      <w:r w:rsidRPr="00314E53">
        <w:rPr>
          <w:rFonts w:ascii="Arial" w:eastAsiaTheme="minorHAnsi" w:hAnsi="Arial" w:cs="Arial"/>
        </w:rPr>
        <w:t>O</w:t>
      </w:r>
      <w:r w:rsidRPr="00314E53">
        <w:rPr>
          <w:rFonts w:ascii="Arial" w:eastAsiaTheme="minorHAnsi" w:hAnsi="Arial" w:cs="Arial"/>
          <w:vertAlign w:val="subscript"/>
        </w:rPr>
        <w:t>3</w:t>
      </w:r>
      <w:r w:rsidRPr="00314E53">
        <w:rPr>
          <w:rFonts w:ascii="Arial" w:eastAsiaTheme="minorHAnsi" w:hAnsi="Arial" w:cs="Arial"/>
        </w:rPr>
        <w:t>. The resulting brown compound is called rust.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Polarisation techniques aim at reducing the potential difference, thus reducing the driving force in corrosion. When this potential is zero, the metal is in a passive state. Temperature differences in a metal can also cause cathode/anode corrosion.</w:t>
      </w:r>
    </w:p>
    <w:p w:rsidR="00404056" w:rsidRPr="00314E53" w:rsidRDefault="00404056" w:rsidP="00B83C9B">
      <w:pPr>
        <w:pStyle w:val="SugarLevel3"/>
        <w:numPr>
          <w:ilvl w:val="2"/>
          <w:numId w:val="40"/>
        </w:numPr>
        <w:ind w:left="851" w:hanging="851"/>
      </w:pPr>
      <w:bookmarkStart w:id="41" w:name="_Toc8228418"/>
      <w:r w:rsidRPr="00314E53">
        <w:lastRenderedPageBreak/>
        <w:t>Corrosion inhibitors</w:t>
      </w:r>
      <w:bookmarkEnd w:id="41"/>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Inhibitors are defined as anodic, cathodic or both depending on the reaction that the inhibitor controls.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Inhibition results from three general mechanisms:</w:t>
      </w:r>
      <w:r w:rsidR="00255488" w:rsidRPr="00255488">
        <w:rPr>
          <w:noProof/>
          <w:lang w:val="en-US"/>
        </w:rPr>
        <w:t xml:space="preserve"> </w:t>
      </w:r>
    </w:p>
    <w:p w:rsidR="00404056" w:rsidRPr="00AC1D19" w:rsidRDefault="00404056" w:rsidP="00B83C9B">
      <w:pPr>
        <w:pStyle w:val="ListParagraph"/>
        <w:numPr>
          <w:ilvl w:val="0"/>
          <w:numId w:val="13"/>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The inhibitor molecule is absorbed (by itself or with metal ions) formin</w:t>
      </w:r>
      <w:r w:rsidR="00103443">
        <w:rPr>
          <w:rFonts w:ascii="Arial" w:eastAsiaTheme="minorHAnsi" w:hAnsi="Arial" w:cs="Arial"/>
          <w:sz w:val="22"/>
          <w:szCs w:val="22"/>
        </w:rPr>
        <w:t>g a thin</w:t>
      </w:r>
      <w:r w:rsidRPr="00AC1D19">
        <w:rPr>
          <w:rFonts w:ascii="Arial" w:eastAsiaTheme="minorHAnsi" w:hAnsi="Arial" w:cs="Arial"/>
          <w:sz w:val="22"/>
          <w:szCs w:val="22"/>
        </w:rPr>
        <w:t xml:space="preserve"> protective film on the metal surface.</w:t>
      </w:r>
    </w:p>
    <w:p w:rsidR="00404056" w:rsidRPr="00AC1D19" w:rsidRDefault="00404056" w:rsidP="00B83C9B">
      <w:pPr>
        <w:pStyle w:val="ListParagraph"/>
        <w:numPr>
          <w:ilvl w:val="0"/>
          <w:numId w:val="13"/>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The inhibitor causes the metal to form its own protective film of metal oxide.</w:t>
      </w:r>
    </w:p>
    <w:p w:rsidR="00404056" w:rsidRPr="00AC1D19" w:rsidRDefault="00404056" w:rsidP="00B83C9B">
      <w:pPr>
        <w:pStyle w:val="ListParagraph"/>
        <w:numPr>
          <w:ilvl w:val="0"/>
          <w:numId w:val="13"/>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The inhibitor reacts with a potentially corrosive substance in the water.</w:t>
      </w:r>
    </w:p>
    <w:p w:rsidR="00404056" w:rsidRPr="00314E53" w:rsidRDefault="00255488" w:rsidP="000654CD">
      <w:pPr>
        <w:spacing w:after="240" w:line="360" w:lineRule="auto"/>
        <w:jc w:val="both"/>
        <w:rPr>
          <w:rFonts w:ascii="Arial" w:eastAsiaTheme="minorHAnsi" w:hAnsi="Arial" w:cs="Arial"/>
        </w:rPr>
      </w:pPr>
      <w:r>
        <w:rPr>
          <w:noProof/>
          <w:lang w:val="en-US"/>
        </w:rPr>
        <w:drawing>
          <wp:anchor distT="0" distB="0" distL="114300" distR="114300" simplePos="0" relativeHeight="252188672" behindDoc="0" locked="0" layoutInCell="1" allowOverlap="1" wp14:anchorId="19C9EF71" wp14:editId="72F38868">
            <wp:simplePos x="0" y="0"/>
            <wp:positionH relativeFrom="column">
              <wp:posOffset>1902460</wp:posOffset>
            </wp:positionH>
            <wp:positionV relativeFrom="paragraph">
              <wp:posOffset>366395</wp:posOffset>
            </wp:positionV>
            <wp:extent cx="3880485" cy="2921000"/>
            <wp:effectExtent l="133350" t="114300" r="139065" b="16510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0485" cy="292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4056" w:rsidRPr="00314E53">
        <w:rPr>
          <w:rFonts w:ascii="Arial" w:eastAsiaTheme="minorHAnsi" w:hAnsi="Arial" w:cs="Arial"/>
        </w:rPr>
        <w:t>Chemical factors that affect corrosion are: pH, dissolved salts that can attack passive oxide films or precipitate to form protective barriers, dissolved gases like carbon dioxide and oxygen, and microorganisms that promote acid attack.</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Physical factors include temperature (hot areas become anodic), water velocity (high velocities cause erosion and can remove passive films), suspended solids, and metal quality aspects.</w:t>
      </w:r>
    </w:p>
    <w:p w:rsidR="00404056" w:rsidRPr="00314E53" w:rsidRDefault="004B649C" w:rsidP="00B83C9B">
      <w:pPr>
        <w:pStyle w:val="SugarLevel2"/>
        <w:numPr>
          <w:ilvl w:val="1"/>
          <w:numId w:val="40"/>
        </w:numPr>
        <w:ind w:left="851" w:hanging="851"/>
      </w:pPr>
      <w:bookmarkStart w:id="42" w:name="_Toc8228419"/>
      <w:r w:rsidRPr="00314E53">
        <w:t>DEPOSIT CONTROL</w:t>
      </w:r>
      <w:bookmarkEnd w:id="42"/>
    </w:p>
    <w:p w:rsidR="00404056" w:rsidRPr="00314E53" w:rsidRDefault="00404056" w:rsidP="00B83C9B">
      <w:pPr>
        <w:pStyle w:val="SugarLevel3"/>
        <w:numPr>
          <w:ilvl w:val="2"/>
          <w:numId w:val="40"/>
        </w:numPr>
        <w:ind w:left="851" w:hanging="851"/>
      </w:pPr>
      <w:bookmarkStart w:id="43" w:name="_Toc8228420"/>
      <w:r w:rsidRPr="00314E53">
        <w:t>Sources of deposits</w:t>
      </w:r>
      <w:bookmarkEnd w:id="43"/>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Deposits can originate in the water. Precipitated salts of calcium and magnes</w:t>
      </w:r>
      <w:r w:rsidR="00AC1D19">
        <w:rPr>
          <w:rFonts w:ascii="Arial" w:eastAsiaTheme="minorHAnsi" w:hAnsi="Arial" w:cs="Arial"/>
        </w:rPr>
        <w:t>ium form dense scale and sludge</w:t>
      </w:r>
      <w:r w:rsidRPr="00314E53">
        <w:rPr>
          <w:rFonts w:ascii="Arial" w:eastAsiaTheme="minorHAnsi" w:hAnsi="Arial" w:cs="Arial"/>
        </w:rPr>
        <w:t xml:space="preserve"> which are usually quite </w:t>
      </w:r>
      <w:proofErr w:type="gramStart"/>
      <w:r w:rsidRPr="00314E53">
        <w:rPr>
          <w:rFonts w:ascii="Arial" w:eastAsiaTheme="minorHAnsi" w:hAnsi="Arial" w:cs="Arial"/>
        </w:rPr>
        <w:t>adherent</w:t>
      </w:r>
      <w:proofErr w:type="gramEnd"/>
      <w:r w:rsidRPr="00314E53">
        <w:rPr>
          <w:rFonts w:ascii="Arial" w:eastAsiaTheme="minorHAnsi" w:hAnsi="Arial" w:cs="Arial"/>
        </w:rPr>
        <w:t xml:space="preserve">. Calcium carbonate, calcium sulphate, </w:t>
      </w:r>
      <w:r w:rsidRPr="00314E53">
        <w:rPr>
          <w:rFonts w:ascii="Arial" w:eastAsiaTheme="minorHAnsi" w:hAnsi="Arial" w:cs="Arial"/>
        </w:rPr>
        <w:lastRenderedPageBreak/>
        <w:t>calcium and magnesium silicates and calcium phosphate are the more prevalent compounds found in cooling water.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Mud, clay, biological matter etc. may enter a system through the make-up supply. These settle in cooling tower basins, sealing wells etc. reducing working volumes and heat transfer surfaces, and enabling “under-deposit corrosion” to go unchecked.</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Flocculants (contamination) can originate in the air used to cool water in the tower. A cooling tower acts as air cleaner, and saturates the water with oxygen and carbon dioxide. Flocculants can come from the const</w:t>
      </w:r>
      <w:r w:rsidR="007971DB">
        <w:rPr>
          <w:rFonts w:ascii="Arial" w:eastAsiaTheme="minorHAnsi" w:hAnsi="Arial" w:cs="Arial"/>
        </w:rPr>
        <w:t>ruction materials of the system</w:t>
      </w:r>
      <w:r w:rsidRPr="00314E53">
        <w:rPr>
          <w:rFonts w:ascii="Arial" w:eastAsiaTheme="minorHAnsi" w:hAnsi="Arial" w:cs="Arial"/>
        </w:rPr>
        <w:t xml:space="preserve"> (iron oxide) and from the process (sugar, oil, and bagasse).</w:t>
      </w:r>
    </w:p>
    <w:p w:rsidR="00404056" w:rsidRPr="00314E53" w:rsidRDefault="00404056" w:rsidP="00B83C9B">
      <w:pPr>
        <w:pStyle w:val="SugarLevel3"/>
        <w:numPr>
          <w:ilvl w:val="2"/>
          <w:numId w:val="40"/>
        </w:numPr>
        <w:ind w:left="851" w:hanging="851"/>
      </w:pPr>
      <w:bookmarkStart w:id="44" w:name="_Toc8228421"/>
      <w:r w:rsidRPr="00314E53">
        <w:t>Control methods</w:t>
      </w:r>
      <w:bookmarkEnd w:id="44"/>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Ions that cause deposits can be removed using lime or ion exchange techniques but because of the large volume of cooling water the cost of this is prohibitive.</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Chemical agents called polymers are used to modify the precipitates so that they do not form adherent scales. P</w:t>
      </w:r>
      <w:r w:rsidR="007971DB">
        <w:rPr>
          <w:rFonts w:ascii="Arial" w:eastAsiaTheme="minorHAnsi" w:hAnsi="Arial" w:cs="Arial"/>
        </w:rPr>
        <w:t>olymers can act</w:t>
      </w:r>
      <w:r w:rsidRPr="00314E53">
        <w:rPr>
          <w:rFonts w:ascii="Arial" w:eastAsiaTheme="minorHAnsi" w:hAnsi="Arial" w:cs="Arial"/>
        </w:rPr>
        <w:t xml:space="preserve"> as flocculants or dispersants.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Flocculants bridge small particles together, creating a high density floc and reducing the surface area for attachments, thus reducing the amount of scaling.</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Dispersants act in an opposite manner, they impart like charges to </w:t>
      </w:r>
      <w:proofErr w:type="spellStart"/>
      <w:r w:rsidRPr="00314E53">
        <w:rPr>
          <w:rFonts w:ascii="Arial" w:eastAsiaTheme="minorHAnsi" w:hAnsi="Arial" w:cs="Arial"/>
        </w:rPr>
        <w:t>flocculant</w:t>
      </w:r>
      <w:proofErr w:type="spellEnd"/>
      <w:r w:rsidRPr="00314E53">
        <w:rPr>
          <w:rFonts w:ascii="Arial" w:eastAsiaTheme="minorHAnsi" w:hAnsi="Arial" w:cs="Arial"/>
        </w:rPr>
        <w:t xml:space="preserve"> particles, forcing them to remain in suspension. Most cooling water fouling material carry slight negative charges</w:t>
      </w:r>
      <w:r w:rsidR="007971DB">
        <w:rPr>
          <w:rFonts w:ascii="Arial" w:eastAsiaTheme="minorHAnsi" w:hAnsi="Arial" w:cs="Arial"/>
        </w:rPr>
        <w:t>;</w:t>
      </w:r>
      <w:r w:rsidRPr="00314E53">
        <w:rPr>
          <w:rFonts w:ascii="Arial" w:eastAsiaTheme="minorHAnsi" w:hAnsi="Arial" w:cs="Arial"/>
        </w:rPr>
        <w:t xml:space="preserve"> anionic dispersants are used to increase these charges. Because of the large volume of cooling water, chemical treatment at most factories consists simply of pH correction using lime, which is both cheap and available.</w:t>
      </w:r>
    </w:p>
    <w:p w:rsidR="00404056" w:rsidRPr="00314E53" w:rsidRDefault="004B649C" w:rsidP="00B83C9B">
      <w:pPr>
        <w:pStyle w:val="SugarLevel2"/>
        <w:numPr>
          <w:ilvl w:val="1"/>
          <w:numId w:val="40"/>
        </w:numPr>
        <w:ind w:left="851" w:hanging="851"/>
      </w:pPr>
      <w:bookmarkStart w:id="45" w:name="_Toc8228422"/>
      <w:r w:rsidRPr="00314E53">
        <w:t>MICROBIOLOGICAL ASPECTS</w:t>
      </w:r>
      <w:bookmarkEnd w:id="45"/>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Microorganisms are found everywhere in nature. They play vital roles in the health of man and animal alike. Some microorganisms are beneficial while others (pathogens) carry diseases like typhoid fever, amoebic dysentery, cholera etc.</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As an isolated single cell, a microorganism presents no problem in cooling water. However, the cooling tower provides optimum conditions for microbial growth (warm temperatures and </w:t>
      </w:r>
      <w:r w:rsidRPr="00314E53">
        <w:rPr>
          <w:rFonts w:ascii="Arial" w:eastAsiaTheme="minorHAnsi" w:hAnsi="Arial" w:cs="Arial"/>
        </w:rPr>
        <w:lastRenderedPageBreak/>
        <w:t>ideal pH) and bacterial concentration may increase by six million in the time it takes for salts to increase by six.</w:t>
      </w:r>
    </w:p>
    <w:p w:rsidR="00404056" w:rsidRPr="00314E53" w:rsidRDefault="00404056" w:rsidP="00B83C9B">
      <w:pPr>
        <w:pStyle w:val="SugarLevel3"/>
        <w:numPr>
          <w:ilvl w:val="2"/>
          <w:numId w:val="40"/>
        </w:numPr>
        <w:ind w:left="851" w:hanging="851"/>
      </w:pPr>
      <w:bookmarkStart w:id="46" w:name="_Toc8228423"/>
      <w:r w:rsidRPr="00314E53">
        <w:t>Types of Microbiological organisms</w:t>
      </w:r>
      <w:bookmarkEnd w:id="46"/>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Three kinds of micro organic life forms exist:</w:t>
      </w:r>
    </w:p>
    <w:p w:rsidR="00404056" w:rsidRPr="00314E53" w:rsidRDefault="00404056" w:rsidP="00B83C9B">
      <w:pPr>
        <w:pStyle w:val="Heading4"/>
        <w:numPr>
          <w:ilvl w:val="0"/>
          <w:numId w:val="43"/>
        </w:numPr>
        <w:ind w:left="851" w:hanging="851"/>
      </w:pPr>
      <w:r w:rsidRPr="00314E53">
        <w:t>Algae</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Algae need air, water and sunlight for growth. Cooling tower sidewalls provide an excellent growth environment. All algae produce oxygen which can accelerate corrosion. Blue-green algae can extract nitrogen from the air and from organic nitrogen compounds, thus attacking nitrate based corrosion inhibitors. Brown algae (called diatoms) cause silica fouling. Algae favour temperatures in the range 18 -40</w:t>
      </w:r>
      <w:r w:rsidR="007971DB">
        <w:rPr>
          <w:rFonts w:ascii="Arial" w:eastAsiaTheme="minorHAnsi" w:hAnsi="Arial" w:cs="Arial"/>
        </w:rPr>
        <w:t>°</w:t>
      </w:r>
      <w:r w:rsidRPr="00314E53">
        <w:rPr>
          <w:rFonts w:ascii="Arial" w:eastAsiaTheme="minorHAnsi" w:hAnsi="Arial" w:cs="Arial"/>
        </w:rPr>
        <w:t>C and pH’s from 5.5</w:t>
      </w:r>
      <w:r w:rsidR="007971DB">
        <w:rPr>
          <w:rFonts w:ascii="Arial" w:eastAsiaTheme="minorHAnsi" w:hAnsi="Arial" w:cs="Arial"/>
        </w:rPr>
        <w:t xml:space="preserve"> </w:t>
      </w:r>
      <w:r w:rsidRPr="00314E53">
        <w:rPr>
          <w:rFonts w:ascii="Arial" w:eastAsiaTheme="minorHAnsi" w:hAnsi="Arial" w:cs="Arial"/>
        </w:rPr>
        <w:t>-</w:t>
      </w:r>
      <w:r w:rsidR="007971DB">
        <w:rPr>
          <w:rFonts w:ascii="Arial" w:eastAsiaTheme="minorHAnsi" w:hAnsi="Arial" w:cs="Arial"/>
        </w:rPr>
        <w:t xml:space="preserve"> </w:t>
      </w:r>
      <w:r w:rsidRPr="00314E53">
        <w:rPr>
          <w:rFonts w:ascii="Arial" w:eastAsiaTheme="minorHAnsi" w:hAnsi="Arial" w:cs="Arial"/>
        </w:rPr>
        <w:t>8.9.</w:t>
      </w:r>
    </w:p>
    <w:p w:rsidR="00404056" w:rsidRPr="00314E53" w:rsidRDefault="00404056" w:rsidP="00B83C9B">
      <w:pPr>
        <w:pStyle w:val="Heading4"/>
        <w:numPr>
          <w:ilvl w:val="0"/>
          <w:numId w:val="43"/>
        </w:numPr>
        <w:ind w:left="851" w:hanging="851"/>
      </w:pPr>
      <w:r w:rsidRPr="00314E53">
        <w:t>Fungi</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Fungi can be considered non-photosynthetic plants.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About 20% of fungal groups are capable of using wood as a nutrient and can therefore destroy wood where it is used as packing in cooling towers. This is generally not a problem since the modern trend is to use plastic or stainless steel as packing material. Fungi cause discolouration of water and wood. They thrive at lower temperatures than algae (0</w:t>
      </w:r>
      <w:r w:rsidR="007971DB">
        <w:rPr>
          <w:rFonts w:ascii="Arial" w:eastAsiaTheme="minorHAnsi" w:hAnsi="Arial" w:cs="Arial"/>
        </w:rPr>
        <w:t xml:space="preserve"> </w:t>
      </w:r>
      <w:r w:rsidRPr="00314E53">
        <w:rPr>
          <w:rFonts w:ascii="Arial" w:eastAsiaTheme="minorHAnsi" w:hAnsi="Arial" w:cs="Arial"/>
        </w:rPr>
        <w:t>-</w:t>
      </w:r>
      <w:r w:rsidR="007971DB">
        <w:rPr>
          <w:rFonts w:ascii="Arial" w:eastAsiaTheme="minorHAnsi" w:hAnsi="Arial" w:cs="Arial"/>
        </w:rPr>
        <w:t xml:space="preserve"> </w:t>
      </w:r>
      <w:r w:rsidRPr="00314E53">
        <w:rPr>
          <w:rFonts w:ascii="Arial" w:eastAsiaTheme="minorHAnsi" w:hAnsi="Arial" w:cs="Arial"/>
        </w:rPr>
        <w:t xml:space="preserve">38°C) </w:t>
      </w:r>
      <w:r w:rsidR="007971DB">
        <w:rPr>
          <w:rFonts w:ascii="Arial" w:eastAsiaTheme="minorHAnsi" w:hAnsi="Arial" w:cs="Arial"/>
        </w:rPr>
        <w:t xml:space="preserve">and </w:t>
      </w:r>
      <w:r w:rsidRPr="00314E53">
        <w:rPr>
          <w:rFonts w:ascii="Arial" w:eastAsiaTheme="minorHAnsi" w:hAnsi="Arial" w:cs="Arial"/>
        </w:rPr>
        <w:t>at a wider pH range: 2-8, with the optimum at 5.6.</w:t>
      </w:r>
    </w:p>
    <w:p w:rsidR="00404056" w:rsidRPr="00314E53" w:rsidRDefault="00404056" w:rsidP="007971DB">
      <w:pPr>
        <w:pStyle w:val="Heading4"/>
      </w:pPr>
      <w:r w:rsidRPr="00314E53">
        <w:t>Bacteria</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Many bacteria species may appear in cooling water systems. </w:t>
      </w:r>
      <w:proofErr w:type="gramStart"/>
      <w:r w:rsidRPr="00314E53">
        <w:rPr>
          <w:rFonts w:ascii="Arial" w:eastAsiaTheme="minorHAnsi" w:hAnsi="Arial" w:cs="Arial"/>
        </w:rPr>
        <w:t>Agent</w:t>
      </w:r>
      <w:r w:rsidR="007971DB">
        <w:rPr>
          <w:rFonts w:ascii="Arial" w:eastAsiaTheme="minorHAnsi" w:hAnsi="Arial" w:cs="Arial"/>
        </w:rPr>
        <w:t>s</w:t>
      </w:r>
      <w:proofErr w:type="gramEnd"/>
      <w:r w:rsidRPr="00314E53">
        <w:rPr>
          <w:rFonts w:ascii="Arial" w:eastAsiaTheme="minorHAnsi" w:hAnsi="Arial" w:cs="Arial"/>
        </w:rPr>
        <w:t xml:space="preserve"> toxic to one species may have little effect on others.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Bacteria can be categorised as given below:</w:t>
      </w:r>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Shape</w:t>
      </w:r>
    </w:p>
    <w:p w:rsidR="00404056" w:rsidRPr="00AC1D19" w:rsidRDefault="00404056" w:rsidP="00B83C9B">
      <w:pPr>
        <w:pStyle w:val="ListParagraph"/>
        <w:numPr>
          <w:ilvl w:val="0"/>
          <w:numId w:val="14"/>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Spherical (Coccus)</w:t>
      </w:r>
    </w:p>
    <w:p w:rsidR="00404056" w:rsidRPr="00AC1D19" w:rsidRDefault="00404056" w:rsidP="00B83C9B">
      <w:pPr>
        <w:pStyle w:val="ListParagraph"/>
        <w:numPr>
          <w:ilvl w:val="0"/>
          <w:numId w:val="14"/>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Rod like (</w:t>
      </w:r>
      <w:proofErr w:type="spellStart"/>
      <w:r w:rsidRPr="00AC1D19">
        <w:rPr>
          <w:rFonts w:ascii="Arial" w:eastAsiaTheme="minorHAnsi" w:hAnsi="Arial" w:cs="Arial"/>
          <w:sz w:val="22"/>
          <w:szCs w:val="22"/>
        </w:rPr>
        <w:t>Baccillus</w:t>
      </w:r>
      <w:proofErr w:type="spellEnd"/>
      <w:r w:rsidRPr="00AC1D19">
        <w:rPr>
          <w:rFonts w:ascii="Arial" w:eastAsiaTheme="minorHAnsi" w:hAnsi="Arial" w:cs="Arial"/>
          <w:sz w:val="22"/>
          <w:szCs w:val="22"/>
        </w:rPr>
        <w:t>)</w:t>
      </w:r>
    </w:p>
    <w:p w:rsidR="00404056" w:rsidRPr="00AC1D19" w:rsidRDefault="00404056" w:rsidP="00B83C9B">
      <w:pPr>
        <w:pStyle w:val="ListParagraph"/>
        <w:numPr>
          <w:ilvl w:val="0"/>
          <w:numId w:val="14"/>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Curved or comma-shaped (spirillum)</w:t>
      </w:r>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Temperature requirements</w:t>
      </w:r>
    </w:p>
    <w:p w:rsidR="00404056" w:rsidRPr="00AC1D19" w:rsidRDefault="00404056" w:rsidP="00B83C9B">
      <w:pPr>
        <w:pStyle w:val="ListParagraph"/>
        <w:numPr>
          <w:ilvl w:val="0"/>
          <w:numId w:val="15"/>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lastRenderedPageBreak/>
        <w:t>Cold liking (Psychrophilic): 0</w:t>
      </w:r>
      <w:r w:rsidR="007971DB">
        <w:rPr>
          <w:rFonts w:ascii="Arial" w:eastAsiaTheme="minorHAnsi" w:hAnsi="Arial" w:cs="Arial"/>
          <w:sz w:val="22"/>
          <w:szCs w:val="22"/>
        </w:rPr>
        <w:t xml:space="preserve"> </w:t>
      </w:r>
      <w:r w:rsidRPr="00AC1D19">
        <w:rPr>
          <w:rFonts w:ascii="Arial" w:eastAsiaTheme="minorHAnsi" w:hAnsi="Arial" w:cs="Arial"/>
          <w:sz w:val="22"/>
          <w:szCs w:val="22"/>
        </w:rPr>
        <w:t>-</w:t>
      </w:r>
      <w:r w:rsidR="007971DB">
        <w:rPr>
          <w:rFonts w:ascii="Arial" w:eastAsiaTheme="minorHAnsi" w:hAnsi="Arial" w:cs="Arial"/>
          <w:sz w:val="22"/>
          <w:szCs w:val="22"/>
        </w:rPr>
        <w:t xml:space="preserve"> </w:t>
      </w:r>
      <w:r w:rsidRPr="00AC1D19">
        <w:rPr>
          <w:rFonts w:ascii="Arial" w:eastAsiaTheme="minorHAnsi" w:hAnsi="Arial" w:cs="Arial"/>
          <w:sz w:val="22"/>
          <w:szCs w:val="22"/>
        </w:rPr>
        <w:t>25°C</w:t>
      </w:r>
    </w:p>
    <w:p w:rsidR="00404056" w:rsidRPr="00AC1D19" w:rsidRDefault="00404056" w:rsidP="00B83C9B">
      <w:pPr>
        <w:pStyle w:val="ListParagraph"/>
        <w:numPr>
          <w:ilvl w:val="0"/>
          <w:numId w:val="15"/>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Moderate temperature liking (Mesophilic): 20</w:t>
      </w:r>
      <w:r w:rsidR="007971DB">
        <w:rPr>
          <w:rFonts w:ascii="Arial" w:eastAsiaTheme="minorHAnsi" w:hAnsi="Arial" w:cs="Arial"/>
          <w:sz w:val="22"/>
          <w:szCs w:val="22"/>
        </w:rPr>
        <w:t xml:space="preserve"> </w:t>
      </w:r>
      <w:r w:rsidRPr="00AC1D19">
        <w:rPr>
          <w:rFonts w:ascii="Arial" w:eastAsiaTheme="minorHAnsi" w:hAnsi="Arial" w:cs="Arial"/>
          <w:sz w:val="22"/>
          <w:szCs w:val="22"/>
        </w:rPr>
        <w:t>-</w:t>
      </w:r>
      <w:r w:rsidR="007971DB">
        <w:rPr>
          <w:rFonts w:ascii="Arial" w:eastAsiaTheme="minorHAnsi" w:hAnsi="Arial" w:cs="Arial"/>
          <w:sz w:val="22"/>
          <w:szCs w:val="22"/>
        </w:rPr>
        <w:t xml:space="preserve"> </w:t>
      </w:r>
      <w:r w:rsidRPr="00AC1D19">
        <w:rPr>
          <w:rFonts w:ascii="Arial" w:eastAsiaTheme="minorHAnsi" w:hAnsi="Arial" w:cs="Arial"/>
          <w:sz w:val="22"/>
          <w:szCs w:val="22"/>
        </w:rPr>
        <w:t>45°C</w:t>
      </w:r>
    </w:p>
    <w:p w:rsidR="00404056" w:rsidRPr="00AC1D19" w:rsidRDefault="00404056" w:rsidP="00B83C9B">
      <w:pPr>
        <w:pStyle w:val="ListParagraph"/>
        <w:numPr>
          <w:ilvl w:val="0"/>
          <w:numId w:val="15"/>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Heat liking (Thermophilic): 45</w:t>
      </w:r>
      <w:r w:rsidR="007971DB">
        <w:rPr>
          <w:rFonts w:ascii="Arial" w:eastAsiaTheme="minorHAnsi" w:hAnsi="Arial" w:cs="Arial"/>
          <w:sz w:val="22"/>
          <w:szCs w:val="22"/>
        </w:rPr>
        <w:t xml:space="preserve"> </w:t>
      </w:r>
      <w:r w:rsidRPr="00AC1D19">
        <w:rPr>
          <w:rFonts w:ascii="Arial" w:eastAsiaTheme="minorHAnsi" w:hAnsi="Arial" w:cs="Arial"/>
          <w:sz w:val="22"/>
          <w:szCs w:val="22"/>
        </w:rPr>
        <w:t>-</w:t>
      </w:r>
      <w:r w:rsidR="007971DB">
        <w:rPr>
          <w:rFonts w:ascii="Arial" w:eastAsiaTheme="minorHAnsi" w:hAnsi="Arial" w:cs="Arial"/>
          <w:sz w:val="22"/>
          <w:szCs w:val="22"/>
        </w:rPr>
        <w:t xml:space="preserve"> </w:t>
      </w:r>
      <w:r w:rsidRPr="00AC1D19">
        <w:rPr>
          <w:rFonts w:ascii="Arial" w:eastAsiaTheme="minorHAnsi" w:hAnsi="Arial" w:cs="Arial"/>
          <w:sz w:val="22"/>
          <w:szCs w:val="22"/>
        </w:rPr>
        <w:t>70°C</w:t>
      </w:r>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Oxygen requirements</w:t>
      </w:r>
    </w:p>
    <w:p w:rsidR="00404056" w:rsidRPr="00AC1D19" w:rsidRDefault="00404056" w:rsidP="00B83C9B">
      <w:pPr>
        <w:pStyle w:val="ListParagraph"/>
        <w:numPr>
          <w:ilvl w:val="0"/>
          <w:numId w:val="16"/>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Aerobic: need air to live</w:t>
      </w:r>
    </w:p>
    <w:p w:rsidR="00404056" w:rsidRPr="00AC1D19" w:rsidRDefault="00404056" w:rsidP="00B83C9B">
      <w:pPr>
        <w:pStyle w:val="ListParagraph"/>
        <w:numPr>
          <w:ilvl w:val="0"/>
          <w:numId w:val="16"/>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Anaerobic: must have absence of air to live</w:t>
      </w:r>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Nutritional requirements</w:t>
      </w:r>
    </w:p>
    <w:p w:rsidR="00404056" w:rsidRPr="00AC1D19" w:rsidRDefault="00404056" w:rsidP="00B83C9B">
      <w:pPr>
        <w:pStyle w:val="ListParagraph"/>
        <w:numPr>
          <w:ilvl w:val="0"/>
          <w:numId w:val="17"/>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Energy from oxidation of inorganic compounds</w:t>
      </w:r>
    </w:p>
    <w:p w:rsidR="00404056" w:rsidRPr="00AC1D19" w:rsidRDefault="00404056" w:rsidP="00B83C9B">
      <w:pPr>
        <w:pStyle w:val="ListParagraph"/>
        <w:numPr>
          <w:ilvl w:val="0"/>
          <w:numId w:val="17"/>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Energy  from both organic and inorganic material</w:t>
      </w:r>
    </w:p>
    <w:p w:rsidR="00404056" w:rsidRPr="00AC1D19" w:rsidRDefault="00404056" w:rsidP="00B83C9B">
      <w:pPr>
        <w:pStyle w:val="ListParagraph"/>
        <w:numPr>
          <w:ilvl w:val="0"/>
          <w:numId w:val="17"/>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Feed on living organic matter</w:t>
      </w:r>
    </w:p>
    <w:p w:rsidR="00404056" w:rsidRPr="00AC1D19" w:rsidRDefault="00404056" w:rsidP="00B83C9B">
      <w:pPr>
        <w:pStyle w:val="ListParagraph"/>
        <w:numPr>
          <w:ilvl w:val="0"/>
          <w:numId w:val="17"/>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Feed on dead or decaying matter</w:t>
      </w:r>
    </w:p>
    <w:p w:rsidR="00404056" w:rsidRPr="00314E53" w:rsidRDefault="00404056" w:rsidP="00B83C9B">
      <w:pPr>
        <w:pStyle w:val="SugarLevel3"/>
        <w:numPr>
          <w:ilvl w:val="2"/>
          <w:numId w:val="40"/>
        </w:numPr>
        <w:ind w:left="851" w:hanging="851"/>
      </w:pPr>
      <w:bookmarkStart w:id="47" w:name="_Toc8228424"/>
      <w:r w:rsidRPr="00314E53">
        <w:t>Problems caused by Microbial activity</w:t>
      </w:r>
      <w:bookmarkEnd w:id="47"/>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Metal corrosion can be caused by oxygen released by </w:t>
      </w:r>
      <w:proofErr w:type="gramStart"/>
      <w:r w:rsidRPr="00314E53">
        <w:rPr>
          <w:rFonts w:ascii="Arial" w:eastAsiaTheme="minorHAnsi" w:hAnsi="Arial" w:cs="Arial"/>
        </w:rPr>
        <w:t>bacteria,</w:t>
      </w:r>
      <w:proofErr w:type="gramEnd"/>
      <w:r w:rsidRPr="00314E53">
        <w:rPr>
          <w:rFonts w:ascii="Arial" w:eastAsiaTheme="minorHAnsi" w:hAnsi="Arial" w:cs="Arial"/>
        </w:rPr>
        <w:t xml:space="preserve"> however, their primary contribution to corrosion is related to “under-deposit corrosion”.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An oxygen-deficient area would be found under a slime deposit, forming a “differential aeration cell”, leading to an anodic site under the slime and cathodic regions elsewhere.</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Deposits are caused when slime adheres to surfaces, and entraps suspended matter. Tower packing that gets covered with slime can resist air flow and result in increased water droplets size, decreasing the cooling efficiency and increasing the cooling water temperature.</w:t>
      </w:r>
    </w:p>
    <w:p w:rsidR="00404056" w:rsidRPr="00314E53" w:rsidRDefault="00404056" w:rsidP="00B83C9B">
      <w:pPr>
        <w:pStyle w:val="SugarLevel3"/>
        <w:numPr>
          <w:ilvl w:val="2"/>
          <w:numId w:val="40"/>
        </w:numPr>
        <w:ind w:left="851" w:hanging="851"/>
      </w:pPr>
      <w:bookmarkStart w:id="48" w:name="_Toc8228425"/>
      <w:r w:rsidRPr="00314E53">
        <w:t>Control of microbial activity</w:t>
      </w:r>
      <w:bookmarkEnd w:id="48"/>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The selection of a </w:t>
      </w:r>
      <w:proofErr w:type="spellStart"/>
      <w:r w:rsidRPr="00314E53">
        <w:rPr>
          <w:rFonts w:ascii="Arial" w:eastAsiaTheme="minorHAnsi" w:hAnsi="Arial" w:cs="Arial"/>
        </w:rPr>
        <w:t>microbiocide</w:t>
      </w:r>
      <w:proofErr w:type="spellEnd"/>
      <w:r w:rsidRPr="00314E53">
        <w:rPr>
          <w:rFonts w:ascii="Arial" w:eastAsiaTheme="minorHAnsi" w:hAnsi="Arial" w:cs="Arial"/>
        </w:rPr>
        <w:t xml:space="preserve"> involves several factors:</w:t>
      </w:r>
    </w:p>
    <w:p w:rsidR="00404056" w:rsidRPr="00AC1D19" w:rsidRDefault="00404056" w:rsidP="00B83C9B">
      <w:pPr>
        <w:pStyle w:val="ListParagraph"/>
        <w:numPr>
          <w:ilvl w:val="0"/>
          <w:numId w:val="18"/>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It must inhibit almost all activity</w:t>
      </w:r>
    </w:p>
    <w:p w:rsidR="00404056" w:rsidRPr="00AC1D19" w:rsidRDefault="00404056" w:rsidP="00B83C9B">
      <w:pPr>
        <w:pStyle w:val="ListParagraph"/>
        <w:numPr>
          <w:ilvl w:val="0"/>
          <w:numId w:val="18"/>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It must be economical</w:t>
      </w:r>
    </w:p>
    <w:p w:rsidR="00404056" w:rsidRPr="00AC1D19" w:rsidRDefault="00404056" w:rsidP="00B83C9B">
      <w:pPr>
        <w:pStyle w:val="ListParagraph"/>
        <w:numPr>
          <w:ilvl w:val="0"/>
          <w:numId w:val="18"/>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 xml:space="preserve">Dosage must be correct, and the </w:t>
      </w:r>
      <w:proofErr w:type="spellStart"/>
      <w:r w:rsidRPr="00AC1D19">
        <w:rPr>
          <w:rFonts w:ascii="Arial" w:eastAsiaTheme="minorHAnsi" w:hAnsi="Arial" w:cs="Arial"/>
          <w:sz w:val="22"/>
          <w:szCs w:val="22"/>
        </w:rPr>
        <w:t>microbiocide</w:t>
      </w:r>
      <w:proofErr w:type="spellEnd"/>
      <w:r w:rsidRPr="00AC1D19">
        <w:rPr>
          <w:rFonts w:ascii="Arial" w:eastAsiaTheme="minorHAnsi" w:hAnsi="Arial" w:cs="Arial"/>
          <w:sz w:val="22"/>
          <w:szCs w:val="22"/>
        </w:rPr>
        <w:t xml:space="preserve"> must be correctly applied</w:t>
      </w:r>
    </w:p>
    <w:p w:rsidR="00404056" w:rsidRPr="00AC1D19" w:rsidRDefault="00404056" w:rsidP="00B83C9B">
      <w:pPr>
        <w:pStyle w:val="ListParagraph"/>
        <w:numPr>
          <w:ilvl w:val="0"/>
          <w:numId w:val="18"/>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lastRenderedPageBreak/>
        <w:t>Oxidising biocides should not be used where wood deterioration could occur</w:t>
      </w:r>
    </w:p>
    <w:p w:rsidR="00404056" w:rsidRPr="00AC1D19" w:rsidRDefault="00404056" w:rsidP="00B83C9B">
      <w:pPr>
        <w:pStyle w:val="ListParagraph"/>
        <w:numPr>
          <w:ilvl w:val="0"/>
          <w:numId w:val="18"/>
        </w:numPr>
        <w:spacing w:after="240" w:line="360" w:lineRule="auto"/>
        <w:contextualSpacing w:val="0"/>
        <w:jc w:val="both"/>
        <w:rPr>
          <w:rFonts w:ascii="Arial" w:eastAsiaTheme="minorHAnsi" w:hAnsi="Arial" w:cs="Arial"/>
          <w:sz w:val="22"/>
          <w:szCs w:val="22"/>
        </w:rPr>
      </w:pPr>
      <w:r w:rsidRPr="00AC1D19">
        <w:rPr>
          <w:rFonts w:ascii="Arial" w:eastAsiaTheme="minorHAnsi" w:hAnsi="Arial" w:cs="Arial"/>
          <w:sz w:val="22"/>
          <w:szCs w:val="22"/>
        </w:rPr>
        <w:t>Effects on the environment should be minimal</w:t>
      </w:r>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Chlorine is a widely used biocide (see notes on drinking water treatment). Chlorine, </w:t>
      </w:r>
      <w:proofErr w:type="spellStart"/>
      <w:r w:rsidRPr="00314E53">
        <w:rPr>
          <w:rFonts w:ascii="Arial" w:eastAsiaTheme="minorHAnsi" w:hAnsi="Arial" w:cs="Arial"/>
        </w:rPr>
        <w:t>hypochlorites</w:t>
      </w:r>
      <w:proofErr w:type="spellEnd"/>
      <w:r w:rsidRPr="00314E53">
        <w:rPr>
          <w:rFonts w:ascii="Arial" w:eastAsiaTheme="minorHAnsi" w:hAnsi="Arial" w:cs="Arial"/>
        </w:rPr>
        <w:t>, chlorine dioxide and ozone are oxidising biocides that attack wood while biocides like copper salts and amines are non-oxidising.</w:t>
      </w:r>
    </w:p>
    <w:p w:rsidR="00EA433C" w:rsidRDefault="00EA433C">
      <w:pPr>
        <w:rPr>
          <w:rStyle w:val="SubtleEmphasis"/>
        </w:rPr>
      </w:pPr>
      <w:r>
        <w:rPr>
          <w:rStyle w:val="SubtleEmphasis"/>
        </w:rPr>
        <w:br w:type="page"/>
      </w:r>
    </w:p>
    <w:p w:rsidR="00AC1D19" w:rsidRPr="00EA433C" w:rsidRDefault="004B649C" w:rsidP="00EA433C">
      <w:pPr>
        <w:pStyle w:val="Sugarlevel1"/>
        <w:rPr>
          <w:rFonts w:ascii="Arial" w:hAnsi="Arial" w:cs="Arial"/>
          <w:sz w:val="40"/>
          <w:szCs w:val="40"/>
        </w:rPr>
      </w:pPr>
      <w:bookmarkStart w:id="49" w:name="_Toc8228426"/>
      <w:r w:rsidRPr="00EA433C">
        <w:rPr>
          <w:rFonts w:ascii="Arial" w:hAnsi="Arial" w:cs="Arial"/>
          <w:sz w:val="40"/>
          <w:szCs w:val="40"/>
        </w:rPr>
        <w:lastRenderedPageBreak/>
        <w:t>4.</w:t>
      </w:r>
      <w:r w:rsidRPr="00EA433C">
        <w:rPr>
          <w:rFonts w:ascii="Arial" w:hAnsi="Arial" w:cs="Arial"/>
          <w:sz w:val="40"/>
          <w:szCs w:val="40"/>
        </w:rPr>
        <w:tab/>
      </w:r>
      <w:r w:rsidR="00255488" w:rsidRPr="00EA433C">
        <w:rPr>
          <w:rFonts w:ascii="Arial" w:hAnsi="Arial" w:cs="Arial"/>
          <w:sz w:val="40"/>
          <w:szCs w:val="40"/>
        </w:rPr>
        <w:t>Knowledge topic 3: Boiler Water T</w:t>
      </w:r>
      <w:r w:rsidR="00AC1D19" w:rsidRPr="00EA433C">
        <w:rPr>
          <w:rFonts w:ascii="Arial" w:hAnsi="Arial" w:cs="Arial"/>
          <w:sz w:val="40"/>
          <w:szCs w:val="40"/>
        </w:rPr>
        <w:t>echnology</w:t>
      </w:r>
      <w:bookmarkEnd w:id="49"/>
    </w:p>
    <w:p w:rsidR="00404056" w:rsidRPr="004B649C" w:rsidRDefault="004B649C" w:rsidP="00F237AF">
      <w:pPr>
        <w:pStyle w:val="SugarLevel2"/>
      </w:pPr>
      <w:bookmarkStart w:id="50" w:name="_Toc8228427"/>
      <w:r w:rsidRPr="004B649C">
        <w:t>4.1</w:t>
      </w:r>
      <w:r w:rsidRPr="004B649C">
        <w:tab/>
        <w:t>PRINCIPLES OF A BOILER</w:t>
      </w:r>
      <w:bookmarkEnd w:id="50"/>
    </w:p>
    <w:p w:rsidR="00404056" w:rsidRPr="00314E53" w:rsidRDefault="00404056" w:rsidP="000654CD">
      <w:pPr>
        <w:spacing w:after="240" w:line="360" w:lineRule="auto"/>
        <w:jc w:val="both"/>
        <w:rPr>
          <w:rFonts w:ascii="Arial" w:eastAsiaTheme="minorHAnsi" w:hAnsi="Arial" w:cs="Arial"/>
        </w:rPr>
      </w:pPr>
      <w:r w:rsidRPr="00AC1D19">
        <w:rPr>
          <w:rFonts w:ascii="Arial" w:eastAsiaTheme="minorHAnsi" w:hAnsi="Arial" w:cs="Arial"/>
        </w:rPr>
        <w:t xml:space="preserve">A boiler </w:t>
      </w:r>
      <w:r w:rsidRPr="00314E53">
        <w:rPr>
          <w:rFonts w:ascii="Arial" w:eastAsiaTheme="minorHAnsi" w:hAnsi="Arial" w:cs="Arial"/>
        </w:rPr>
        <w:t>is used to evaporate water and produce steam. The basic layout of a sugar mill boiler is shown below:</w:t>
      </w:r>
    </w:p>
    <w:p w:rsidR="00404056" w:rsidRPr="004B649C" w:rsidRDefault="00404056" w:rsidP="000654CD">
      <w:pPr>
        <w:spacing w:after="240" w:line="360" w:lineRule="auto"/>
        <w:jc w:val="both"/>
        <w:rPr>
          <w:rFonts w:ascii="Arial" w:eastAsiaTheme="minorHAnsi" w:hAnsi="Arial" w:cs="Arial"/>
          <w:b/>
        </w:rPr>
      </w:pPr>
      <w:r w:rsidRPr="004B649C">
        <w:rPr>
          <w:rFonts w:ascii="Arial" w:eastAsiaTheme="minorHAnsi" w:hAnsi="Arial" w:cs="Arial"/>
          <w:b/>
          <w:noProof/>
          <w:lang w:val="en-US"/>
        </w:rPr>
        <w:drawing>
          <wp:inline distT="0" distB="0" distL="0" distR="0" wp14:anchorId="11D6BBEC" wp14:editId="75F4066D">
            <wp:extent cx="5524500" cy="6537550"/>
            <wp:effectExtent l="0" t="0" r="0" b="0"/>
            <wp:docPr id="11" name="Picture 11" descr="C:\Scans\PAGE 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cans\PAGE 35_0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6669" t="32544" r="20077" b="14537"/>
                    <a:stretch/>
                  </pic:blipFill>
                  <pic:spPr bwMode="auto">
                    <a:xfrm>
                      <a:off x="0" y="0"/>
                      <a:ext cx="5529006" cy="6542883"/>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53A9" w:rsidP="000654CD">
      <w:pPr>
        <w:spacing w:after="240" w:line="360" w:lineRule="auto"/>
        <w:jc w:val="both"/>
        <w:rPr>
          <w:rFonts w:ascii="Arial" w:eastAsiaTheme="minorHAnsi" w:hAnsi="Arial" w:cs="Arial"/>
        </w:rPr>
      </w:pPr>
      <w:r>
        <w:rPr>
          <w:rFonts w:ascii="Arial" w:eastAsiaTheme="minorHAnsi" w:hAnsi="Arial" w:cs="Arial"/>
          <w:noProof/>
          <w:lang w:val="en-US"/>
        </w:rPr>
        <w:lastRenderedPageBreak/>
        <w:drawing>
          <wp:inline distT="0" distB="0" distL="0" distR="0" wp14:anchorId="2DA77E8E" wp14:editId="0DAEEA47">
            <wp:extent cx="6624000" cy="5717265"/>
            <wp:effectExtent l="0" t="3810" r="1905" b="1905"/>
            <wp:docPr id="457" name="Picture 457" descr="C:\Users\Scientific Roets\Pictures\Feed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Feedwate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2892" t="21598" r="23636" b="28375"/>
                    <a:stretch/>
                  </pic:blipFill>
                  <pic:spPr bwMode="auto">
                    <a:xfrm rot="16200000">
                      <a:off x="0" y="0"/>
                      <a:ext cx="6624000" cy="5717265"/>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 sugar mill boiler has two drums connected by tubes. The top drum (steam drum) is half filled with water while the bottom drum (mud drum) is completely filled with water.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forced draft fan (FD Fan) blows air into the combustion chamber where a fuel (bagasse/coal) is burned to produce hot gases.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These gases are channelled so that they move between the tubes connecting the steam and mud drums. In the process the water in the tubes is heated and the water in the steam drum </w:t>
      </w:r>
      <w:r w:rsidRPr="00314E53">
        <w:rPr>
          <w:rFonts w:ascii="Arial" w:eastAsiaTheme="minorHAnsi" w:hAnsi="Arial" w:cs="Arial"/>
        </w:rPr>
        <w:lastRenderedPageBreak/>
        <w:t xml:space="preserve">boils to produce steam. The steam produced in the top drum is extracted via tubing and is heated further (superheated) by piping this steam through </w:t>
      </w:r>
      <w:proofErr w:type="spellStart"/>
      <w:r w:rsidRPr="00314E53">
        <w:rPr>
          <w:rFonts w:ascii="Arial" w:eastAsiaTheme="minorHAnsi" w:hAnsi="Arial" w:cs="Arial"/>
        </w:rPr>
        <w:t>superheater</w:t>
      </w:r>
      <w:proofErr w:type="spellEnd"/>
      <w:r w:rsidRPr="00314E53">
        <w:rPr>
          <w:rFonts w:ascii="Arial" w:eastAsiaTheme="minorHAnsi" w:hAnsi="Arial" w:cs="Arial"/>
        </w:rPr>
        <w:t xml:space="preserve"> tubes placed in the path of the hot gases from the combustion chamber.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After passing through the tubes the hot gases pass through an economiser where it heats the water fed to the boiler and then these gases pass through an air heater where it heats up the air before the air is fed to the combustion chamber. After this temperature of the combustion gases is too low to be useful and these gases (called flue gasses) are extracted by the induced draft fan (ID fan) and fed to the stack for disposal to the atmosphere.</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In summary, a boiler receives </w:t>
      </w:r>
      <w:proofErr w:type="spellStart"/>
      <w:r w:rsidRPr="00314E53">
        <w:rPr>
          <w:rFonts w:ascii="Arial" w:eastAsiaTheme="minorHAnsi" w:hAnsi="Arial" w:cs="Arial"/>
        </w:rPr>
        <w:t>feedwater</w:t>
      </w:r>
      <w:proofErr w:type="spellEnd"/>
      <w:r w:rsidRPr="00314E53">
        <w:rPr>
          <w:rFonts w:ascii="Arial" w:eastAsiaTheme="minorHAnsi" w:hAnsi="Arial" w:cs="Arial"/>
        </w:rPr>
        <w:t>, adds heat to it from the burning of a fuel and converts it to steam.</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When water evaporates to produce steam, the steam coming off is much purer than the water. This is because the dissolved substance/impurities present in the water do not evaporate. The concentration of dissolved substances thus increases as more and more water is evaporated. </w:t>
      </w:r>
      <w:proofErr w:type="gramStart"/>
      <w:r w:rsidRPr="00314E53">
        <w:rPr>
          <w:rFonts w:ascii="Arial" w:eastAsiaTheme="minorHAnsi" w:hAnsi="Arial" w:cs="Arial"/>
        </w:rPr>
        <w:t xml:space="preserve">The term "cycle of concentration” is used </w:t>
      </w:r>
      <w:r w:rsidR="004B649C">
        <w:rPr>
          <w:rFonts w:ascii="Arial" w:eastAsiaTheme="minorHAnsi" w:hAnsi="Arial" w:cs="Arial"/>
        </w:rPr>
        <w:t xml:space="preserve">to refer to the number of times </w:t>
      </w:r>
      <w:r w:rsidRPr="00314E53">
        <w:rPr>
          <w:rFonts w:ascii="Arial" w:eastAsiaTheme="minorHAnsi" w:hAnsi="Arial" w:cs="Arial"/>
        </w:rPr>
        <w:t>that the solids in a given volume of water are concentrated.</w:t>
      </w:r>
      <w:proofErr w:type="gramEnd"/>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 xml:space="preserve">As </w:t>
      </w:r>
      <w:proofErr w:type="gramStart"/>
      <w:r w:rsidRPr="00314E53">
        <w:rPr>
          <w:rFonts w:ascii="Arial" w:eastAsiaTheme="minorHAnsi" w:hAnsi="Arial" w:cs="Arial"/>
          <w:b/>
        </w:rPr>
        <w:t>illustration consider</w:t>
      </w:r>
      <w:proofErr w:type="gramEnd"/>
      <w:r w:rsidRPr="00314E53">
        <w:rPr>
          <w:rFonts w:ascii="Arial" w:eastAsiaTheme="minorHAnsi" w:hAnsi="Arial" w:cs="Arial"/>
          <w:b/>
        </w:rPr>
        <w:t xml:space="preserve"> a boiler fed with water containin</w:t>
      </w:r>
      <w:r w:rsidR="004B649C">
        <w:rPr>
          <w:rFonts w:ascii="Arial" w:eastAsiaTheme="minorHAnsi" w:hAnsi="Arial" w:cs="Arial"/>
          <w:b/>
        </w:rPr>
        <w:t>g 10g dissolved solids per litre:</w:t>
      </w:r>
    </w:p>
    <w:p w:rsidR="00404056" w:rsidRPr="005E5B7E" w:rsidRDefault="004B649C" w:rsidP="00B83C9B">
      <w:pPr>
        <w:pStyle w:val="ListParagraph"/>
        <w:numPr>
          <w:ilvl w:val="0"/>
          <w:numId w:val="1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2 </w:t>
      </w:r>
      <w:r w:rsidR="00404056" w:rsidRPr="005E5B7E">
        <w:rPr>
          <w:rFonts w:ascii="Arial" w:eastAsiaTheme="minorHAnsi" w:hAnsi="Arial" w:cs="Arial"/>
          <w:sz w:val="22"/>
          <w:szCs w:val="22"/>
        </w:rPr>
        <w:t xml:space="preserve">litres of the boiler </w:t>
      </w:r>
      <w:proofErr w:type="spellStart"/>
      <w:r w:rsidR="00404056" w:rsidRPr="005E5B7E">
        <w:rPr>
          <w:rFonts w:ascii="Arial" w:eastAsiaTheme="minorHAnsi" w:hAnsi="Arial" w:cs="Arial"/>
          <w:sz w:val="22"/>
          <w:szCs w:val="22"/>
        </w:rPr>
        <w:t>feedwater</w:t>
      </w:r>
      <w:proofErr w:type="spellEnd"/>
      <w:r w:rsidR="00404056" w:rsidRPr="005E5B7E">
        <w:rPr>
          <w:rFonts w:ascii="Arial" w:eastAsiaTheme="minorHAnsi" w:hAnsi="Arial" w:cs="Arial"/>
          <w:sz w:val="22"/>
          <w:szCs w:val="22"/>
        </w:rPr>
        <w:t xml:space="preserve"> will thus contain 20g dissolved solids, which is a concentration of 10g dissolved solids per litre.</w:t>
      </w:r>
    </w:p>
    <w:p w:rsidR="00404056" w:rsidRPr="005E5B7E" w:rsidRDefault="00404056" w:rsidP="00B83C9B">
      <w:pPr>
        <w:pStyle w:val="ListParagraph"/>
        <w:numPr>
          <w:ilvl w:val="0"/>
          <w:numId w:val="19"/>
        </w:numPr>
        <w:spacing w:after="240" w:line="360" w:lineRule="auto"/>
        <w:contextualSpacing w:val="0"/>
        <w:jc w:val="both"/>
        <w:rPr>
          <w:rFonts w:ascii="Arial" w:eastAsiaTheme="minorHAnsi" w:hAnsi="Arial" w:cs="Arial"/>
          <w:sz w:val="22"/>
          <w:szCs w:val="22"/>
        </w:rPr>
      </w:pPr>
      <w:r w:rsidRPr="005E5B7E">
        <w:rPr>
          <w:rFonts w:ascii="Arial" w:eastAsiaTheme="minorHAnsi" w:hAnsi="Arial" w:cs="Arial"/>
          <w:sz w:val="22"/>
          <w:szCs w:val="22"/>
        </w:rPr>
        <w:t>If ½ of the water is evaporated to leave only 1 litre of boiler water, it will have a concentration of 20g dissolved solids per litre. This is one cycle of concentration.</w:t>
      </w:r>
    </w:p>
    <w:p w:rsidR="00404056" w:rsidRPr="005E5B7E" w:rsidRDefault="00404056" w:rsidP="00B83C9B">
      <w:pPr>
        <w:pStyle w:val="ListParagraph"/>
        <w:numPr>
          <w:ilvl w:val="0"/>
          <w:numId w:val="19"/>
        </w:numPr>
        <w:spacing w:after="240" w:line="360" w:lineRule="auto"/>
        <w:contextualSpacing w:val="0"/>
        <w:jc w:val="both"/>
        <w:rPr>
          <w:rFonts w:ascii="Arial" w:eastAsiaTheme="minorHAnsi" w:hAnsi="Arial" w:cs="Arial"/>
          <w:sz w:val="22"/>
          <w:szCs w:val="22"/>
        </w:rPr>
      </w:pPr>
      <w:r w:rsidRPr="005E5B7E">
        <w:rPr>
          <w:rFonts w:ascii="Arial" w:eastAsiaTheme="minorHAnsi" w:hAnsi="Arial" w:cs="Arial"/>
          <w:sz w:val="22"/>
          <w:szCs w:val="22"/>
        </w:rPr>
        <w:t>If 1 l</w:t>
      </w:r>
      <w:r w:rsidR="00CA00ED">
        <w:rPr>
          <w:rFonts w:ascii="Arial" w:eastAsiaTheme="minorHAnsi" w:hAnsi="Arial" w:cs="Arial"/>
          <w:sz w:val="22"/>
          <w:szCs w:val="22"/>
        </w:rPr>
        <w:t>itre</w:t>
      </w:r>
      <w:r w:rsidRPr="005E5B7E">
        <w:rPr>
          <w:rFonts w:ascii="Arial" w:eastAsiaTheme="minorHAnsi" w:hAnsi="Arial" w:cs="Arial"/>
          <w:sz w:val="22"/>
          <w:szCs w:val="22"/>
        </w:rPr>
        <w:t xml:space="preserve"> of boiler </w:t>
      </w:r>
      <w:proofErr w:type="spellStart"/>
      <w:r w:rsidRPr="005E5B7E">
        <w:rPr>
          <w:rFonts w:ascii="Arial" w:eastAsiaTheme="minorHAnsi" w:hAnsi="Arial" w:cs="Arial"/>
          <w:sz w:val="22"/>
          <w:szCs w:val="22"/>
        </w:rPr>
        <w:t>feedwater</w:t>
      </w:r>
      <w:proofErr w:type="spellEnd"/>
      <w:r w:rsidRPr="005E5B7E">
        <w:rPr>
          <w:rFonts w:ascii="Arial" w:eastAsiaTheme="minorHAnsi" w:hAnsi="Arial" w:cs="Arial"/>
          <w:sz w:val="22"/>
          <w:szCs w:val="22"/>
        </w:rPr>
        <w:t xml:space="preserve"> (concentration of 10g/l) is fed to increase the volume of boiler water back to 2 </w:t>
      </w:r>
      <w:r w:rsidR="00CA00ED">
        <w:rPr>
          <w:rFonts w:ascii="Arial" w:eastAsiaTheme="minorHAnsi" w:hAnsi="Arial" w:cs="Arial"/>
          <w:sz w:val="22"/>
          <w:szCs w:val="22"/>
        </w:rPr>
        <w:t>litres</w:t>
      </w:r>
      <w:r w:rsidRPr="005E5B7E">
        <w:rPr>
          <w:rFonts w:ascii="Arial" w:eastAsiaTheme="minorHAnsi" w:hAnsi="Arial" w:cs="Arial"/>
          <w:sz w:val="22"/>
          <w:szCs w:val="22"/>
        </w:rPr>
        <w:t xml:space="preserve"> it will have a concentration of 15g dissolved solids per litre.</w:t>
      </w:r>
    </w:p>
    <w:p w:rsidR="00404056" w:rsidRPr="005E5B7E" w:rsidRDefault="00404056" w:rsidP="00B83C9B">
      <w:pPr>
        <w:pStyle w:val="ListParagraph"/>
        <w:numPr>
          <w:ilvl w:val="0"/>
          <w:numId w:val="19"/>
        </w:numPr>
        <w:spacing w:after="240" w:line="360" w:lineRule="auto"/>
        <w:contextualSpacing w:val="0"/>
        <w:jc w:val="both"/>
        <w:rPr>
          <w:rFonts w:ascii="Arial" w:eastAsiaTheme="minorHAnsi" w:hAnsi="Arial" w:cs="Arial"/>
          <w:sz w:val="22"/>
          <w:szCs w:val="22"/>
        </w:rPr>
      </w:pPr>
      <w:r w:rsidRPr="005E5B7E">
        <w:rPr>
          <w:rFonts w:ascii="Arial" w:eastAsiaTheme="minorHAnsi" w:hAnsi="Arial" w:cs="Arial"/>
          <w:sz w:val="22"/>
          <w:szCs w:val="22"/>
        </w:rPr>
        <w:t>If ½ of the water is evaporated to leave only 1 litre of boiler water, it will have a concentration of 30g dissolved solids per litre. This is the two cycles of concentration.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cycles of concentration can be represented diagrammatically as follow</w:t>
      </w:r>
      <w:r w:rsidR="00CA00ED">
        <w:rPr>
          <w:rFonts w:ascii="Arial" w:eastAsiaTheme="minorHAnsi" w:hAnsi="Arial" w:cs="Arial"/>
        </w:rPr>
        <w:t>s</w:t>
      </w:r>
      <w:r w:rsidRPr="00314E53">
        <w:rPr>
          <w:rFonts w:ascii="Arial" w:eastAsiaTheme="minorHAnsi" w:hAnsi="Arial" w:cs="Arial"/>
        </w:rPr>
        <w:t>:</w:t>
      </w:r>
    </w:p>
    <w:p w:rsidR="00404056" w:rsidRPr="00314E53" w:rsidRDefault="00C907E3" w:rsidP="000654CD">
      <w:pPr>
        <w:spacing w:after="240" w:line="360" w:lineRule="auto"/>
        <w:jc w:val="both"/>
        <w:rPr>
          <w:rFonts w:ascii="Arial" w:eastAsiaTheme="minorHAnsi" w:hAnsi="Arial" w:cs="Arial"/>
        </w:rPr>
      </w:pPr>
      <w:bookmarkStart w:id="51" w:name="OLE_LINK2"/>
      <w:bookmarkStart w:id="52" w:name="OLE_LINK3"/>
      <w:r>
        <w:rPr>
          <w:rFonts w:ascii="Arial" w:eastAsiaTheme="minorHAnsi" w:hAnsi="Arial" w:cs="Arial"/>
          <w:noProof/>
          <w:lang w:val="en-US"/>
        </w:rPr>
        <w:lastRenderedPageBreak/>
        <w:drawing>
          <wp:inline distT="0" distB="0" distL="0" distR="0" wp14:anchorId="0A5E4D5C" wp14:editId="5ECA724D">
            <wp:extent cx="5753100" cy="6423639"/>
            <wp:effectExtent l="0" t="0" r="0" b="0"/>
            <wp:docPr id="27" name="Picture 27" descr="C:\Users\Scientific Roets\Pictures\Boile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Boiler wate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6581" b="9678"/>
                    <a:stretch/>
                  </pic:blipFill>
                  <pic:spPr bwMode="auto">
                    <a:xfrm>
                      <a:off x="0" y="0"/>
                      <a:ext cx="5760085" cy="6431438"/>
                    </a:xfrm>
                    <a:prstGeom prst="rect">
                      <a:avLst/>
                    </a:prstGeom>
                    <a:noFill/>
                    <a:ln>
                      <a:noFill/>
                    </a:ln>
                    <a:extLst>
                      <a:ext uri="{53640926-AAD7-44D8-BBD7-CCE9431645EC}">
                        <a14:shadowObscured xmlns:a14="http://schemas.microsoft.com/office/drawing/2010/main"/>
                      </a:ext>
                    </a:extLst>
                  </pic:spPr>
                </pic:pic>
              </a:graphicData>
            </a:graphic>
          </wp:inline>
        </w:drawing>
      </w:r>
    </w:p>
    <w:bookmarkEnd w:id="51"/>
    <w:bookmarkEnd w:id="52"/>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total amount of dissolved substances in boiler water is referred to as the “total dissolved solids” (TDS) and is measured using conductivity.</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TDS is expressed in ppm (parts per million) which is the mg of dissolved solids per litre of boiler water (mg/l)</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If the dissolved solids in boiler water are allowed to become too concentrated, substances will precipitate and cause scaling of the tubes which will reduce the heat transfer.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To prevent the dissolved solids from becoming too conce</w:t>
      </w:r>
      <w:r w:rsidR="00CA00ED">
        <w:rPr>
          <w:rFonts w:ascii="Arial" w:eastAsiaTheme="minorHAnsi" w:hAnsi="Arial" w:cs="Arial"/>
        </w:rPr>
        <w:t>ntrated, “blowdown” is practiced</w:t>
      </w:r>
      <w:r w:rsidRPr="00314E53">
        <w:rPr>
          <w:rFonts w:ascii="Arial" w:eastAsiaTheme="minorHAnsi" w:hAnsi="Arial" w:cs="Arial"/>
        </w:rPr>
        <w:t>. This involves draining off some of the boiler water.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In the steam drum the blowdown is taken from just below the water surface because this is where the concentration of dissolved solids is greatest.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Since the water drained off during blowdown is replaced by boiler </w:t>
      </w:r>
      <w:proofErr w:type="spellStart"/>
      <w:r w:rsidRPr="00314E53">
        <w:rPr>
          <w:rFonts w:ascii="Arial" w:eastAsiaTheme="minorHAnsi" w:hAnsi="Arial" w:cs="Arial"/>
        </w:rPr>
        <w:t>feedwater</w:t>
      </w:r>
      <w:proofErr w:type="spellEnd"/>
      <w:r w:rsidRPr="00314E53">
        <w:rPr>
          <w:rFonts w:ascii="Arial" w:eastAsiaTheme="minorHAnsi" w:hAnsi="Arial" w:cs="Arial"/>
        </w:rPr>
        <w:t xml:space="preserve"> containing a lower concentration of dissolved substances, this is a method to keep the concentration of dissolved substances in boiler water at accepta</w:t>
      </w:r>
      <w:r w:rsidR="00CA00ED">
        <w:rPr>
          <w:rFonts w:ascii="Arial" w:eastAsiaTheme="minorHAnsi" w:hAnsi="Arial" w:cs="Arial"/>
        </w:rPr>
        <w:t>ble</w:t>
      </w:r>
      <w:r w:rsidRPr="00314E53">
        <w:rPr>
          <w:rFonts w:ascii="Arial" w:eastAsiaTheme="minorHAnsi" w:hAnsi="Arial" w:cs="Arial"/>
        </w:rPr>
        <w:t xml:space="preserve"> levels.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Blowdown is also done from the bottom of the mud drum. This removes sediments and precipitates (mud) that have settled at the bottom this drum.</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following graphs show that shorter more frequent blowdown is more beneficial in controlling the TDS than longer less frequent blowdown.</w:t>
      </w:r>
    </w:p>
    <w:p w:rsidR="00404056" w:rsidRPr="00CA00ED" w:rsidRDefault="00347CA8" w:rsidP="00CA00ED">
      <w:pPr>
        <w:spacing w:after="240" w:line="360" w:lineRule="auto"/>
        <w:jc w:val="center"/>
        <w:rPr>
          <w:rFonts w:ascii="Arial" w:eastAsiaTheme="minorHAnsi" w:hAnsi="Arial" w:cs="Arial"/>
          <w:b/>
        </w:rPr>
      </w:pPr>
      <w:r w:rsidRPr="00CA00ED">
        <w:rPr>
          <w:rFonts w:ascii="Arial" w:eastAsiaTheme="minorHAnsi" w:hAnsi="Arial" w:cs="Arial"/>
          <w:b/>
          <w:noProof/>
          <w:lang w:val="en-US"/>
        </w:rPr>
        <w:drawing>
          <wp:inline distT="0" distB="0" distL="0" distR="0" wp14:anchorId="178FD070" wp14:editId="033C11B6">
            <wp:extent cx="5705132" cy="2438400"/>
            <wp:effectExtent l="0" t="0" r="0" b="0"/>
            <wp:docPr id="21" name="Picture 21" descr="C:\Users\Scientific Roets\Pictures\Int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Interva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76" t="11680" r="16197" b="42259"/>
                    <a:stretch/>
                  </pic:blipFill>
                  <pic:spPr bwMode="auto">
                    <a:xfrm>
                      <a:off x="0" y="0"/>
                      <a:ext cx="5714950" cy="2442596"/>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CA00ED" w:rsidRDefault="00347CA8" w:rsidP="00CA00ED">
      <w:pPr>
        <w:spacing w:after="240" w:line="360" w:lineRule="auto"/>
        <w:jc w:val="center"/>
        <w:rPr>
          <w:rFonts w:ascii="Arial" w:eastAsiaTheme="minorHAnsi" w:hAnsi="Arial" w:cs="Arial"/>
          <w:b/>
        </w:rPr>
      </w:pPr>
      <w:r w:rsidRPr="00CA00ED">
        <w:rPr>
          <w:rFonts w:ascii="Arial" w:eastAsiaTheme="minorHAnsi" w:hAnsi="Arial" w:cs="Arial"/>
          <w:b/>
          <w:noProof/>
          <w:lang w:val="en-US"/>
        </w:rPr>
        <w:drawing>
          <wp:inline distT="0" distB="0" distL="0" distR="0" wp14:anchorId="32802F5C" wp14:editId="7AA5B7C2">
            <wp:extent cx="5819348" cy="2425700"/>
            <wp:effectExtent l="0" t="0" r="0" b="0"/>
            <wp:docPr id="22" name="Picture 22" descr="C:\Users\Scientific Roets\Pictures\inter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interval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975" t="11681" r="14546" b="42479"/>
                    <a:stretch/>
                  </pic:blipFill>
                  <pic:spPr bwMode="auto">
                    <a:xfrm>
                      <a:off x="0" y="0"/>
                      <a:ext cx="5826675" cy="2428754"/>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 xml:space="preserve">Since the steam coming off the water is much purer than the water, the steam can, in theory, be condensed without contamination and be returned to the boiler as </w:t>
      </w:r>
      <w:proofErr w:type="spellStart"/>
      <w:r w:rsidRPr="00314E53">
        <w:rPr>
          <w:rFonts w:ascii="Arial" w:eastAsiaTheme="minorHAnsi" w:hAnsi="Arial" w:cs="Arial"/>
        </w:rPr>
        <w:t>feedwater</w:t>
      </w:r>
      <w:proofErr w:type="spellEnd"/>
      <w:r w:rsidRPr="00314E53">
        <w:rPr>
          <w:rFonts w:ascii="Arial" w:eastAsiaTheme="minorHAnsi" w:hAnsi="Arial" w:cs="Arial"/>
        </w:rPr>
        <w: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In practice, the system is not </w:t>
      </w:r>
      <w:proofErr w:type="gramStart"/>
      <w:r w:rsidRPr="00314E53">
        <w:rPr>
          <w:rFonts w:ascii="Arial" w:eastAsiaTheme="minorHAnsi" w:hAnsi="Arial" w:cs="Arial"/>
        </w:rPr>
        <w:t>closed,</w:t>
      </w:r>
      <w:proofErr w:type="gramEnd"/>
      <w:r w:rsidRPr="00314E53">
        <w:rPr>
          <w:rFonts w:ascii="Arial" w:eastAsiaTheme="minorHAnsi" w:hAnsi="Arial" w:cs="Arial"/>
        </w:rPr>
        <w:t xml:space="preserve"> condensates pick up foreign material and have to be dumped, leading to the need to use make-up water. Impurities carried by the make-up are thus added to the boiler. These impurities cause carryover, scaling and corrosion.</w:t>
      </w:r>
    </w:p>
    <w:p w:rsidR="00404056" w:rsidRPr="00314E53" w:rsidRDefault="00CA00ED" w:rsidP="00EA433C">
      <w:pPr>
        <w:pStyle w:val="SugarLevel2"/>
        <w:ind w:left="851" w:hanging="851"/>
      </w:pPr>
      <w:bookmarkStart w:id="53" w:name="_Toc8228428"/>
      <w:r>
        <w:t>4.2</w:t>
      </w:r>
      <w:r>
        <w:tab/>
      </w:r>
      <w:r w:rsidRPr="00314E53">
        <w:t>CARRYOVER</w:t>
      </w:r>
      <w:bookmarkEnd w:id="53"/>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Carryover occurs when steam is contaminated with boiler water.</w:t>
      </w:r>
    </w:p>
    <w:p w:rsidR="00404056" w:rsidRPr="00314E53" w:rsidRDefault="00CA00ED" w:rsidP="00CA00ED">
      <w:pPr>
        <w:pStyle w:val="SugarLevel3"/>
        <w:numPr>
          <w:ilvl w:val="0"/>
          <w:numId w:val="0"/>
        </w:numPr>
        <w:ind w:left="851" w:hanging="851"/>
      </w:pPr>
      <w:bookmarkStart w:id="54" w:name="_Toc8228429"/>
      <w:r>
        <w:t>4.2.1</w:t>
      </w:r>
      <w:r>
        <w:tab/>
      </w:r>
      <w:r w:rsidR="00404056" w:rsidRPr="00314E53">
        <w:t>Causes of Carryover</w:t>
      </w:r>
      <w:bookmarkEnd w:id="54"/>
    </w:p>
    <w:p w:rsidR="00404056" w:rsidRPr="00CA00ED" w:rsidRDefault="00CA00ED" w:rsidP="00CA00ED">
      <w:pPr>
        <w:pStyle w:val="Heading4"/>
        <w:numPr>
          <w:ilvl w:val="0"/>
          <w:numId w:val="0"/>
        </w:numPr>
        <w:ind w:left="851" w:hanging="851"/>
      </w:pPr>
      <w:r>
        <w:t>(a)</w:t>
      </w:r>
      <w:r>
        <w:tab/>
      </w:r>
      <w:r w:rsidR="00404056" w:rsidRPr="00CA00ED">
        <w:t>Foaming</w:t>
      </w:r>
    </w:p>
    <w:p w:rsidR="00404056" w:rsidRPr="00314E53" w:rsidRDefault="00CA00ED" w:rsidP="000654CD">
      <w:pPr>
        <w:spacing w:after="240" w:line="360" w:lineRule="auto"/>
        <w:jc w:val="both"/>
        <w:rPr>
          <w:rFonts w:ascii="Arial" w:eastAsiaTheme="minorHAnsi" w:hAnsi="Arial" w:cs="Arial"/>
        </w:rPr>
      </w:pPr>
      <w:proofErr w:type="gramStart"/>
      <w:r>
        <w:rPr>
          <w:rFonts w:ascii="Arial" w:eastAsiaTheme="minorHAnsi" w:hAnsi="Arial" w:cs="Arial"/>
        </w:rPr>
        <w:t>Bubbles of fr</w:t>
      </w:r>
      <w:r w:rsidR="00404056" w:rsidRPr="00314E53">
        <w:rPr>
          <w:rFonts w:ascii="Arial" w:eastAsiaTheme="minorHAnsi" w:hAnsi="Arial" w:cs="Arial"/>
        </w:rPr>
        <w:t>oth form and leave with the steam.</w:t>
      </w:r>
      <w:proofErr w:type="gramEnd"/>
      <w:r w:rsidR="00404056" w:rsidRPr="00314E53">
        <w:rPr>
          <w:rFonts w:ascii="Arial" w:eastAsiaTheme="minorHAnsi" w:hAnsi="Arial" w:cs="Arial"/>
        </w:rPr>
        <w:t xml:space="preserve"> Very high concentrations of </w:t>
      </w:r>
      <w:proofErr w:type="spellStart"/>
      <w:r w:rsidR="00D81AC8" w:rsidRPr="00314E53">
        <w:rPr>
          <w:rFonts w:ascii="Arial" w:eastAsiaTheme="minorHAnsi" w:hAnsi="Arial" w:cs="Arial"/>
        </w:rPr>
        <w:t>soluble</w:t>
      </w:r>
      <w:r>
        <w:rPr>
          <w:rFonts w:ascii="Arial" w:eastAsiaTheme="minorHAnsi" w:hAnsi="Arial" w:cs="Arial"/>
        </w:rPr>
        <w:t>s</w:t>
      </w:r>
      <w:proofErr w:type="spellEnd"/>
      <w:r w:rsidR="00404056" w:rsidRPr="00314E53">
        <w:rPr>
          <w:rFonts w:ascii="Arial" w:eastAsiaTheme="minorHAnsi" w:hAnsi="Arial" w:cs="Arial"/>
        </w:rPr>
        <w:t xml:space="preserve"> or </w:t>
      </w:r>
      <w:proofErr w:type="spellStart"/>
      <w:r w:rsidR="00D81AC8" w:rsidRPr="00314E53">
        <w:rPr>
          <w:rFonts w:ascii="Arial" w:eastAsiaTheme="minorHAnsi" w:hAnsi="Arial" w:cs="Arial"/>
        </w:rPr>
        <w:t>insoluble</w:t>
      </w:r>
      <w:r>
        <w:rPr>
          <w:rFonts w:ascii="Arial" w:eastAsiaTheme="minorHAnsi" w:hAnsi="Arial" w:cs="Arial"/>
        </w:rPr>
        <w:t>s</w:t>
      </w:r>
      <w:proofErr w:type="spellEnd"/>
      <w:r w:rsidR="00404056" w:rsidRPr="00314E53">
        <w:rPr>
          <w:rFonts w:ascii="Arial" w:eastAsiaTheme="minorHAnsi" w:hAnsi="Arial" w:cs="Arial"/>
        </w:rPr>
        <w:t xml:space="preserve"> cause foaming e.g. oils, alkalis, organic matter like sugar, etc. Organic antifoams are used to control foaming.</w:t>
      </w:r>
    </w:p>
    <w:p w:rsidR="00404056" w:rsidRPr="00314E53" w:rsidRDefault="00CA00ED" w:rsidP="00CA00ED">
      <w:pPr>
        <w:pStyle w:val="Heading4"/>
        <w:numPr>
          <w:ilvl w:val="0"/>
          <w:numId w:val="0"/>
        </w:numPr>
        <w:ind w:left="851" w:hanging="851"/>
      </w:pPr>
      <w:r>
        <w:t>(b)</w:t>
      </w:r>
      <w:r>
        <w:tab/>
      </w:r>
      <w:r w:rsidR="00404056" w:rsidRPr="00314E53">
        <w:t>Priming</w:t>
      </w:r>
    </w:p>
    <w:p w:rsidR="00404056" w:rsidRPr="00314E53" w:rsidRDefault="00CA00ED" w:rsidP="000654CD">
      <w:pPr>
        <w:spacing w:after="240" w:line="360" w:lineRule="auto"/>
        <w:jc w:val="both"/>
        <w:rPr>
          <w:rFonts w:ascii="Arial" w:eastAsiaTheme="minorHAnsi" w:hAnsi="Arial" w:cs="Arial"/>
        </w:rPr>
      </w:pPr>
      <w:r>
        <w:rPr>
          <w:rFonts w:ascii="Arial" w:eastAsiaTheme="minorHAnsi" w:hAnsi="Arial" w:cs="Arial"/>
        </w:rPr>
        <w:t>An increase in steam offt</w:t>
      </w:r>
      <w:r w:rsidR="00404056" w:rsidRPr="00314E53">
        <w:rPr>
          <w:rFonts w:ascii="Arial" w:eastAsiaTheme="minorHAnsi" w:hAnsi="Arial" w:cs="Arial"/>
        </w:rPr>
        <w:t xml:space="preserve">ake can cause a surge in water level resulting in steam entraining water. This is called priming. Other causes are operating at too high </w:t>
      </w:r>
      <w:r>
        <w:rPr>
          <w:rFonts w:ascii="Arial" w:eastAsiaTheme="minorHAnsi" w:hAnsi="Arial" w:cs="Arial"/>
        </w:rPr>
        <w:t xml:space="preserve">a water </w:t>
      </w:r>
      <w:r w:rsidR="00404056" w:rsidRPr="00314E53">
        <w:rPr>
          <w:rFonts w:ascii="Arial" w:eastAsiaTheme="minorHAnsi" w:hAnsi="Arial" w:cs="Arial"/>
        </w:rPr>
        <w:t>level and faulty separating equipment used to separate water and steam.</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The rapid jetting of water out of the boiler may pass through the system so quickly that it may not manifest itself in the </w:t>
      </w:r>
      <w:proofErr w:type="spellStart"/>
      <w:r w:rsidRPr="00314E53">
        <w:rPr>
          <w:rFonts w:ascii="Arial" w:eastAsiaTheme="minorHAnsi" w:hAnsi="Arial" w:cs="Arial"/>
        </w:rPr>
        <w:t>superheater</w:t>
      </w:r>
      <w:proofErr w:type="spellEnd"/>
      <w:r w:rsidRPr="00314E53">
        <w:rPr>
          <w:rFonts w:ascii="Arial" w:eastAsiaTheme="minorHAnsi" w:hAnsi="Arial" w:cs="Arial"/>
        </w:rPr>
        <w:t xml:space="preserve"> header, but will pass dire</w:t>
      </w:r>
      <w:r w:rsidR="00CA00ED">
        <w:rPr>
          <w:rFonts w:ascii="Arial" w:eastAsiaTheme="minorHAnsi" w:hAnsi="Arial" w:cs="Arial"/>
        </w:rPr>
        <w:t>ctly to the turbines and settle</w:t>
      </w:r>
      <w:r w:rsidRPr="00314E53">
        <w:rPr>
          <w:rFonts w:ascii="Arial" w:eastAsiaTheme="minorHAnsi" w:hAnsi="Arial" w:cs="Arial"/>
        </w:rPr>
        <w:t xml:space="preserve"> </w:t>
      </w:r>
      <w:r w:rsidR="00CA00ED">
        <w:rPr>
          <w:rFonts w:ascii="Arial" w:eastAsiaTheme="minorHAnsi" w:hAnsi="Arial" w:cs="Arial"/>
        </w:rPr>
        <w:t>out as a deposit on the turbine</w:t>
      </w:r>
      <w:r w:rsidRPr="00314E53">
        <w:rPr>
          <w:rFonts w:ascii="Arial" w:eastAsiaTheme="minorHAnsi" w:hAnsi="Arial" w:cs="Arial"/>
        </w:rPr>
        <w:t xml:space="preserve"> blades, mainly as caustic Soda which is the highest chemical constituent in the Boiler water. This will damage the turbine blades.</w:t>
      </w:r>
    </w:p>
    <w:p w:rsidR="00404056" w:rsidRPr="00314E53" w:rsidRDefault="00404056" w:rsidP="00B83C9B">
      <w:pPr>
        <w:pStyle w:val="Heading4"/>
        <w:numPr>
          <w:ilvl w:val="0"/>
          <w:numId w:val="43"/>
        </w:numPr>
        <w:ind w:left="851" w:hanging="851"/>
      </w:pPr>
      <w:r w:rsidRPr="00314E53">
        <w:t>Droplet entrainment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Droplets are thrown off into steam as the steam bubbles burst.</w:t>
      </w:r>
    </w:p>
    <w:p w:rsidR="00404056" w:rsidRPr="00314E53" w:rsidRDefault="00404056" w:rsidP="00B83C9B">
      <w:pPr>
        <w:pStyle w:val="Heading4"/>
        <w:numPr>
          <w:ilvl w:val="0"/>
          <w:numId w:val="43"/>
        </w:numPr>
        <w:ind w:left="851" w:hanging="851"/>
      </w:pPr>
      <w:r w:rsidRPr="00314E53">
        <w:t>Silica Carryover</w:t>
      </w:r>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t>Silica can enter steam in water carryover, or in volatile form at pressures above 3000kPa. Silica deposits on turbine blades and on tubes can cause serious damage.</w:t>
      </w:r>
    </w:p>
    <w:p w:rsidR="00CA00ED" w:rsidRPr="00314E53" w:rsidRDefault="00CA00ED" w:rsidP="000654CD">
      <w:pPr>
        <w:spacing w:after="240" w:line="360" w:lineRule="auto"/>
        <w:jc w:val="both"/>
        <w:rPr>
          <w:rFonts w:ascii="Arial" w:eastAsiaTheme="minorHAnsi" w:hAnsi="Arial" w:cs="Arial"/>
        </w:rPr>
      </w:pPr>
    </w:p>
    <w:p w:rsidR="00404056" w:rsidRPr="00314E53" w:rsidRDefault="00CA00ED" w:rsidP="00CA00ED">
      <w:pPr>
        <w:pStyle w:val="SugarLevel3"/>
        <w:numPr>
          <w:ilvl w:val="0"/>
          <w:numId w:val="0"/>
        </w:numPr>
        <w:ind w:left="851" w:hanging="851"/>
      </w:pPr>
      <w:bookmarkStart w:id="55" w:name="_Toc8228430"/>
      <w:r>
        <w:lastRenderedPageBreak/>
        <w:t>4.2.2</w:t>
      </w:r>
      <w:r>
        <w:tab/>
      </w:r>
      <w:r w:rsidR="00404056" w:rsidRPr="00314E53">
        <w:t>Effects of Carryover and preventive measures</w:t>
      </w:r>
      <w:bookmarkEnd w:id="55"/>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Solids deposit on </w:t>
      </w:r>
      <w:proofErr w:type="spellStart"/>
      <w:r w:rsidRPr="00314E53">
        <w:rPr>
          <w:rFonts w:ascii="Arial" w:eastAsiaTheme="minorHAnsi" w:hAnsi="Arial" w:cs="Arial"/>
        </w:rPr>
        <w:t>superheater</w:t>
      </w:r>
      <w:proofErr w:type="spellEnd"/>
      <w:r w:rsidRPr="00314E53">
        <w:rPr>
          <w:rFonts w:ascii="Arial" w:eastAsiaTheme="minorHAnsi" w:hAnsi="Arial" w:cs="Arial"/>
        </w:rPr>
        <w:t xml:space="preserve"> tubes and turbines result in overheating, corrosion and eventual failure. In direct contact heaters, contaminated steam can contaminate the material being processed.</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Carryover can be controlled by:</w:t>
      </w:r>
    </w:p>
    <w:p w:rsidR="00404056" w:rsidRPr="00D81AC8" w:rsidRDefault="00404056" w:rsidP="00B83C9B">
      <w:pPr>
        <w:pStyle w:val="ListParagraph"/>
        <w:numPr>
          <w:ilvl w:val="0"/>
          <w:numId w:val="20"/>
        </w:numPr>
        <w:spacing w:after="240" w:line="360" w:lineRule="auto"/>
        <w:contextualSpacing w:val="0"/>
        <w:jc w:val="both"/>
        <w:rPr>
          <w:rFonts w:ascii="Arial" w:eastAsiaTheme="minorHAnsi" w:hAnsi="Arial" w:cs="Arial"/>
          <w:sz w:val="22"/>
          <w:szCs w:val="22"/>
        </w:rPr>
      </w:pPr>
      <w:r w:rsidRPr="00D81AC8">
        <w:rPr>
          <w:rFonts w:ascii="Arial" w:eastAsiaTheme="minorHAnsi" w:hAnsi="Arial" w:cs="Arial"/>
          <w:sz w:val="22"/>
          <w:szCs w:val="22"/>
        </w:rPr>
        <w:t>Maintaining the recommended dissolved and suspended solids concentration</w:t>
      </w:r>
    </w:p>
    <w:p w:rsidR="00404056" w:rsidRPr="00D81AC8" w:rsidRDefault="00255488" w:rsidP="00B83C9B">
      <w:pPr>
        <w:pStyle w:val="ListParagraph"/>
        <w:numPr>
          <w:ilvl w:val="0"/>
          <w:numId w:val="20"/>
        </w:numPr>
        <w:spacing w:after="240" w:line="360" w:lineRule="auto"/>
        <w:contextualSpacing w:val="0"/>
        <w:jc w:val="both"/>
        <w:rPr>
          <w:rFonts w:ascii="Arial" w:eastAsiaTheme="minorHAnsi" w:hAnsi="Arial" w:cs="Arial"/>
          <w:sz w:val="22"/>
          <w:szCs w:val="22"/>
        </w:rPr>
      </w:pPr>
      <w:r>
        <w:rPr>
          <w:noProof/>
          <w:lang w:val="en-US"/>
        </w:rPr>
        <w:drawing>
          <wp:anchor distT="0" distB="0" distL="114300" distR="114300" simplePos="0" relativeHeight="252189696" behindDoc="0" locked="0" layoutInCell="1" allowOverlap="1" wp14:anchorId="63D907C4" wp14:editId="180BDDF8">
            <wp:simplePos x="0" y="0"/>
            <wp:positionH relativeFrom="column">
              <wp:posOffset>2985770</wp:posOffset>
            </wp:positionH>
            <wp:positionV relativeFrom="paragraph">
              <wp:posOffset>10160</wp:posOffset>
            </wp:positionV>
            <wp:extent cx="2933700" cy="3987800"/>
            <wp:effectExtent l="0" t="0" r="0" b="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r="65320" b="6666"/>
                    <a:stretch/>
                  </pic:blipFill>
                  <pic:spPr bwMode="auto">
                    <a:xfrm>
                      <a:off x="0" y="0"/>
                      <a:ext cx="2933700" cy="398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056" w:rsidRPr="00D81AC8">
        <w:rPr>
          <w:rFonts w:ascii="Arial" w:eastAsiaTheme="minorHAnsi" w:hAnsi="Arial" w:cs="Arial"/>
          <w:sz w:val="22"/>
          <w:szCs w:val="22"/>
        </w:rPr>
        <w:t>Avoiding high water levels</w:t>
      </w:r>
    </w:p>
    <w:p w:rsidR="00404056" w:rsidRPr="00D81AC8" w:rsidRDefault="00404056" w:rsidP="00B83C9B">
      <w:pPr>
        <w:pStyle w:val="ListParagraph"/>
        <w:numPr>
          <w:ilvl w:val="0"/>
          <w:numId w:val="20"/>
        </w:numPr>
        <w:spacing w:after="240" w:line="360" w:lineRule="auto"/>
        <w:contextualSpacing w:val="0"/>
        <w:jc w:val="both"/>
        <w:rPr>
          <w:rFonts w:ascii="Arial" w:eastAsiaTheme="minorHAnsi" w:hAnsi="Arial" w:cs="Arial"/>
          <w:sz w:val="22"/>
          <w:szCs w:val="22"/>
        </w:rPr>
      </w:pPr>
      <w:r w:rsidRPr="00D81AC8">
        <w:rPr>
          <w:rFonts w:ascii="Arial" w:eastAsiaTheme="minorHAnsi" w:hAnsi="Arial" w:cs="Arial"/>
          <w:sz w:val="22"/>
          <w:szCs w:val="22"/>
        </w:rPr>
        <w:t>Steady boiler operation</w:t>
      </w:r>
    </w:p>
    <w:p w:rsidR="00404056" w:rsidRPr="00D81AC8" w:rsidRDefault="00404056" w:rsidP="00B83C9B">
      <w:pPr>
        <w:pStyle w:val="ListParagraph"/>
        <w:numPr>
          <w:ilvl w:val="0"/>
          <w:numId w:val="20"/>
        </w:numPr>
        <w:spacing w:after="240" w:line="360" w:lineRule="auto"/>
        <w:contextualSpacing w:val="0"/>
        <w:jc w:val="both"/>
        <w:rPr>
          <w:rFonts w:ascii="Arial" w:eastAsiaTheme="minorHAnsi" w:hAnsi="Arial" w:cs="Arial"/>
          <w:sz w:val="22"/>
          <w:szCs w:val="22"/>
        </w:rPr>
      </w:pPr>
      <w:r w:rsidRPr="00D81AC8">
        <w:rPr>
          <w:rFonts w:ascii="Arial" w:eastAsiaTheme="minorHAnsi" w:hAnsi="Arial" w:cs="Arial"/>
          <w:sz w:val="22"/>
          <w:szCs w:val="22"/>
        </w:rPr>
        <w:t>Dumping contaminated condensate</w:t>
      </w:r>
    </w:p>
    <w:p w:rsidR="00404056" w:rsidRPr="00D81AC8" w:rsidRDefault="00404056" w:rsidP="00B83C9B">
      <w:pPr>
        <w:pStyle w:val="ListParagraph"/>
        <w:numPr>
          <w:ilvl w:val="0"/>
          <w:numId w:val="20"/>
        </w:numPr>
        <w:spacing w:after="240" w:line="360" w:lineRule="auto"/>
        <w:contextualSpacing w:val="0"/>
        <w:jc w:val="both"/>
        <w:rPr>
          <w:rFonts w:ascii="Arial" w:eastAsiaTheme="minorHAnsi" w:hAnsi="Arial" w:cs="Arial"/>
          <w:sz w:val="22"/>
          <w:szCs w:val="22"/>
        </w:rPr>
      </w:pPr>
      <w:r w:rsidRPr="00D81AC8">
        <w:rPr>
          <w:rFonts w:ascii="Arial" w:eastAsiaTheme="minorHAnsi" w:hAnsi="Arial" w:cs="Arial"/>
          <w:sz w:val="22"/>
          <w:szCs w:val="22"/>
        </w:rPr>
        <w:t>Using antifoams and sludge conditioners</w:t>
      </w:r>
    </w:p>
    <w:p w:rsidR="00404056" w:rsidRPr="00D81AC8" w:rsidRDefault="00404056" w:rsidP="00B83C9B">
      <w:pPr>
        <w:pStyle w:val="ListParagraph"/>
        <w:numPr>
          <w:ilvl w:val="0"/>
          <w:numId w:val="20"/>
        </w:numPr>
        <w:spacing w:after="240" w:line="360" w:lineRule="auto"/>
        <w:contextualSpacing w:val="0"/>
        <w:jc w:val="both"/>
        <w:rPr>
          <w:rFonts w:ascii="Arial" w:eastAsiaTheme="minorHAnsi" w:hAnsi="Arial" w:cs="Arial"/>
          <w:sz w:val="22"/>
          <w:szCs w:val="22"/>
        </w:rPr>
      </w:pPr>
      <w:r w:rsidRPr="00D81AC8">
        <w:rPr>
          <w:rFonts w:ascii="Arial" w:eastAsiaTheme="minorHAnsi" w:hAnsi="Arial" w:cs="Arial"/>
          <w:sz w:val="22"/>
          <w:szCs w:val="22"/>
        </w:rPr>
        <w:t>Ensuring proper condition of steam/water separating equipment in the steam drum.</w:t>
      </w:r>
    </w:p>
    <w:p w:rsidR="00404056" w:rsidRPr="00314E53" w:rsidRDefault="00255488" w:rsidP="00EA433C">
      <w:pPr>
        <w:pStyle w:val="SugarLevel2"/>
        <w:ind w:left="851" w:hanging="851"/>
      </w:pPr>
      <w:bookmarkStart w:id="56" w:name="_Toc8228431"/>
      <w:r>
        <w:t>4.3</w:t>
      </w:r>
      <w:r>
        <w:tab/>
      </w:r>
      <w:r w:rsidRPr="00314E53">
        <w:t>SCALING</w:t>
      </w:r>
      <w:bookmarkEnd w:id="56"/>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Scaling results from impurities precipitating as their saturation levels are reached from suspended matter becoming hard and adherent.</w:t>
      </w:r>
    </w:p>
    <w:p w:rsidR="00404056"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Typical scales formed in boilers:</w:t>
      </w:r>
    </w:p>
    <w:tbl>
      <w:tblPr>
        <w:tblStyle w:val="MediumShading1-Accent3"/>
        <w:tblW w:w="6945" w:type="dxa"/>
        <w:jc w:val="center"/>
        <w:tblInd w:w="1101" w:type="dxa"/>
        <w:tblLook w:val="04A0" w:firstRow="1" w:lastRow="0" w:firstColumn="1" w:lastColumn="0" w:noHBand="0" w:noVBand="1"/>
      </w:tblPr>
      <w:tblGrid>
        <w:gridCol w:w="3685"/>
        <w:gridCol w:w="3260"/>
      </w:tblGrid>
      <w:tr w:rsidR="005B1EDC" w:rsidRPr="005B1EDC" w:rsidTr="002554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5B1EDC" w:rsidRPr="005B1EDC" w:rsidRDefault="005B1EDC" w:rsidP="00255488">
            <w:pPr>
              <w:spacing w:before="60" w:after="60"/>
              <w:jc w:val="center"/>
              <w:rPr>
                <w:rFonts w:ascii="Arial" w:eastAsiaTheme="minorHAnsi" w:hAnsi="Arial" w:cs="Arial"/>
                <w:b w:val="0"/>
                <w:color w:val="000000" w:themeColor="text1"/>
              </w:rPr>
            </w:pPr>
            <w:r w:rsidRPr="005B1EDC">
              <w:rPr>
                <w:rFonts w:ascii="Arial" w:eastAsiaTheme="minorHAnsi" w:hAnsi="Arial" w:cs="Arial"/>
                <w:b w:val="0"/>
                <w:color w:val="000000" w:themeColor="text1"/>
              </w:rPr>
              <w:t>Calcium carbonate (</w:t>
            </w:r>
            <w:proofErr w:type="spellStart"/>
            <w:r w:rsidRPr="005B1EDC">
              <w:rPr>
                <w:rFonts w:ascii="Arial" w:eastAsiaTheme="minorHAnsi" w:hAnsi="Arial" w:cs="Arial"/>
                <w:b w:val="0"/>
                <w:color w:val="000000" w:themeColor="text1"/>
              </w:rPr>
              <w:t>CaCo</w:t>
            </w:r>
            <w:proofErr w:type="spellEnd"/>
            <w:r w:rsidRPr="005B1EDC">
              <w:rPr>
                <w:rFonts w:eastAsiaTheme="minorHAnsi" w:cs="Arial"/>
                <w:b w:val="0"/>
                <w:color w:val="000000" w:themeColor="text1"/>
              </w:rPr>
              <w:t>₃</w:t>
            </w:r>
            <w:r w:rsidRPr="005B1EDC">
              <w:rPr>
                <w:rFonts w:ascii="Arial" w:eastAsiaTheme="minorHAnsi" w:hAnsi="Arial" w:cs="Arial"/>
                <w:b w:val="0"/>
                <w:color w:val="000000" w:themeColor="text1"/>
              </w:rPr>
              <w:t>)</w:t>
            </w:r>
          </w:p>
        </w:tc>
        <w:tc>
          <w:tcPr>
            <w:tcW w:w="3260" w:type="dxa"/>
          </w:tcPr>
          <w:p w:rsidR="005B1EDC" w:rsidRPr="005B1EDC" w:rsidRDefault="005B1EDC" w:rsidP="00255488">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000000" w:themeColor="text1"/>
              </w:rPr>
            </w:pPr>
            <w:r w:rsidRPr="005B1EDC">
              <w:rPr>
                <w:rFonts w:ascii="Arial" w:eastAsiaTheme="minorHAnsi" w:hAnsi="Arial" w:cs="Arial"/>
                <w:b w:val="0"/>
                <w:color w:val="000000" w:themeColor="text1"/>
              </w:rPr>
              <w:t>Relatively hard deposit</w:t>
            </w:r>
          </w:p>
        </w:tc>
      </w:tr>
      <w:tr w:rsidR="005B1EDC" w:rsidRPr="005B1EDC" w:rsidTr="002554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5B1EDC" w:rsidRPr="005B1EDC" w:rsidRDefault="005B1EDC" w:rsidP="00255488">
            <w:pPr>
              <w:spacing w:before="60" w:after="60"/>
              <w:jc w:val="center"/>
              <w:rPr>
                <w:rFonts w:ascii="Arial" w:eastAsiaTheme="minorHAnsi" w:hAnsi="Arial" w:cs="Arial"/>
                <w:b w:val="0"/>
              </w:rPr>
            </w:pPr>
            <w:r w:rsidRPr="005B1EDC">
              <w:rPr>
                <w:rFonts w:ascii="Arial" w:eastAsiaTheme="minorHAnsi" w:hAnsi="Arial" w:cs="Arial"/>
                <w:b w:val="0"/>
              </w:rPr>
              <w:t>Iron Silicate</w:t>
            </w:r>
          </w:p>
        </w:tc>
        <w:tc>
          <w:tcPr>
            <w:tcW w:w="3260" w:type="dxa"/>
          </w:tcPr>
          <w:p w:rsidR="005B1EDC" w:rsidRPr="005B1EDC" w:rsidRDefault="005B1EDC" w:rsidP="0025548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r w:rsidR="005B1EDC" w:rsidRPr="005B1EDC" w:rsidTr="002554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5B1EDC" w:rsidRPr="005B1EDC" w:rsidRDefault="005B1EDC" w:rsidP="00255488">
            <w:pPr>
              <w:spacing w:before="60" w:after="60"/>
              <w:jc w:val="center"/>
              <w:rPr>
                <w:rFonts w:ascii="Arial" w:eastAsiaTheme="minorHAnsi" w:hAnsi="Arial" w:cs="Arial"/>
                <w:b w:val="0"/>
              </w:rPr>
            </w:pPr>
            <w:r w:rsidRPr="005B1EDC">
              <w:rPr>
                <w:rFonts w:ascii="Arial" w:eastAsiaTheme="minorHAnsi" w:hAnsi="Arial" w:cs="Arial"/>
                <w:b w:val="0"/>
              </w:rPr>
              <w:t>Calcium silicate</w:t>
            </w:r>
          </w:p>
        </w:tc>
        <w:tc>
          <w:tcPr>
            <w:tcW w:w="3260" w:type="dxa"/>
          </w:tcPr>
          <w:p w:rsidR="005B1EDC" w:rsidRPr="005B1EDC" w:rsidRDefault="005B1EDC" w:rsidP="00255488">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5B1EDC">
              <w:rPr>
                <w:rFonts w:ascii="Arial" w:eastAsiaTheme="minorHAnsi" w:hAnsi="Arial" w:cs="Arial"/>
              </w:rPr>
              <w:t>Hard brittle deposit</w:t>
            </w:r>
          </w:p>
        </w:tc>
      </w:tr>
      <w:tr w:rsidR="005B1EDC" w:rsidRPr="005B1EDC" w:rsidTr="002554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5B1EDC" w:rsidRPr="005B1EDC" w:rsidRDefault="005B1EDC" w:rsidP="00255488">
            <w:pPr>
              <w:spacing w:before="60" w:after="60"/>
              <w:jc w:val="center"/>
              <w:rPr>
                <w:rFonts w:ascii="Arial" w:eastAsiaTheme="minorHAnsi" w:hAnsi="Arial" w:cs="Arial"/>
                <w:b w:val="0"/>
              </w:rPr>
            </w:pPr>
            <w:r w:rsidRPr="005B1EDC">
              <w:rPr>
                <w:rFonts w:ascii="Arial" w:eastAsiaTheme="minorHAnsi" w:hAnsi="Arial" w:cs="Arial"/>
                <w:b w:val="0"/>
              </w:rPr>
              <w:t>Magnesium silicate</w:t>
            </w:r>
          </w:p>
        </w:tc>
        <w:tc>
          <w:tcPr>
            <w:tcW w:w="3260" w:type="dxa"/>
          </w:tcPr>
          <w:p w:rsidR="005B1EDC" w:rsidRPr="005B1EDC" w:rsidRDefault="005B1EDC" w:rsidP="0025548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r w:rsidR="005B1EDC" w:rsidRPr="005B1EDC" w:rsidTr="002554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5B1EDC" w:rsidRPr="005B1EDC" w:rsidRDefault="005B1EDC" w:rsidP="00255488">
            <w:pPr>
              <w:spacing w:before="60" w:after="60"/>
              <w:jc w:val="center"/>
              <w:rPr>
                <w:rFonts w:ascii="Arial" w:eastAsiaTheme="minorHAnsi" w:hAnsi="Arial" w:cs="Arial"/>
                <w:b w:val="0"/>
              </w:rPr>
            </w:pPr>
            <w:r w:rsidRPr="005B1EDC">
              <w:rPr>
                <w:rFonts w:ascii="Arial" w:eastAsiaTheme="minorHAnsi" w:hAnsi="Arial" w:cs="Arial"/>
                <w:b w:val="0"/>
              </w:rPr>
              <w:t>Calcium sulphate</w:t>
            </w:r>
          </w:p>
        </w:tc>
        <w:tc>
          <w:tcPr>
            <w:tcW w:w="3260" w:type="dxa"/>
          </w:tcPr>
          <w:p w:rsidR="005B1EDC" w:rsidRPr="005B1EDC" w:rsidRDefault="005B1EDC" w:rsidP="00255488">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5B1EDC">
              <w:rPr>
                <w:rFonts w:ascii="Arial" w:eastAsiaTheme="minorHAnsi" w:hAnsi="Arial" w:cs="Arial"/>
              </w:rPr>
              <w:t>Hard scale</w:t>
            </w:r>
          </w:p>
        </w:tc>
      </w:tr>
    </w:tbl>
    <w:p w:rsidR="005B1EDC" w:rsidRDefault="005B1EDC" w:rsidP="00255488">
      <w:pPr>
        <w:pStyle w:val="Heading4"/>
        <w:numPr>
          <w:ilvl w:val="0"/>
          <w:numId w:val="0"/>
        </w:numPr>
        <w:ind w:left="851" w:hanging="851"/>
      </w:pPr>
    </w:p>
    <w:p w:rsidR="00404056" w:rsidRPr="00314E53" w:rsidRDefault="00255488" w:rsidP="00255488">
      <w:pPr>
        <w:pStyle w:val="SugarLevel3"/>
        <w:numPr>
          <w:ilvl w:val="0"/>
          <w:numId w:val="0"/>
        </w:numPr>
        <w:ind w:left="851" w:hanging="851"/>
      </w:pPr>
      <w:bookmarkStart w:id="57" w:name="_Toc8228432"/>
      <w:r>
        <w:lastRenderedPageBreak/>
        <w:t>4.3.1</w:t>
      </w:r>
      <w:r>
        <w:tab/>
      </w:r>
      <w:r w:rsidR="00404056" w:rsidRPr="00314E53">
        <w:t>Effects of scaling</w:t>
      </w:r>
      <w:bookmarkEnd w:id="57"/>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Scale acts as an insulator, reducing the rate of heat transfer. Tube overheating and subsequent failure can result. Tubes can even plug completely. Scale also provides a cover which corrosion can occur.</w:t>
      </w:r>
    </w:p>
    <w:p w:rsidR="00404056" w:rsidRPr="00314E53" w:rsidRDefault="00255488" w:rsidP="00255488">
      <w:pPr>
        <w:pStyle w:val="SugarLevel3"/>
        <w:numPr>
          <w:ilvl w:val="0"/>
          <w:numId w:val="0"/>
        </w:numPr>
        <w:ind w:left="851" w:hanging="851"/>
      </w:pPr>
      <w:bookmarkStart w:id="58" w:name="_Toc8228433"/>
      <w:r>
        <w:t>4.3.2</w:t>
      </w:r>
      <w:r>
        <w:tab/>
      </w:r>
      <w:r w:rsidR="00404056" w:rsidRPr="00314E53">
        <w:t>Causes of scaling and preventive measures</w:t>
      </w:r>
      <w:bookmarkEnd w:id="58"/>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Hardness refers to the total concentration of calcium (Ca</w:t>
      </w:r>
      <w:r w:rsidRPr="00314E53">
        <w:rPr>
          <w:rFonts w:ascii="Arial" w:eastAsiaTheme="minorHAnsi" w:hAnsi="Arial" w:cs="Arial"/>
          <w:vertAlign w:val="superscript"/>
        </w:rPr>
        <w:t>2+</w:t>
      </w:r>
      <w:r w:rsidR="00B01E2F">
        <w:rPr>
          <w:rFonts w:ascii="Arial" w:eastAsiaTheme="minorHAnsi" w:hAnsi="Arial" w:cs="Arial"/>
        </w:rPr>
        <w:t>) and magnesium ions (M</w:t>
      </w:r>
      <w:r w:rsidRPr="00314E53">
        <w:rPr>
          <w:rFonts w:ascii="Arial" w:eastAsiaTheme="minorHAnsi" w:hAnsi="Arial" w:cs="Arial"/>
        </w:rPr>
        <w:t>g</w:t>
      </w:r>
      <w:r w:rsidRPr="00314E53">
        <w:rPr>
          <w:rFonts w:ascii="Arial" w:eastAsiaTheme="minorHAnsi" w:hAnsi="Arial" w:cs="Arial"/>
          <w:vertAlign w:val="superscript"/>
        </w:rPr>
        <w:t>2+</w:t>
      </w:r>
      <w:r w:rsidRPr="00314E53">
        <w:rPr>
          <w:rFonts w:ascii="Arial" w:eastAsiaTheme="minorHAnsi" w:hAnsi="Arial" w:cs="Arial"/>
        </w:rPr>
        <w:t xml:space="preserve">) in water. Calcium and magnesium in water are the main causes of scaling. They can deposit as phosphate, carbonate or sulphate scale. Silica, suspended solids, products of corrosion, and low alkalinity also lead to scaling. Where chemicals do not precipitate directly onto tubes, they may form </w:t>
      </w:r>
      <w:proofErr w:type="spellStart"/>
      <w:r w:rsidRPr="00314E53">
        <w:rPr>
          <w:rFonts w:ascii="Arial" w:eastAsiaTheme="minorHAnsi" w:hAnsi="Arial" w:cs="Arial"/>
        </w:rPr>
        <w:t>sludges</w:t>
      </w:r>
      <w:proofErr w:type="spellEnd"/>
      <w:r w:rsidRPr="00314E53">
        <w:rPr>
          <w:rFonts w:ascii="Arial" w:eastAsiaTheme="minorHAnsi" w:hAnsi="Arial" w:cs="Arial"/>
        </w:rPr>
        <w:t xml:space="preserve"> that subsequently become adherent.</w:t>
      </w:r>
    </w:p>
    <w:p w:rsidR="00802F59" w:rsidRPr="00FD77FA" w:rsidRDefault="00404056" w:rsidP="00B83C9B">
      <w:pPr>
        <w:pStyle w:val="ListParagraph"/>
        <w:numPr>
          <w:ilvl w:val="0"/>
          <w:numId w:val="21"/>
        </w:numPr>
        <w:spacing w:after="240" w:line="360" w:lineRule="auto"/>
        <w:contextualSpacing w:val="0"/>
        <w:jc w:val="both"/>
        <w:rPr>
          <w:rFonts w:ascii="Arial" w:eastAsiaTheme="minorHAnsi" w:hAnsi="Arial" w:cs="Arial"/>
          <w:sz w:val="22"/>
          <w:szCs w:val="22"/>
        </w:rPr>
      </w:pPr>
      <w:r w:rsidRPr="00FD77FA">
        <w:rPr>
          <w:rFonts w:ascii="Arial" w:eastAsiaTheme="minorHAnsi" w:hAnsi="Arial" w:cs="Arial"/>
          <w:b/>
          <w:sz w:val="22"/>
          <w:szCs w:val="22"/>
        </w:rPr>
        <w:t>Sludge conditioners</w:t>
      </w:r>
      <w:r w:rsidRPr="00FD77FA">
        <w:rPr>
          <w:rFonts w:ascii="Arial" w:eastAsiaTheme="minorHAnsi" w:hAnsi="Arial" w:cs="Arial"/>
          <w:sz w:val="22"/>
          <w:szCs w:val="22"/>
        </w:rPr>
        <w:t xml:space="preserve"> are chemicals that ensure that precipitates remain in the form of sludge and are used to control scaling. Excess sludge is removed by blowdown.</w:t>
      </w:r>
    </w:p>
    <w:p w:rsidR="00404056" w:rsidRPr="00FD77FA" w:rsidRDefault="00404056" w:rsidP="000654CD">
      <w:pPr>
        <w:pStyle w:val="ListParagraph"/>
        <w:spacing w:after="240" w:line="360" w:lineRule="auto"/>
        <w:ind w:left="680"/>
        <w:contextualSpacing w:val="0"/>
        <w:jc w:val="both"/>
        <w:rPr>
          <w:rFonts w:ascii="Arial" w:eastAsiaTheme="minorHAnsi" w:hAnsi="Arial" w:cs="Arial"/>
          <w:sz w:val="22"/>
          <w:szCs w:val="22"/>
        </w:rPr>
      </w:pPr>
      <w:r w:rsidRPr="00FD77FA">
        <w:rPr>
          <w:rFonts w:ascii="Arial" w:eastAsiaTheme="minorHAnsi" w:hAnsi="Arial" w:cs="Arial"/>
          <w:sz w:val="22"/>
          <w:szCs w:val="22"/>
        </w:rPr>
        <w:t>Calcium (ca</w:t>
      </w:r>
      <w:r w:rsidRPr="00FD77FA">
        <w:rPr>
          <w:rFonts w:ascii="Arial" w:eastAsiaTheme="minorHAnsi" w:hAnsi="Arial" w:cs="Arial"/>
          <w:sz w:val="22"/>
          <w:szCs w:val="22"/>
          <w:vertAlign w:val="superscript"/>
        </w:rPr>
        <w:t>2+</w:t>
      </w:r>
      <w:r w:rsidRPr="00FD77FA">
        <w:rPr>
          <w:rFonts w:ascii="Arial" w:eastAsiaTheme="minorHAnsi" w:hAnsi="Arial" w:cs="Arial"/>
          <w:sz w:val="22"/>
          <w:szCs w:val="22"/>
        </w:rPr>
        <w:t>) ions can be removed by precipitating as calcium phosphate</w:t>
      </w:r>
    </w:p>
    <w:p w:rsidR="006C766F" w:rsidRPr="00FD77FA" w:rsidRDefault="006C766F" w:rsidP="00B01E2F">
      <w:pPr>
        <w:pStyle w:val="ListParagraph"/>
        <w:spacing w:after="240" w:line="360" w:lineRule="auto"/>
        <w:ind w:left="680"/>
        <w:contextualSpacing w:val="0"/>
        <w:jc w:val="center"/>
        <w:rPr>
          <w:rFonts w:ascii="Arial" w:eastAsiaTheme="minorHAnsi" w:hAnsi="Arial" w:cs="Arial"/>
          <w:sz w:val="22"/>
          <w:szCs w:val="22"/>
        </w:rPr>
      </w:pPr>
      <w:r w:rsidRPr="00FD77FA">
        <w:rPr>
          <w:rFonts w:ascii="Arial" w:eastAsiaTheme="minorHAnsi" w:hAnsi="Arial" w:cs="Arial"/>
          <w:noProof/>
          <w:sz w:val="22"/>
          <w:szCs w:val="22"/>
          <w:lang w:val="en-US"/>
        </w:rPr>
        <w:drawing>
          <wp:inline distT="0" distB="0" distL="0" distR="0" wp14:anchorId="4D680DEB" wp14:editId="2BEADF44">
            <wp:extent cx="4716000" cy="739763"/>
            <wp:effectExtent l="0" t="0" r="0" b="3810"/>
            <wp:docPr id="28" name="Picture 28" descr="C:\Users\Scientific Roets\Pictures\Slu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Sludge 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9587" t="23802" r="22975" b="62094"/>
                    <a:stretch/>
                  </pic:blipFill>
                  <pic:spPr bwMode="auto">
                    <a:xfrm>
                      <a:off x="0" y="0"/>
                      <a:ext cx="4716000" cy="739763"/>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FD77FA" w:rsidRDefault="00404056" w:rsidP="000654CD">
      <w:pPr>
        <w:pStyle w:val="ListParagraph"/>
        <w:spacing w:after="240" w:line="360" w:lineRule="auto"/>
        <w:ind w:left="680"/>
        <w:contextualSpacing w:val="0"/>
        <w:jc w:val="both"/>
        <w:rPr>
          <w:rFonts w:ascii="Arial" w:eastAsiaTheme="minorHAnsi" w:hAnsi="Arial" w:cs="Arial"/>
          <w:sz w:val="22"/>
          <w:szCs w:val="22"/>
        </w:rPr>
      </w:pPr>
      <w:r w:rsidRPr="00FD77FA">
        <w:rPr>
          <w:rFonts w:ascii="Arial" w:eastAsiaTheme="minorHAnsi" w:hAnsi="Arial" w:cs="Arial"/>
          <w:sz w:val="22"/>
          <w:szCs w:val="22"/>
        </w:rPr>
        <w:t>Magnesium (mg</w:t>
      </w:r>
      <w:r w:rsidRPr="00FD77FA">
        <w:rPr>
          <w:rFonts w:ascii="Arial" w:eastAsiaTheme="minorHAnsi" w:hAnsi="Arial" w:cs="Arial"/>
          <w:sz w:val="22"/>
          <w:szCs w:val="22"/>
          <w:vertAlign w:val="superscript"/>
        </w:rPr>
        <w:t>2+</w:t>
      </w:r>
      <w:r w:rsidRPr="00FD77FA">
        <w:rPr>
          <w:rFonts w:ascii="Arial" w:eastAsiaTheme="minorHAnsi" w:hAnsi="Arial" w:cs="Arial"/>
          <w:sz w:val="22"/>
          <w:szCs w:val="22"/>
        </w:rPr>
        <w:t>) ions can be removed by precipitating as magnesium hydroxide</w:t>
      </w:r>
    </w:p>
    <w:p w:rsidR="00FD77FA" w:rsidRPr="006C766F" w:rsidRDefault="00FD77FA" w:rsidP="00B01E2F">
      <w:pPr>
        <w:pStyle w:val="ListParagraph"/>
        <w:spacing w:after="240" w:line="360" w:lineRule="auto"/>
        <w:ind w:left="680"/>
        <w:contextualSpacing w:val="0"/>
        <w:jc w:val="center"/>
        <w:rPr>
          <w:rFonts w:ascii="Arial" w:eastAsiaTheme="minorHAnsi" w:hAnsi="Arial" w:cs="Arial"/>
        </w:rPr>
      </w:pPr>
      <w:r>
        <w:rPr>
          <w:rFonts w:ascii="Arial" w:eastAsiaTheme="minorHAnsi" w:hAnsi="Arial" w:cs="Arial"/>
          <w:noProof/>
          <w:lang w:val="en-US"/>
        </w:rPr>
        <w:drawing>
          <wp:inline distT="0" distB="0" distL="0" distR="0" wp14:anchorId="6C8406F2" wp14:editId="200B6A8D">
            <wp:extent cx="3838575" cy="1073156"/>
            <wp:effectExtent l="0" t="0" r="0" b="0"/>
            <wp:docPr id="29" name="Picture 29" descr="C:\Users\Scientific Roets\Pictures\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Mg.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1900" t="36804" r="41984" b="46006"/>
                    <a:stretch/>
                  </pic:blipFill>
                  <pic:spPr bwMode="auto">
                    <a:xfrm>
                      <a:off x="0" y="0"/>
                      <a:ext cx="3844391" cy="1074782"/>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FD77FA" w:rsidRDefault="00404056" w:rsidP="000654CD">
      <w:pPr>
        <w:pStyle w:val="ListParagraph"/>
        <w:spacing w:after="240" w:line="360" w:lineRule="auto"/>
        <w:ind w:left="680"/>
        <w:contextualSpacing w:val="0"/>
        <w:jc w:val="both"/>
        <w:rPr>
          <w:rFonts w:ascii="Arial" w:eastAsiaTheme="minorHAnsi" w:hAnsi="Arial" w:cs="Arial"/>
          <w:sz w:val="22"/>
          <w:szCs w:val="22"/>
        </w:rPr>
      </w:pPr>
      <w:r w:rsidRPr="00FD77FA">
        <w:rPr>
          <w:rFonts w:ascii="Arial" w:eastAsiaTheme="minorHAnsi" w:hAnsi="Arial" w:cs="Arial"/>
          <w:sz w:val="22"/>
          <w:szCs w:val="22"/>
        </w:rPr>
        <w:t xml:space="preserve">The </w:t>
      </w:r>
      <w:proofErr w:type="gramStart"/>
      <w:r w:rsidRPr="00FD77FA">
        <w:rPr>
          <w:rFonts w:ascii="Arial" w:eastAsiaTheme="minorHAnsi" w:hAnsi="Arial" w:cs="Arial"/>
          <w:sz w:val="22"/>
          <w:szCs w:val="22"/>
        </w:rPr>
        <w:t>Ca</w:t>
      </w:r>
      <w:r w:rsidRPr="00FD77FA">
        <w:rPr>
          <w:rFonts w:ascii="Arial" w:eastAsiaTheme="minorHAnsi" w:hAnsi="Arial" w:cs="Arial"/>
          <w:sz w:val="22"/>
          <w:szCs w:val="22"/>
          <w:vertAlign w:val="subscript"/>
        </w:rPr>
        <w:t>3</w:t>
      </w:r>
      <w:r w:rsidRPr="00FD77FA">
        <w:rPr>
          <w:rFonts w:ascii="Arial" w:eastAsiaTheme="minorHAnsi" w:hAnsi="Arial" w:cs="Arial"/>
          <w:sz w:val="22"/>
          <w:szCs w:val="22"/>
        </w:rPr>
        <w:t>(</w:t>
      </w:r>
      <w:proofErr w:type="gramEnd"/>
      <w:r w:rsidRPr="00FD77FA">
        <w:rPr>
          <w:rFonts w:ascii="Arial" w:eastAsiaTheme="minorHAnsi" w:hAnsi="Arial" w:cs="Arial"/>
          <w:sz w:val="22"/>
          <w:szCs w:val="22"/>
        </w:rPr>
        <w:t>PO</w:t>
      </w:r>
      <w:r w:rsidRPr="00FD77FA">
        <w:rPr>
          <w:rFonts w:ascii="Arial" w:eastAsiaTheme="minorHAnsi" w:hAnsi="Arial" w:cs="Arial"/>
          <w:sz w:val="22"/>
          <w:szCs w:val="22"/>
          <w:vertAlign w:val="subscript"/>
        </w:rPr>
        <w:t>4</w:t>
      </w:r>
      <w:r w:rsidRPr="00FD77FA">
        <w:rPr>
          <w:rFonts w:ascii="Arial" w:eastAsiaTheme="minorHAnsi" w:hAnsi="Arial" w:cs="Arial"/>
          <w:sz w:val="22"/>
          <w:szCs w:val="22"/>
        </w:rPr>
        <w:t>)</w:t>
      </w:r>
      <w:r w:rsidRPr="00FD77FA">
        <w:rPr>
          <w:rFonts w:ascii="Arial" w:eastAsiaTheme="minorHAnsi" w:hAnsi="Arial" w:cs="Arial"/>
          <w:sz w:val="22"/>
          <w:szCs w:val="22"/>
          <w:vertAlign w:val="subscript"/>
        </w:rPr>
        <w:t xml:space="preserve">2 </w:t>
      </w:r>
      <w:r w:rsidRPr="00FD77FA">
        <w:rPr>
          <w:rFonts w:ascii="Arial" w:eastAsiaTheme="minorHAnsi" w:hAnsi="Arial" w:cs="Arial"/>
          <w:sz w:val="22"/>
          <w:szCs w:val="22"/>
        </w:rPr>
        <w:t>and Mg(OH)</w:t>
      </w:r>
      <w:r w:rsidRPr="00FD77FA">
        <w:rPr>
          <w:rFonts w:ascii="Arial" w:eastAsiaTheme="minorHAnsi" w:hAnsi="Arial" w:cs="Arial"/>
          <w:sz w:val="22"/>
          <w:szCs w:val="22"/>
          <w:vertAlign w:val="subscript"/>
        </w:rPr>
        <w:t>2</w:t>
      </w:r>
      <w:r w:rsidRPr="00FD77FA">
        <w:rPr>
          <w:rFonts w:ascii="Arial" w:eastAsiaTheme="minorHAnsi" w:hAnsi="Arial" w:cs="Arial"/>
          <w:sz w:val="22"/>
          <w:szCs w:val="22"/>
        </w:rPr>
        <w:t xml:space="preserve"> precipitates are very fine and are easily conditioned by the dispersants in the boiler chemical compounds and ultimately removed via blowdown.</w:t>
      </w:r>
    </w:p>
    <w:p w:rsidR="00404056" w:rsidRPr="00FD77FA" w:rsidRDefault="00404056" w:rsidP="00B83C9B">
      <w:pPr>
        <w:pStyle w:val="ListParagraph"/>
        <w:numPr>
          <w:ilvl w:val="0"/>
          <w:numId w:val="21"/>
        </w:numPr>
        <w:spacing w:after="240" w:line="360" w:lineRule="auto"/>
        <w:contextualSpacing w:val="0"/>
        <w:jc w:val="both"/>
        <w:rPr>
          <w:rFonts w:ascii="Arial" w:eastAsiaTheme="minorHAnsi" w:hAnsi="Arial" w:cs="Arial"/>
          <w:sz w:val="22"/>
          <w:szCs w:val="22"/>
        </w:rPr>
      </w:pPr>
      <w:r w:rsidRPr="00FD77FA">
        <w:rPr>
          <w:rFonts w:ascii="Arial" w:eastAsiaTheme="minorHAnsi" w:hAnsi="Arial" w:cs="Arial"/>
          <w:b/>
          <w:sz w:val="22"/>
          <w:szCs w:val="22"/>
        </w:rPr>
        <w:t xml:space="preserve">A </w:t>
      </w:r>
      <w:proofErr w:type="spellStart"/>
      <w:r w:rsidRPr="00FD77FA">
        <w:rPr>
          <w:rFonts w:ascii="Arial" w:eastAsiaTheme="minorHAnsi" w:hAnsi="Arial" w:cs="Arial"/>
          <w:b/>
          <w:sz w:val="22"/>
          <w:szCs w:val="22"/>
        </w:rPr>
        <w:t>chelant</w:t>
      </w:r>
      <w:proofErr w:type="spellEnd"/>
      <w:r w:rsidRPr="00FD77FA">
        <w:rPr>
          <w:rFonts w:ascii="Arial" w:eastAsiaTheme="minorHAnsi" w:hAnsi="Arial" w:cs="Arial"/>
          <w:sz w:val="22"/>
          <w:szCs w:val="22"/>
        </w:rPr>
        <w:t xml:space="preserve"> can be used to form a soluble complex with calcium and magnesium ions. Common </w:t>
      </w:r>
      <w:proofErr w:type="spellStart"/>
      <w:r w:rsidRPr="00FD77FA">
        <w:rPr>
          <w:rFonts w:ascii="Arial" w:eastAsiaTheme="minorHAnsi" w:hAnsi="Arial" w:cs="Arial"/>
          <w:sz w:val="22"/>
          <w:szCs w:val="22"/>
        </w:rPr>
        <w:t>chelants</w:t>
      </w:r>
      <w:proofErr w:type="spellEnd"/>
      <w:r w:rsidRPr="00FD77FA">
        <w:rPr>
          <w:rFonts w:ascii="Arial" w:eastAsiaTheme="minorHAnsi" w:hAnsi="Arial" w:cs="Arial"/>
          <w:sz w:val="22"/>
          <w:szCs w:val="22"/>
        </w:rPr>
        <w:t xml:space="preserve"> are E.D.T.A. and N.T.A. The use of </w:t>
      </w:r>
      <w:proofErr w:type="spellStart"/>
      <w:r w:rsidRPr="00FD77FA">
        <w:rPr>
          <w:rFonts w:ascii="Arial" w:eastAsiaTheme="minorHAnsi" w:hAnsi="Arial" w:cs="Arial"/>
          <w:sz w:val="22"/>
          <w:szCs w:val="22"/>
        </w:rPr>
        <w:t>chelants</w:t>
      </w:r>
      <w:proofErr w:type="spellEnd"/>
      <w:r w:rsidRPr="00FD77FA">
        <w:rPr>
          <w:rFonts w:ascii="Arial" w:eastAsiaTheme="minorHAnsi" w:hAnsi="Arial" w:cs="Arial"/>
          <w:sz w:val="22"/>
          <w:szCs w:val="22"/>
        </w:rPr>
        <w:t xml:space="preserve"> is limited by the following factors.</w:t>
      </w:r>
    </w:p>
    <w:p w:rsidR="00404056" w:rsidRPr="00FD77FA" w:rsidRDefault="00404056" w:rsidP="00B83C9B">
      <w:pPr>
        <w:pStyle w:val="ListParagraph"/>
        <w:numPr>
          <w:ilvl w:val="0"/>
          <w:numId w:val="22"/>
        </w:numPr>
        <w:spacing w:after="240" w:line="360" w:lineRule="auto"/>
        <w:ind w:left="1560"/>
        <w:contextualSpacing w:val="0"/>
        <w:jc w:val="both"/>
        <w:rPr>
          <w:rFonts w:ascii="Arial" w:eastAsiaTheme="minorHAnsi" w:hAnsi="Arial" w:cs="Arial"/>
          <w:sz w:val="22"/>
          <w:szCs w:val="22"/>
        </w:rPr>
      </w:pPr>
      <w:r w:rsidRPr="00FD77FA">
        <w:rPr>
          <w:rFonts w:ascii="Arial" w:eastAsiaTheme="minorHAnsi" w:hAnsi="Arial" w:cs="Arial"/>
          <w:sz w:val="22"/>
          <w:szCs w:val="22"/>
        </w:rPr>
        <w:t>High cost</w:t>
      </w:r>
    </w:p>
    <w:p w:rsidR="00404056" w:rsidRPr="00FD77FA" w:rsidRDefault="00404056" w:rsidP="00B83C9B">
      <w:pPr>
        <w:pStyle w:val="ListParagraph"/>
        <w:numPr>
          <w:ilvl w:val="0"/>
          <w:numId w:val="22"/>
        </w:numPr>
        <w:spacing w:after="240" w:line="360" w:lineRule="auto"/>
        <w:ind w:left="1560"/>
        <w:contextualSpacing w:val="0"/>
        <w:jc w:val="both"/>
        <w:rPr>
          <w:rFonts w:ascii="Arial" w:eastAsiaTheme="minorHAnsi" w:hAnsi="Arial" w:cs="Arial"/>
          <w:sz w:val="22"/>
          <w:szCs w:val="22"/>
        </w:rPr>
      </w:pPr>
      <w:r w:rsidRPr="00FD77FA">
        <w:rPr>
          <w:rFonts w:ascii="Arial" w:eastAsiaTheme="minorHAnsi" w:hAnsi="Arial" w:cs="Arial"/>
          <w:sz w:val="22"/>
          <w:szCs w:val="22"/>
        </w:rPr>
        <w:lastRenderedPageBreak/>
        <w:t>Corrosive nature</w:t>
      </w:r>
    </w:p>
    <w:p w:rsidR="00404056" w:rsidRPr="00FD77FA" w:rsidRDefault="00404056" w:rsidP="00B83C9B">
      <w:pPr>
        <w:pStyle w:val="ListParagraph"/>
        <w:numPr>
          <w:ilvl w:val="0"/>
          <w:numId w:val="22"/>
        </w:numPr>
        <w:spacing w:after="240" w:line="360" w:lineRule="auto"/>
        <w:ind w:left="1560"/>
        <w:contextualSpacing w:val="0"/>
        <w:jc w:val="both"/>
        <w:rPr>
          <w:rFonts w:ascii="Arial" w:eastAsiaTheme="minorHAnsi" w:hAnsi="Arial" w:cs="Arial"/>
          <w:sz w:val="22"/>
          <w:szCs w:val="22"/>
        </w:rPr>
      </w:pPr>
      <w:r w:rsidRPr="00FD77FA">
        <w:rPr>
          <w:rFonts w:ascii="Arial" w:eastAsiaTheme="minorHAnsi" w:hAnsi="Arial" w:cs="Arial"/>
          <w:sz w:val="22"/>
          <w:szCs w:val="22"/>
        </w:rPr>
        <w:t>Not suitable for high hardness levels</w:t>
      </w:r>
    </w:p>
    <w:p w:rsidR="00FD77FA" w:rsidRPr="00FD77FA" w:rsidRDefault="00404056" w:rsidP="00B83C9B">
      <w:pPr>
        <w:pStyle w:val="ListParagraph"/>
        <w:numPr>
          <w:ilvl w:val="0"/>
          <w:numId w:val="21"/>
        </w:numPr>
        <w:spacing w:after="240" w:line="360" w:lineRule="auto"/>
        <w:contextualSpacing w:val="0"/>
        <w:jc w:val="both"/>
        <w:rPr>
          <w:rFonts w:ascii="Arial" w:eastAsiaTheme="minorHAnsi" w:hAnsi="Arial" w:cs="Arial"/>
          <w:sz w:val="22"/>
          <w:szCs w:val="22"/>
        </w:rPr>
      </w:pPr>
      <w:r w:rsidRPr="00FD77FA">
        <w:rPr>
          <w:rFonts w:ascii="Arial" w:eastAsiaTheme="minorHAnsi" w:hAnsi="Arial" w:cs="Arial"/>
          <w:b/>
          <w:sz w:val="22"/>
          <w:szCs w:val="22"/>
        </w:rPr>
        <w:t>Crystal habit modifiers</w:t>
      </w:r>
      <w:r w:rsidRPr="00FD77FA">
        <w:rPr>
          <w:rFonts w:ascii="Arial" w:eastAsiaTheme="minorHAnsi" w:hAnsi="Arial" w:cs="Arial"/>
          <w:sz w:val="22"/>
          <w:szCs w:val="22"/>
        </w:rPr>
        <w:t xml:space="preserve"> like phosphonates tend to increase the solubility of scale forming substances.</w:t>
      </w:r>
    </w:p>
    <w:p w:rsidR="00404056" w:rsidRPr="00FD77FA" w:rsidRDefault="00404056" w:rsidP="000654CD">
      <w:pPr>
        <w:pStyle w:val="ListParagraph"/>
        <w:spacing w:after="240" w:line="360" w:lineRule="auto"/>
        <w:ind w:left="680"/>
        <w:contextualSpacing w:val="0"/>
        <w:jc w:val="both"/>
        <w:rPr>
          <w:rFonts w:ascii="Arial" w:eastAsiaTheme="minorHAnsi" w:hAnsi="Arial" w:cs="Arial"/>
          <w:sz w:val="22"/>
          <w:szCs w:val="22"/>
        </w:rPr>
      </w:pPr>
      <w:r w:rsidRPr="00FD77FA">
        <w:rPr>
          <w:rFonts w:ascii="Arial" w:eastAsiaTheme="minorHAnsi" w:hAnsi="Arial" w:cs="Arial"/>
          <w:sz w:val="22"/>
          <w:szCs w:val="22"/>
        </w:rPr>
        <w:t>On a cost effective basis the phosphate / phosphonate programme has been found to be most beneficial in the sugar industry and is very easy to control.</w:t>
      </w:r>
    </w:p>
    <w:p w:rsidR="00404056" w:rsidRPr="00FD77FA" w:rsidRDefault="00404056" w:rsidP="00B83C9B">
      <w:pPr>
        <w:pStyle w:val="ListParagraph"/>
        <w:numPr>
          <w:ilvl w:val="0"/>
          <w:numId w:val="21"/>
        </w:numPr>
        <w:spacing w:after="240" w:line="360" w:lineRule="auto"/>
        <w:contextualSpacing w:val="0"/>
        <w:jc w:val="both"/>
        <w:rPr>
          <w:rFonts w:ascii="Arial" w:eastAsiaTheme="minorHAnsi" w:hAnsi="Arial" w:cs="Arial"/>
          <w:sz w:val="22"/>
          <w:szCs w:val="22"/>
        </w:rPr>
      </w:pPr>
      <w:r w:rsidRPr="00FD77FA">
        <w:rPr>
          <w:rFonts w:ascii="Arial" w:eastAsiaTheme="minorHAnsi" w:hAnsi="Arial" w:cs="Arial"/>
          <w:sz w:val="22"/>
          <w:szCs w:val="22"/>
        </w:rPr>
        <w:t>Hardness (Ca</w:t>
      </w:r>
      <w:r w:rsidRPr="00FD77FA">
        <w:rPr>
          <w:rFonts w:ascii="Arial" w:eastAsiaTheme="minorHAnsi" w:hAnsi="Arial" w:cs="Arial"/>
          <w:sz w:val="22"/>
          <w:szCs w:val="22"/>
          <w:vertAlign w:val="superscript"/>
        </w:rPr>
        <w:t>2+</w:t>
      </w:r>
      <w:r w:rsidRPr="00FD77FA">
        <w:rPr>
          <w:rFonts w:ascii="Arial" w:eastAsiaTheme="minorHAnsi" w:hAnsi="Arial" w:cs="Arial"/>
          <w:sz w:val="22"/>
          <w:szCs w:val="22"/>
        </w:rPr>
        <w:t xml:space="preserve"> and Mg</w:t>
      </w:r>
      <w:r w:rsidRPr="00FD77FA">
        <w:rPr>
          <w:rFonts w:ascii="Arial" w:eastAsiaTheme="minorHAnsi" w:hAnsi="Arial" w:cs="Arial"/>
          <w:sz w:val="22"/>
          <w:szCs w:val="22"/>
          <w:vertAlign w:val="superscript"/>
        </w:rPr>
        <w:t>2+</w:t>
      </w:r>
      <w:r w:rsidRPr="00FD77FA">
        <w:rPr>
          <w:rFonts w:ascii="Arial" w:eastAsiaTheme="minorHAnsi" w:hAnsi="Arial" w:cs="Arial"/>
          <w:sz w:val="22"/>
          <w:szCs w:val="22"/>
        </w:rPr>
        <w:t xml:space="preserve"> ions) can be removed from boiler </w:t>
      </w:r>
      <w:proofErr w:type="spellStart"/>
      <w:r w:rsidRPr="00FD77FA">
        <w:rPr>
          <w:rFonts w:ascii="Arial" w:eastAsiaTheme="minorHAnsi" w:hAnsi="Arial" w:cs="Arial"/>
          <w:sz w:val="22"/>
          <w:szCs w:val="22"/>
        </w:rPr>
        <w:t>feedwater</w:t>
      </w:r>
      <w:proofErr w:type="spellEnd"/>
      <w:r w:rsidRPr="00FD77FA">
        <w:rPr>
          <w:rFonts w:ascii="Arial" w:eastAsiaTheme="minorHAnsi" w:hAnsi="Arial" w:cs="Arial"/>
          <w:sz w:val="22"/>
          <w:szCs w:val="22"/>
        </w:rPr>
        <w:t xml:space="preserve"> by using </w:t>
      </w:r>
      <w:r w:rsidRPr="00FD77FA">
        <w:rPr>
          <w:rFonts w:ascii="Arial" w:eastAsiaTheme="minorHAnsi" w:hAnsi="Arial" w:cs="Arial"/>
          <w:b/>
          <w:sz w:val="22"/>
          <w:szCs w:val="22"/>
        </w:rPr>
        <w:t>ion exchange softener</w:t>
      </w:r>
      <w:r w:rsidRPr="00FD77FA">
        <w:rPr>
          <w:rFonts w:ascii="Arial" w:eastAsiaTheme="minorHAnsi" w:hAnsi="Arial" w:cs="Arial"/>
          <w:sz w:val="22"/>
          <w:szCs w:val="22"/>
        </w:rPr>
        <w:t xml:space="preserve"> or de-mineralisation (cation/anion exchange), but this is very expensive and is generally not cost effective in the sugar industry.</w:t>
      </w:r>
    </w:p>
    <w:p w:rsidR="00404056" w:rsidRPr="00314E53" w:rsidRDefault="00EA433C" w:rsidP="00EA433C">
      <w:pPr>
        <w:pStyle w:val="SugarLevel2"/>
        <w:ind w:left="851" w:hanging="851"/>
      </w:pPr>
      <w:bookmarkStart w:id="59" w:name="_Toc8228434"/>
      <w:r>
        <w:rPr>
          <w:noProof/>
          <w:lang w:val="en-US"/>
        </w:rPr>
        <w:drawing>
          <wp:anchor distT="0" distB="0" distL="114300" distR="114300" simplePos="0" relativeHeight="252190720" behindDoc="0" locked="0" layoutInCell="1" allowOverlap="1" wp14:anchorId="5E10F883" wp14:editId="4C1AB166">
            <wp:simplePos x="0" y="0"/>
            <wp:positionH relativeFrom="column">
              <wp:posOffset>3074670</wp:posOffset>
            </wp:positionH>
            <wp:positionV relativeFrom="paragraph">
              <wp:posOffset>10160</wp:posOffset>
            </wp:positionV>
            <wp:extent cx="2705100" cy="2120900"/>
            <wp:effectExtent l="0" t="0" r="0"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2F">
        <w:t>4.4</w:t>
      </w:r>
      <w:r w:rsidR="00B01E2F">
        <w:tab/>
      </w:r>
      <w:r w:rsidR="00B01E2F" w:rsidRPr="00314E53">
        <w:t>CORROSION</w:t>
      </w:r>
      <w:bookmarkEnd w:id="59"/>
    </w:p>
    <w:p w:rsidR="00404056" w:rsidRPr="00314E53" w:rsidRDefault="00B01E2F" w:rsidP="00B01E2F">
      <w:pPr>
        <w:pStyle w:val="SugarLevel3"/>
        <w:numPr>
          <w:ilvl w:val="0"/>
          <w:numId w:val="0"/>
        </w:numPr>
        <w:ind w:left="851" w:hanging="851"/>
      </w:pPr>
      <w:bookmarkStart w:id="60" w:name="_Toc8228435"/>
      <w:r>
        <w:t>4.4.1</w:t>
      </w:r>
      <w:r>
        <w:tab/>
      </w:r>
      <w:r w:rsidR="00404056" w:rsidRPr="00314E53">
        <w:t>Effects of corrosion</w:t>
      </w:r>
      <w:bookmarkEnd w:id="60"/>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Corrosion is the reversion of a metal to its oxide. For example, when iron corrodes (rusts) it forms iron oxide (Fe</w:t>
      </w:r>
      <w:r w:rsidRPr="00314E53">
        <w:rPr>
          <w:rFonts w:ascii="Arial" w:eastAsiaTheme="minorHAnsi" w:hAnsi="Arial" w:cs="Arial"/>
          <w:vertAlign w:val="subscript"/>
        </w:rPr>
        <w:t>2</w:t>
      </w:r>
      <w:r w:rsidRPr="00314E53">
        <w:rPr>
          <w:rFonts w:ascii="Arial" w:eastAsiaTheme="minorHAnsi" w:hAnsi="Arial" w:cs="Arial"/>
        </w:rPr>
        <w:t>O</w:t>
      </w:r>
      <w:r w:rsidRPr="00314E53">
        <w:rPr>
          <w:rFonts w:ascii="Arial" w:eastAsiaTheme="minorHAnsi" w:hAnsi="Arial" w:cs="Arial"/>
          <w:vertAlign w:val="subscript"/>
        </w:rPr>
        <w:t>3</w:t>
      </w:r>
      <w:r w:rsidRPr="00314E53">
        <w:rPr>
          <w:rFonts w:ascii="Arial" w:eastAsiaTheme="minorHAnsi" w:hAnsi="Arial" w:cs="Arial"/>
        </w:rPr>
        <w:t xml:space="preserve">). Dissolved oxygen in water is the prime cause of corrosion. Carbon dioxide in </w:t>
      </w:r>
      <w:proofErr w:type="gramStart"/>
      <w:r w:rsidRPr="00314E53">
        <w:rPr>
          <w:rFonts w:ascii="Arial" w:eastAsiaTheme="minorHAnsi" w:hAnsi="Arial" w:cs="Arial"/>
        </w:rPr>
        <w:t>water</w:t>
      </w:r>
      <w:r w:rsidR="00B01E2F">
        <w:rPr>
          <w:rFonts w:ascii="Arial" w:eastAsiaTheme="minorHAnsi" w:hAnsi="Arial" w:cs="Arial"/>
        </w:rPr>
        <w:t>,</w:t>
      </w:r>
      <w:proofErr w:type="gramEnd"/>
      <w:r w:rsidRPr="00314E53">
        <w:rPr>
          <w:rFonts w:ascii="Arial" w:eastAsiaTheme="minorHAnsi" w:hAnsi="Arial" w:cs="Arial"/>
        </w:rPr>
        <w:t xml:space="preserve"> and alkalinities that are too high or too low can all cause corrosion.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Corrosion fatigue is a type of metal cracking that results from the concentration of cyclic (heating and cooling) stresses at points of high corrosion.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Caustic cracking results from the presence of caustic, stress, at least a trace of silica, and </w:t>
      </w:r>
      <w:r w:rsidR="00B01E2F">
        <w:rPr>
          <w:rFonts w:ascii="Arial" w:eastAsiaTheme="minorHAnsi" w:hAnsi="Arial" w:cs="Arial"/>
        </w:rPr>
        <w:t xml:space="preserve">a </w:t>
      </w:r>
      <w:r w:rsidRPr="00314E53">
        <w:rPr>
          <w:rFonts w:ascii="Arial" w:eastAsiaTheme="minorHAnsi" w:hAnsi="Arial" w:cs="Arial"/>
        </w:rPr>
        <w:t>mechanism (like a slight leak) that allows water to concentrate on the stressed metal.</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Apart from shortening plant life, corrosion products can cause a scaling problem elsewhere in the boiler.</w:t>
      </w:r>
    </w:p>
    <w:p w:rsidR="00404056" w:rsidRPr="00314E53" w:rsidRDefault="00EA433C" w:rsidP="00EA433C">
      <w:pPr>
        <w:pStyle w:val="SugarLevel3"/>
        <w:numPr>
          <w:ilvl w:val="0"/>
          <w:numId w:val="0"/>
        </w:numPr>
      </w:pPr>
      <w:bookmarkStart w:id="61" w:name="_Toc8228436"/>
      <w:r>
        <w:t>4.4.2</w:t>
      </w:r>
      <w:r>
        <w:tab/>
      </w:r>
      <w:r w:rsidR="00404056" w:rsidRPr="00314E53">
        <w:t>Control measures</w:t>
      </w:r>
      <w:bookmarkEnd w:id="61"/>
    </w:p>
    <w:p w:rsidR="00404056" w:rsidRPr="00314E53" w:rsidRDefault="00404056" w:rsidP="00B83C9B">
      <w:pPr>
        <w:pStyle w:val="Heading4"/>
        <w:numPr>
          <w:ilvl w:val="0"/>
          <w:numId w:val="45"/>
        </w:numPr>
        <w:ind w:left="851" w:hanging="851"/>
      </w:pPr>
      <w:r w:rsidRPr="00314E53">
        <w:t>Remove dissolved oxygen</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Since the solubility of oxygen in water decreases with increase in temperature, a deaerator heats the water and thus expels oxygen, reducing its concentration down to 0.007 – 0.04ppm. The basic principle of operation of a deaerator is as follows:</w:t>
      </w:r>
    </w:p>
    <w:p w:rsidR="00404056" w:rsidRPr="00B01E2F" w:rsidRDefault="00404056" w:rsidP="00B83C9B">
      <w:pPr>
        <w:pStyle w:val="ListParagraph"/>
        <w:numPr>
          <w:ilvl w:val="0"/>
          <w:numId w:val="46"/>
        </w:numPr>
        <w:spacing w:after="240" w:line="360" w:lineRule="auto"/>
        <w:jc w:val="both"/>
        <w:rPr>
          <w:rFonts w:ascii="Arial" w:eastAsiaTheme="minorHAnsi" w:hAnsi="Arial" w:cs="Arial"/>
          <w:sz w:val="22"/>
          <w:szCs w:val="22"/>
        </w:rPr>
      </w:pPr>
      <w:r w:rsidRPr="00B01E2F">
        <w:rPr>
          <w:rFonts w:ascii="Arial" w:eastAsiaTheme="minorHAnsi" w:hAnsi="Arial" w:cs="Arial"/>
          <w:sz w:val="22"/>
          <w:szCs w:val="22"/>
        </w:rPr>
        <w:t>A spray of water is created and steam is passed through it.</w:t>
      </w:r>
    </w:p>
    <w:p w:rsidR="00404056" w:rsidRPr="00B01E2F" w:rsidRDefault="00404056" w:rsidP="00B83C9B">
      <w:pPr>
        <w:pStyle w:val="ListParagraph"/>
        <w:numPr>
          <w:ilvl w:val="0"/>
          <w:numId w:val="46"/>
        </w:numPr>
        <w:spacing w:after="240" w:line="360" w:lineRule="auto"/>
        <w:jc w:val="both"/>
        <w:rPr>
          <w:rFonts w:ascii="Arial" w:eastAsiaTheme="minorHAnsi" w:hAnsi="Arial" w:cs="Arial"/>
          <w:sz w:val="22"/>
          <w:szCs w:val="22"/>
        </w:rPr>
      </w:pPr>
      <w:r w:rsidRPr="00B01E2F">
        <w:rPr>
          <w:rFonts w:ascii="Arial" w:eastAsiaTheme="minorHAnsi" w:hAnsi="Arial" w:cs="Arial"/>
          <w:sz w:val="22"/>
          <w:szCs w:val="22"/>
        </w:rPr>
        <w:t>The deaerator removes air in two ways.</w:t>
      </w:r>
    </w:p>
    <w:p w:rsidR="00404056" w:rsidRPr="00B01E2F" w:rsidRDefault="00404056" w:rsidP="00B83C9B">
      <w:pPr>
        <w:pStyle w:val="ListParagraph"/>
        <w:numPr>
          <w:ilvl w:val="1"/>
          <w:numId w:val="46"/>
        </w:numPr>
        <w:spacing w:after="240" w:line="360" w:lineRule="auto"/>
        <w:contextualSpacing w:val="0"/>
        <w:jc w:val="both"/>
        <w:rPr>
          <w:rFonts w:ascii="Arial" w:eastAsiaTheme="minorHAnsi" w:hAnsi="Arial" w:cs="Arial"/>
          <w:sz w:val="22"/>
          <w:szCs w:val="22"/>
        </w:rPr>
      </w:pPr>
      <w:r w:rsidRPr="00B01E2F">
        <w:rPr>
          <w:rFonts w:ascii="Arial" w:eastAsiaTheme="minorHAnsi" w:hAnsi="Arial" w:cs="Arial"/>
          <w:sz w:val="22"/>
          <w:szCs w:val="22"/>
        </w:rPr>
        <w:t>It heats the water which reduces the solubility of air.</w:t>
      </w:r>
    </w:p>
    <w:p w:rsidR="00404056" w:rsidRPr="00B01E2F" w:rsidRDefault="00404056" w:rsidP="00B83C9B">
      <w:pPr>
        <w:pStyle w:val="ListParagraph"/>
        <w:numPr>
          <w:ilvl w:val="1"/>
          <w:numId w:val="46"/>
        </w:numPr>
        <w:spacing w:after="240" w:line="360" w:lineRule="auto"/>
        <w:contextualSpacing w:val="0"/>
        <w:jc w:val="both"/>
        <w:rPr>
          <w:rFonts w:ascii="Arial" w:eastAsiaTheme="minorHAnsi" w:hAnsi="Arial" w:cs="Arial"/>
          <w:sz w:val="22"/>
          <w:szCs w:val="22"/>
        </w:rPr>
      </w:pPr>
      <w:r w:rsidRPr="00B01E2F">
        <w:rPr>
          <w:rFonts w:ascii="Arial" w:eastAsiaTheme="minorHAnsi" w:hAnsi="Arial" w:cs="Arial"/>
          <w:sz w:val="22"/>
          <w:szCs w:val="22"/>
        </w:rPr>
        <w:t>Since the concentration of air in the steam is very low, air diffuses (moves) from the water to the steam.</w:t>
      </w:r>
    </w:p>
    <w:p w:rsidR="00404056" w:rsidRDefault="00404056" w:rsidP="000654CD">
      <w:pPr>
        <w:spacing w:after="240" w:line="360" w:lineRule="auto"/>
        <w:jc w:val="both"/>
        <w:rPr>
          <w:rFonts w:ascii="Arial" w:eastAsiaTheme="minorHAnsi" w:hAnsi="Arial" w:cs="Arial"/>
        </w:rPr>
      </w:pPr>
      <w:r w:rsidRPr="00314E53">
        <w:rPr>
          <w:rFonts w:ascii="Arial" w:eastAsiaTheme="minorHAnsi" w:hAnsi="Arial" w:cs="Arial"/>
        </w:rPr>
        <w:t>An oxygen scavenger is also used to consume the residual oxygen.</w:t>
      </w:r>
    </w:p>
    <w:p w:rsidR="00DE1D46" w:rsidRPr="00314E53" w:rsidRDefault="00D8735A" w:rsidP="001F12EC">
      <w:pPr>
        <w:spacing w:after="240" w:line="360" w:lineRule="auto"/>
        <w:jc w:val="center"/>
        <w:rPr>
          <w:rFonts w:ascii="Arial" w:eastAsiaTheme="minorHAnsi" w:hAnsi="Arial" w:cs="Arial"/>
        </w:rPr>
      </w:pPr>
      <w:r>
        <w:rPr>
          <w:rFonts w:ascii="Arial" w:eastAsiaTheme="minorHAnsi" w:hAnsi="Arial" w:cs="Arial"/>
          <w:noProof/>
          <w:lang w:val="en-US"/>
        </w:rPr>
        <w:drawing>
          <wp:inline distT="0" distB="0" distL="0" distR="0" wp14:anchorId="59B8B09B" wp14:editId="1D5C202C">
            <wp:extent cx="3600000" cy="650000"/>
            <wp:effectExtent l="0" t="0" r="635" b="0"/>
            <wp:docPr id="16" name="Picture 16" descr="C:\Users\Scientific Roets\Pictures\S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SO4.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100" t="55317" r="44297" b="33223"/>
                    <a:stretch/>
                  </pic:blipFill>
                  <pic:spPr bwMode="auto">
                    <a:xfrm>
                      <a:off x="0" y="0"/>
                      <a:ext cx="3600000" cy="65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Scavengers must be applied upstream of economisers, so that economisers too can be protected.</w:t>
      </w:r>
    </w:p>
    <w:p w:rsidR="00404056" w:rsidRPr="00314E53" w:rsidRDefault="00404056" w:rsidP="00B83C9B">
      <w:pPr>
        <w:pStyle w:val="Heading4"/>
        <w:numPr>
          <w:ilvl w:val="0"/>
          <w:numId w:val="45"/>
        </w:numPr>
        <w:ind w:left="851" w:hanging="851"/>
      </w:pPr>
      <w:r w:rsidRPr="00314E53">
        <w:t>Maintain alkaline condition pH &gt; 11</w:t>
      </w:r>
    </w:p>
    <w:p w:rsidR="001F12EC" w:rsidRDefault="001F12EC" w:rsidP="00B83C9B">
      <w:pPr>
        <w:pStyle w:val="Heading4"/>
        <w:numPr>
          <w:ilvl w:val="0"/>
          <w:numId w:val="45"/>
        </w:numPr>
        <w:ind w:left="851" w:hanging="851"/>
      </w:pPr>
      <w:r>
        <w:t>Use neutralizing amines</w:t>
      </w:r>
    </w:p>
    <w:p w:rsidR="00404056" w:rsidRPr="001F12EC" w:rsidRDefault="00404056" w:rsidP="001F12EC">
      <w:pPr>
        <w:spacing w:after="240" w:line="360" w:lineRule="auto"/>
        <w:jc w:val="both"/>
        <w:rPr>
          <w:rFonts w:ascii="Arial" w:hAnsi="Arial" w:cs="Arial"/>
        </w:rPr>
      </w:pPr>
      <w:proofErr w:type="gramStart"/>
      <w:r w:rsidRPr="001F12EC">
        <w:rPr>
          <w:rFonts w:ascii="Arial" w:hAnsi="Arial" w:cs="Arial"/>
        </w:rPr>
        <w:t>Attack corrosive gases in steam and condensate systems by using neutralising amines that increase condensate pH and filming amines that form protective films on metal surfaces.</w:t>
      </w:r>
      <w:proofErr w:type="gramEnd"/>
    </w:p>
    <w:p w:rsidR="00404056" w:rsidRPr="00314E53" w:rsidRDefault="001F12EC" w:rsidP="00EA433C">
      <w:pPr>
        <w:pStyle w:val="SugarLevel2"/>
        <w:ind w:left="851" w:hanging="851"/>
      </w:pPr>
      <w:bookmarkStart w:id="62" w:name="_Toc8228437"/>
      <w:r>
        <w:t>4.5</w:t>
      </w:r>
      <w:r>
        <w:tab/>
      </w:r>
      <w:r w:rsidRPr="00314E53">
        <w:t>SUGAR IN BOILER WATER</w:t>
      </w:r>
      <w:bookmarkEnd w:id="62"/>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Gross contamination of boiler water with sugar can be noted from:</w:t>
      </w:r>
    </w:p>
    <w:p w:rsidR="00404056" w:rsidRPr="00DE1D46" w:rsidRDefault="00404056" w:rsidP="00B83C9B">
      <w:pPr>
        <w:pStyle w:val="ListParagraph"/>
        <w:numPr>
          <w:ilvl w:val="0"/>
          <w:numId w:val="23"/>
        </w:numPr>
        <w:spacing w:after="240" w:line="360" w:lineRule="auto"/>
        <w:contextualSpacing w:val="0"/>
        <w:jc w:val="both"/>
        <w:rPr>
          <w:rFonts w:ascii="Arial" w:eastAsiaTheme="minorHAnsi" w:hAnsi="Arial" w:cs="Arial"/>
          <w:sz w:val="22"/>
          <w:szCs w:val="22"/>
        </w:rPr>
      </w:pPr>
      <w:r w:rsidRPr="00DE1D46">
        <w:rPr>
          <w:rFonts w:ascii="Arial" w:eastAsiaTheme="minorHAnsi" w:hAnsi="Arial" w:cs="Arial"/>
          <w:sz w:val="22"/>
          <w:szCs w:val="22"/>
        </w:rPr>
        <w:t>A considerable drop in pH as the sugar is degraded into other compounds including acids.</w:t>
      </w:r>
    </w:p>
    <w:p w:rsidR="00404056" w:rsidRPr="00DE1D46" w:rsidRDefault="00404056" w:rsidP="00B83C9B">
      <w:pPr>
        <w:pStyle w:val="ListParagraph"/>
        <w:numPr>
          <w:ilvl w:val="0"/>
          <w:numId w:val="23"/>
        </w:numPr>
        <w:spacing w:after="240" w:line="360" w:lineRule="auto"/>
        <w:contextualSpacing w:val="0"/>
        <w:jc w:val="both"/>
        <w:rPr>
          <w:rFonts w:ascii="Arial" w:eastAsiaTheme="minorHAnsi" w:hAnsi="Arial" w:cs="Arial"/>
          <w:sz w:val="22"/>
          <w:szCs w:val="22"/>
        </w:rPr>
      </w:pPr>
      <w:r w:rsidRPr="00DE1D46">
        <w:rPr>
          <w:rFonts w:ascii="Arial" w:eastAsiaTheme="minorHAnsi" w:hAnsi="Arial" w:cs="Arial"/>
          <w:sz w:val="22"/>
          <w:szCs w:val="22"/>
        </w:rPr>
        <w:t>The distinctive smell of burnt sugar.</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Contamination of boiler water with sugar causes:</w:t>
      </w:r>
    </w:p>
    <w:p w:rsidR="00404056" w:rsidRPr="005027C4" w:rsidRDefault="00404056" w:rsidP="00B83C9B">
      <w:pPr>
        <w:pStyle w:val="ListParagraph"/>
        <w:numPr>
          <w:ilvl w:val="0"/>
          <w:numId w:val="24"/>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Acid corrosion</w:t>
      </w:r>
    </w:p>
    <w:p w:rsidR="00404056" w:rsidRPr="005027C4" w:rsidRDefault="00404056" w:rsidP="00B83C9B">
      <w:pPr>
        <w:pStyle w:val="ListParagraph"/>
        <w:numPr>
          <w:ilvl w:val="0"/>
          <w:numId w:val="24"/>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lastRenderedPageBreak/>
        <w:t>Scaling of tubes</w:t>
      </w:r>
    </w:p>
    <w:p w:rsidR="00404056" w:rsidRPr="005027C4" w:rsidRDefault="00404056" w:rsidP="00B83C9B">
      <w:pPr>
        <w:pStyle w:val="ListParagraph"/>
        <w:numPr>
          <w:ilvl w:val="0"/>
          <w:numId w:val="24"/>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Carryover of sugar containing boiler water into the steam due to foaming</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Once contamination of boiler </w:t>
      </w:r>
      <w:proofErr w:type="spellStart"/>
      <w:r w:rsidRPr="00314E53">
        <w:rPr>
          <w:rFonts w:ascii="Arial" w:eastAsiaTheme="minorHAnsi" w:hAnsi="Arial" w:cs="Arial"/>
        </w:rPr>
        <w:t>feedwater</w:t>
      </w:r>
      <w:proofErr w:type="spellEnd"/>
      <w:r w:rsidRPr="00314E53">
        <w:rPr>
          <w:rFonts w:ascii="Arial" w:eastAsiaTheme="minorHAnsi" w:hAnsi="Arial" w:cs="Arial"/>
        </w:rPr>
        <w:t xml:space="preserve"> and boiler water is noted, the following corrective action must be taken:</w:t>
      </w:r>
    </w:p>
    <w:p w:rsidR="00404056" w:rsidRPr="005027C4" w:rsidRDefault="00404056" w:rsidP="00B83C9B">
      <w:pPr>
        <w:pStyle w:val="ListParagraph"/>
        <w:numPr>
          <w:ilvl w:val="0"/>
          <w:numId w:val="25"/>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 xml:space="preserve">Dumping the contaminated sweet condensate that is used as boiler </w:t>
      </w:r>
      <w:proofErr w:type="spellStart"/>
      <w:r w:rsidRPr="005027C4">
        <w:rPr>
          <w:rFonts w:ascii="Arial" w:eastAsiaTheme="minorHAnsi" w:hAnsi="Arial" w:cs="Arial"/>
          <w:sz w:val="22"/>
          <w:szCs w:val="22"/>
        </w:rPr>
        <w:t>feedwater</w:t>
      </w:r>
      <w:proofErr w:type="spellEnd"/>
      <w:r w:rsidRPr="005027C4">
        <w:rPr>
          <w:rFonts w:ascii="Arial" w:eastAsiaTheme="minorHAnsi" w:hAnsi="Arial" w:cs="Arial"/>
          <w:sz w:val="22"/>
          <w:szCs w:val="22"/>
        </w:rPr>
        <w:t>.</w:t>
      </w:r>
    </w:p>
    <w:p w:rsidR="00404056" w:rsidRPr="005027C4" w:rsidRDefault="00404056" w:rsidP="00B83C9B">
      <w:pPr>
        <w:pStyle w:val="ListParagraph"/>
        <w:numPr>
          <w:ilvl w:val="0"/>
          <w:numId w:val="25"/>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Increasing the caustic (</w:t>
      </w:r>
      <w:proofErr w:type="spellStart"/>
      <w:r w:rsidRPr="005027C4">
        <w:rPr>
          <w:rFonts w:ascii="Arial" w:eastAsiaTheme="minorHAnsi" w:hAnsi="Arial" w:cs="Arial"/>
          <w:sz w:val="22"/>
          <w:szCs w:val="22"/>
        </w:rPr>
        <w:t>NaOH</w:t>
      </w:r>
      <w:proofErr w:type="spellEnd"/>
      <w:r w:rsidRPr="005027C4">
        <w:rPr>
          <w:rFonts w:ascii="Arial" w:eastAsiaTheme="minorHAnsi" w:hAnsi="Arial" w:cs="Arial"/>
          <w:sz w:val="22"/>
          <w:szCs w:val="22"/>
        </w:rPr>
        <w:t>) dosage to neutralise the acids formed due to sugar degradation</w:t>
      </w:r>
      <w:r w:rsidR="001F12EC">
        <w:rPr>
          <w:rFonts w:ascii="Arial" w:eastAsiaTheme="minorHAnsi" w:hAnsi="Arial" w:cs="Arial"/>
          <w:sz w:val="22"/>
          <w:szCs w:val="22"/>
        </w:rPr>
        <w:t>.</w:t>
      </w:r>
    </w:p>
    <w:p w:rsidR="00404056" w:rsidRPr="005027C4" w:rsidRDefault="00404056" w:rsidP="00B83C9B">
      <w:pPr>
        <w:pStyle w:val="ListParagraph"/>
        <w:numPr>
          <w:ilvl w:val="0"/>
          <w:numId w:val="25"/>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Increasing the rate of blowdown.</w:t>
      </w:r>
    </w:p>
    <w:p w:rsidR="00404056" w:rsidRPr="00314E53" w:rsidRDefault="001F12EC" w:rsidP="00EA433C">
      <w:pPr>
        <w:pStyle w:val="SugarLevel2"/>
        <w:ind w:left="851" w:hanging="851"/>
      </w:pPr>
      <w:bookmarkStart w:id="63" w:name="_Toc8228438"/>
      <w:r>
        <w:t>4.6</w:t>
      </w:r>
      <w:r>
        <w:tab/>
      </w:r>
      <w:r w:rsidRPr="00314E53">
        <w:t>PRE-TREATMENT</w:t>
      </w:r>
      <w:bookmarkEnd w:id="63"/>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Raw water consists of:</w:t>
      </w:r>
    </w:p>
    <w:p w:rsidR="00404056" w:rsidRPr="005027C4" w:rsidRDefault="00404056" w:rsidP="00B83C9B">
      <w:pPr>
        <w:pStyle w:val="ListParagraph"/>
        <w:numPr>
          <w:ilvl w:val="0"/>
          <w:numId w:val="26"/>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Suspended solids – silt</w:t>
      </w:r>
    </w:p>
    <w:p w:rsidR="00404056" w:rsidRPr="005027C4" w:rsidRDefault="00404056" w:rsidP="00B83C9B">
      <w:pPr>
        <w:pStyle w:val="ListParagraph"/>
        <w:numPr>
          <w:ilvl w:val="0"/>
          <w:numId w:val="26"/>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Silica – dissolved and colloidal</w:t>
      </w:r>
    </w:p>
    <w:p w:rsidR="00404056" w:rsidRPr="005027C4" w:rsidRDefault="00404056" w:rsidP="00B83C9B">
      <w:pPr>
        <w:pStyle w:val="ListParagraph"/>
        <w:numPr>
          <w:ilvl w:val="0"/>
          <w:numId w:val="26"/>
        </w:numPr>
        <w:spacing w:after="240" w:line="360" w:lineRule="auto"/>
        <w:contextualSpacing w:val="0"/>
        <w:jc w:val="both"/>
        <w:rPr>
          <w:rFonts w:ascii="Arial" w:eastAsiaTheme="minorHAnsi" w:hAnsi="Arial" w:cs="Arial"/>
          <w:sz w:val="22"/>
          <w:szCs w:val="22"/>
        </w:rPr>
      </w:pPr>
      <w:r w:rsidRPr="005027C4">
        <w:rPr>
          <w:rFonts w:ascii="Arial" w:eastAsiaTheme="minorHAnsi" w:hAnsi="Arial" w:cs="Arial"/>
          <w:sz w:val="22"/>
          <w:szCs w:val="22"/>
        </w:rPr>
        <w:t>Dissolved solids – anions and cautions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The quality of the water must be improved before it can be used as boiler </w:t>
      </w:r>
      <w:proofErr w:type="spellStart"/>
      <w:r w:rsidRPr="00314E53">
        <w:rPr>
          <w:rFonts w:ascii="Arial" w:eastAsiaTheme="minorHAnsi" w:hAnsi="Arial" w:cs="Arial"/>
        </w:rPr>
        <w:t>feedwater</w:t>
      </w:r>
      <w:proofErr w:type="spellEnd"/>
      <w:r w:rsidRPr="00314E53">
        <w:rPr>
          <w:rFonts w:ascii="Arial" w:eastAsiaTheme="minorHAnsi" w:hAnsi="Arial" w:cs="Arial"/>
        </w:rPr>
        <w:t>.</w:t>
      </w:r>
    </w:p>
    <w:p w:rsidR="00404056" w:rsidRPr="00314E53" w:rsidRDefault="00554A7A" w:rsidP="00554A7A">
      <w:pPr>
        <w:pStyle w:val="SugarLevel3"/>
        <w:numPr>
          <w:ilvl w:val="0"/>
          <w:numId w:val="0"/>
        </w:numPr>
        <w:ind w:left="851" w:hanging="851"/>
      </w:pPr>
      <w:bookmarkStart w:id="64" w:name="_Toc8228439"/>
      <w:r>
        <w:t>4.6.1</w:t>
      </w:r>
      <w:r>
        <w:tab/>
      </w:r>
      <w:r w:rsidR="00404056" w:rsidRPr="00314E53">
        <w:t>Clarification</w:t>
      </w:r>
      <w:bookmarkEnd w:id="64"/>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Various types of clarifiers are used in conjunction with a suitable </w:t>
      </w:r>
      <w:proofErr w:type="spellStart"/>
      <w:r w:rsidRPr="00314E53">
        <w:rPr>
          <w:rFonts w:ascii="Arial" w:eastAsiaTheme="minorHAnsi" w:hAnsi="Arial" w:cs="Arial"/>
        </w:rPr>
        <w:t>flocculant</w:t>
      </w:r>
      <w:proofErr w:type="spellEnd"/>
      <w:r w:rsidRPr="00314E53">
        <w:rPr>
          <w:rFonts w:ascii="Arial" w:eastAsiaTheme="minorHAnsi" w:hAnsi="Arial" w:cs="Arial"/>
        </w:rPr>
        <w:t xml:space="preserve">. The universal </w:t>
      </w:r>
      <w:proofErr w:type="spellStart"/>
      <w:r w:rsidRPr="00314E53">
        <w:rPr>
          <w:rFonts w:ascii="Arial" w:eastAsiaTheme="minorHAnsi" w:hAnsi="Arial" w:cs="Arial"/>
        </w:rPr>
        <w:t>flocculant</w:t>
      </w:r>
      <w:proofErr w:type="spellEnd"/>
      <w:r w:rsidRPr="00314E53">
        <w:rPr>
          <w:rFonts w:ascii="Arial" w:eastAsiaTheme="minorHAnsi" w:hAnsi="Arial" w:cs="Arial"/>
        </w:rPr>
        <w:t xml:space="preserve"> is Aluminium Sulphate (Alum). </w:t>
      </w:r>
      <w:proofErr w:type="gramStart"/>
      <w:r w:rsidRPr="00314E53">
        <w:rPr>
          <w:rFonts w:ascii="Arial" w:eastAsiaTheme="minorHAnsi" w:hAnsi="Arial" w:cs="Arial"/>
        </w:rPr>
        <w:t>pH</w:t>
      </w:r>
      <w:proofErr w:type="gramEnd"/>
      <w:r w:rsidRPr="00314E53">
        <w:rPr>
          <w:rFonts w:ascii="Arial" w:eastAsiaTheme="minorHAnsi" w:hAnsi="Arial" w:cs="Arial"/>
        </w:rPr>
        <w:t xml:space="preserve"> adjustment is done with Soda Ash (Sodium Carbonate) or Lime.</w:t>
      </w:r>
    </w:p>
    <w:p w:rsidR="00404056" w:rsidRPr="00314E53" w:rsidRDefault="00554A7A" w:rsidP="00EA433C">
      <w:pPr>
        <w:pStyle w:val="SugarLevel3"/>
        <w:numPr>
          <w:ilvl w:val="0"/>
          <w:numId w:val="0"/>
        </w:numPr>
        <w:ind w:left="851" w:hanging="851"/>
      </w:pPr>
      <w:bookmarkStart w:id="65" w:name="_Toc8228440"/>
      <w:r>
        <w:t>4.6.2</w:t>
      </w:r>
      <w:r>
        <w:tab/>
      </w:r>
      <w:r w:rsidR="00404056" w:rsidRPr="00314E53">
        <w:t>Water softener/De-</w:t>
      </w:r>
      <w:proofErr w:type="spellStart"/>
      <w:r w:rsidR="00404056" w:rsidRPr="00314E53">
        <w:t>ionisation</w:t>
      </w:r>
      <w:proofErr w:type="spellEnd"/>
      <w:r w:rsidR="00404056" w:rsidRPr="00314E53">
        <w:t xml:space="preserve"> – cation/anion exchangers</w:t>
      </w:r>
      <w:bookmarkEnd w:id="65"/>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water softener usually contains a cation exchange Resin or Zeolite Bead. This will remove calcium and magnesium hardness. Silica is not removed. De-ionisation will remove both cations and anions in the raw water. They are not normally used in the Sugar Industry because of high capital and operational costs.</w:t>
      </w:r>
    </w:p>
    <w:p w:rsidR="00554A7A" w:rsidRDefault="00554A7A">
      <w:pPr>
        <w:rPr>
          <w:rFonts w:ascii="Arial" w:eastAsiaTheme="minorHAnsi" w:hAnsi="Arial" w:cs="Arial"/>
          <w:b/>
          <w:color w:val="000000" w:themeColor="text1"/>
          <w:sz w:val="24"/>
          <w:szCs w:val="24"/>
          <w:lang w:val="en-US"/>
        </w:rPr>
      </w:pPr>
      <w:r>
        <w:br w:type="page"/>
      </w:r>
    </w:p>
    <w:p w:rsidR="00404056" w:rsidRPr="00314E53" w:rsidRDefault="00554A7A" w:rsidP="00F237AF">
      <w:pPr>
        <w:pStyle w:val="SugarLevel2"/>
      </w:pPr>
      <w:bookmarkStart w:id="66" w:name="_Toc8228441"/>
      <w:r>
        <w:lastRenderedPageBreak/>
        <w:t>4.7</w:t>
      </w:r>
      <w:r>
        <w:tab/>
      </w:r>
      <w:r w:rsidRPr="00314E53">
        <w:t>BOILER FEED WATER SYSTEM</w:t>
      </w:r>
      <w:bookmarkEnd w:id="66"/>
    </w:p>
    <w:p w:rsidR="00404056" w:rsidRPr="00314E53" w:rsidRDefault="005565FB" w:rsidP="000654CD">
      <w:pPr>
        <w:spacing w:after="240" w:line="360" w:lineRule="auto"/>
        <w:jc w:val="both"/>
        <w:rPr>
          <w:rFonts w:ascii="Arial" w:eastAsiaTheme="minorHAnsi" w:hAnsi="Arial" w:cs="Arial"/>
          <w:b/>
        </w:rPr>
      </w:pPr>
      <w:r>
        <w:rPr>
          <w:rFonts w:ascii="Arial" w:eastAsiaTheme="minorHAnsi" w:hAnsi="Arial" w:cs="Arial"/>
          <w:b/>
          <w:noProof/>
          <w:lang w:val="en-US"/>
        </w:rPr>
        <w:drawing>
          <wp:inline distT="0" distB="0" distL="0" distR="0" wp14:anchorId="36138D8E" wp14:editId="272A5050">
            <wp:extent cx="6048000" cy="4543764"/>
            <wp:effectExtent l="0" t="0" r="0" b="9525"/>
            <wp:docPr id="456" name="Picture 456" descr="C:\Users\Scientific Roets\Pictures\Boiler feed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ientific Roets\Pictures\Boiler feed water.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3305" r="3471"/>
                    <a:stretch/>
                  </pic:blipFill>
                  <pic:spPr bwMode="auto">
                    <a:xfrm>
                      <a:off x="0" y="0"/>
                      <a:ext cx="6048000" cy="4543764"/>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554A7A" w:rsidP="00F237AF">
      <w:pPr>
        <w:pStyle w:val="SugarLevel2"/>
      </w:pPr>
      <w:bookmarkStart w:id="67" w:name="_Toc8228442"/>
      <w:r>
        <w:t>4.8</w:t>
      </w:r>
      <w:r>
        <w:tab/>
      </w:r>
      <w:r w:rsidRPr="00314E53">
        <w:t>INTERPRETATION OF ANALYTICAL RESULTS</w:t>
      </w:r>
      <w:bookmarkEnd w:id="67"/>
    </w:p>
    <w:tbl>
      <w:tblPr>
        <w:tblStyle w:val="MediumShading2-Accent3"/>
        <w:tblW w:w="9010" w:type="dxa"/>
        <w:jc w:val="center"/>
        <w:tblLook w:val="04A0" w:firstRow="1" w:lastRow="0" w:firstColumn="1" w:lastColumn="0" w:noHBand="0" w:noVBand="1"/>
      </w:tblPr>
      <w:tblGrid>
        <w:gridCol w:w="2915"/>
        <w:gridCol w:w="1346"/>
        <w:gridCol w:w="2122"/>
        <w:gridCol w:w="2627"/>
      </w:tblGrid>
      <w:tr w:rsidR="00404056" w:rsidRPr="00314E53" w:rsidTr="00554A7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15" w:type="dxa"/>
            <w:vAlign w:val="center"/>
          </w:tcPr>
          <w:p w:rsidR="00404056" w:rsidRPr="00314E53" w:rsidRDefault="00404056" w:rsidP="00EA433C">
            <w:pPr>
              <w:spacing w:before="40" w:after="40"/>
              <w:jc w:val="center"/>
              <w:rPr>
                <w:rFonts w:ascii="Arial" w:hAnsi="Arial" w:cs="Arial"/>
              </w:rPr>
            </w:pPr>
          </w:p>
        </w:tc>
        <w:tc>
          <w:tcPr>
            <w:tcW w:w="1346" w:type="dxa"/>
            <w:vAlign w:val="center"/>
          </w:tcPr>
          <w:p w:rsidR="00404056" w:rsidRPr="005027C4" w:rsidRDefault="00404056" w:rsidP="00EA433C">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027C4">
              <w:rPr>
                <w:rFonts w:ascii="Arial" w:hAnsi="Arial" w:cs="Arial"/>
                <w:color w:val="000000" w:themeColor="text1"/>
              </w:rPr>
              <w:t>Control limits</w:t>
            </w:r>
          </w:p>
        </w:tc>
        <w:tc>
          <w:tcPr>
            <w:tcW w:w="2122" w:type="dxa"/>
            <w:vAlign w:val="center"/>
          </w:tcPr>
          <w:p w:rsidR="00404056" w:rsidRPr="005027C4" w:rsidRDefault="00404056" w:rsidP="00EA433C">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027C4">
              <w:rPr>
                <w:rFonts w:ascii="Arial" w:hAnsi="Arial" w:cs="Arial"/>
                <w:color w:val="000000" w:themeColor="text1"/>
              </w:rPr>
              <w:t>Example (1)</w:t>
            </w:r>
          </w:p>
        </w:tc>
        <w:tc>
          <w:tcPr>
            <w:tcW w:w="2627" w:type="dxa"/>
            <w:vAlign w:val="center"/>
          </w:tcPr>
          <w:p w:rsidR="00404056" w:rsidRPr="005027C4" w:rsidRDefault="00404056" w:rsidP="00EA433C">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027C4">
              <w:rPr>
                <w:rFonts w:ascii="Arial" w:hAnsi="Arial" w:cs="Arial"/>
                <w:color w:val="000000" w:themeColor="text1"/>
              </w:rPr>
              <w:t>Example (2)</w:t>
            </w:r>
          </w:p>
        </w:tc>
      </w:tr>
      <w:tr w:rsidR="00404056" w:rsidRPr="00314E53" w:rsidTr="00554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Hardness</w:t>
            </w:r>
          </w:p>
        </w:tc>
        <w:tc>
          <w:tcPr>
            <w:tcW w:w="1346"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Nil</w:t>
            </w:r>
          </w:p>
        </w:tc>
        <w:tc>
          <w:tcPr>
            <w:tcW w:w="2122"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Nil</w:t>
            </w:r>
          </w:p>
        </w:tc>
        <w:tc>
          <w:tcPr>
            <w:tcW w:w="2627"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Nil</w:t>
            </w:r>
          </w:p>
        </w:tc>
      </w:tr>
      <w:tr w:rsidR="00404056" w:rsidRPr="00314E53" w:rsidTr="00554A7A">
        <w:trPr>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O. Alkalinity</w:t>
            </w:r>
          </w:p>
        </w:tc>
        <w:tc>
          <w:tcPr>
            <w:tcW w:w="1346"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250-300</w:t>
            </w:r>
          </w:p>
        </w:tc>
        <w:tc>
          <w:tcPr>
            <w:tcW w:w="2122"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450</w:t>
            </w:r>
          </w:p>
        </w:tc>
        <w:tc>
          <w:tcPr>
            <w:tcW w:w="2627"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10</w:t>
            </w:r>
          </w:p>
        </w:tc>
      </w:tr>
      <w:tr w:rsidR="00404056" w:rsidRPr="00314E53" w:rsidTr="00554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P. Alkalinity</w:t>
            </w:r>
          </w:p>
        </w:tc>
        <w:tc>
          <w:tcPr>
            <w:tcW w:w="1346"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300-450</w:t>
            </w:r>
          </w:p>
        </w:tc>
        <w:tc>
          <w:tcPr>
            <w:tcW w:w="2122"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700</w:t>
            </w:r>
          </w:p>
        </w:tc>
        <w:tc>
          <w:tcPr>
            <w:tcW w:w="2627"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150</w:t>
            </w:r>
          </w:p>
        </w:tc>
      </w:tr>
      <w:tr w:rsidR="00404056" w:rsidRPr="00314E53" w:rsidTr="00554A7A">
        <w:trPr>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Total dissolved</w:t>
            </w:r>
          </w:p>
        </w:tc>
        <w:tc>
          <w:tcPr>
            <w:tcW w:w="1346"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2"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27"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4056" w:rsidRPr="00314E53" w:rsidTr="00554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Solids (T.D.S.)</w:t>
            </w:r>
          </w:p>
        </w:tc>
        <w:tc>
          <w:tcPr>
            <w:tcW w:w="1346"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Max. 2200</w:t>
            </w:r>
          </w:p>
        </w:tc>
        <w:tc>
          <w:tcPr>
            <w:tcW w:w="2122"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3500</w:t>
            </w:r>
          </w:p>
        </w:tc>
        <w:tc>
          <w:tcPr>
            <w:tcW w:w="2627"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2000</w:t>
            </w:r>
          </w:p>
        </w:tc>
      </w:tr>
      <w:tr w:rsidR="00404056" w:rsidRPr="00314E53" w:rsidTr="00554A7A">
        <w:trPr>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Suspended Solids</w:t>
            </w:r>
          </w:p>
        </w:tc>
        <w:tc>
          <w:tcPr>
            <w:tcW w:w="1346"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Max. 220</w:t>
            </w:r>
          </w:p>
        </w:tc>
        <w:tc>
          <w:tcPr>
            <w:tcW w:w="2122"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480</w:t>
            </w:r>
          </w:p>
        </w:tc>
        <w:tc>
          <w:tcPr>
            <w:tcW w:w="2627"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180</w:t>
            </w:r>
          </w:p>
        </w:tc>
      </w:tr>
      <w:tr w:rsidR="00404056" w:rsidRPr="00314E53" w:rsidTr="00554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Silica</w:t>
            </w:r>
          </w:p>
        </w:tc>
        <w:tc>
          <w:tcPr>
            <w:tcW w:w="1346"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Max. 70</w:t>
            </w:r>
          </w:p>
        </w:tc>
        <w:tc>
          <w:tcPr>
            <w:tcW w:w="2122"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150</w:t>
            </w:r>
          </w:p>
        </w:tc>
        <w:tc>
          <w:tcPr>
            <w:tcW w:w="2627"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70</w:t>
            </w:r>
          </w:p>
        </w:tc>
      </w:tr>
      <w:tr w:rsidR="00404056" w:rsidRPr="00314E53" w:rsidTr="00554A7A">
        <w:trPr>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Phosphate</w:t>
            </w:r>
          </w:p>
        </w:tc>
        <w:tc>
          <w:tcPr>
            <w:tcW w:w="1346"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20-60</w:t>
            </w:r>
          </w:p>
        </w:tc>
        <w:tc>
          <w:tcPr>
            <w:tcW w:w="2122"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80+</w:t>
            </w:r>
          </w:p>
        </w:tc>
        <w:tc>
          <w:tcPr>
            <w:tcW w:w="2627"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10</w:t>
            </w:r>
          </w:p>
        </w:tc>
      </w:tr>
      <w:tr w:rsidR="00404056" w:rsidRPr="00314E53" w:rsidTr="00554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5" w:type="dxa"/>
            <w:vAlign w:val="center"/>
          </w:tcPr>
          <w:p w:rsidR="00404056" w:rsidRPr="005027C4" w:rsidRDefault="00404056" w:rsidP="00EA433C">
            <w:pPr>
              <w:spacing w:before="40" w:after="40"/>
              <w:jc w:val="center"/>
              <w:rPr>
                <w:rFonts w:ascii="Arial" w:hAnsi="Arial" w:cs="Arial"/>
                <w:color w:val="000000" w:themeColor="text1"/>
              </w:rPr>
            </w:pPr>
            <w:r w:rsidRPr="005027C4">
              <w:rPr>
                <w:rFonts w:ascii="Arial" w:hAnsi="Arial" w:cs="Arial"/>
                <w:color w:val="000000" w:themeColor="text1"/>
              </w:rPr>
              <w:t>Sulphites</w:t>
            </w:r>
          </w:p>
        </w:tc>
        <w:tc>
          <w:tcPr>
            <w:tcW w:w="1346"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20-60</w:t>
            </w:r>
          </w:p>
        </w:tc>
        <w:tc>
          <w:tcPr>
            <w:tcW w:w="2122"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80</w:t>
            </w:r>
          </w:p>
        </w:tc>
        <w:tc>
          <w:tcPr>
            <w:tcW w:w="2627"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15</w:t>
            </w:r>
          </w:p>
        </w:tc>
      </w:tr>
    </w:tbl>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lastRenderedPageBreak/>
        <w:t>Example 1</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T.D.S.</w:t>
      </w:r>
      <w:r w:rsidR="00554A7A">
        <w:rPr>
          <w:rFonts w:ascii="Arial" w:eastAsiaTheme="minorHAnsi" w:hAnsi="Arial" w:cs="Arial"/>
        </w:rPr>
        <w:t>,</w:t>
      </w:r>
      <w:r w:rsidRPr="00314E53">
        <w:rPr>
          <w:rFonts w:ascii="Arial" w:eastAsiaTheme="minorHAnsi" w:hAnsi="Arial" w:cs="Arial"/>
        </w:rPr>
        <w:t xml:space="preserve"> </w:t>
      </w:r>
      <w:proofErr w:type="spellStart"/>
      <w:r w:rsidRPr="00314E53">
        <w:rPr>
          <w:rFonts w:ascii="Arial" w:eastAsiaTheme="minorHAnsi" w:hAnsi="Arial" w:cs="Arial"/>
        </w:rPr>
        <w:t>Alkalinites</w:t>
      </w:r>
      <w:proofErr w:type="spellEnd"/>
      <w:r w:rsidRPr="00314E53">
        <w:rPr>
          <w:rFonts w:ascii="Arial" w:eastAsiaTheme="minorHAnsi" w:hAnsi="Arial" w:cs="Arial"/>
        </w:rPr>
        <w:t>, Phosphates, Suspended Solids and Silica levels are all too high. By doubling the blowdown rate all the parameters will be halved.</w:t>
      </w:r>
    </w:p>
    <w:p w:rsidR="00404056" w:rsidRPr="00314E53" w:rsidRDefault="00404056" w:rsidP="000654CD">
      <w:pPr>
        <w:spacing w:after="240" w:line="360" w:lineRule="auto"/>
        <w:jc w:val="both"/>
        <w:rPr>
          <w:rFonts w:ascii="Arial" w:eastAsiaTheme="minorHAnsi" w:hAnsi="Arial" w:cs="Arial"/>
          <w:b/>
        </w:rPr>
      </w:pPr>
      <w:r w:rsidRPr="00314E53">
        <w:rPr>
          <w:rFonts w:ascii="Arial" w:eastAsiaTheme="minorHAnsi" w:hAnsi="Arial" w:cs="Arial"/>
          <w:b/>
        </w:rPr>
        <w:t>Example 2</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T.D.S. level is correct. However, the chemical levels are low. Therefore the corrective action is to increase chemical dosages.</w:t>
      </w:r>
    </w:p>
    <w:p w:rsidR="00404056" w:rsidRPr="00314E53" w:rsidRDefault="00DC4808" w:rsidP="00F237AF">
      <w:pPr>
        <w:pStyle w:val="SugarLevel2"/>
      </w:pPr>
      <w:bookmarkStart w:id="68" w:name="_Toc8228443"/>
      <w:r>
        <w:t>4.9</w:t>
      </w:r>
      <w:r>
        <w:tab/>
      </w:r>
      <w:r w:rsidRPr="00314E53">
        <w:t>BOILER WATER AND BOILER FEEDWATER SPECIFICATIONS</w:t>
      </w:r>
      <w:bookmarkEnd w:id="68"/>
    </w:p>
    <w:tbl>
      <w:tblPr>
        <w:tblStyle w:val="LightList-Accent32"/>
        <w:tblW w:w="0" w:type="auto"/>
        <w:jc w:val="center"/>
        <w:tblLook w:val="04A0" w:firstRow="1" w:lastRow="0" w:firstColumn="1" w:lastColumn="0" w:noHBand="0" w:noVBand="1"/>
      </w:tblPr>
      <w:tblGrid>
        <w:gridCol w:w="3080"/>
        <w:gridCol w:w="3081"/>
        <w:gridCol w:w="3081"/>
      </w:tblGrid>
      <w:tr w:rsidR="00404056" w:rsidRPr="00314E53" w:rsidTr="00DC48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783F3A" w:rsidP="00EA433C">
            <w:pPr>
              <w:spacing w:before="40" w:after="40"/>
              <w:jc w:val="center"/>
              <w:rPr>
                <w:rFonts w:ascii="Arial" w:hAnsi="Arial" w:cs="Arial"/>
                <w:color w:val="000000" w:themeColor="text1"/>
              </w:rPr>
            </w:pPr>
            <w:r>
              <w:rPr>
                <w:rFonts w:ascii="Arial" w:hAnsi="Arial" w:cs="Arial"/>
                <w:color w:val="000000" w:themeColor="text1"/>
              </w:rPr>
              <w:t>Boiler Pressure (MP</w:t>
            </w:r>
            <w:bookmarkStart w:id="69" w:name="_GoBack"/>
            <w:bookmarkEnd w:id="69"/>
            <w:r w:rsidR="00404056" w:rsidRPr="000F7F92">
              <w:rPr>
                <w:rFonts w:ascii="Arial" w:hAnsi="Arial" w:cs="Arial"/>
                <w:color w:val="000000" w:themeColor="text1"/>
              </w:rPr>
              <w:t>a)</w:t>
            </w:r>
          </w:p>
        </w:tc>
        <w:tc>
          <w:tcPr>
            <w:tcW w:w="3081" w:type="dxa"/>
            <w:vAlign w:val="center"/>
          </w:tcPr>
          <w:p w:rsidR="00404056" w:rsidRPr="000F7F92" w:rsidRDefault="00404056" w:rsidP="00EA433C">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0F7F92">
              <w:rPr>
                <w:rFonts w:ascii="Arial" w:hAnsi="Arial" w:cs="Arial"/>
                <w:color w:val="000000" w:themeColor="text1"/>
              </w:rPr>
              <w:t>0 – 2.0</w:t>
            </w:r>
          </w:p>
        </w:tc>
        <w:tc>
          <w:tcPr>
            <w:tcW w:w="3081" w:type="dxa"/>
            <w:vAlign w:val="center"/>
          </w:tcPr>
          <w:p w:rsidR="00404056" w:rsidRPr="000F7F92" w:rsidRDefault="00404056" w:rsidP="00EA433C">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0F7F92">
              <w:rPr>
                <w:rFonts w:ascii="Arial" w:hAnsi="Arial" w:cs="Arial"/>
                <w:color w:val="000000" w:themeColor="text1"/>
              </w:rPr>
              <w:t>2.0 – 3.5</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Total Dissolved Solids mg/l</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&lt;3500</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&lt;2500</w:t>
            </w:r>
          </w:p>
        </w:tc>
      </w:tr>
      <w:tr w:rsidR="00404056" w:rsidRPr="00314E53" w:rsidTr="00DC4808">
        <w:trPr>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Suspended Solids  mg/l</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&lt;300</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&lt;250</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Hardness as CaCO</w:t>
            </w:r>
            <w:r w:rsidRPr="000F7F92">
              <w:rPr>
                <w:rFonts w:ascii="Arial" w:hAnsi="Arial" w:cs="Arial"/>
                <w:b w:val="0"/>
                <w:vertAlign w:val="subscript"/>
              </w:rPr>
              <w:t>3</w:t>
            </w:r>
            <w:r w:rsidRPr="000F7F92">
              <w:rPr>
                <w:rFonts w:ascii="Arial" w:hAnsi="Arial" w:cs="Arial"/>
                <w:b w:val="0"/>
              </w:rPr>
              <w:t xml:space="preserve"> mg/l</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&lt;2</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&lt;2</w:t>
            </w:r>
          </w:p>
        </w:tc>
      </w:tr>
      <w:tr w:rsidR="00404056" w:rsidRPr="00314E53" w:rsidTr="00DC4808">
        <w:trPr>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Phosphate as PO</w:t>
            </w:r>
            <w:r w:rsidRPr="000F7F92">
              <w:rPr>
                <w:rFonts w:ascii="Arial" w:hAnsi="Arial" w:cs="Arial"/>
                <w:b w:val="0"/>
                <w:vertAlign w:val="subscript"/>
              </w:rPr>
              <w:t xml:space="preserve">4 </w:t>
            </w:r>
            <w:r w:rsidRPr="000F7F92">
              <w:rPr>
                <w:rFonts w:ascii="Arial" w:hAnsi="Arial" w:cs="Arial"/>
                <w:b w:val="0"/>
              </w:rPr>
              <w:t xml:space="preserve"> mg/l</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30-60</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30-60</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Sulphite (SO</w:t>
            </w:r>
            <w:r w:rsidRPr="000F7F92">
              <w:rPr>
                <w:rFonts w:ascii="Arial" w:hAnsi="Arial" w:cs="Arial"/>
                <w:b w:val="0"/>
                <w:vertAlign w:val="subscript"/>
              </w:rPr>
              <w:t>4</w:t>
            </w:r>
            <w:r w:rsidRPr="000F7F92">
              <w:rPr>
                <w:rFonts w:ascii="Arial" w:hAnsi="Arial" w:cs="Arial"/>
                <w:b w:val="0"/>
              </w:rPr>
              <w:t>) mg/l</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30-60</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30-60</w:t>
            </w:r>
          </w:p>
        </w:tc>
      </w:tr>
      <w:tr w:rsidR="00404056" w:rsidRPr="00314E53" w:rsidTr="00DC4808">
        <w:trPr>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Hydrazine  mg/l</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0.1-0.3</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0.1-0.3</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Oil  mg/l</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&lt;7</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&lt;7</w:t>
            </w:r>
          </w:p>
        </w:tc>
      </w:tr>
      <w:tr w:rsidR="00404056" w:rsidRPr="00314E53" w:rsidTr="00DC4808">
        <w:trPr>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Silica  mg/l</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&lt;150</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&lt;90</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Total alkalinity as CaCO</w:t>
            </w:r>
            <w:r w:rsidRPr="000F7F92">
              <w:rPr>
                <w:rFonts w:ascii="Arial" w:hAnsi="Arial" w:cs="Arial"/>
                <w:b w:val="0"/>
                <w:vertAlign w:val="subscript"/>
              </w:rPr>
              <w:t>3</w:t>
            </w:r>
            <w:r w:rsidRPr="000F7F92">
              <w:rPr>
                <w:rFonts w:ascii="Arial" w:hAnsi="Arial" w:cs="Arial"/>
                <w:b w:val="0"/>
              </w:rPr>
              <w:t xml:space="preserve"> mg/l</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&lt;700</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&lt;500</w:t>
            </w:r>
          </w:p>
        </w:tc>
      </w:tr>
      <w:tr w:rsidR="00404056" w:rsidRPr="00314E53" w:rsidTr="00DC4808">
        <w:trPr>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Hydroxide ‘O’ alkalinity as CaCO</w:t>
            </w:r>
            <w:r w:rsidRPr="000F7F92">
              <w:rPr>
                <w:rFonts w:ascii="Arial" w:hAnsi="Arial" w:cs="Arial"/>
                <w:b w:val="0"/>
                <w:vertAlign w:val="subscript"/>
              </w:rPr>
              <w:t>3</w:t>
            </w:r>
            <w:r w:rsidRPr="000F7F92">
              <w:rPr>
                <w:rFonts w:ascii="Arial" w:hAnsi="Arial" w:cs="Arial"/>
                <w:b w:val="0"/>
              </w:rPr>
              <w:t xml:space="preserve">  mg/l</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&gt;3 × silica</w:t>
            </w:r>
          </w:p>
        </w:tc>
        <w:tc>
          <w:tcPr>
            <w:tcW w:w="3081" w:type="dxa"/>
            <w:vAlign w:val="center"/>
          </w:tcPr>
          <w:p w:rsidR="00404056" w:rsidRPr="00314E53" w:rsidRDefault="00404056" w:rsidP="00EA433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&gt;3 × silica</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vAlign w:val="center"/>
          </w:tcPr>
          <w:p w:rsidR="00404056" w:rsidRPr="000F7F92" w:rsidRDefault="00404056" w:rsidP="00EA433C">
            <w:pPr>
              <w:spacing w:before="40" w:after="40"/>
              <w:jc w:val="center"/>
              <w:rPr>
                <w:rFonts w:ascii="Arial" w:hAnsi="Arial" w:cs="Arial"/>
                <w:b w:val="0"/>
              </w:rPr>
            </w:pPr>
            <w:r w:rsidRPr="000F7F92">
              <w:rPr>
                <w:rFonts w:ascii="Arial" w:hAnsi="Arial" w:cs="Arial"/>
                <w:b w:val="0"/>
              </w:rPr>
              <w:t>pH range  mg/l</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10.5-11.5</w:t>
            </w:r>
          </w:p>
        </w:tc>
        <w:tc>
          <w:tcPr>
            <w:tcW w:w="3081" w:type="dxa"/>
            <w:vAlign w:val="center"/>
          </w:tcPr>
          <w:p w:rsidR="00404056" w:rsidRPr="00314E53" w:rsidRDefault="00404056" w:rsidP="00EA433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10.5-11.5</w:t>
            </w:r>
          </w:p>
        </w:tc>
      </w:tr>
    </w:tbl>
    <w:p w:rsidR="00404056" w:rsidRPr="008E75CF" w:rsidRDefault="00404056" w:rsidP="000654CD">
      <w:pPr>
        <w:spacing w:after="240" w:line="360" w:lineRule="auto"/>
        <w:jc w:val="both"/>
        <w:rPr>
          <w:rFonts w:ascii="Arial" w:eastAsiaTheme="minorHAnsi" w:hAnsi="Arial" w:cs="Arial"/>
          <w:color w:val="000000" w:themeColor="text1"/>
        </w:rPr>
      </w:pPr>
      <w:r w:rsidRPr="00314E53">
        <w:rPr>
          <w:rFonts w:ascii="Arial" w:eastAsiaTheme="minorHAnsi" w:hAnsi="Arial" w:cs="Arial"/>
        </w:rPr>
        <w:t xml:space="preserve">* For </w:t>
      </w:r>
      <w:proofErr w:type="spellStart"/>
      <w:r w:rsidRPr="00314E53">
        <w:rPr>
          <w:rFonts w:ascii="Arial" w:eastAsiaTheme="minorHAnsi" w:hAnsi="Arial" w:cs="Arial"/>
        </w:rPr>
        <w:t>chelant</w:t>
      </w:r>
      <w:proofErr w:type="spellEnd"/>
      <w:r w:rsidRPr="00314E53">
        <w:rPr>
          <w:rFonts w:ascii="Arial" w:eastAsiaTheme="minorHAnsi" w:hAnsi="Arial" w:cs="Arial"/>
        </w:rPr>
        <w:t xml:space="preserve"> programmes, phosphate is substituted by </w:t>
      </w:r>
      <w:proofErr w:type="spellStart"/>
      <w:r w:rsidRPr="00314E53">
        <w:rPr>
          <w:rFonts w:ascii="Arial" w:eastAsiaTheme="minorHAnsi" w:hAnsi="Arial" w:cs="Arial"/>
        </w:rPr>
        <w:t>chelant</w:t>
      </w:r>
      <w:proofErr w:type="spellEnd"/>
      <w:r w:rsidRPr="00314E53">
        <w:rPr>
          <w:rFonts w:ascii="Arial" w:eastAsiaTheme="minorHAnsi" w:hAnsi="Arial" w:cs="Arial"/>
        </w:rPr>
        <w:t>. The concentration of which is specified by the supplier.</w:t>
      </w:r>
    </w:p>
    <w:tbl>
      <w:tblPr>
        <w:tblStyle w:val="LightList-Accent32"/>
        <w:tblW w:w="9287" w:type="dxa"/>
        <w:tblLook w:val="04A0" w:firstRow="1" w:lastRow="0" w:firstColumn="1" w:lastColumn="0" w:noHBand="0" w:noVBand="1"/>
      </w:tblPr>
      <w:tblGrid>
        <w:gridCol w:w="6771"/>
        <w:gridCol w:w="1134"/>
        <w:gridCol w:w="157"/>
        <w:gridCol w:w="1225"/>
      </w:tblGrid>
      <w:tr w:rsidR="008E75CF" w:rsidRPr="008E75CF" w:rsidTr="00DC4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color w:val="000000" w:themeColor="text1"/>
              </w:rPr>
            </w:pPr>
            <w:r w:rsidRPr="008E75CF">
              <w:rPr>
                <w:rFonts w:ascii="Arial" w:hAnsi="Arial" w:cs="Arial"/>
                <w:color w:val="000000" w:themeColor="text1"/>
              </w:rPr>
              <w:t>Boiler Pressure  MPa</w:t>
            </w:r>
          </w:p>
        </w:tc>
        <w:tc>
          <w:tcPr>
            <w:tcW w:w="1134" w:type="dxa"/>
            <w:vAlign w:val="center"/>
          </w:tcPr>
          <w:p w:rsidR="00404056" w:rsidRPr="008E75CF" w:rsidRDefault="00404056" w:rsidP="00DC4808">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8E75CF">
              <w:rPr>
                <w:rFonts w:ascii="Arial" w:hAnsi="Arial" w:cs="Arial"/>
                <w:color w:val="000000" w:themeColor="text1"/>
              </w:rPr>
              <w:t>0-1.5</w:t>
            </w:r>
          </w:p>
        </w:tc>
        <w:tc>
          <w:tcPr>
            <w:tcW w:w="1382" w:type="dxa"/>
            <w:gridSpan w:val="2"/>
            <w:vAlign w:val="center"/>
          </w:tcPr>
          <w:p w:rsidR="00404056" w:rsidRPr="008E75CF" w:rsidRDefault="00404056" w:rsidP="00DC4808">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8E75CF">
              <w:rPr>
                <w:rFonts w:ascii="Arial" w:hAnsi="Arial" w:cs="Arial"/>
                <w:color w:val="000000" w:themeColor="text1"/>
              </w:rPr>
              <w:t>1.5-3.5</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vertAlign w:val="subscript"/>
              </w:rPr>
            </w:pPr>
            <w:r w:rsidRPr="008E75CF">
              <w:rPr>
                <w:rFonts w:ascii="Arial" w:hAnsi="Arial" w:cs="Arial"/>
                <w:b w:val="0"/>
              </w:rPr>
              <w:t>Dissolved Oxygen (before oxygen scavenger is added) mg/l O</w:t>
            </w:r>
            <w:r w:rsidRPr="008E75CF">
              <w:rPr>
                <w:rFonts w:ascii="Arial" w:hAnsi="Arial" w:cs="Arial"/>
                <w:b w:val="0"/>
                <w:vertAlign w:val="subscript"/>
              </w:rPr>
              <w:t>2</w:t>
            </w:r>
          </w:p>
        </w:tc>
        <w:tc>
          <w:tcPr>
            <w:tcW w:w="1291" w:type="dxa"/>
            <w:gridSpan w:val="2"/>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&lt;0.04</w:t>
            </w:r>
          </w:p>
        </w:tc>
        <w:tc>
          <w:tcPr>
            <w:tcW w:w="1225" w:type="dxa"/>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&lt;0.04</w:t>
            </w:r>
          </w:p>
        </w:tc>
      </w:tr>
      <w:tr w:rsidR="00404056" w:rsidRPr="00314E53" w:rsidTr="00DC4808">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rPr>
            </w:pPr>
            <w:r w:rsidRPr="008E75CF">
              <w:rPr>
                <w:rFonts w:ascii="Arial" w:hAnsi="Arial" w:cs="Arial"/>
                <w:b w:val="0"/>
              </w:rPr>
              <w:t>Total iron  mg/l Fe</w:t>
            </w:r>
          </w:p>
        </w:tc>
        <w:tc>
          <w:tcPr>
            <w:tcW w:w="1291" w:type="dxa"/>
            <w:gridSpan w:val="2"/>
            <w:vAlign w:val="center"/>
          </w:tcPr>
          <w:p w:rsidR="00404056" w:rsidRPr="00314E53" w:rsidRDefault="00404056" w:rsidP="00DC4808">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&lt;0.100</w:t>
            </w:r>
          </w:p>
        </w:tc>
        <w:tc>
          <w:tcPr>
            <w:tcW w:w="1225" w:type="dxa"/>
            <w:vAlign w:val="center"/>
          </w:tcPr>
          <w:p w:rsidR="00404056" w:rsidRPr="00314E53" w:rsidRDefault="00404056" w:rsidP="00DC4808">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&lt;0.050</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rPr>
            </w:pPr>
            <w:r w:rsidRPr="008E75CF">
              <w:rPr>
                <w:rFonts w:ascii="Arial" w:hAnsi="Arial" w:cs="Arial"/>
                <w:b w:val="0"/>
              </w:rPr>
              <w:t>Total copper mg/l Cu</w:t>
            </w:r>
          </w:p>
        </w:tc>
        <w:tc>
          <w:tcPr>
            <w:tcW w:w="1291" w:type="dxa"/>
            <w:gridSpan w:val="2"/>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&lt;0.050</w:t>
            </w:r>
          </w:p>
        </w:tc>
        <w:tc>
          <w:tcPr>
            <w:tcW w:w="1225" w:type="dxa"/>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&lt;0.025</w:t>
            </w:r>
          </w:p>
        </w:tc>
      </w:tr>
      <w:tr w:rsidR="00404056" w:rsidRPr="00314E53" w:rsidTr="00DC4808">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rPr>
            </w:pPr>
            <w:r w:rsidRPr="008E75CF">
              <w:rPr>
                <w:rFonts w:ascii="Arial" w:hAnsi="Arial" w:cs="Arial"/>
                <w:b w:val="0"/>
              </w:rPr>
              <w:t>Total hardness mg/l</w:t>
            </w:r>
          </w:p>
        </w:tc>
        <w:tc>
          <w:tcPr>
            <w:tcW w:w="1291" w:type="dxa"/>
            <w:gridSpan w:val="2"/>
            <w:vAlign w:val="center"/>
          </w:tcPr>
          <w:p w:rsidR="00404056" w:rsidRPr="00314E53" w:rsidRDefault="00404056" w:rsidP="00DC4808">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&lt;0.300</w:t>
            </w:r>
          </w:p>
        </w:tc>
        <w:tc>
          <w:tcPr>
            <w:tcW w:w="1225" w:type="dxa"/>
            <w:vAlign w:val="center"/>
          </w:tcPr>
          <w:p w:rsidR="00404056" w:rsidRPr="00314E53" w:rsidRDefault="00404056" w:rsidP="00DC4808">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&lt;0.300</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rPr>
            </w:pPr>
            <w:r w:rsidRPr="008E75CF">
              <w:rPr>
                <w:rFonts w:ascii="Arial" w:hAnsi="Arial" w:cs="Arial"/>
                <w:b w:val="0"/>
              </w:rPr>
              <w:t>pH range</w:t>
            </w:r>
          </w:p>
        </w:tc>
        <w:tc>
          <w:tcPr>
            <w:tcW w:w="1291" w:type="dxa"/>
            <w:gridSpan w:val="2"/>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7.5 – 10.0</w:t>
            </w:r>
          </w:p>
        </w:tc>
        <w:tc>
          <w:tcPr>
            <w:tcW w:w="1225" w:type="dxa"/>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7.5 – 10.0</w:t>
            </w:r>
          </w:p>
        </w:tc>
      </w:tr>
      <w:tr w:rsidR="00404056" w:rsidRPr="00314E53" w:rsidTr="00DC4808">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rPr>
            </w:pPr>
            <w:r w:rsidRPr="008E75CF">
              <w:rPr>
                <w:rFonts w:ascii="Arial" w:hAnsi="Arial" w:cs="Arial"/>
                <w:b w:val="0"/>
              </w:rPr>
              <w:t>Non-volatile total organic carbon   mg/l C</w:t>
            </w:r>
          </w:p>
        </w:tc>
        <w:tc>
          <w:tcPr>
            <w:tcW w:w="1134" w:type="dxa"/>
            <w:vAlign w:val="center"/>
          </w:tcPr>
          <w:p w:rsidR="00404056" w:rsidRPr="00314E53" w:rsidRDefault="00404056" w:rsidP="00DC4808">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&lt;1</w:t>
            </w:r>
          </w:p>
        </w:tc>
        <w:tc>
          <w:tcPr>
            <w:tcW w:w="1382" w:type="dxa"/>
            <w:gridSpan w:val="2"/>
            <w:vAlign w:val="center"/>
          </w:tcPr>
          <w:p w:rsidR="00404056" w:rsidRPr="00314E53" w:rsidRDefault="00404056" w:rsidP="00DC4808">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E53">
              <w:rPr>
                <w:rFonts w:ascii="Arial" w:hAnsi="Arial" w:cs="Arial"/>
              </w:rPr>
              <w:t>&lt;1</w:t>
            </w:r>
          </w:p>
        </w:tc>
      </w:tr>
      <w:tr w:rsidR="00404056" w:rsidRPr="00314E53" w:rsidTr="00DC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vAlign w:val="center"/>
          </w:tcPr>
          <w:p w:rsidR="00404056" w:rsidRPr="008E75CF" w:rsidRDefault="00404056" w:rsidP="00DC4808">
            <w:pPr>
              <w:spacing w:before="60" w:after="60"/>
              <w:jc w:val="center"/>
              <w:rPr>
                <w:rFonts w:ascii="Arial" w:hAnsi="Arial" w:cs="Arial"/>
                <w:b w:val="0"/>
              </w:rPr>
            </w:pPr>
            <w:r w:rsidRPr="008E75CF">
              <w:rPr>
                <w:rFonts w:ascii="Arial" w:hAnsi="Arial" w:cs="Arial"/>
                <w:b w:val="0"/>
              </w:rPr>
              <w:t>Oil  mg/l</w:t>
            </w:r>
          </w:p>
        </w:tc>
        <w:tc>
          <w:tcPr>
            <w:tcW w:w="1134" w:type="dxa"/>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&lt;1</w:t>
            </w:r>
          </w:p>
        </w:tc>
        <w:tc>
          <w:tcPr>
            <w:tcW w:w="1382" w:type="dxa"/>
            <w:gridSpan w:val="2"/>
            <w:vAlign w:val="center"/>
          </w:tcPr>
          <w:p w:rsidR="00404056" w:rsidRPr="00314E53" w:rsidRDefault="00404056" w:rsidP="00DC480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E53">
              <w:rPr>
                <w:rFonts w:ascii="Arial" w:hAnsi="Arial" w:cs="Arial"/>
              </w:rPr>
              <w:t>&lt;1</w:t>
            </w:r>
          </w:p>
        </w:tc>
      </w:tr>
    </w:tbl>
    <w:p w:rsidR="008E75CF" w:rsidRDefault="008E75CF" w:rsidP="000654CD">
      <w:pPr>
        <w:spacing w:after="240" w:line="360" w:lineRule="auto"/>
        <w:jc w:val="both"/>
        <w:rPr>
          <w:rFonts w:ascii="Arial" w:eastAsiaTheme="minorHAnsi" w:hAnsi="Arial" w:cs="Arial"/>
          <w:b/>
        </w:rPr>
      </w:pPr>
    </w:p>
    <w:p w:rsidR="00662745" w:rsidRPr="00EA433C" w:rsidRDefault="00DC4808" w:rsidP="00EA433C">
      <w:pPr>
        <w:pStyle w:val="Sugarlevel1"/>
        <w:ind w:left="851" w:hanging="851"/>
        <w:rPr>
          <w:rFonts w:ascii="Arial" w:hAnsi="Arial" w:cs="Arial"/>
          <w:sz w:val="40"/>
          <w:szCs w:val="40"/>
        </w:rPr>
      </w:pPr>
      <w:bookmarkStart w:id="70" w:name="_Toc8228444"/>
      <w:r w:rsidRPr="00EA433C">
        <w:rPr>
          <w:rFonts w:ascii="Arial" w:hAnsi="Arial" w:cs="Arial"/>
          <w:sz w:val="40"/>
          <w:szCs w:val="40"/>
        </w:rPr>
        <w:lastRenderedPageBreak/>
        <w:t>5.</w:t>
      </w:r>
      <w:r w:rsidRPr="00EA433C">
        <w:rPr>
          <w:rFonts w:ascii="Arial" w:hAnsi="Arial" w:cs="Arial"/>
          <w:sz w:val="40"/>
          <w:szCs w:val="40"/>
        </w:rPr>
        <w:tab/>
      </w:r>
      <w:r w:rsidR="008E75CF" w:rsidRPr="00EA433C">
        <w:rPr>
          <w:rFonts w:ascii="Arial" w:hAnsi="Arial" w:cs="Arial"/>
          <w:sz w:val="40"/>
          <w:szCs w:val="40"/>
        </w:rPr>
        <w:t>Kno</w:t>
      </w:r>
      <w:r w:rsidRPr="00EA433C">
        <w:rPr>
          <w:rFonts w:ascii="Arial" w:hAnsi="Arial" w:cs="Arial"/>
          <w:sz w:val="40"/>
          <w:szCs w:val="40"/>
        </w:rPr>
        <w:t>wledge topic 4: Waste W</w:t>
      </w:r>
      <w:r w:rsidR="003F027B" w:rsidRPr="00EA433C">
        <w:rPr>
          <w:rFonts w:ascii="Arial" w:hAnsi="Arial" w:cs="Arial"/>
          <w:sz w:val="40"/>
          <w:szCs w:val="40"/>
        </w:rPr>
        <w:t xml:space="preserve">ater / </w:t>
      </w:r>
      <w:r w:rsidRPr="00EA433C">
        <w:rPr>
          <w:rFonts w:ascii="Arial" w:hAnsi="Arial" w:cs="Arial"/>
          <w:sz w:val="40"/>
          <w:szCs w:val="40"/>
        </w:rPr>
        <w:t>Effluent T</w:t>
      </w:r>
      <w:r w:rsidR="008E75CF" w:rsidRPr="00EA433C">
        <w:rPr>
          <w:rFonts w:ascii="Arial" w:hAnsi="Arial" w:cs="Arial"/>
          <w:sz w:val="40"/>
          <w:szCs w:val="40"/>
        </w:rPr>
        <w:t>echnology</w:t>
      </w:r>
      <w:bookmarkEnd w:id="70"/>
    </w:p>
    <w:p w:rsidR="00404056" w:rsidRPr="00314E53" w:rsidRDefault="00DC4808" w:rsidP="00F237AF">
      <w:pPr>
        <w:pStyle w:val="SugarLevel2"/>
      </w:pPr>
      <w:bookmarkStart w:id="71" w:name="_Toc8228445"/>
      <w:r>
        <w:t>5.1</w:t>
      </w:r>
      <w:r>
        <w:tab/>
      </w:r>
      <w:r w:rsidRPr="00662745">
        <w:t>LEGAL AS</w:t>
      </w:r>
      <w:r w:rsidRPr="00314E53">
        <w:t>PECTS</w:t>
      </w:r>
      <w:bookmarkEnd w:id="71"/>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Initially, the Water Act of 1956 controlled water usage. Its many weaknesses led to a decline in the quality of water. The law presently in force is the Water Amendment Act (1984) and chief aspects of this legislation are:</w:t>
      </w:r>
    </w:p>
    <w:p w:rsidR="00404056" w:rsidRPr="00662745" w:rsidRDefault="00404056" w:rsidP="00B83C9B">
      <w:pPr>
        <w:pStyle w:val="ListParagraph"/>
        <w:numPr>
          <w:ilvl w:val="0"/>
          <w:numId w:val="27"/>
        </w:numPr>
        <w:spacing w:after="240" w:line="360" w:lineRule="auto"/>
        <w:contextualSpacing w:val="0"/>
        <w:jc w:val="both"/>
        <w:rPr>
          <w:rFonts w:ascii="Arial" w:eastAsiaTheme="minorHAnsi" w:hAnsi="Arial" w:cs="Arial"/>
          <w:sz w:val="22"/>
          <w:szCs w:val="22"/>
        </w:rPr>
      </w:pPr>
      <w:r w:rsidRPr="00662745">
        <w:rPr>
          <w:rFonts w:ascii="Arial" w:eastAsiaTheme="minorHAnsi" w:hAnsi="Arial" w:cs="Arial"/>
          <w:sz w:val="22"/>
          <w:szCs w:val="22"/>
        </w:rPr>
        <w:t>Plants handling over 150m</w:t>
      </w:r>
      <w:r w:rsidRPr="00662745">
        <w:rPr>
          <w:rFonts w:ascii="Arial" w:eastAsiaTheme="minorHAnsi" w:hAnsi="Arial" w:cs="Arial"/>
          <w:sz w:val="22"/>
          <w:szCs w:val="22"/>
          <w:vertAlign w:val="superscript"/>
        </w:rPr>
        <w:t>3</w:t>
      </w:r>
      <w:r w:rsidRPr="00662745">
        <w:rPr>
          <w:rFonts w:ascii="Arial" w:eastAsiaTheme="minorHAnsi" w:hAnsi="Arial" w:cs="Arial"/>
          <w:sz w:val="22"/>
          <w:szCs w:val="22"/>
        </w:rPr>
        <w:t xml:space="preserve"> </w:t>
      </w:r>
      <w:r w:rsidR="00662745" w:rsidRPr="00662745">
        <w:rPr>
          <w:rFonts w:ascii="Arial" w:eastAsiaTheme="minorHAnsi" w:hAnsi="Arial" w:cs="Arial"/>
          <w:sz w:val="22"/>
          <w:szCs w:val="22"/>
        </w:rPr>
        <w:t>intakes</w:t>
      </w:r>
      <w:r w:rsidRPr="00662745">
        <w:rPr>
          <w:rFonts w:ascii="Arial" w:eastAsiaTheme="minorHAnsi" w:hAnsi="Arial" w:cs="Arial"/>
          <w:sz w:val="22"/>
          <w:szCs w:val="22"/>
        </w:rPr>
        <w:t xml:space="preserve"> from all sources on any one day require a permit.</w:t>
      </w:r>
    </w:p>
    <w:p w:rsidR="00404056" w:rsidRPr="00662745" w:rsidRDefault="00404056" w:rsidP="00B83C9B">
      <w:pPr>
        <w:pStyle w:val="ListParagraph"/>
        <w:numPr>
          <w:ilvl w:val="0"/>
          <w:numId w:val="27"/>
        </w:numPr>
        <w:spacing w:after="240" w:line="360" w:lineRule="auto"/>
        <w:contextualSpacing w:val="0"/>
        <w:jc w:val="both"/>
        <w:rPr>
          <w:rFonts w:ascii="Arial" w:eastAsiaTheme="minorHAnsi" w:hAnsi="Arial" w:cs="Arial"/>
          <w:sz w:val="22"/>
          <w:szCs w:val="22"/>
        </w:rPr>
      </w:pPr>
      <w:r w:rsidRPr="00662745">
        <w:rPr>
          <w:rFonts w:ascii="Arial" w:eastAsiaTheme="minorHAnsi" w:hAnsi="Arial" w:cs="Arial"/>
          <w:sz w:val="22"/>
          <w:szCs w:val="22"/>
        </w:rPr>
        <w:t>The purification of effluents to prescribed quality standards shall be considered to form a part of the manufacturing process.</w:t>
      </w:r>
    </w:p>
    <w:p w:rsidR="00404056" w:rsidRPr="00662745" w:rsidRDefault="00404056" w:rsidP="00B83C9B">
      <w:pPr>
        <w:pStyle w:val="ListParagraph"/>
        <w:numPr>
          <w:ilvl w:val="0"/>
          <w:numId w:val="27"/>
        </w:numPr>
        <w:spacing w:after="240" w:line="360" w:lineRule="auto"/>
        <w:contextualSpacing w:val="0"/>
        <w:jc w:val="both"/>
        <w:rPr>
          <w:rFonts w:ascii="Arial" w:eastAsiaTheme="minorHAnsi" w:hAnsi="Arial" w:cs="Arial"/>
          <w:sz w:val="22"/>
          <w:szCs w:val="22"/>
        </w:rPr>
      </w:pPr>
      <w:r w:rsidRPr="00662745">
        <w:rPr>
          <w:rFonts w:ascii="Arial" w:eastAsiaTheme="minorHAnsi" w:hAnsi="Arial" w:cs="Arial"/>
          <w:sz w:val="22"/>
          <w:szCs w:val="22"/>
        </w:rPr>
        <w:t>Purified effluent should be returned to the source of the intake water.</w:t>
      </w:r>
    </w:p>
    <w:p w:rsidR="00404056" w:rsidRPr="00662745" w:rsidRDefault="00EA433C" w:rsidP="00B83C9B">
      <w:pPr>
        <w:pStyle w:val="ListParagraph"/>
        <w:numPr>
          <w:ilvl w:val="0"/>
          <w:numId w:val="27"/>
        </w:numPr>
        <w:spacing w:after="240" w:line="360" w:lineRule="auto"/>
        <w:contextualSpacing w:val="0"/>
        <w:jc w:val="both"/>
        <w:rPr>
          <w:rFonts w:ascii="Arial" w:eastAsiaTheme="minorHAnsi" w:hAnsi="Arial" w:cs="Arial"/>
          <w:sz w:val="22"/>
          <w:szCs w:val="22"/>
        </w:rPr>
      </w:pPr>
      <w:r>
        <w:rPr>
          <w:noProof/>
          <w:lang w:val="en-US"/>
        </w:rPr>
        <w:drawing>
          <wp:anchor distT="0" distB="0" distL="114300" distR="114300" simplePos="0" relativeHeight="252191744" behindDoc="1" locked="0" layoutInCell="1" allowOverlap="1" wp14:anchorId="122BB231" wp14:editId="315FC0BE">
            <wp:simplePos x="0" y="0"/>
            <wp:positionH relativeFrom="column">
              <wp:posOffset>2744470</wp:posOffset>
            </wp:positionH>
            <wp:positionV relativeFrom="paragraph">
              <wp:posOffset>601345</wp:posOffset>
            </wp:positionV>
            <wp:extent cx="3175000" cy="2116455"/>
            <wp:effectExtent l="0" t="0" r="6350" b="0"/>
            <wp:wrapTight wrapText="bothSides">
              <wp:wrapPolygon edited="0">
                <wp:start x="0" y="0"/>
                <wp:lineTo x="0" y="21386"/>
                <wp:lineTo x="21514" y="21386"/>
                <wp:lineTo x="21514"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50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056" w:rsidRPr="00662745">
        <w:rPr>
          <w:rFonts w:ascii="Arial" w:eastAsiaTheme="minorHAnsi" w:hAnsi="Arial" w:cs="Arial"/>
          <w:sz w:val="22"/>
          <w:szCs w:val="22"/>
        </w:rPr>
        <w:t>All water (including rain water) draining from land on which industrial activity is carried out shall be deemed to be effluent.</w:t>
      </w:r>
    </w:p>
    <w:p w:rsidR="00404056" w:rsidRPr="00662745" w:rsidRDefault="00404056" w:rsidP="00B83C9B">
      <w:pPr>
        <w:pStyle w:val="ListParagraph"/>
        <w:numPr>
          <w:ilvl w:val="0"/>
          <w:numId w:val="27"/>
        </w:numPr>
        <w:spacing w:after="240" w:line="360" w:lineRule="auto"/>
        <w:contextualSpacing w:val="0"/>
        <w:jc w:val="both"/>
        <w:rPr>
          <w:rFonts w:ascii="Arial" w:eastAsiaTheme="minorHAnsi" w:hAnsi="Arial" w:cs="Arial"/>
          <w:sz w:val="22"/>
          <w:szCs w:val="22"/>
        </w:rPr>
      </w:pPr>
      <w:r w:rsidRPr="00662745">
        <w:rPr>
          <w:rFonts w:ascii="Arial" w:eastAsiaTheme="minorHAnsi" w:hAnsi="Arial" w:cs="Arial"/>
          <w:sz w:val="22"/>
          <w:szCs w:val="22"/>
        </w:rPr>
        <w:t>Irrigation of effluents is considered to be a temporary measure.</w:t>
      </w:r>
    </w:p>
    <w:p w:rsidR="00404056" w:rsidRPr="00662745" w:rsidRDefault="00404056" w:rsidP="00B83C9B">
      <w:pPr>
        <w:pStyle w:val="ListParagraph"/>
        <w:numPr>
          <w:ilvl w:val="0"/>
          <w:numId w:val="27"/>
        </w:numPr>
        <w:spacing w:after="240" w:line="360" w:lineRule="auto"/>
        <w:contextualSpacing w:val="0"/>
        <w:jc w:val="both"/>
        <w:rPr>
          <w:rFonts w:ascii="Arial" w:eastAsiaTheme="minorHAnsi" w:hAnsi="Arial" w:cs="Arial"/>
          <w:sz w:val="22"/>
          <w:szCs w:val="22"/>
        </w:rPr>
      </w:pPr>
      <w:r w:rsidRPr="00662745">
        <w:rPr>
          <w:rFonts w:ascii="Arial" w:eastAsiaTheme="minorHAnsi" w:hAnsi="Arial" w:cs="Arial"/>
          <w:sz w:val="22"/>
          <w:szCs w:val="22"/>
        </w:rPr>
        <w:t>Water pollution control officers are empowered to ensure that the Act is carried out.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A special standard applicable to specified areas and a General Standard (applicable in the sugar belt) are laid out.</w:t>
      </w:r>
    </w:p>
    <w:p w:rsidR="00404056" w:rsidRPr="00314E53" w:rsidRDefault="00CF71ED" w:rsidP="00F237AF">
      <w:pPr>
        <w:pStyle w:val="SugarLevel2"/>
      </w:pPr>
      <w:bookmarkStart w:id="72" w:name="_Toc8228446"/>
      <w:r>
        <w:t>5.2</w:t>
      </w:r>
      <w:r>
        <w:tab/>
      </w:r>
      <w:r w:rsidRPr="00314E53">
        <w:t>THE GENERAL STANDARD FOR WASTE WATER OR EFFLUENT</w:t>
      </w:r>
      <w:bookmarkEnd w:id="72"/>
    </w:p>
    <w:p w:rsidR="00404056" w:rsidRPr="00CF71ED" w:rsidRDefault="00CF71ED"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 xml:space="preserve">Colour, taste and odour : </w:t>
      </w:r>
      <w:r w:rsidR="00404056" w:rsidRPr="00CF71ED">
        <w:rPr>
          <w:rFonts w:ascii="Arial" w:eastAsiaTheme="minorHAnsi" w:hAnsi="Arial" w:cs="Arial"/>
          <w:sz w:val="22"/>
          <w:szCs w:val="22"/>
        </w:rPr>
        <w:t>Shall not contain any substance in a concentration capable of producing colour, taste or odour</w:t>
      </w:r>
    </w:p>
    <w:p w:rsidR="00404056" w:rsidRPr="00283967"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283967">
        <w:rPr>
          <w:rFonts w:ascii="Arial" w:eastAsiaTheme="minorHAnsi" w:hAnsi="Arial" w:cs="Arial"/>
          <w:sz w:val="22"/>
          <w:szCs w:val="22"/>
        </w:rPr>
        <w:t>pH shall be between 5.5 – 9.5</w:t>
      </w:r>
    </w:p>
    <w:p w:rsidR="00404056"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lastRenderedPageBreak/>
        <w:t>Dissolved oxygen</w:t>
      </w:r>
      <w:r w:rsidR="00CF71ED" w:rsidRPr="00CF71ED">
        <w:rPr>
          <w:rFonts w:ascii="Arial" w:eastAsiaTheme="minorHAnsi" w:hAnsi="Arial" w:cs="Arial"/>
          <w:sz w:val="22"/>
          <w:szCs w:val="22"/>
        </w:rPr>
        <w:t xml:space="preserve"> : </w:t>
      </w:r>
      <w:r w:rsidRPr="00CF71ED">
        <w:rPr>
          <w:rFonts w:ascii="Arial" w:eastAsiaTheme="minorHAnsi" w:hAnsi="Arial" w:cs="Arial"/>
          <w:sz w:val="22"/>
          <w:szCs w:val="22"/>
        </w:rPr>
        <w:t>Shall be at least 75% saturated</w:t>
      </w:r>
    </w:p>
    <w:p w:rsidR="00404056" w:rsidRPr="00CF71ED" w:rsidRDefault="00CF71ED" w:rsidP="00B83C9B">
      <w:pPr>
        <w:pStyle w:val="ListParagraph"/>
        <w:numPr>
          <w:ilvl w:val="0"/>
          <w:numId w:val="28"/>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Typical (faecal) </w:t>
      </w:r>
      <w:r w:rsidRPr="00CF71ED">
        <w:rPr>
          <w:rFonts w:ascii="Arial" w:eastAsiaTheme="minorHAnsi" w:hAnsi="Arial" w:cs="Arial"/>
          <w:i/>
          <w:sz w:val="22"/>
          <w:szCs w:val="22"/>
        </w:rPr>
        <w:t>E. coli</w:t>
      </w:r>
      <w:r w:rsidRPr="00CF71ED">
        <w:rPr>
          <w:rFonts w:ascii="Arial" w:eastAsiaTheme="minorHAnsi" w:hAnsi="Arial" w:cs="Arial"/>
          <w:sz w:val="22"/>
          <w:szCs w:val="22"/>
        </w:rPr>
        <w:t xml:space="preserve"> : </w:t>
      </w:r>
      <w:r w:rsidR="00404056" w:rsidRPr="00CF71ED">
        <w:rPr>
          <w:rFonts w:ascii="Arial" w:eastAsiaTheme="minorHAnsi" w:hAnsi="Arial" w:cs="Arial"/>
          <w:sz w:val="22"/>
          <w:szCs w:val="22"/>
        </w:rPr>
        <w:t xml:space="preserve">Shall not contain any typical (faecal) </w:t>
      </w:r>
      <w:r w:rsidRPr="00CF71ED">
        <w:rPr>
          <w:rFonts w:ascii="Arial" w:eastAsiaTheme="minorHAnsi" w:hAnsi="Arial" w:cs="Arial"/>
          <w:i/>
          <w:sz w:val="22"/>
          <w:szCs w:val="22"/>
        </w:rPr>
        <w:t xml:space="preserve">E. </w:t>
      </w:r>
      <w:r w:rsidR="00404056" w:rsidRPr="00CF71ED">
        <w:rPr>
          <w:rFonts w:ascii="Arial" w:eastAsiaTheme="minorHAnsi" w:hAnsi="Arial" w:cs="Arial"/>
          <w:i/>
          <w:sz w:val="22"/>
          <w:szCs w:val="22"/>
        </w:rPr>
        <w:t>coli</w:t>
      </w:r>
      <w:r w:rsidR="00404056" w:rsidRPr="00CF71ED">
        <w:rPr>
          <w:rFonts w:ascii="Arial" w:eastAsiaTheme="minorHAnsi" w:hAnsi="Arial" w:cs="Arial"/>
          <w:sz w:val="22"/>
          <w:szCs w:val="22"/>
        </w:rPr>
        <w:t xml:space="preserve"> per 100 ml</w:t>
      </w:r>
    </w:p>
    <w:p w:rsidR="00404056"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Temperature</w:t>
      </w:r>
      <w:r w:rsidR="00CF71ED" w:rsidRPr="00CF71ED">
        <w:rPr>
          <w:rFonts w:ascii="Arial" w:eastAsiaTheme="minorHAnsi" w:hAnsi="Arial" w:cs="Arial"/>
          <w:sz w:val="22"/>
          <w:szCs w:val="22"/>
        </w:rPr>
        <w:t xml:space="preserve"> : </w:t>
      </w:r>
      <w:r w:rsidRPr="00CF71ED">
        <w:rPr>
          <w:rFonts w:ascii="Arial" w:eastAsiaTheme="minorHAnsi" w:hAnsi="Arial" w:cs="Arial"/>
          <w:sz w:val="22"/>
          <w:szCs w:val="22"/>
        </w:rPr>
        <w:t>Shall not exceed 35°C</w:t>
      </w:r>
    </w:p>
    <w:p w:rsidR="00283967"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vertAlign w:val="superscript"/>
        </w:rPr>
      </w:pPr>
      <w:r w:rsidRPr="00CF71ED">
        <w:rPr>
          <w:rFonts w:ascii="Arial" w:eastAsiaTheme="minorHAnsi" w:hAnsi="Arial" w:cs="Arial"/>
          <w:sz w:val="22"/>
          <w:szCs w:val="22"/>
        </w:rPr>
        <w:t>Chemical oxygen demand</w:t>
      </w:r>
      <w:r w:rsidR="00CF71ED" w:rsidRPr="00CF71ED">
        <w:rPr>
          <w:rFonts w:ascii="Arial" w:eastAsiaTheme="minorHAnsi" w:hAnsi="Arial" w:cs="Arial"/>
          <w:sz w:val="22"/>
          <w:szCs w:val="22"/>
        </w:rPr>
        <w:t xml:space="preserve"> : </w:t>
      </w:r>
      <w:r w:rsidRPr="00CF71ED">
        <w:rPr>
          <w:rFonts w:ascii="Arial" w:eastAsiaTheme="minorHAnsi" w:hAnsi="Arial" w:cs="Arial"/>
          <w:sz w:val="22"/>
          <w:szCs w:val="22"/>
        </w:rPr>
        <w:t>Shall not exceed 75 mgl</w:t>
      </w:r>
      <w:r w:rsidRPr="00CF71ED">
        <w:rPr>
          <w:rFonts w:ascii="Arial" w:eastAsiaTheme="minorHAnsi" w:hAnsi="Arial" w:cs="Arial"/>
          <w:sz w:val="22"/>
          <w:szCs w:val="22"/>
          <w:vertAlign w:val="superscript"/>
        </w:rPr>
        <w:t>-1</w:t>
      </w:r>
    </w:p>
    <w:p w:rsidR="00404056"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Conductivity</w:t>
      </w:r>
      <w:r w:rsidR="00CF71ED" w:rsidRPr="00CF71ED">
        <w:rPr>
          <w:rFonts w:ascii="Arial" w:eastAsiaTheme="minorHAnsi" w:hAnsi="Arial" w:cs="Arial"/>
          <w:sz w:val="22"/>
          <w:szCs w:val="22"/>
        </w:rPr>
        <w:t xml:space="preserve"> : </w:t>
      </w:r>
      <w:r w:rsidRPr="00CF71ED">
        <w:rPr>
          <w:rFonts w:ascii="Arial" w:eastAsiaTheme="minorHAnsi" w:hAnsi="Arial" w:cs="Arial"/>
          <w:sz w:val="22"/>
          <w:szCs w:val="22"/>
        </w:rPr>
        <w:t>Shall not be i</w:t>
      </w:r>
      <w:r w:rsidR="00CF71ED">
        <w:rPr>
          <w:rFonts w:ascii="Arial" w:eastAsiaTheme="minorHAnsi" w:hAnsi="Arial" w:cs="Arial"/>
          <w:sz w:val="22"/>
          <w:szCs w:val="22"/>
        </w:rPr>
        <w:t xml:space="preserve">ncreased by more than 75 </w:t>
      </w:r>
      <w:proofErr w:type="spellStart"/>
      <w:r w:rsidR="00CF71ED">
        <w:rPr>
          <w:rFonts w:ascii="Arial" w:eastAsiaTheme="minorHAnsi" w:hAnsi="Arial" w:cs="Arial"/>
          <w:sz w:val="22"/>
          <w:szCs w:val="22"/>
        </w:rPr>
        <w:t>milli</w:t>
      </w:r>
      <w:proofErr w:type="spellEnd"/>
      <w:r w:rsidR="00CF71ED">
        <w:rPr>
          <w:rFonts w:ascii="Arial" w:eastAsiaTheme="minorHAnsi" w:hAnsi="Arial" w:cs="Arial"/>
          <w:sz w:val="22"/>
          <w:szCs w:val="22"/>
        </w:rPr>
        <w:t>-S</w:t>
      </w:r>
      <w:r w:rsidRPr="00CF71ED">
        <w:rPr>
          <w:rFonts w:ascii="Arial" w:eastAsiaTheme="minorHAnsi" w:hAnsi="Arial" w:cs="Arial"/>
          <w:sz w:val="22"/>
          <w:szCs w:val="22"/>
        </w:rPr>
        <w:t>iemens per meter over that of the intake water</w:t>
      </w:r>
    </w:p>
    <w:p w:rsidR="00404056"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Suspended solids</w:t>
      </w:r>
      <w:r w:rsidR="00CF71ED" w:rsidRPr="00CF71ED">
        <w:rPr>
          <w:rFonts w:ascii="Arial" w:eastAsiaTheme="minorHAnsi" w:hAnsi="Arial" w:cs="Arial"/>
          <w:sz w:val="22"/>
          <w:szCs w:val="22"/>
        </w:rPr>
        <w:t xml:space="preserve"> : </w:t>
      </w:r>
      <w:r w:rsidR="00CF71ED">
        <w:rPr>
          <w:rFonts w:ascii="Arial" w:eastAsiaTheme="minorHAnsi" w:hAnsi="Arial" w:cs="Arial"/>
          <w:sz w:val="22"/>
          <w:szCs w:val="22"/>
        </w:rPr>
        <w:t>Shall not exceed 2</w:t>
      </w:r>
      <w:r w:rsidRPr="00CF71ED">
        <w:rPr>
          <w:rFonts w:ascii="Arial" w:eastAsiaTheme="minorHAnsi" w:hAnsi="Arial" w:cs="Arial"/>
          <w:sz w:val="22"/>
          <w:szCs w:val="22"/>
        </w:rPr>
        <w:t>5mgl</w:t>
      </w:r>
      <w:r w:rsidRPr="00CF71ED">
        <w:rPr>
          <w:rFonts w:ascii="Arial" w:eastAsiaTheme="minorHAnsi" w:hAnsi="Arial" w:cs="Arial"/>
          <w:sz w:val="22"/>
          <w:szCs w:val="22"/>
          <w:vertAlign w:val="superscript"/>
        </w:rPr>
        <w:t>-1</w:t>
      </w:r>
    </w:p>
    <w:p w:rsidR="00404056"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Sodium</w:t>
      </w:r>
      <w:r w:rsidR="00CF71ED" w:rsidRPr="00CF71ED">
        <w:rPr>
          <w:rFonts w:ascii="Arial" w:eastAsiaTheme="minorHAnsi" w:hAnsi="Arial" w:cs="Arial"/>
          <w:sz w:val="22"/>
          <w:szCs w:val="22"/>
        </w:rPr>
        <w:t xml:space="preserve">: </w:t>
      </w:r>
      <w:r w:rsidRPr="00CF71ED">
        <w:rPr>
          <w:rFonts w:ascii="Arial" w:eastAsiaTheme="minorHAnsi" w:hAnsi="Arial" w:cs="Arial"/>
          <w:sz w:val="22"/>
          <w:szCs w:val="22"/>
        </w:rPr>
        <w:t>Shall not be increased by over 90mgl</w:t>
      </w:r>
      <w:r w:rsidRPr="00CF71ED">
        <w:rPr>
          <w:rFonts w:ascii="Arial" w:eastAsiaTheme="minorHAnsi" w:hAnsi="Arial" w:cs="Arial"/>
          <w:sz w:val="22"/>
          <w:szCs w:val="22"/>
          <w:vertAlign w:val="superscript"/>
        </w:rPr>
        <w:t>-1</w:t>
      </w:r>
      <w:r w:rsidRPr="00CF71ED">
        <w:rPr>
          <w:rFonts w:ascii="Arial" w:eastAsiaTheme="minorHAnsi" w:hAnsi="Arial" w:cs="Arial"/>
          <w:sz w:val="22"/>
          <w:szCs w:val="22"/>
        </w:rPr>
        <w:t xml:space="preserve"> above that of the intake water</w:t>
      </w:r>
    </w:p>
    <w:p w:rsidR="00404056" w:rsidRPr="00CF71ED"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Soap, oil, grease</w:t>
      </w:r>
      <w:r w:rsidR="00CF71ED" w:rsidRPr="00CF71ED">
        <w:rPr>
          <w:rFonts w:ascii="Arial" w:eastAsiaTheme="minorHAnsi" w:hAnsi="Arial" w:cs="Arial"/>
          <w:sz w:val="22"/>
          <w:szCs w:val="22"/>
        </w:rPr>
        <w:t xml:space="preserve"> : </w:t>
      </w:r>
      <w:r w:rsidRPr="00CF71ED">
        <w:rPr>
          <w:rFonts w:ascii="Arial" w:eastAsiaTheme="minorHAnsi" w:hAnsi="Arial" w:cs="Arial"/>
          <w:sz w:val="22"/>
          <w:szCs w:val="22"/>
        </w:rPr>
        <w:t>Shall not exceed 2.5mgl</w:t>
      </w:r>
      <w:r w:rsidRPr="00CF71ED">
        <w:rPr>
          <w:rFonts w:ascii="Arial" w:eastAsiaTheme="minorHAnsi" w:hAnsi="Arial" w:cs="Arial"/>
          <w:sz w:val="22"/>
          <w:szCs w:val="22"/>
          <w:vertAlign w:val="superscript"/>
        </w:rPr>
        <w:t>-1</w:t>
      </w:r>
    </w:p>
    <w:p w:rsidR="00404056" w:rsidRPr="00314E53" w:rsidRDefault="00CF71ED" w:rsidP="00F237AF">
      <w:pPr>
        <w:pStyle w:val="SugarLevel2"/>
      </w:pPr>
      <w:bookmarkStart w:id="73" w:name="_Toc8228447"/>
      <w:r>
        <w:t>5.3</w:t>
      </w:r>
      <w:r>
        <w:tab/>
      </w:r>
      <w:r w:rsidRPr="00314E53">
        <w:t>MECHANISM OF POLLUTION WITH SUGAR</w:t>
      </w:r>
      <w:bookmarkEnd w:id="73"/>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Sugar Mill effluent cannot be discharged directly into a river or stream. Although sugar is non-toxic, it provides a food source for aerobic bacteria which consume the dissolved oxygen in the water faster than it can be replaced. Fish and other aquatic life subsequently “suffocate” in the deoxygenated water. When there is no more oxygen, anaerobic organisms begin to multiply, producing methane, hydrogen sulphide and ammonia. The water stinks and tastes bitter. Usually insoluble metals become soluble, turning the water black. The sugar concentration in the water may only be in parts per million, but its effect on aquatic life is devastating.</w:t>
      </w:r>
    </w:p>
    <w:p w:rsidR="00404056" w:rsidRPr="00314E53" w:rsidRDefault="00930E35" w:rsidP="00F237AF">
      <w:pPr>
        <w:pStyle w:val="SugarLevel2"/>
      </w:pPr>
      <w:bookmarkStart w:id="74" w:name="_Toc8228448"/>
      <w:r>
        <w:t>5.4</w:t>
      </w:r>
      <w:r>
        <w:tab/>
      </w:r>
      <w:r w:rsidRPr="00314E53">
        <w:t>THE MEASUREMENT OF POLLUTION</w:t>
      </w:r>
      <w:bookmarkEnd w:id="74"/>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Pollution is measured, broadly, by measuring the “food value” of the effluent to bacteria. This involves measuring the organic contents of the effluent.</w:t>
      </w:r>
    </w:p>
    <w:p w:rsidR="00404056" w:rsidRPr="00314E53" w:rsidRDefault="00930E35" w:rsidP="00930E35">
      <w:pPr>
        <w:pStyle w:val="SugarLevel3"/>
        <w:numPr>
          <w:ilvl w:val="0"/>
          <w:numId w:val="0"/>
        </w:numPr>
      </w:pPr>
      <w:bookmarkStart w:id="75" w:name="_Toc8228449"/>
      <w:r>
        <w:t>5.4.1</w:t>
      </w:r>
      <w:r>
        <w:tab/>
      </w:r>
      <w:r w:rsidR="00404056" w:rsidRPr="00314E53">
        <w:t>Biological oxygen demand (BOD)</w:t>
      </w:r>
      <w:bookmarkEnd w:id="75"/>
      <w:r w:rsidRPr="00930E35">
        <w:rPr>
          <w:noProof/>
        </w:rPr>
        <w:t xml:space="preserve"> </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This measures the level of Biological Oxygen Demand that the effluent will generate if released into the environment.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lastRenderedPageBreak/>
        <w:t>The BOD is measured in the laboratory by seeding a quantity of the effluent with bacteria and noting the oxygen consumption in milligrams oxygen per litre of effluent (mg/l).</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However, biological processes are slow and it takes up to 5 days to measure the BOD, such as waiting period is of no use practically. BOD measures the oxygen demand caused by substances degrading due to microbiological action.</w:t>
      </w:r>
    </w:p>
    <w:p w:rsidR="002A06B5" w:rsidRDefault="00404056" w:rsidP="000654CD">
      <w:pPr>
        <w:spacing w:after="240" w:line="360" w:lineRule="auto"/>
        <w:jc w:val="both"/>
        <w:rPr>
          <w:rFonts w:ascii="Arial" w:eastAsiaTheme="minorHAnsi" w:hAnsi="Arial" w:cs="Arial"/>
        </w:rPr>
      </w:pPr>
      <w:r w:rsidRPr="00314E53">
        <w:rPr>
          <w:rFonts w:ascii="Arial" w:eastAsiaTheme="minorHAnsi" w:hAnsi="Arial" w:cs="Arial"/>
          <w:b/>
        </w:rPr>
        <w:t>Reaction:</w:t>
      </w:r>
    </w:p>
    <w:p w:rsidR="00404056" w:rsidRPr="00314E53" w:rsidRDefault="002A06B5" w:rsidP="00930E35">
      <w:pPr>
        <w:spacing w:after="240" w:line="360" w:lineRule="auto"/>
        <w:jc w:val="center"/>
        <w:rPr>
          <w:rFonts w:ascii="Arial" w:eastAsiaTheme="minorHAnsi" w:hAnsi="Arial" w:cs="Arial"/>
          <w:b/>
        </w:rPr>
      </w:pPr>
      <w:r>
        <w:rPr>
          <w:rFonts w:ascii="Arial" w:eastAsiaTheme="minorHAnsi" w:hAnsi="Arial" w:cs="Arial"/>
          <w:noProof/>
          <w:lang w:val="en-US"/>
        </w:rPr>
        <w:drawing>
          <wp:inline distT="0" distB="0" distL="0" distR="0" wp14:anchorId="2A91D7C9" wp14:editId="38101416">
            <wp:extent cx="5472000" cy="631847"/>
            <wp:effectExtent l="0" t="0" r="0" b="0"/>
            <wp:docPr id="31" name="Picture 31" descr="C:\Users\Scientific Roets\Pictures\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ientific Roets\Pictures\Bacteria.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239" t="68541" r="12893" b="19779"/>
                    <a:stretch/>
                  </pic:blipFill>
                  <pic:spPr bwMode="auto">
                    <a:xfrm>
                      <a:off x="0" y="0"/>
                      <a:ext cx="5472000" cy="631847"/>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spacing w:after="240" w:line="360" w:lineRule="auto"/>
        <w:jc w:val="both"/>
        <w:rPr>
          <w:rFonts w:ascii="Arial" w:eastAsiaTheme="minorHAnsi" w:hAnsi="Arial" w:cs="Arial"/>
          <w:vertAlign w:val="subscript"/>
        </w:rPr>
      </w:pPr>
      <w:r w:rsidRPr="00314E53">
        <w:rPr>
          <w:rFonts w:ascii="Arial" w:eastAsiaTheme="minorHAnsi" w:hAnsi="Arial" w:cs="Arial"/>
        </w:rPr>
        <w:t>342g sugar reducing requires 384g O</w:t>
      </w:r>
      <w:r w:rsidRPr="00314E53">
        <w:rPr>
          <w:rFonts w:ascii="Arial" w:eastAsiaTheme="minorHAnsi" w:hAnsi="Arial" w:cs="Arial"/>
          <w:vertAlign w:val="subscript"/>
        </w:rPr>
        <w:t>2</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Approximate ratio </w:t>
      </w:r>
      <w:r w:rsidR="00930E35">
        <w:rPr>
          <w:rFonts w:ascii="Arial" w:eastAsiaTheme="minorHAnsi" w:hAnsi="Arial" w:cs="Arial"/>
        </w:rPr>
        <w:t xml:space="preserve">- </w:t>
      </w:r>
      <w:r w:rsidRPr="00314E53">
        <w:rPr>
          <w:rFonts w:ascii="Arial" w:eastAsiaTheme="minorHAnsi" w:hAnsi="Arial" w:cs="Arial"/>
        </w:rPr>
        <w:t>1 part sugar: 1 part oxygen</w:t>
      </w:r>
    </w:p>
    <w:p w:rsidR="00404056" w:rsidRPr="00314E53" w:rsidRDefault="00930E35" w:rsidP="00EA433C">
      <w:pPr>
        <w:pStyle w:val="SugarLevel3"/>
        <w:numPr>
          <w:ilvl w:val="0"/>
          <w:numId w:val="0"/>
        </w:numPr>
        <w:ind w:left="851" w:hanging="851"/>
      </w:pPr>
      <w:bookmarkStart w:id="76" w:name="_Toc8228450"/>
      <w:r>
        <w:t>5.4.2</w:t>
      </w:r>
      <w:r>
        <w:tab/>
      </w:r>
      <w:r w:rsidR="00404056" w:rsidRPr="00314E53">
        <w:t>Chemical Oxygen demand (COD)</w:t>
      </w:r>
      <w:bookmarkEnd w:id="76"/>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Here a sample of effluent is mixed with a quantity of H</w:t>
      </w:r>
      <w:r w:rsidRPr="00314E53">
        <w:rPr>
          <w:rFonts w:ascii="Arial" w:eastAsiaTheme="minorHAnsi" w:hAnsi="Arial" w:cs="Arial"/>
          <w:vertAlign w:val="subscript"/>
        </w:rPr>
        <w:t>2</w:t>
      </w:r>
      <w:r w:rsidRPr="00314E53">
        <w:rPr>
          <w:rFonts w:ascii="Arial" w:eastAsiaTheme="minorHAnsi" w:hAnsi="Arial" w:cs="Arial"/>
        </w:rPr>
        <w:t>SO</w:t>
      </w:r>
      <w:r w:rsidRPr="00314E53">
        <w:rPr>
          <w:rFonts w:ascii="Arial" w:eastAsiaTheme="minorHAnsi" w:hAnsi="Arial" w:cs="Arial"/>
          <w:vertAlign w:val="subscript"/>
        </w:rPr>
        <w:t>4</w:t>
      </w:r>
      <w:r w:rsidRPr="00314E53">
        <w:rPr>
          <w:rFonts w:ascii="Arial" w:eastAsiaTheme="minorHAnsi" w:hAnsi="Arial" w:cs="Arial"/>
        </w:rPr>
        <w:t xml:space="preserve"> (Sulphuric acid) and KMnO</w:t>
      </w:r>
      <w:r w:rsidRPr="00314E53">
        <w:rPr>
          <w:rFonts w:ascii="Arial" w:eastAsiaTheme="minorHAnsi" w:hAnsi="Arial" w:cs="Arial"/>
          <w:vertAlign w:val="subscript"/>
        </w:rPr>
        <w:t>4</w:t>
      </w:r>
      <w:r w:rsidRPr="00314E53">
        <w:rPr>
          <w:rFonts w:ascii="Arial" w:eastAsiaTheme="minorHAnsi" w:hAnsi="Arial" w:cs="Arial"/>
        </w:rPr>
        <w:t xml:space="preserve"> (potassium permanganate) and the amount of oxygen used by the KMnO</w:t>
      </w:r>
      <w:r w:rsidRPr="00314E53">
        <w:rPr>
          <w:rFonts w:ascii="Arial" w:eastAsiaTheme="minorHAnsi" w:hAnsi="Arial" w:cs="Arial"/>
          <w:vertAlign w:val="subscript"/>
        </w:rPr>
        <w:t>4</w:t>
      </w:r>
      <w:r w:rsidRPr="00314E53">
        <w:rPr>
          <w:rFonts w:ascii="Arial" w:eastAsiaTheme="minorHAnsi" w:hAnsi="Arial" w:cs="Arial"/>
        </w:rPr>
        <w:t xml:space="preserve"> is measured. The COD is a measure of the “total organics content” i.e. degradable substances as well as the less easily degradable substances. COD results are available within hours.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legal COD limit is 75mg O</w:t>
      </w:r>
      <w:r w:rsidRPr="00314E53">
        <w:rPr>
          <w:rFonts w:ascii="Arial" w:eastAsiaTheme="minorHAnsi" w:hAnsi="Arial" w:cs="Arial"/>
          <w:vertAlign w:val="subscript"/>
        </w:rPr>
        <w:t>2</w:t>
      </w:r>
      <w:r w:rsidRPr="00314E53">
        <w:rPr>
          <w:rFonts w:ascii="Arial" w:eastAsiaTheme="minorHAnsi" w:hAnsi="Arial" w:cs="Arial"/>
        </w:rPr>
        <w:t xml:space="preserve"> per litre effluent.</w:t>
      </w:r>
    </w:p>
    <w:p w:rsidR="00404056" w:rsidRPr="00930E35" w:rsidRDefault="00404056" w:rsidP="000654CD">
      <w:pPr>
        <w:spacing w:after="240" w:line="360" w:lineRule="auto"/>
        <w:jc w:val="both"/>
        <w:rPr>
          <w:rFonts w:ascii="Arial" w:eastAsiaTheme="minorHAnsi" w:hAnsi="Arial" w:cs="Arial"/>
          <w:b/>
        </w:rPr>
      </w:pPr>
      <w:r w:rsidRPr="00930E35">
        <w:rPr>
          <w:rFonts w:ascii="Arial" w:eastAsiaTheme="minorHAnsi" w:hAnsi="Arial" w:cs="Arial"/>
          <w:b/>
        </w:rPr>
        <w:t>Consider the graph below:</w:t>
      </w:r>
    </w:p>
    <w:p w:rsidR="00404056" w:rsidRPr="00314E53" w:rsidRDefault="00E3480D" w:rsidP="00EA433C">
      <w:pPr>
        <w:spacing w:after="240" w:line="360" w:lineRule="auto"/>
        <w:jc w:val="center"/>
        <w:rPr>
          <w:rFonts w:ascii="Arial" w:eastAsiaTheme="minorHAnsi" w:hAnsi="Arial" w:cs="Arial"/>
        </w:rPr>
      </w:pPr>
      <w:r>
        <w:rPr>
          <w:rFonts w:ascii="Arial" w:eastAsiaTheme="minorHAnsi" w:hAnsi="Arial" w:cs="Arial"/>
          <w:noProof/>
          <w:lang w:val="en-US"/>
        </w:rPr>
        <w:drawing>
          <wp:inline distT="0" distB="0" distL="0" distR="0" wp14:anchorId="5BDF5034" wp14:editId="2114CE48">
            <wp:extent cx="5083787" cy="2692400"/>
            <wp:effectExtent l="0" t="0" r="3175" b="0"/>
            <wp:docPr id="20" name="Picture 20" descr="C:\Users\Scientific Roets\Pictures\Graph oxy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Graph oxygen.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1735" t="11239" r="4794" b="29819"/>
                    <a:stretch/>
                  </pic:blipFill>
                  <pic:spPr bwMode="auto">
                    <a:xfrm>
                      <a:off x="0" y="0"/>
                      <a:ext cx="5094328" cy="2697983"/>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930E35" w:rsidRDefault="00404056" w:rsidP="000654CD">
      <w:pPr>
        <w:spacing w:after="240" w:line="360" w:lineRule="auto"/>
        <w:jc w:val="both"/>
        <w:rPr>
          <w:rFonts w:ascii="Arial" w:eastAsiaTheme="minorHAnsi" w:hAnsi="Arial" w:cs="Arial"/>
          <w:b/>
        </w:rPr>
      </w:pPr>
      <w:r w:rsidRPr="00930E35">
        <w:rPr>
          <w:rFonts w:ascii="Arial" w:eastAsiaTheme="minorHAnsi" w:hAnsi="Arial" w:cs="Arial"/>
          <w:b/>
        </w:rPr>
        <w:lastRenderedPageBreak/>
        <w:t>Notice:</w:t>
      </w:r>
    </w:p>
    <w:p w:rsidR="00404056" w:rsidRPr="002A06B5"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2A06B5">
        <w:rPr>
          <w:rFonts w:ascii="Arial" w:eastAsiaTheme="minorHAnsi" w:hAnsi="Arial" w:cs="Arial"/>
          <w:sz w:val="22"/>
          <w:szCs w:val="22"/>
        </w:rPr>
        <w:t>The rapid degradation of s</w:t>
      </w:r>
      <w:r w:rsidR="00930E35">
        <w:rPr>
          <w:rFonts w:ascii="Arial" w:eastAsiaTheme="minorHAnsi" w:hAnsi="Arial" w:cs="Arial"/>
          <w:sz w:val="22"/>
          <w:szCs w:val="22"/>
        </w:rPr>
        <w:t>ugar (BOD after 5 days is</w:t>
      </w:r>
      <w:r w:rsidRPr="002A06B5">
        <w:rPr>
          <w:rFonts w:ascii="Arial" w:eastAsiaTheme="minorHAnsi" w:hAnsi="Arial" w:cs="Arial"/>
          <w:sz w:val="22"/>
          <w:szCs w:val="22"/>
        </w:rPr>
        <w:t xml:space="preserve"> high)</w:t>
      </w:r>
    </w:p>
    <w:p w:rsidR="00404056" w:rsidRPr="002A06B5"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2A06B5">
        <w:rPr>
          <w:rFonts w:ascii="Arial" w:eastAsiaTheme="minorHAnsi" w:hAnsi="Arial" w:cs="Arial"/>
          <w:sz w:val="22"/>
          <w:szCs w:val="22"/>
        </w:rPr>
        <w:t xml:space="preserve">The relatively slow degradation of </w:t>
      </w:r>
      <w:r w:rsidR="00265857">
        <w:rPr>
          <w:rFonts w:ascii="Arial" w:eastAsiaTheme="minorHAnsi" w:hAnsi="Arial" w:cs="Arial"/>
          <w:sz w:val="22"/>
          <w:szCs w:val="22"/>
        </w:rPr>
        <w:t xml:space="preserve">cellulose (BOD after 5 days is </w:t>
      </w:r>
      <w:r w:rsidRPr="002A06B5">
        <w:rPr>
          <w:rFonts w:ascii="Arial" w:eastAsiaTheme="minorHAnsi" w:hAnsi="Arial" w:cs="Arial"/>
          <w:sz w:val="22"/>
          <w:szCs w:val="22"/>
        </w:rPr>
        <w:t>low)</w:t>
      </w:r>
    </w:p>
    <w:p w:rsidR="00404056" w:rsidRPr="002A06B5" w:rsidRDefault="00404056" w:rsidP="00B83C9B">
      <w:pPr>
        <w:pStyle w:val="ListParagraph"/>
        <w:numPr>
          <w:ilvl w:val="0"/>
          <w:numId w:val="28"/>
        </w:numPr>
        <w:spacing w:after="240" w:line="360" w:lineRule="auto"/>
        <w:contextualSpacing w:val="0"/>
        <w:jc w:val="both"/>
        <w:rPr>
          <w:rFonts w:ascii="Arial" w:eastAsiaTheme="minorHAnsi" w:hAnsi="Arial" w:cs="Arial"/>
          <w:sz w:val="22"/>
          <w:szCs w:val="22"/>
        </w:rPr>
      </w:pPr>
      <w:r w:rsidRPr="002A06B5">
        <w:rPr>
          <w:rFonts w:ascii="Arial" w:eastAsiaTheme="minorHAnsi" w:hAnsi="Arial" w:cs="Arial"/>
          <w:sz w:val="22"/>
          <w:szCs w:val="22"/>
        </w:rPr>
        <w:t>The rapid increase in COD after a few hours</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COD for an effluent sample is always greater than the BOD of the sample, since some compounds cannot be decomposed by bacteria.</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For fresh sugar effluent it has been found that the COD is approximately twice the BOD.</w:t>
      </w:r>
    </w:p>
    <w:p w:rsidR="00404056" w:rsidRPr="00314E53" w:rsidRDefault="00265857" w:rsidP="00EA433C">
      <w:pPr>
        <w:pStyle w:val="SugarLevel2"/>
        <w:ind w:left="851" w:hanging="851"/>
      </w:pPr>
      <w:bookmarkStart w:id="77" w:name="_Toc8228451"/>
      <w:r>
        <w:t>5.5</w:t>
      </w:r>
      <w:r>
        <w:tab/>
      </w:r>
      <w:r w:rsidRPr="00314E53">
        <w:t>SOURCES OF POLLUTION IN A FACTORY</w:t>
      </w:r>
      <w:bookmarkEnd w:id="77"/>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u w:val="single"/>
        </w:rPr>
        <w:t>Running losses</w:t>
      </w:r>
      <w:r w:rsidRPr="00314E53">
        <w:rPr>
          <w:rFonts w:ascii="Arial" w:eastAsiaTheme="minorHAnsi" w:hAnsi="Arial" w:cs="Arial"/>
        </w:rPr>
        <w:t xml:space="preserve"> occur continuously, to a greater or lesser extent. Leaking joints and overflowing tanks are common examples. Careful operation can all but eliminate running losses. </w:t>
      </w:r>
      <w:r w:rsidRPr="00314E53">
        <w:rPr>
          <w:rFonts w:ascii="Arial" w:eastAsiaTheme="minorHAnsi" w:hAnsi="Arial" w:cs="Arial"/>
          <w:u w:val="single"/>
        </w:rPr>
        <w:t>Cleaning losses</w:t>
      </w:r>
      <w:r w:rsidRPr="00314E53">
        <w:rPr>
          <w:rFonts w:ascii="Arial" w:eastAsiaTheme="minorHAnsi" w:hAnsi="Arial" w:cs="Arial"/>
        </w:rPr>
        <w:t xml:space="preserve"> occur only during cleaning operations. Heater and evaporator scale are examples of this.</w:t>
      </w:r>
    </w:p>
    <w:p w:rsidR="00404056" w:rsidRPr="00314E53" w:rsidRDefault="00265857" w:rsidP="00EA433C">
      <w:pPr>
        <w:pStyle w:val="SugarLevel3"/>
        <w:numPr>
          <w:ilvl w:val="0"/>
          <w:numId w:val="0"/>
        </w:numPr>
        <w:ind w:left="851" w:hanging="851"/>
      </w:pPr>
      <w:bookmarkStart w:id="78" w:name="_Toc8228452"/>
      <w:r>
        <w:t>5.5.1</w:t>
      </w:r>
      <w:r>
        <w:tab/>
      </w:r>
      <w:r w:rsidR="00404056" w:rsidRPr="00314E53">
        <w:t>Running losses</w:t>
      </w:r>
      <w:bookmarkEnd w:id="78"/>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Milling and Diffusion. G</w:t>
      </w:r>
      <w:r w:rsidR="00404056" w:rsidRPr="00014116">
        <w:rPr>
          <w:rFonts w:ascii="Arial" w:eastAsiaTheme="minorHAnsi" w:hAnsi="Arial" w:cs="Arial"/>
          <w:sz w:val="22"/>
          <w:szCs w:val="22"/>
        </w:rPr>
        <w:t>utters should collect spillages and return it to process. Leaks must be attended to.</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Clarification: </w:t>
      </w:r>
      <w:r w:rsidR="00404056" w:rsidRPr="00014116">
        <w:rPr>
          <w:rFonts w:ascii="Arial" w:eastAsiaTheme="minorHAnsi" w:hAnsi="Arial" w:cs="Arial"/>
          <w:sz w:val="22"/>
          <w:szCs w:val="22"/>
        </w:rPr>
        <w:t>Filter cake spills can be carried away in floor washings and overload the effluent plant.</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Evaporation and Pan Boiling: </w:t>
      </w:r>
      <w:r w:rsidR="00404056" w:rsidRPr="00014116">
        <w:rPr>
          <w:rFonts w:ascii="Arial" w:eastAsiaTheme="minorHAnsi" w:hAnsi="Arial" w:cs="Arial"/>
          <w:sz w:val="22"/>
          <w:szCs w:val="22"/>
        </w:rPr>
        <w:t>Entrainment can contaminate the cooling water system, which could overload the effluent plant if some cooling water is bled o</w:t>
      </w:r>
      <w:r>
        <w:rPr>
          <w:rFonts w:ascii="Arial" w:eastAsiaTheme="minorHAnsi" w:hAnsi="Arial" w:cs="Arial"/>
          <w:sz w:val="22"/>
          <w:szCs w:val="22"/>
        </w:rPr>
        <w:t>f</w:t>
      </w:r>
      <w:r w:rsidR="00404056" w:rsidRPr="00014116">
        <w:rPr>
          <w:rFonts w:ascii="Arial" w:eastAsiaTheme="minorHAnsi" w:hAnsi="Arial" w:cs="Arial"/>
          <w:sz w:val="22"/>
          <w:szCs w:val="22"/>
        </w:rPr>
        <w:t>f to the effluent plant.</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Centrifugation: </w:t>
      </w:r>
      <w:r w:rsidR="00404056" w:rsidRPr="00014116">
        <w:rPr>
          <w:rFonts w:ascii="Arial" w:eastAsiaTheme="minorHAnsi" w:hAnsi="Arial" w:cs="Arial"/>
          <w:sz w:val="22"/>
          <w:szCs w:val="22"/>
        </w:rPr>
        <w:t>Leakages and overflowing gutters can be a source of pollution.</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Drying: </w:t>
      </w:r>
      <w:r w:rsidR="00404056" w:rsidRPr="00014116">
        <w:rPr>
          <w:rFonts w:ascii="Arial" w:eastAsiaTheme="minorHAnsi" w:hAnsi="Arial" w:cs="Arial"/>
          <w:sz w:val="22"/>
          <w:szCs w:val="22"/>
        </w:rPr>
        <w:t>Sugar dust may not be a serious pollution hazard, but does represent a loss of pol.</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Bagasse: </w:t>
      </w:r>
      <w:r w:rsidR="00404056" w:rsidRPr="00014116">
        <w:rPr>
          <w:rFonts w:ascii="Arial" w:eastAsiaTheme="minorHAnsi" w:hAnsi="Arial" w:cs="Arial"/>
          <w:sz w:val="22"/>
          <w:szCs w:val="22"/>
        </w:rPr>
        <w:t>Bagasse undergoes slow biological degradation.</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lastRenderedPageBreak/>
        <w:t xml:space="preserve">Fly Ash: </w:t>
      </w:r>
      <w:r w:rsidR="00404056" w:rsidRPr="00014116">
        <w:rPr>
          <w:rFonts w:ascii="Arial" w:eastAsiaTheme="minorHAnsi" w:hAnsi="Arial" w:cs="Arial"/>
          <w:sz w:val="22"/>
          <w:szCs w:val="22"/>
        </w:rPr>
        <w:t>Scrubbers separate fly ash from boiler gases. Scrubber water (or smuts water) is high in suspended solids.</w:t>
      </w:r>
    </w:p>
    <w:p w:rsidR="00404056" w:rsidRPr="0001411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Lubricants: D</w:t>
      </w:r>
      <w:r w:rsidR="00404056" w:rsidRPr="00014116">
        <w:rPr>
          <w:rFonts w:ascii="Arial" w:eastAsiaTheme="minorHAnsi" w:hAnsi="Arial" w:cs="Arial"/>
          <w:sz w:val="22"/>
          <w:szCs w:val="22"/>
        </w:rPr>
        <w:t>rains from the crushing mills are the main sources of oil contamination.</w:t>
      </w:r>
    </w:p>
    <w:p w:rsidR="00404056" w:rsidRDefault="00265857" w:rsidP="00B83C9B">
      <w:pPr>
        <w:pStyle w:val="ListParagraph"/>
        <w:numPr>
          <w:ilvl w:val="0"/>
          <w:numId w:val="2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Condensate: </w:t>
      </w:r>
      <w:r w:rsidR="00404056" w:rsidRPr="00014116">
        <w:rPr>
          <w:rFonts w:ascii="Arial" w:eastAsiaTheme="minorHAnsi" w:hAnsi="Arial" w:cs="Arial"/>
          <w:sz w:val="22"/>
          <w:szCs w:val="22"/>
        </w:rPr>
        <w:t>Though not of high purity, the high temperature is unacceptable.</w:t>
      </w:r>
    </w:p>
    <w:p w:rsidR="00BD646E" w:rsidRPr="00BD646E" w:rsidRDefault="00BD646E" w:rsidP="00BD646E">
      <w:pPr>
        <w:spacing w:after="240" w:line="360" w:lineRule="auto"/>
        <w:jc w:val="center"/>
        <w:rPr>
          <w:rFonts w:ascii="Arial" w:eastAsiaTheme="minorHAnsi" w:hAnsi="Arial" w:cs="Arial"/>
          <w:b/>
        </w:rPr>
      </w:pPr>
      <w:r w:rsidRPr="00BD646E">
        <w:rPr>
          <w:rFonts w:ascii="Arial" w:eastAsiaTheme="minorHAnsi" w:hAnsi="Arial" w:cs="Arial"/>
          <w:b/>
        </w:rPr>
        <w:t>Simplified Waste water flow diagram for a raw sugar factory</w:t>
      </w:r>
    </w:p>
    <w:p w:rsidR="00BD646E" w:rsidRPr="00265857" w:rsidRDefault="00BD646E" w:rsidP="00BD646E">
      <w:pPr>
        <w:jc w:val="center"/>
      </w:pPr>
      <w:r w:rsidRPr="00265857">
        <w:rPr>
          <w:noProof/>
          <w:lang w:val="en-US"/>
        </w:rPr>
        <w:drawing>
          <wp:inline distT="0" distB="0" distL="0" distR="0" wp14:anchorId="4B1C9210" wp14:editId="221C550B">
            <wp:extent cx="5486400" cy="6816435"/>
            <wp:effectExtent l="0" t="0" r="0" b="3810"/>
            <wp:docPr id="455" name="Picture 455" descr="C:\Users\Scientific Roets\Pictures\sugar 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ientific Roets\Pictures\sugar factory.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6819"/>
                    <a:stretch/>
                  </pic:blipFill>
                  <pic:spPr bwMode="auto">
                    <a:xfrm>
                      <a:off x="0" y="0"/>
                      <a:ext cx="5494405" cy="682638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265857" w:rsidP="00EA433C">
      <w:pPr>
        <w:pStyle w:val="SugarLevel3"/>
        <w:numPr>
          <w:ilvl w:val="0"/>
          <w:numId w:val="0"/>
        </w:numPr>
        <w:ind w:left="851" w:hanging="851"/>
      </w:pPr>
      <w:bookmarkStart w:id="79" w:name="_Toc8228453"/>
      <w:r>
        <w:lastRenderedPageBreak/>
        <w:t>5.5.2</w:t>
      </w:r>
      <w:r>
        <w:tab/>
      </w:r>
      <w:r w:rsidR="00404056" w:rsidRPr="00314E53">
        <w:t>Cleaning losses</w:t>
      </w:r>
      <w:bookmarkEnd w:id="79"/>
    </w:p>
    <w:p w:rsidR="00404056" w:rsidRPr="00265857" w:rsidRDefault="00404056" w:rsidP="00B83C9B">
      <w:pPr>
        <w:pStyle w:val="ListParagraph"/>
        <w:numPr>
          <w:ilvl w:val="0"/>
          <w:numId w:val="30"/>
        </w:numPr>
        <w:spacing w:after="240" w:line="360" w:lineRule="auto"/>
        <w:contextualSpacing w:val="0"/>
        <w:jc w:val="both"/>
        <w:rPr>
          <w:rFonts w:ascii="Arial" w:eastAsiaTheme="minorHAnsi" w:hAnsi="Arial" w:cs="Arial"/>
          <w:sz w:val="22"/>
          <w:szCs w:val="22"/>
        </w:rPr>
      </w:pPr>
      <w:r w:rsidRPr="00265857">
        <w:rPr>
          <w:rFonts w:ascii="Arial" w:eastAsiaTheme="minorHAnsi" w:hAnsi="Arial" w:cs="Arial"/>
          <w:sz w:val="22"/>
          <w:szCs w:val="22"/>
        </w:rPr>
        <w:t>Heaters: Scale can be handled by the solids disposal system, or the effluent plan</w:t>
      </w:r>
      <w:r w:rsidR="00265857">
        <w:rPr>
          <w:rFonts w:ascii="Arial" w:eastAsiaTheme="minorHAnsi" w:hAnsi="Arial" w:cs="Arial"/>
          <w:sz w:val="22"/>
          <w:szCs w:val="22"/>
        </w:rPr>
        <w:t>t</w:t>
      </w:r>
      <w:r w:rsidRPr="00265857">
        <w:rPr>
          <w:rFonts w:ascii="Arial" w:eastAsiaTheme="minorHAnsi" w:hAnsi="Arial" w:cs="Arial"/>
          <w:sz w:val="22"/>
          <w:szCs w:val="22"/>
        </w:rPr>
        <w:t>.</w:t>
      </w:r>
    </w:p>
    <w:p w:rsidR="00404056" w:rsidRPr="00265857" w:rsidRDefault="00404056" w:rsidP="00B83C9B">
      <w:pPr>
        <w:pStyle w:val="ListParagraph"/>
        <w:numPr>
          <w:ilvl w:val="0"/>
          <w:numId w:val="30"/>
        </w:numPr>
        <w:spacing w:after="240" w:line="360" w:lineRule="auto"/>
        <w:contextualSpacing w:val="0"/>
        <w:jc w:val="both"/>
        <w:rPr>
          <w:rFonts w:ascii="Arial" w:eastAsiaTheme="minorHAnsi" w:hAnsi="Arial" w:cs="Arial"/>
          <w:sz w:val="22"/>
          <w:szCs w:val="22"/>
        </w:rPr>
      </w:pPr>
      <w:r w:rsidRPr="00265857">
        <w:rPr>
          <w:rFonts w:ascii="Arial" w:eastAsiaTheme="minorHAnsi" w:hAnsi="Arial" w:cs="Arial"/>
          <w:sz w:val="22"/>
          <w:szCs w:val="22"/>
        </w:rPr>
        <w:t>Clarifier: Over long stops, stale juice may have to be dumped. Dumping should be spread over few days so as not to overload the effluent plant.</w:t>
      </w:r>
    </w:p>
    <w:p w:rsidR="00404056" w:rsidRPr="00265857" w:rsidRDefault="00404056" w:rsidP="00B83C9B">
      <w:pPr>
        <w:pStyle w:val="ListParagraph"/>
        <w:numPr>
          <w:ilvl w:val="0"/>
          <w:numId w:val="30"/>
        </w:numPr>
        <w:spacing w:after="240" w:line="360" w:lineRule="auto"/>
        <w:contextualSpacing w:val="0"/>
        <w:jc w:val="both"/>
        <w:rPr>
          <w:rFonts w:ascii="Arial" w:eastAsiaTheme="minorHAnsi" w:hAnsi="Arial" w:cs="Arial"/>
          <w:sz w:val="22"/>
          <w:szCs w:val="22"/>
        </w:rPr>
      </w:pPr>
      <w:r w:rsidRPr="00265857">
        <w:rPr>
          <w:rFonts w:ascii="Arial" w:eastAsiaTheme="minorHAnsi" w:hAnsi="Arial" w:cs="Arial"/>
          <w:sz w:val="22"/>
          <w:szCs w:val="22"/>
        </w:rPr>
        <w:t>Evaporators, Pans and Boilers: When chemical cleaning is used, spent chemicals may be disposed of safely by being added very slowly to the effluent system. A specialist company must be used to handle haza</w:t>
      </w:r>
      <w:r w:rsidR="00265857" w:rsidRPr="00265857">
        <w:rPr>
          <w:rFonts w:ascii="Arial" w:eastAsiaTheme="minorHAnsi" w:hAnsi="Arial" w:cs="Arial"/>
          <w:sz w:val="22"/>
          <w:szCs w:val="22"/>
        </w:rPr>
        <w:t xml:space="preserve">rdous waste </w:t>
      </w:r>
      <w:r w:rsidRPr="00265857">
        <w:rPr>
          <w:rFonts w:ascii="Arial" w:eastAsiaTheme="minorHAnsi" w:hAnsi="Arial" w:cs="Arial"/>
          <w:sz w:val="22"/>
          <w:szCs w:val="22"/>
        </w:rPr>
        <w:t>e.g. Lead acetate waste from the laboratory</w:t>
      </w:r>
      <w:r w:rsidR="00265857" w:rsidRPr="00265857">
        <w:rPr>
          <w:rFonts w:ascii="Arial" w:eastAsiaTheme="minorHAnsi" w:hAnsi="Arial" w:cs="Arial"/>
          <w:sz w:val="22"/>
          <w:szCs w:val="22"/>
        </w:rPr>
        <w:t xml:space="preserve"> and </w:t>
      </w:r>
      <w:r w:rsidRPr="00265857">
        <w:rPr>
          <w:rFonts w:ascii="Arial" w:eastAsiaTheme="minorHAnsi" w:hAnsi="Arial" w:cs="Arial"/>
          <w:sz w:val="22"/>
          <w:szCs w:val="22"/>
        </w:rPr>
        <w:t>spent caustic soda from evaporator cleaning</w:t>
      </w:r>
    </w:p>
    <w:p w:rsidR="00404056" w:rsidRPr="00314E53" w:rsidRDefault="00265857" w:rsidP="00EA433C">
      <w:pPr>
        <w:pStyle w:val="SugarLevel2"/>
        <w:ind w:left="851" w:hanging="851"/>
      </w:pPr>
      <w:bookmarkStart w:id="80" w:name="_Toc8228454"/>
      <w:r>
        <w:t>5.6</w:t>
      </w:r>
      <w:r>
        <w:tab/>
      </w:r>
      <w:r w:rsidRPr="00314E53">
        <w:t>IMPORTANCE OF GOOD HOUSEKEEPING</w:t>
      </w:r>
      <w:bookmarkEnd w:id="80"/>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The potential sources of pollution given above readily indicate how important good housekeeping is. A clean factory produces less effluent, looks better, loses less pol, has fewer accidents and is a great place to work in.</w:t>
      </w:r>
    </w:p>
    <w:p w:rsidR="00404056" w:rsidRPr="00314E53" w:rsidRDefault="00265857" w:rsidP="00EA433C">
      <w:pPr>
        <w:pStyle w:val="SugarLevel2"/>
        <w:ind w:left="851" w:hanging="851"/>
      </w:pPr>
      <w:bookmarkStart w:id="81" w:name="_Toc8228455"/>
      <w:r>
        <w:t>5.7</w:t>
      </w:r>
      <w:r>
        <w:tab/>
      </w:r>
      <w:r w:rsidRPr="00314E53">
        <w:t>BASIC METHODS OF DEALING WITH EFFLUENT</w:t>
      </w:r>
      <w:bookmarkEnd w:id="81"/>
    </w:p>
    <w:p w:rsidR="00404056" w:rsidRPr="00314E53" w:rsidRDefault="00265857" w:rsidP="00EA433C">
      <w:pPr>
        <w:pStyle w:val="SugarLevel3"/>
        <w:numPr>
          <w:ilvl w:val="0"/>
          <w:numId w:val="0"/>
        </w:numPr>
        <w:ind w:left="851" w:hanging="851"/>
      </w:pPr>
      <w:bookmarkStart w:id="82" w:name="_Toc8228456"/>
      <w:r>
        <w:t>5.7.1</w:t>
      </w:r>
      <w:r>
        <w:tab/>
      </w:r>
      <w:r w:rsidR="00404056" w:rsidRPr="00314E53">
        <w:t>Irrigation</w:t>
      </w:r>
      <w:bookmarkEnd w:id="82"/>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When pumped onto fields as irrigation, sugar effluent is dispersed and it</w:t>
      </w:r>
      <w:r w:rsidR="00265857">
        <w:rPr>
          <w:rFonts w:ascii="Arial" w:eastAsiaTheme="minorHAnsi" w:hAnsi="Arial" w:cs="Arial"/>
        </w:rPr>
        <w:t>s</w:t>
      </w:r>
      <w:r w:rsidRPr="00314E53">
        <w:rPr>
          <w:rFonts w:ascii="Arial" w:eastAsiaTheme="minorHAnsi" w:hAnsi="Arial" w:cs="Arial"/>
        </w:rPr>
        <w:t xml:space="preserve"> decomposition has no negative environmental impact.</w:t>
      </w:r>
    </w:p>
    <w:p w:rsidR="00404056" w:rsidRPr="00314E53" w:rsidRDefault="00404056" w:rsidP="000654CD">
      <w:pPr>
        <w:spacing w:after="240" w:line="360" w:lineRule="auto"/>
        <w:jc w:val="both"/>
        <w:rPr>
          <w:rFonts w:ascii="Arial" w:eastAsiaTheme="minorHAnsi" w:hAnsi="Arial" w:cs="Arial"/>
        </w:rPr>
      </w:pPr>
      <w:r w:rsidRPr="00314E53">
        <w:rPr>
          <w:rFonts w:ascii="Arial" w:eastAsiaTheme="minorHAnsi" w:hAnsi="Arial" w:cs="Arial"/>
        </w:rPr>
        <w:t xml:space="preserve">Sugar effluent from an agricultural perspective only has value due to the water it contains – it has no nutritional value to plants. Irrigation is a good method of effluent </w:t>
      </w:r>
      <w:proofErr w:type="gramStart"/>
      <w:r w:rsidRPr="00314E53">
        <w:rPr>
          <w:rFonts w:ascii="Arial" w:eastAsiaTheme="minorHAnsi" w:hAnsi="Arial" w:cs="Arial"/>
        </w:rPr>
        <w:t>disposal,</w:t>
      </w:r>
      <w:proofErr w:type="gramEnd"/>
      <w:r w:rsidRPr="00314E53">
        <w:rPr>
          <w:rFonts w:ascii="Arial" w:eastAsiaTheme="minorHAnsi" w:hAnsi="Arial" w:cs="Arial"/>
        </w:rPr>
        <w:t xml:space="preserve"> it cannot be used during rain when the fields are wet, since the effluent would simply run off into streams and rivers. For this reason law requires a holding dam with 7 days capacity to be available.</w:t>
      </w:r>
    </w:p>
    <w:p w:rsidR="00404056" w:rsidRPr="00314E53" w:rsidRDefault="00265857" w:rsidP="00EA433C">
      <w:pPr>
        <w:pStyle w:val="SugarLevel3"/>
        <w:numPr>
          <w:ilvl w:val="0"/>
          <w:numId w:val="0"/>
        </w:numPr>
        <w:ind w:left="851" w:hanging="851"/>
      </w:pPr>
      <w:bookmarkStart w:id="83" w:name="_Toc8228457"/>
      <w:r>
        <w:t>5.7.2</w:t>
      </w:r>
      <w:r>
        <w:tab/>
      </w:r>
      <w:r w:rsidR="00404056" w:rsidRPr="00314E53">
        <w:t>Using controlled degradation</w:t>
      </w:r>
      <w:bookmarkEnd w:id="83"/>
    </w:p>
    <w:p w:rsidR="00265857" w:rsidRPr="00BD646E" w:rsidRDefault="00404056" w:rsidP="00BD646E">
      <w:pPr>
        <w:spacing w:after="240" w:line="360" w:lineRule="auto"/>
        <w:jc w:val="both"/>
        <w:rPr>
          <w:rFonts w:ascii="Arial" w:eastAsiaTheme="minorHAnsi" w:hAnsi="Arial" w:cs="Arial"/>
        </w:rPr>
      </w:pPr>
      <w:r w:rsidRPr="00314E53">
        <w:rPr>
          <w:rFonts w:ascii="Arial" w:eastAsiaTheme="minorHAnsi" w:hAnsi="Arial" w:cs="Arial"/>
        </w:rPr>
        <w:t>Bacteria can be utilised to degrade effluent to a level that its BOD is so low that the effluent can be released into a river without causing harm.</w:t>
      </w:r>
    </w:p>
    <w:p w:rsidR="00404056" w:rsidRPr="00314E53" w:rsidRDefault="004E62DA" w:rsidP="00BD646E">
      <w:pPr>
        <w:spacing w:after="240" w:line="360" w:lineRule="auto"/>
        <w:jc w:val="center"/>
        <w:rPr>
          <w:rFonts w:ascii="Arial" w:eastAsiaTheme="minorHAnsi" w:hAnsi="Arial" w:cs="Arial"/>
          <w:vertAlign w:val="subscript"/>
        </w:rPr>
      </w:pPr>
      <w:r>
        <w:rPr>
          <w:rFonts w:ascii="Arial" w:eastAsiaTheme="minorHAnsi" w:hAnsi="Arial" w:cs="Arial"/>
          <w:noProof/>
          <w:vertAlign w:val="subscript"/>
          <w:lang w:val="en-US"/>
        </w:rPr>
        <w:lastRenderedPageBreak/>
        <w:drawing>
          <wp:inline distT="0" distB="0" distL="0" distR="0" wp14:anchorId="4F31D3A9" wp14:editId="4591E7F1">
            <wp:extent cx="5040000" cy="4113612"/>
            <wp:effectExtent l="0" t="0" r="8255" b="1270"/>
            <wp:docPr id="18" name="Picture 18" descr="C:\Users\Scientific Roets\Pictures\SUG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SUGAR 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3059" t="8154" r="11404" b="9642"/>
                    <a:stretch/>
                  </pic:blipFill>
                  <pic:spPr bwMode="auto">
                    <a:xfrm>
                      <a:off x="0" y="0"/>
                      <a:ext cx="5040000" cy="4113612"/>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0654CD">
      <w:pPr>
        <w:tabs>
          <w:tab w:val="left" w:pos="1128"/>
        </w:tabs>
        <w:spacing w:after="240" w:line="360" w:lineRule="auto"/>
        <w:jc w:val="both"/>
        <w:rPr>
          <w:rFonts w:ascii="Arial" w:eastAsiaTheme="minorHAnsi" w:hAnsi="Arial" w:cs="Arial"/>
        </w:rPr>
      </w:pPr>
      <w:r w:rsidRPr="00314E53">
        <w:rPr>
          <w:rFonts w:ascii="Arial" w:eastAsiaTheme="minorHAnsi" w:hAnsi="Arial" w:cs="Arial"/>
        </w:rPr>
        <w:t>This clearly shows that once a sugar effluent has been decomposed to the acidic anaerobic (lack of oxygen) conditions only a few specialised effluent can reduce the bacteria into further harmless products.</w:t>
      </w:r>
    </w:p>
    <w:p w:rsidR="00404056" w:rsidRPr="00314E53" w:rsidRDefault="00404056" w:rsidP="000654CD">
      <w:pPr>
        <w:tabs>
          <w:tab w:val="left" w:pos="1128"/>
        </w:tabs>
        <w:spacing w:after="240" w:line="360" w:lineRule="auto"/>
        <w:jc w:val="both"/>
        <w:rPr>
          <w:rFonts w:ascii="Arial" w:eastAsiaTheme="minorHAnsi" w:hAnsi="Arial" w:cs="Arial"/>
        </w:rPr>
      </w:pPr>
      <w:r w:rsidRPr="00314E53">
        <w:rPr>
          <w:rFonts w:ascii="Arial" w:eastAsiaTheme="minorHAnsi" w:hAnsi="Arial" w:cs="Arial"/>
        </w:rPr>
        <w:t>Therefore the acidic partially decomposed effluent needs to be aerated so that it will readily decompose further.</w:t>
      </w:r>
    </w:p>
    <w:p w:rsidR="00404056" w:rsidRPr="00314E53" w:rsidRDefault="00BD646E" w:rsidP="004660AC">
      <w:pPr>
        <w:pStyle w:val="SugarLevel2"/>
        <w:ind w:left="851" w:hanging="851"/>
      </w:pPr>
      <w:bookmarkStart w:id="84" w:name="_Toc8228458"/>
      <w:r>
        <w:t>5.8</w:t>
      </w:r>
      <w:r>
        <w:tab/>
      </w:r>
      <w:r w:rsidRPr="00314E53">
        <w:t>ANAEROBIC DIGESTION</w:t>
      </w:r>
      <w:bookmarkEnd w:id="84"/>
    </w:p>
    <w:p w:rsidR="00404056" w:rsidRPr="00314E53" w:rsidRDefault="004660AC"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b/>
          <w:noProof/>
          <w:lang w:val="en-US"/>
        </w:rPr>
        <w:drawing>
          <wp:anchor distT="0" distB="0" distL="114300" distR="114300" simplePos="0" relativeHeight="252192768" behindDoc="0" locked="0" layoutInCell="1" allowOverlap="1" wp14:anchorId="3D03E23C" wp14:editId="590AF6CE">
            <wp:simplePos x="0" y="0"/>
            <wp:positionH relativeFrom="column">
              <wp:posOffset>1463675</wp:posOffset>
            </wp:positionH>
            <wp:positionV relativeFrom="paragraph">
              <wp:posOffset>41910</wp:posOffset>
            </wp:positionV>
            <wp:extent cx="4309110" cy="1384300"/>
            <wp:effectExtent l="0" t="0" r="0" b="6350"/>
            <wp:wrapSquare wrapText="bothSides"/>
            <wp:docPr id="454" name="Picture 454" descr="C:\Users\Scientific Roets\Pictures\bo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ientific Roets\Pictures\bod 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5124" t="27989" r="3801" b="33003"/>
                    <a:stretch/>
                  </pic:blipFill>
                  <pic:spPr bwMode="auto">
                    <a:xfrm>
                      <a:off x="0" y="0"/>
                      <a:ext cx="4309110" cy="138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056" w:rsidRPr="00314E53">
        <w:rPr>
          <w:rFonts w:ascii="Arial" w:eastAsiaTheme="minorHAnsi" w:hAnsi="Arial" w:cs="Arial"/>
        </w:rPr>
        <w:t>Anaerobic digestion of effluent takes place in two stages. Bacteria first decomposes the effluent into Carbon dioxide (CO</w:t>
      </w:r>
      <w:r w:rsidR="00404056" w:rsidRPr="00314E53">
        <w:rPr>
          <w:rFonts w:ascii="Arial" w:eastAsiaTheme="minorHAnsi" w:hAnsi="Arial" w:cs="Arial"/>
          <w:vertAlign w:val="subscript"/>
        </w:rPr>
        <w:t>2)</w:t>
      </w:r>
      <w:r w:rsidR="00404056" w:rsidRPr="00314E53">
        <w:rPr>
          <w:rFonts w:ascii="Arial" w:eastAsiaTheme="minorHAnsi" w:hAnsi="Arial" w:cs="Arial"/>
        </w:rPr>
        <w:t>), methane (CH</w:t>
      </w:r>
      <w:r w:rsidR="00404056" w:rsidRPr="00314E53">
        <w:rPr>
          <w:rFonts w:ascii="Arial" w:eastAsiaTheme="minorHAnsi" w:hAnsi="Arial" w:cs="Arial"/>
          <w:vertAlign w:val="subscript"/>
        </w:rPr>
        <w:t>4</w:t>
      </w:r>
      <w:r w:rsidR="00404056" w:rsidRPr="00314E53">
        <w:rPr>
          <w:rFonts w:ascii="Arial" w:eastAsiaTheme="minorHAnsi" w:hAnsi="Arial" w:cs="Arial"/>
        </w:rPr>
        <w:t>) and acetic acid. Specialised methanogenic bacteria then convert the acetic acid into methane and carbon dioxide.</w:t>
      </w:r>
    </w:p>
    <w:p w:rsidR="00404056" w:rsidRPr="00314E53" w:rsidRDefault="00404056" w:rsidP="000654CD">
      <w:pPr>
        <w:tabs>
          <w:tab w:val="left" w:pos="709"/>
        </w:tabs>
        <w:spacing w:after="240" w:line="360" w:lineRule="auto"/>
        <w:jc w:val="both"/>
        <w:rPr>
          <w:rFonts w:ascii="Arial" w:eastAsiaTheme="minorHAnsi" w:hAnsi="Arial" w:cs="Arial"/>
        </w:rPr>
      </w:pPr>
      <w:r w:rsidRPr="00314E53">
        <w:rPr>
          <w:rFonts w:ascii="Arial" w:eastAsiaTheme="minorHAnsi" w:hAnsi="Arial" w:cs="Arial"/>
        </w:rPr>
        <w:lastRenderedPageBreak/>
        <w:t>If the effluent load is too big, the acidity increases to such a level that the second methanogenic decomposition step is inhibited and the whole process stagnates.</w:t>
      </w:r>
    </w:p>
    <w:p w:rsidR="00404056" w:rsidRPr="00314E53" w:rsidRDefault="00404056" w:rsidP="000654CD">
      <w:pPr>
        <w:tabs>
          <w:tab w:val="left" w:pos="709"/>
        </w:tabs>
        <w:spacing w:after="240" w:line="360" w:lineRule="auto"/>
        <w:jc w:val="both"/>
        <w:rPr>
          <w:rFonts w:ascii="Arial" w:eastAsiaTheme="minorHAnsi" w:hAnsi="Arial" w:cs="Arial"/>
        </w:rPr>
      </w:pPr>
      <w:r w:rsidRPr="00314E53">
        <w:rPr>
          <w:rFonts w:ascii="Arial" w:eastAsiaTheme="minorHAnsi" w:hAnsi="Arial" w:cs="Arial"/>
        </w:rPr>
        <w:t>Using this process also requires a large volume of sludge to be maintained since the sludge contains the bacteria. This is to protect and nurture the methanogenic bacteria that have a “long” doubling time.</w:t>
      </w:r>
    </w:p>
    <w:p w:rsidR="00404056" w:rsidRPr="00314E53" w:rsidRDefault="00BD646E" w:rsidP="00EA433C">
      <w:pPr>
        <w:pStyle w:val="SugarLevel2"/>
        <w:ind w:left="851" w:hanging="851"/>
      </w:pPr>
      <w:bookmarkStart w:id="85" w:name="_Toc8228459"/>
      <w:r>
        <w:t>5.9</w:t>
      </w:r>
      <w:r>
        <w:tab/>
      </w:r>
      <w:r w:rsidRPr="00314E53">
        <w:t>AEROBIC DIGESTION</w:t>
      </w:r>
      <w:bookmarkEnd w:id="85"/>
    </w:p>
    <w:p w:rsidR="00404056" w:rsidRDefault="00404056" w:rsidP="000654CD">
      <w:pPr>
        <w:tabs>
          <w:tab w:val="left" w:pos="709"/>
        </w:tabs>
        <w:spacing w:after="240" w:line="360" w:lineRule="auto"/>
        <w:jc w:val="both"/>
        <w:rPr>
          <w:rFonts w:ascii="Arial" w:eastAsiaTheme="minorHAnsi" w:hAnsi="Arial" w:cs="Arial"/>
        </w:rPr>
      </w:pPr>
      <w:r w:rsidRPr="00314E53">
        <w:rPr>
          <w:rFonts w:ascii="Arial" w:eastAsiaTheme="minorHAnsi" w:hAnsi="Arial" w:cs="Arial"/>
        </w:rPr>
        <w:t>Aerobic digestion involves oxygen consuming bacteria converting the sucrose in the effluent to carbon dioxide and water.</w:t>
      </w:r>
    </w:p>
    <w:p w:rsidR="008464CF" w:rsidRPr="00BD646E" w:rsidRDefault="008464CF"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noProof/>
          <w:lang w:val="en-US"/>
        </w:rPr>
        <w:drawing>
          <wp:inline distT="0" distB="0" distL="0" distR="0" wp14:anchorId="14AB22F7" wp14:editId="04692750">
            <wp:extent cx="5472000" cy="2360898"/>
            <wp:effectExtent l="0" t="0" r="0" b="1905"/>
            <wp:docPr id="453" name="Picture 453" descr="C:\Users\Scientific Roets\Pictures\b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ientific Roets\Pictures\bod.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289" t="28650" r="12727" b="24187"/>
                    <a:stretch/>
                  </pic:blipFill>
                  <pic:spPr bwMode="auto">
                    <a:xfrm>
                      <a:off x="0" y="0"/>
                      <a:ext cx="5472000" cy="2360898"/>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During aerobic digestion the bacteria multiply quite rapidly since these bacteria have a low “doubling time”. The result is that a rich sludge forms that contains the bacteria.</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In order to grow the sludge</w:t>
      </w:r>
      <w:r w:rsidR="00BD646E">
        <w:rPr>
          <w:rFonts w:ascii="Arial" w:eastAsiaTheme="minorHAnsi" w:hAnsi="Arial" w:cs="Arial"/>
        </w:rPr>
        <w:t>,</w:t>
      </w:r>
      <w:r w:rsidRPr="00BD646E">
        <w:rPr>
          <w:rFonts w:ascii="Arial" w:eastAsiaTheme="minorHAnsi" w:hAnsi="Arial" w:cs="Arial"/>
        </w:rPr>
        <w:t xml:space="preserve"> nitrogen and phosphate must be added. Oxygen is obviously essential and this is added to the water by mechanical aerators that “beat” the water surface.</w:t>
      </w:r>
    </w:p>
    <w:p w:rsidR="00404056" w:rsidRPr="00BD646E" w:rsidRDefault="004660AC" w:rsidP="004660AC">
      <w:pPr>
        <w:pStyle w:val="SugarLevel2"/>
        <w:ind w:left="851" w:hanging="851"/>
      </w:pPr>
      <w:bookmarkStart w:id="86" w:name="_Toc8228460"/>
      <w:r>
        <w:t>5.10</w:t>
      </w:r>
      <w:r>
        <w:tab/>
      </w:r>
      <w:r w:rsidR="00BD646E" w:rsidRPr="00BD646E">
        <w:t>PRACTICAL EFFLUENT TREATMENT</w:t>
      </w:r>
      <w:bookmarkEnd w:id="86"/>
    </w:p>
    <w:p w:rsidR="00404056" w:rsidRPr="00BD646E" w:rsidRDefault="00BD646E" w:rsidP="004660AC">
      <w:pPr>
        <w:pStyle w:val="SugarLevel3"/>
        <w:numPr>
          <w:ilvl w:val="0"/>
          <w:numId w:val="0"/>
        </w:numPr>
        <w:ind w:left="851" w:hanging="851"/>
      </w:pPr>
      <w:bookmarkStart w:id="87" w:name="_Toc8228461"/>
      <w:r>
        <w:t>5.10.1</w:t>
      </w:r>
      <w:r>
        <w:tab/>
      </w:r>
      <w:r w:rsidR="00404056" w:rsidRPr="00BD646E">
        <w:t>Anaerobic holding dam</w:t>
      </w:r>
      <w:bookmarkEnd w:id="87"/>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This is a large holding dam into which the raw effluent is pumped. Here bacteria readily decompose the effluent into acetic acid (CH</w:t>
      </w:r>
      <w:r w:rsidRPr="00BD646E">
        <w:rPr>
          <w:rFonts w:ascii="Arial" w:eastAsiaTheme="minorHAnsi" w:hAnsi="Arial" w:cs="Arial"/>
          <w:vertAlign w:val="subscript"/>
        </w:rPr>
        <w:t>3</w:t>
      </w:r>
      <w:r w:rsidRPr="00BD646E">
        <w:rPr>
          <w:rFonts w:ascii="Arial" w:eastAsiaTheme="minorHAnsi" w:hAnsi="Arial" w:cs="Arial"/>
        </w:rPr>
        <w:t xml:space="preserve">COOH). This overloads the anaerobic bacteria </w:t>
      </w:r>
      <w:r w:rsidRPr="00BD646E">
        <w:rPr>
          <w:rFonts w:ascii="Arial" w:eastAsiaTheme="minorHAnsi" w:hAnsi="Arial" w:cs="Arial"/>
        </w:rPr>
        <w:lastRenderedPageBreak/>
        <w:t>so that they are not able to cope with decomposing the acids. The result is that the dam goes highly acidic and foul smelling.</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We need to balance the system by continuously removing this acidic effluent, completing its decomposition into harmless products using aerobic bacteria.</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 xml:space="preserve">This can be effectively accomplished by pumping some of the acidic effluent to a trickling filter of a large tank packed with rocks. Here aerobic bacteria grow and oxidise the effluent reducing the acid content. Part of this is pumped back to the anaerobic holding dam to prevent it becoming too acidic and the rest acts as feed for the aerobic </w:t>
      </w:r>
      <w:proofErr w:type="spellStart"/>
      <w:r w:rsidRPr="00BD646E">
        <w:rPr>
          <w:rFonts w:ascii="Arial" w:eastAsiaTheme="minorHAnsi" w:hAnsi="Arial" w:cs="Arial"/>
        </w:rPr>
        <w:t>digestor</w:t>
      </w:r>
      <w:proofErr w:type="spellEnd"/>
      <w:r w:rsidRPr="00BD646E">
        <w:rPr>
          <w:rFonts w:ascii="Arial" w:eastAsiaTheme="minorHAnsi" w:hAnsi="Arial" w:cs="Arial"/>
        </w:rPr>
        <w:t xml:space="preserve">. The sludge that flakes off acts as a good feed stock for the aerobic </w:t>
      </w:r>
      <w:proofErr w:type="spellStart"/>
      <w:r w:rsidRPr="00BD646E">
        <w:rPr>
          <w:rFonts w:ascii="Arial" w:eastAsiaTheme="minorHAnsi" w:hAnsi="Arial" w:cs="Arial"/>
        </w:rPr>
        <w:t>digestor</w:t>
      </w:r>
      <w:proofErr w:type="spellEnd"/>
      <w:r w:rsidRPr="00BD646E">
        <w:rPr>
          <w:rFonts w:ascii="Arial" w:eastAsiaTheme="minorHAnsi" w:hAnsi="Arial" w:cs="Arial"/>
        </w:rPr>
        <w:t>.</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Anaerobic digestion is the cheapest method of treating effluent and it is capable of removing 60% of the effluent. However, when overloaded only 5% of the effluent is decomposed.</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 xml:space="preserve">An anaerobic dam can take months to set up. The effluent must be de-silted before being fed into the dam. Since the anaerobic bacteria forms </w:t>
      </w:r>
      <w:proofErr w:type="gramStart"/>
      <w:r w:rsidR="00BD646E">
        <w:rPr>
          <w:rFonts w:ascii="Arial" w:eastAsiaTheme="minorHAnsi" w:hAnsi="Arial" w:cs="Arial"/>
        </w:rPr>
        <w:t xml:space="preserve">a </w:t>
      </w:r>
      <w:r w:rsidRPr="00BD646E">
        <w:rPr>
          <w:rFonts w:ascii="Arial" w:eastAsiaTheme="minorHAnsi" w:hAnsi="Arial" w:cs="Arial"/>
        </w:rPr>
        <w:t>sludge</w:t>
      </w:r>
      <w:proofErr w:type="gramEnd"/>
      <w:r w:rsidRPr="00BD646E">
        <w:rPr>
          <w:rFonts w:ascii="Arial" w:eastAsiaTheme="minorHAnsi" w:hAnsi="Arial" w:cs="Arial"/>
        </w:rPr>
        <w:t xml:space="preserve"> we do not want to de-silt the dam itself because this would result in a loss of bacteria. To prevent the anaerobic dam from becoming overloaded the COD must be below 0.08 kg of COD per m</w:t>
      </w:r>
      <w:r w:rsidRPr="00BD646E">
        <w:rPr>
          <w:rFonts w:ascii="Arial" w:eastAsiaTheme="minorHAnsi" w:hAnsi="Arial" w:cs="Arial"/>
          <w:vertAlign w:val="superscript"/>
        </w:rPr>
        <w:t>3</w:t>
      </w:r>
      <w:r w:rsidRPr="00BD646E">
        <w:rPr>
          <w:rFonts w:ascii="Arial" w:eastAsiaTheme="minorHAnsi" w:hAnsi="Arial" w:cs="Arial"/>
        </w:rPr>
        <w:t xml:space="preserve"> of dam volume.</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It is important to note that a</w:t>
      </w:r>
      <w:r w:rsidR="000931A4">
        <w:rPr>
          <w:rFonts w:ascii="Arial" w:eastAsiaTheme="minorHAnsi" w:hAnsi="Arial" w:cs="Arial"/>
        </w:rPr>
        <w:t>n</w:t>
      </w:r>
      <w:r w:rsidRPr="00BD646E">
        <w:rPr>
          <w:rFonts w:ascii="Arial" w:eastAsiaTheme="minorHAnsi" w:hAnsi="Arial" w:cs="Arial"/>
        </w:rPr>
        <w:t xml:space="preserve"> anaerobic dam cannot deal with the effluent on its own. The acidic effluent must be removed for further decomposition in an aerobic </w:t>
      </w:r>
      <w:proofErr w:type="spellStart"/>
      <w:r w:rsidRPr="00BD646E">
        <w:rPr>
          <w:rFonts w:ascii="Arial" w:eastAsiaTheme="minorHAnsi" w:hAnsi="Arial" w:cs="Arial"/>
        </w:rPr>
        <w:t>digestor</w:t>
      </w:r>
      <w:proofErr w:type="spellEnd"/>
      <w:r w:rsidRPr="00BD646E">
        <w:rPr>
          <w:rFonts w:ascii="Arial" w:eastAsiaTheme="minorHAnsi" w:hAnsi="Arial" w:cs="Arial"/>
        </w:rPr>
        <w:t>.</w:t>
      </w:r>
    </w:p>
    <w:p w:rsidR="00404056" w:rsidRPr="00BD646E" w:rsidRDefault="000931A4" w:rsidP="000931A4">
      <w:pPr>
        <w:pStyle w:val="SugarLevel3"/>
        <w:numPr>
          <w:ilvl w:val="0"/>
          <w:numId w:val="0"/>
        </w:numPr>
        <w:ind w:left="851" w:hanging="851"/>
      </w:pPr>
      <w:bookmarkStart w:id="88" w:name="_Toc8228462"/>
      <w:r>
        <w:t>5.10.2</w:t>
      </w:r>
      <w:r>
        <w:tab/>
      </w:r>
      <w:r w:rsidR="00404056" w:rsidRPr="00BD646E">
        <w:t>Aerobic systems</w:t>
      </w:r>
      <w:bookmarkEnd w:id="88"/>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Many bacteria are able to decompose effluent to harmless products if oxygen is present. However for good effect these bacteria require a high energy input in the form of especially oxygen but also of nitrogen and phosphorus.</w:t>
      </w:r>
    </w:p>
    <w:p w:rsidR="00404056" w:rsidRPr="00BD646E" w:rsidRDefault="00404056" w:rsidP="00B83C9B">
      <w:pPr>
        <w:pStyle w:val="Heading4"/>
        <w:numPr>
          <w:ilvl w:val="0"/>
          <w:numId w:val="47"/>
        </w:numPr>
        <w:ind w:left="851" w:hanging="851"/>
      </w:pPr>
      <w:proofErr w:type="spellStart"/>
      <w:r w:rsidRPr="00BD646E">
        <w:t>Pasveer</w:t>
      </w:r>
      <w:proofErr w:type="spellEnd"/>
      <w:r w:rsidRPr="00BD646E">
        <w:t xml:space="preserve"> Ditch</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 xml:space="preserve">Aerobic </w:t>
      </w:r>
      <w:proofErr w:type="spellStart"/>
      <w:r w:rsidRPr="00BD646E">
        <w:rPr>
          <w:rFonts w:ascii="Arial" w:eastAsiaTheme="minorHAnsi" w:hAnsi="Arial" w:cs="Arial"/>
        </w:rPr>
        <w:t>digestors</w:t>
      </w:r>
      <w:proofErr w:type="spellEnd"/>
      <w:r w:rsidRPr="00BD646E">
        <w:rPr>
          <w:rFonts w:ascii="Arial" w:eastAsiaTheme="minorHAnsi" w:hAnsi="Arial" w:cs="Arial"/>
        </w:rPr>
        <w:t xml:space="preserve"> are usually in the form of a </w:t>
      </w:r>
      <w:proofErr w:type="spellStart"/>
      <w:r w:rsidRPr="00BD646E">
        <w:rPr>
          <w:rFonts w:ascii="Arial" w:eastAsiaTheme="minorHAnsi" w:hAnsi="Arial" w:cs="Arial"/>
        </w:rPr>
        <w:t>pasveer</w:t>
      </w:r>
      <w:proofErr w:type="spellEnd"/>
      <w:r w:rsidRPr="00BD646E">
        <w:rPr>
          <w:rFonts w:ascii="Arial" w:eastAsiaTheme="minorHAnsi" w:hAnsi="Arial" w:cs="Arial"/>
        </w:rPr>
        <w:t xml:space="preserve"> ditch. This is a circular ditch in the form of a racetrack. In a </w:t>
      </w:r>
      <w:proofErr w:type="spellStart"/>
      <w:r w:rsidRPr="00BD646E">
        <w:rPr>
          <w:rFonts w:ascii="Arial" w:eastAsiaTheme="minorHAnsi" w:hAnsi="Arial" w:cs="Arial"/>
        </w:rPr>
        <w:t>pasveer</w:t>
      </w:r>
      <w:proofErr w:type="spellEnd"/>
      <w:r w:rsidRPr="00BD646E">
        <w:rPr>
          <w:rFonts w:ascii="Arial" w:eastAsiaTheme="minorHAnsi" w:hAnsi="Arial" w:cs="Arial"/>
        </w:rPr>
        <w:t xml:space="preserve"> ditch the water moves around slowly “pushed” by the aeration disks that beat the surface. The sludge containing the bacteria is carried in suspension. Periodically some water is drawn off into a clarification zone, the sludge is settled and the treated effluent discharged. The settling area is again flooded and the sludge returned to the system.</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A brown colour indicates a “good” sludge that will settle well.</w:t>
      </w:r>
    </w:p>
    <w:p w:rsidR="00404056" w:rsidRPr="00BD646E" w:rsidRDefault="00404056" w:rsidP="00B83C9B">
      <w:pPr>
        <w:pStyle w:val="Heading4"/>
        <w:numPr>
          <w:ilvl w:val="0"/>
          <w:numId w:val="47"/>
        </w:numPr>
        <w:ind w:left="851" w:hanging="851"/>
      </w:pPr>
      <w:r w:rsidRPr="00BD646E">
        <w:lastRenderedPageBreak/>
        <w:t>Activated Sludge Stirrer</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An activated sludge consists of micro-organisms that can oxidise (decompose) effluent.</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Here the sludge is violently stirred in a tank thus keeping the sludge in suspension. This system requires a separate clarifier for settling so that the sludge containing the bacteria can be returned to the tank.</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problem with these systems is that periodically the bacteria composition becomes such that the sludge will not settle. The sludge is then lost with the discharged effluent. This loss to bacteria greatly reduces the efficiency of the effluent treatment plant.</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At times it is necessary to destroy all the unwanted bacteria by chlorination and to make a fresh start.</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Turning off the aerators for 1 hour a day also tends to selectively destroy the bacteria that tend to float.</w:t>
      </w:r>
    </w:p>
    <w:p w:rsidR="00404056" w:rsidRPr="00BD646E" w:rsidRDefault="000931A4" w:rsidP="004660AC">
      <w:pPr>
        <w:pStyle w:val="SugarLevel2"/>
        <w:ind w:left="851" w:hanging="851"/>
      </w:pPr>
      <w:bookmarkStart w:id="89" w:name="_Toc8228463"/>
      <w:r>
        <w:t>5.11</w:t>
      </w:r>
      <w:r>
        <w:tab/>
      </w:r>
      <w:r w:rsidRPr="00BD646E">
        <w:t>COMBINATION (ASH DAM)</w:t>
      </w:r>
      <w:bookmarkEnd w:id="89"/>
    </w:p>
    <w:p w:rsidR="00404056" w:rsidRPr="00BD646E" w:rsidRDefault="000931A4" w:rsidP="000654CD">
      <w:pPr>
        <w:tabs>
          <w:tab w:val="left" w:pos="709"/>
        </w:tabs>
        <w:spacing w:after="240" w:line="360" w:lineRule="auto"/>
        <w:jc w:val="both"/>
        <w:rPr>
          <w:rFonts w:ascii="Arial" w:eastAsiaTheme="minorHAnsi" w:hAnsi="Arial" w:cs="Arial"/>
        </w:rPr>
      </w:pPr>
      <w:r>
        <w:rPr>
          <w:rFonts w:ascii="Arial" w:eastAsiaTheme="minorHAnsi" w:hAnsi="Arial" w:cs="Arial"/>
        </w:rPr>
        <w:t>All new mills will employ a nove</w:t>
      </w:r>
      <w:r w:rsidR="00404056" w:rsidRPr="00BD646E">
        <w:rPr>
          <w:rFonts w:ascii="Arial" w:eastAsiaTheme="minorHAnsi" w:hAnsi="Arial" w:cs="Arial"/>
        </w:rPr>
        <w:t>l approach. Here a</w:t>
      </w:r>
      <w:r>
        <w:rPr>
          <w:rFonts w:ascii="Arial" w:eastAsiaTheme="minorHAnsi" w:hAnsi="Arial" w:cs="Arial"/>
        </w:rPr>
        <w:t>n</w:t>
      </w:r>
      <w:r w:rsidR="00404056" w:rsidRPr="00BD646E">
        <w:rPr>
          <w:rFonts w:ascii="Arial" w:eastAsiaTheme="minorHAnsi" w:hAnsi="Arial" w:cs="Arial"/>
        </w:rPr>
        <w:t xml:space="preserve"> “ash dam” needs to be created with alternate layers of sand and smuts (black). Effluent is fed from the top, percolates through these layers and leaves at the bottom sufficiently digested for discharge into river or stream.</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top of the pile supports aerobic activity and the bottom anaerobic digestion.</w:t>
      </w:r>
    </w:p>
    <w:p w:rsidR="00404056" w:rsidRPr="00BD646E" w:rsidRDefault="000931A4" w:rsidP="004660AC">
      <w:pPr>
        <w:pStyle w:val="SugarLevel2"/>
        <w:tabs>
          <w:tab w:val="left" w:pos="851"/>
        </w:tabs>
        <w:ind w:left="851" w:hanging="851"/>
      </w:pPr>
      <w:bookmarkStart w:id="90" w:name="_Toc8228464"/>
      <w:r>
        <w:t>5.12</w:t>
      </w:r>
      <w:r>
        <w:tab/>
      </w:r>
      <w:r w:rsidRPr="00BD646E">
        <w:t>CONTROL OF EFFLUENT PLANT OPERATIONS</w:t>
      </w:r>
      <w:bookmarkEnd w:id="90"/>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To ensure effective effluent treatment the bacteria must be very active and must be kept within the system.</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Several parameters need to be monitored</w:t>
      </w:r>
      <w:r w:rsidR="000931A4">
        <w:rPr>
          <w:rFonts w:ascii="Arial" w:eastAsiaTheme="minorHAnsi" w:hAnsi="Arial" w:cs="Arial"/>
        </w:rPr>
        <w:t>.</w:t>
      </w:r>
    </w:p>
    <w:p w:rsidR="00404056" w:rsidRPr="00BD646E" w:rsidRDefault="000931A4" w:rsidP="004660AC">
      <w:pPr>
        <w:pStyle w:val="SugarLevel3"/>
        <w:numPr>
          <w:ilvl w:val="0"/>
          <w:numId w:val="0"/>
        </w:numPr>
        <w:ind w:left="851" w:hanging="851"/>
      </w:pPr>
      <w:bookmarkStart w:id="91" w:name="_Toc8228465"/>
      <w:r>
        <w:t>5.12.1</w:t>
      </w:r>
      <w:r>
        <w:tab/>
      </w:r>
      <w:r w:rsidR="004935F8">
        <w:t>Mixed Liquor Suspended Solids in S</w:t>
      </w:r>
      <w:r w:rsidR="00404056" w:rsidRPr="00BD646E">
        <w:t>ludge (MLSS)</w:t>
      </w:r>
      <w:bookmarkEnd w:id="91"/>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 xml:space="preserve">This gives the suspended solids content of the mixed liquor (sludge) and is a measure of the level of bacteria in the system. A certain minimum level is required to ensure that the effluent is digested. The MLSS for a </w:t>
      </w:r>
      <w:proofErr w:type="spellStart"/>
      <w:r w:rsidRPr="00BD646E">
        <w:rPr>
          <w:rFonts w:ascii="Arial" w:eastAsiaTheme="minorHAnsi" w:hAnsi="Arial" w:cs="Arial"/>
        </w:rPr>
        <w:t>pasveer</w:t>
      </w:r>
      <w:proofErr w:type="spellEnd"/>
      <w:r w:rsidRPr="00BD646E">
        <w:rPr>
          <w:rFonts w:ascii="Arial" w:eastAsiaTheme="minorHAnsi" w:hAnsi="Arial" w:cs="Arial"/>
        </w:rPr>
        <w:t xml:space="preserve"> ditch needs to be from 1000 – 3000 mg/l.</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lastRenderedPageBreak/>
        <w:t>The MLSS of a sample of effluent is measured by filtering, drying the filter paper and contents and massing the dry solids.</w:t>
      </w:r>
    </w:p>
    <w:p w:rsidR="00404056" w:rsidRPr="00BD646E" w:rsidRDefault="004935F8" w:rsidP="004660AC">
      <w:pPr>
        <w:pStyle w:val="SugarLevel3"/>
        <w:numPr>
          <w:ilvl w:val="0"/>
          <w:numId w:val="0"/>
        </w:numPr>
        <w:ind w:left="851" w:hanging="851"/>
      </w:pPr>
      <w:bookmarkStart w:id="92" w:name="_Toc8228466"/>
      <w:r>
        <w:t>5.12.2</w:t>
      </w:r>
      <w:r>
        <w:tab/>
        <w:t>Mixed Liquor Volatile Suspended S</w:t>
      </w:r>
      <w:r w:rsidR="00404056" w:rsidRPr="00BD646E">
        <w:t>olids (MLVSS)</w:t>
      </w:r>
      <w:bookmarkEnd w:id="92"/>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MLVSS is that portion of suspended solids that consist of active micro-organisms.</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For good performance 80% of the suspended solids (MLSS) must be organic (MLVSS).</w:t>
      </w:r>
    </w:p>
    <w:p w:rsidR="00423EF0" w:rsidRPr="00BD646E" w:rsidRDefault="00423EF0" w:rsidP="004935F8">
      <w:pPr>
        <w:tabs>
          <w:tab w:val="left" w:pos="709"/>
        </w:tabs>
        <w:spacing w:after="240" w:line="360" w:lineRule="auto"/>
        <w:jc w:val="center"/>
        <w:rPr>
          <w:rFonts w:ascii="Arial" w:eastAsiaTheme="minorHAnsi" w:hAnsi="Arial" w:cs="Arial"/>
        </w:rPr>
      </w:pPr>
      <w:r w:rsidRPr="00BD646E">
        <w:rPr>
          <w:rFonts w:ascii="Arial" w:eastAsiaTheme="minorHAnsi" w:hAnsi="Arial" w:cs="Arial"/>
          <w:noProof/>
          <w:lang w:val="en-US"/>
        </w:rPr>
        <w:drawing>
          <wp:inline distT="0" distB="0" distL="0" distR="0" wp14:anchorId="25183968" wp14:editId="2D5F1663">
            <wp:extent cx="2755900" cy="933991"/>
            <wp:effectExtent l="0" t="0" r="6350" b="0"/>
            <wp:docPr id="448" name="Picture 448" descr="C:\Users\Scientific Roets\Pictures\Mixed liqu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ientific Roets\Pictures\Mixed liquor.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5041" t="57464" r="59174" b="30885"/>
                    <a:stretch/>
                  </pic:blipFill>
                  <pic:spPr bwMode="auto">
                    <a:xfrm>
                      <a:off x="0" y="0"/>
                      <a:ext cx="2757897" cy="934668"/>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BD646E" w:rsidRDefault="004935F8" w:rsidP="004935F8">
      <w:pPr>
        <w:pStyle w:val="SugarLevel3"/>
        <w:numPr>
          <w:ilvl w:val="0"/>
          <w:numId w:val="0"/>
        </w:numPr>
        <w:ind w:left="851" w:hanging="851"/>
      </w:pPr>
      <w:bookmarkStart w:id="93" w:name="_Toc8228467"/>
      <w:r>
        <w:t>5.12.3</w:t>
      </w:r>
      <w:r>
        <w:tab/>
        <w:t>Sludge Volume I</w:t>
      </w:r>
      <w:r w:rsidR="00404056" w:rsidRPr="00BD646E">
        <w:t>ndex (SVI)</w:t>
      </w:r>
      <w:bookmarkEnd w:id="93"/>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SVI is the volume in ml occupied by 1 g of activated sludge after settling for 30 minutes. The SVI indicates how well the bacteria containing the sludge settle.</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During bacterial decomposition of effluent</w:t>
      </w:r>
      <w:r w:rsidR="004935F8">
        <w:rPr>
          <w:rFonts w:ascii="Arial" w:eastAsiaTheme="minorHAnsi" w:hAnsi="Arial" w:cs="Arial"/>
        </w:rPr>
        <w:t>,</w:t>
      </w:r>
      <w:r w:rsidRPr="00BD646E">
        <w:rPr>
          <w:rFonts w:ascii="Arial" w:eastAsiaTheme="minorHAnsi" w:hAnsi="Arial" w:cs="Arial"/>
        </w:rPr>
        <w:t xml:space="preserve"> products are produced as well as more bacteria. To keep the system functioning we need to keep some bacteria in the system. Sufficient bacteria can be retained in the system if there are enough suspended solids for the bacteria to adhere to so that they will settle.</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However, our bacteria do not contain many solids. The bacteria thus tend to float and are lost with the discharge of treated effluent.</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SVI indicates how well the sludge containing the bacteria settles. This allows us to monitor the bacterial losses.</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test is easy to perform. 1 litre of solution is taken and allowed to settle for 30 minutes.</w:t>
      </w:r>
    </w:p>
    <w:p w:rsidR="003E3D37" w:rsidRPr="00BD646E" w:rsidRDefault="0046583F" w:rsidP="004935F8">
      <w:pPr>
        <w:tabs>
          <w:tab w:val="left" w:pos="709"/>
        </w:tabs>
        <w:spacing w:after="240" w:line="360" w:lineRule="auto"/>
        <w:jc w:val="center"/>
        <w:rPr>
          <w:rFonts w:ascii="Arial" w:eastAsiaTheme="minorHAnsi" w:hAnsi="Arial" w:cs="Arial"/>
        </w:rPr>
      </w:pPr>
      <w:r w:rsidRPr="00BD646E">
        <w:rPr>
          <w:rFonts w:ascii="Arial" w:eastAsiaTheme="minorHAnsi" w:hAnsi="Arial" w:cs="Arial"/>
          <w:noProof/>
          <w:lang w:val="en-US"/>
        </w:rPr>
        <w:drawing>
          <wp:inline distT="0" distB="0" distL="0" distR="0" wp14:anchorId="33EA9202" wp14:editId="48F0197D">
            <wp:extent cx="3494593" cy="1800000"/>
            <wp:effectExtent l="0" t="0" r="0" b="0"/>
            <wp:docPr id="452" name="Picture 452" descr="C:\Users\Scientific Roets\Pictures\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ientific Roets\Pictures\Cylinder.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8430" t="23581" r="20330" b="27493"/>
                    <a:stretch/>
                  </pic:blipFill>
                  <pic:spPr bwMode="auto">
                    <a:xfrm>
                      <a:off x="0" y="0"/>
                      <a:ext cx="349459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BD646E" w:rsidRDefault="007E56A1" w:rsidP="004935F8">
      <w:pPr>
        <w:tabs>
          <w:tab w:val="left" w:pos="709"/>
        </w:tabs>
        <w:spacing w:after="240" w:line="360" w:lineRule="auto"/>
        <w:jc w:val="center"/>
        <w:rPr>
          <w:rFonts w:ascii="Arial" w:eastAsiaTheme="minorHAnsi" w:hAnsi="Arial" w:cs="Arial"/>
        </w:rPr>
      </w:pPr>
      <w:r w:rsidRPr="00BD646E">
        <w:rPr>
          <w:rFonts w:ascii="Arial" w:eastAsiaTheme="minorHAnsi" w:hAnsi="Arial" w:cs="Arial"/>
          <w:noProof/>
          <w:lang w:val="en-US"/>
        </w:rPr>
        <w:lastRenderedPageBreak/>
        <w:drawing>
          <wp:inline distT="0" distB="0" distL="0" distR="0" wp14:anchorId="3E0EA42E" wp14:editId="52BD5565">
            <wp:extent cx="2736000" cy="1506611"/>
            <wp:effectExtent l="0" t="0" r="7620" b="0"/>
            <wp:docPr id="449" name="Picture 449" descr="C:\Users\Scientific Roets\Pictures\S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ientific Roets\Pictures\SVi.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2148" t="56419" r="40331" b="16033"/>
                    <a:stretch/>
                  </pic:blipFill>
                  <pic:spPr bwMode="auto">
                    <a:xfrm>
                      <a:off x="0" y="0"/>
                      <a:ext cx="2736000" cy="1506611"/>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critical SVI is 120 ml/g, with the aim being 65 ml/g.</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The SVI is thus the volume occupied by 1 g of sludge.</w:t>
      </w:r>
    </w:p>
    <w:p w:rsidR="00404056" w:rsidRPr="00BD646E" w:rsidRDefault="00404056" w:rsidP="000654CD">
      <w:pPr>
        <w:tabs>
          <w:tab w:val="left" w:pos="709"/>
        </w:tabs>
        <w:spacing w:after="240" w:line="360" w:lineRule="auto"/>
        <w:jc w:val="both"/>
        <w:rPr>
          <w:rFonts w:ascii="Arial" w:eastAsiaTheme="minorHAnsi" w:hAnsi="Arial" w:cs="Arial"/>
        </w:rPr>
      </w:pPr>
      <w:r w:rsidRPr="00BD646E">
        <w:rPr>
          <w:rFonts w:ascii="Arial" w:eastAsiaTheme="minorHAnsi" w:hAnsi="Arial" w:cs="Arial"/>
        </w:rPr>
        <w:t>Dense sludge is more desirable because it settles well. We thus seek to obtain a low SVI.</w:t>
      </w:r>
    </w:p>
    <w:p w:rsidR="00404056" w:rsidRPr="004935F8" w:rsidRDefault="00404056" w:rsidP="000654CD">
      <w:pPr>
        <w:tabs>
          <w:tab w:val="left" w:pos="709"/>
        </w:tabs>
        <w:spacing w:after="240" w:line="360" w:lineRule="auto"/>
        <w:jc w:val="both"/>
        <w:rPr>
          <w:rFonts w:ascii="Arial" w:eastAsiaTheme="minorHAnsi" w:hAnsi="Arial" w:cs="Arial"/>
          <w:b/>
        </w:rPr>
      </w:pPr>
      <w:r w:rsidRPr="004935F8">
        <w:rPr>
          <w:rFonts w:ascii="Arial" w:eastAsiaTheme="minorHAnsi" w:hAnsi="Arial" w:cs="Arial"/>
          <w:b/>
        </w:rPr>
        <w:t>Causes of a high SVI</w:t>
      </w:r>
    </w:p>
    <w:p w:rsidR="00404056" w:rsidRPr="00BD646E" w:rsidRDefault="00404056" w:rsidP="00B83C9B">
      <w:pPr>
        <w:pStyle w:val="ListParagraph"/>
        <w:numPr>
          <w:ilvl w:val="0"/>
          <w:numId w:val="31"/>
        </w:numPr>
        <w:tabs>
          <w:tab w:val="left" w:pos="709"/>
        </w:tabs>
        <w:spacing w:after="240" w:line="360" w:lineRule="auto"/>
        <w:contextualSpacing w:val="0"/>
        <w:jc w:val="both"/>
        <w:rPr>
          <w:rFonts w:ascii="Arial" w:eastAsiaTheme="minorHAnsi" w:hAnsi="Arial" w:cs="Arial"/>
          <w:sz w:val="22"/>
          <w:szCs w:val="22"/>
        </w:rPr>
      </w:pPr>
      <w:r w:rsidRPr="00BD646E">
        <w:rPr>
          <w:rFonts w:ascii="Arial" w:eastAsiaTheme="minorHAnsi" w:hAnsi="Arial" w:cs="Arial"/>
          <w:sz w:val="22"/>
          <w:szCs w:val="22"/>
        </w:rPr>
        <w:t>Higher sugar content of the effluent</w:t>
      </w:r>
    </w:p>
    <w:p w:rsidR="00404056" w:rsidRPr="00BD646E" w:rsidRDefault="00404056" w:rsidP="00B83C9B">
      <w:pPr>
        <w:pStyle w:val="ListParagraph"/>
        <w:numPr>
          <w:ilvl w:val="0"/>
          <w:numId w:val="31"/>
        </w:numPr>
        <w:tabs>
          <w:tab w:val="left" w:pos="709"/>
        </w:tabs>
        <w:spacing w:after="240" w:line="360" w:lineRule="auto"/>
        <w:contextualSpacing w:val="0"/>
        <w:jc w:val="both"/>
        <w:rPr>
          <w:rFonts w:ascii="Arial" w:eastAsiaTheme="minorHAnsi" w:hAnsi="Arial" w:cs="Arial"/>
          <w:sz w:val="22"/>
          <w:szCs w:val="22"/>
        </w:rPr>
      </w:pPr>
      <w:r w:rsidRPr="00BD646E">
        <w:rPr>
          <w:rFonts w:ascii="Arial" w:eastAsiaTheme="minorHAnsi" w:hAnsi="Arial" w:cs="Arial"/>
          <w:sz w:val="22"/>
          <w:szCs w:val="22"/>
        </w:rPr>
        <w:t>Low pH</w:t>
      </w:r>
    </w:p>
    <w:p w:rsidR="00404056" w:rsidRPr="00BD646E" w:rsidRDefault="00404056" w:rsidP="00B83C9B">
      <w:pPr>
        <w:pStyle w:val="ListParagraph"/>
        <w:numPr>
          <w:ilvl w:val="0"/>
          <w:numId w:val="31"/>
        </w:numPr>
        <w:tabs>
          <w:tab w:val="left" w:pos="709"/>
        </w:tabs>
        <w:spacing w:after="240" w:line="360" w:lineRule="auto"/>
        <w:contextualSpacing w:val="0"/>
        <w:jc w:val="both"/>
        <w:rPr>
          <w:rFonts w:ascii="Arial" w:eastAsiaTheme="minorHAnsi" w:hAnsi="Arial" w:cs="Arial"/>
          <w:sz w:val="22"/>
          <w:szCs w:val="22"/>
        </w:rPr>
      </w:pPr>
      <w:r w:rsidRPr="00BD646E">
        <w:rPr>
          <w:rFonts w:ascii="Arial" w:eastAsiaTheme="minorHAnsi" w:hAnsi="Arial" w:cs="Arial"/>
          <w:sz w:val="22"/>
          <w:szCs w:val="22"/>
        </w:rPr>
        <w:t>High food: Microorganism ratio</w:t>
      </w:r>
    </w:p>
    <w:p w:rsidR="00404056" w:rsidRPr="007E56A1" w:rsidRDefault="00404056" w:rsidP="00B83C9B">
      <w:pPr>
        <w:pStyle w:val="ListParagraph"/>
        <w:numPr>
          <w:ilvl w:val="0"/>
          <w:numId w:val="31"/>
        </w:numPr>
        <w:tabs>
          <w:tab w:val="left" w:pos="709"/>
        </w:tabs>
        <w:spacing w:after="240" w:line="360" w:lineRule="auto"/>
        <w:contextualSpacing w:val="0"/>
        <w:jc w:val="both"/>
        <w:rPr>
          <w:rFonts w:ascii="Arial" w:eastAsiaTheme="minorHAnsi" w:hAnsi="Arial" w:cs="Arial"/>
          <w:sz w:val="22"/>
          <w:szCs w:val="22"/>
        </w:rPr>
      </w:pPr>
      <w:r w:rsidRPr="007E56A1">
        <w:rPr>
          <w:rFonts w:ascii="Arial" w:eastAsiaTheme="minorHAnsi" w:hAnsi="Arial" w:cs="Arial"/>
          <w:sz w:val="22"/>
          <w:szCs w:val="22"/>
        </w:rPr>
        <w:t>COD: Nitrogen: Phosphorus not correct</w:t>
      </w:r>
    </w:p>
    <w:p w:rsidR="00404056" w:rsidRPr="00314E53" w:rsidRDefault="00404056" w:rsidP="000654CD">
      <w:pPr>
        <w:tabs>
          <w:tab w:val="left" w:pos="709"/>
        </w:tabs>
        <w:spacing w:after="240" w:line="360" w:lineRule="auto"/>
        <w:jc w:val="both"/>
        <w:rPr>
          <w:rFonts w:ascii="Arial" w:eastAsiaTheme="minorHAnsi" w:hAnsi="Arial" w:cs="Arial"/>
        </w:rPr>
      </w:pPr>
      <w:r w:rsidRPr="00314E53">
        <w:rPr>
          <w:rFonts w:ascii="Arial" w:eastAsiaTheme="minorHAnsi" w:hAnsi="Arial" w:cs="Arial"/>
        </w:rPr>
        <w:t>A bulking sludge is a voluminous sludge that carries over into the clear effluent discharged from the effluent plant. This is highly undesirable as it constitutes a loss of bacteria. Sludge with an SVI above 150 ml/g will probably result in bulking.</w:t>
      </w:r>
    </w:p>
    <w:p w:rsidR="00404056" w:rsidRDefault="00D639D0" w:rsidP="00D639D0">
      <w:pPr>
        <w:pStyle w:val="SugarLevel3"/>
        <w:numPr>
          <w:ilvl w:val="0"/>
          <w:numId w:val="0"/>
        </w:numPr>
        <w:ind w:left="851" w:hanging="851"/>
      </w:pPr>
      <w:bookmarkStart w:id="94" w:name="_Toc8228468"/>
      <w:r>
        <w:t>5.12.4</w:t>
      </w:r>
      <w:r>
        <w:tab/>
      </w:r>
      <w:r w:rsidR="00404056" w:rsidRPr="00314E53">
        <w:t>The food to micro-organism ratio (F</w:t>
      </w:r>
      <w:proofErr w:type="gramStart"/>
      <w:r w:rsidR="00404056" w:rsidRPr="00314E53">
        <w:t>:M</w:t>
      </w:r>
      <w:proofErr w:type="gramEnd"/>
      <w:r w:rsidR="00404056" w:rsidRPr="00314E53">
        <w:t xml:space="preserve"> ratio)</w:t>
      </w:r>
      <w:bookmarkEnd w:id="94"/>
    </w:p>
    <w:p w:rsidR="007E56A1" w:rsidRPr="007E56A1" w:rsidRDefault="007E56A1" w:rsidP="00D639D0">
      <w:pPr>
        <w:spacing w:after="240" w:line="360" w:lineRule="auto"/>
        <w:jc w:val="center"/>
        <w:rPr>
          <w:lang w:val="en-US"/>
        </w:rPr>
      </w:pPr>
      <w:r>
        <w:rPr>
          <w:noProof/>
          <w:lang w:val="en-US"/>
        </w:rPr>
        <w:drawing>
          <wp:inline distT="0" distB="0" distL="0" distR="0" wp14:anchorId="4481F7FB" wp14:editId="49132E6D">
            <wp:extent cx="2880000" cy="679680"/>
            <wp:effectExtent l="0" t="0" r="0" b="6350"/>
            <wp:docPr id="450" name="Picture 450" descr="C:\Users\Scientific Roets\Pictures\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ientific Roets\Pictures\fm.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4876" t="56639" r="43802" b="30358"/>
                    <a:stretch/>
                  </pic:blipFill>
                  <pic:spPr bwMode="auto">
                    <a:xfrm>
                      <a:off x="0" y="0"/>
                      <a:ext cx="2880000" cy="679680"/>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404056" w:rsidP="00D639D0">
      <w:pPr>
        <w:tabs>
          <w:tab w:val="left" w:pos="709"/>
        </w:tabs>
        <w:spacing w:after="120"/>
        <w:jc w:val="both"/>
        <w:rPr>
          <w:rFonts w:ascii="Arial" w:eastAsiaTheme="minorHAnsi" w:hAnsi="Arial" w:cs="Arial"/>
        </w:rPr>
      </w:pPr>
      <w:r w:rsidRPr="00314E53">
        <w:rPr>
          <w:rFonts w:ascii="Arial" w:eastAsiaTheme="minorHAnsi" w:hAnsi="Arial" w:cs="Arial"/>
        </w:rPr>
        <w:t>Where:</w:t>
      </w:r>
    </w:p>
    <w:p w:rsidR="00404056" w:rsidRPr="00314E53" w:rsidRDefault="00404056" w:rsidP="00D639D0">
      <w:pPr>
        <w:tabs>
          <w:tab w:val="left" w:pos="709"/>
        </w:tabs>
        <w:spacing w:after="120"/>
        <w:jc w:val="both"/>
        <w:rPr>
          <w:rFonts w:ascii="Arial" w:eastAsiaTheme="minorHAnsi" w:hAnsi="Arial" w:cs="Arial"/>
        </w:rPr>
      </w:pPr>
      <w:r w:rsidRPr="00314E53">
        <w:rPr>
          <w:rFonts w:ascii="Arial" w:eastAsiaTheme="minorHAnsi" w:hAnsi="Arial" w:cs="Arial"/>
        </w:rPr>
        <w:t>Q</w:t>
      </w:r>
      <w:r w:rsidRPr="00314E53">
        <w:rPr>
          <w:rFonts w:ascii="Arial" w:eastAsiaTheme="minorHAnsi" w:hAnsi="Arial" w:cs="Arial"/>
        </w:rPr>
        <w:tab/>
        <w:t>= effluent flow into the plant in m</w:t>
      </w:r>
      <w:r w:rsidRPr="00314E53">
        <w:rPr>
          <w:rFonts w:ascii="Arial" w:eastAsiaTheme="minorHAnsi" w:hAnsi="Arial" w:cs="Arial"/>
          <w:vertAlign w:val="superscript"/>
        </w:rPr>
        <w:t>3</w:t>
      </w:r>
      <w:r w:rsidRPr="00314E53">
        <w:rPr>
          <w:rFonts w:ascii="Arial" w:eastAsiaTheme="minorHAnsi" w:hAnsi="Arial" w:cs="Arial"/>
        </w:rPr>
        <w:t>/day</w:t>
      </w:r>
    </w:p>
    <w:p w:rsidR="00404056" w:rsidRPr="00314E53" w:rsidRDefault="00404056" w:rsidP="00D639D0">
      <w:pPr>
        <w:tabs>
          <w:tab w:val="left" w:pos="709"/>
        </w:tabs>
        <w:spacing w:after="120"/>
        <w:jc w:val="both"/>
        <w:rPr>
          <w:rFonts w:ascii="Arial" w:eastAsiaTheme="minorHAnsi" w:hAnsi="Arial" w:cs="Arial"/>
        </w:rPr>
      </w:pPr>
      <w:r w:rsidRPr="00314E53">
        <w:rPr>
          <w:rFonts w:ascii="Arial" w:eastAsiaTheme="minorHAnsi" w:hAnsi="Arial" w:cs="Arial"/>
        </w:rPr>
        <w:t>COD</w:t>
      </w:r>
      <w:r w:rsidRPr="00314E53">
        <w:rPr>
          <w:rFonts w:ascii="Arial" w:eastAsiaTheme="minorHAnsi" w:hAnsi="Arial" w:cs="Arial"/>
        </w:rPr>
        <w:tab/>
        <w:t>= COD in mg oxygen/l</w:t>
      </w:r>
    </w:p>
    <w:p w:rsidR="00404056" w:rsidRPr="00314E53" w:rsidRDefault="00404056" w:rsidP="00D639D0">
      <w:pPr>
        <w:tabs>
          <w:tab w:val="left" w:pos="709"/>
        </w:tabs>
        <w:spacing w:after="120"/>
        <w:jc w:val="both"/>
        <w:rPr>
          <w:rFonts w:ascii="Arial" w:eastAsiaTheme="minorHAnsi" w:hAnsi="Arial" w:cs="Arial"/>
          <w:vertAlign w:val="superscript"/>
        </w:rPr>
      </w:pPr>
      <w:r w:rsidRPr="00314E53">
        <w:rPr>
          <w:rFonts w:ascii="Arial" w:eastAsiaTheme="minorHAnsi" w:hAnsi="Arial" w:cs="Arial"/>
        </w:rPr>
        <w:t>V</w:t>
      </w:r>
      <w:r w:rsidRPr="00314E53">
        <w:rPr>
          <w:rFonts w:ascii="Arial" w:eastAsiaTheme="minorHAnsi" w:hAnsi="Arial" w:cs="Arial"/>
        </w:rPr>
        <w:tab/>
        <w:t>= Volume in mixed liquor in m</w:t>
      </w:r>
      <w:r w:rsidRPr="00314E53">
        <w:rPr>
          <w:rFonts w:ascii="Arial" w:eastAsiaTheme="minorHAnsi" w:hAnsi="Arial" w:cs="Arial"/>
          <w:vertAlign w:val="superscript"/>
        </w:rPr>
        <w:t>3</w:t>
      </w:r>
    </w:p>
    <w:p w:rsidR="00404056" w:rsidRPr="00314E53" w:rsidRDefault="00404056" w:rsidP="00D639D0">
      <w:pPr>
        <w:tabs>
          <w:tab w:val="left" w:pos="709"/>
        </w:tabs>
        <w:spacing w:after="120"/>
        <w:jc w:val="both"/>
        <w:rPr>
          <w:rFonts w:ascii="Arial" w:eastAsiaTheme="minorHAnsi" w:hAnsi="Arial" w:cs="Arial"/>
        </w:rPr>
      </w:pPr>
      <w:r w:rsidRPr="00314E53">
        <w:rPr>
          <w:rFonts w:ascii="Arial" w:eastAsiaTheme="minorHAnsi" w:hAnsi="Arial" w:cs="Arial"/>
        </w:rPr>
        <w:t>MLVSS = Mixed liquor volatile suspended solids in mg/l</w:t>
      </w:r>
    </w:p>
    <w:p w:rsidR="00D639D0" w:rsidRDefault="00D639D0" w:rsidP="00D639D0">
      <w:pPr>
        <w:tabs>
          <w:tab w:val="left" w:pos="709"/>
        </w:tabs>
        <w:spacing w:after="120"/>
        <w:jc w:val="both"/>
        <w:rPr>
          <w:rFonts w:ascii="Arial" w:eastAsiaTheme="minorHAnsi" w:hAnsi="Arial" w:cs="Arial"/>
        </w:rPr>
      </w:pPr>
    </w:p>
    <w:p w:rsidR="00404056" w:rsidRPr="00314E53" w:rsidRDefault="00404056" w:rsidP="00D639D0">
      <w:pPr>
        <w:tabs>
          <w:tab w:val="left" w:pos="709"/>
        </w:tabs>
        <w:spacing w:after="120"/>
        <w:jc w:val="both"/>
        <w:rPr>
          <w:rFonts w:ascii="Arial" w:eastAsiaTheme="minorEastAsia" w:hAnsi="Arial" w:cs="Arial"/>
        </w:rPr>
      </w:pPr>
      <w:r w:rsidRPr="00314E53">
        <w:rPr>
          <w:rFonts w:ascii="Arial" w:eastAsiaTheme="minorHAnsi" w:hAnsi="Arial" w:cs="Arial"/>
        </w:rPr>
        <w:t xml:space="preserve">For a </w:t>
      </w:r>
      <w:proofErr w:type="spellStart"/>
      <w:r w:rsidRPr="00314E53">
        <w:rPr>
          <w:rFonts w:ascii="Arial" w:eastAsiaTheme="minorHAnsi" w:hAnsi="Arial" w:cs="Arial"/>
        </w:rPr>
        <w:t>pasveer</w:t>
      </w:r>
      <w:proofErr w:type="spellEnd"/>
      <w:r w:rsidRPr="00314E53">
        <w:rPr>
          <w:rFonts w:ascii="Arial" w:eastAsiaTheme="minorHAnsi" w:hAnsi="Arial" w:cs="Arial"/>
        </w:rPr>
        <w:t xml:space="preserve"> ditch the optimal F: M ratio is </w:t>
      </w:r>
      <m:oMath>
        <m:r>
          <w:rPr>
            <w:rFonts w:ascii="Cambria Math" w:eastAsiaTheme="minorHAnsi" w:hAnsi="Cambria Math" w:cs="Arial"/>
          </w:rPr>
          <m:t>±</m:t>
        </m:r>
      </m:oMath>
      <w:r w:rsidRPr="00314E53">
        <w:rPr>
          <w:rFonts w:ascii="Arial" w:eastAsiaTheme="minorEastAsia" w:hAnsi="Arial" w:cs="Arial"/>
        </w:rPr>
        <w:t>0.4</w:t>
      </w:r>
    </w:p>
    <w:p w:rsidR="00404056" w:rsidRPr="00314E53" w:rsidRDefault="00D639D0" w:rsidP="00D639D0">
      <w:pPr>
        <w:pStyle w:val="SugarLevel3"/>
        <w:numPr>
          <w:ilvl w:val="0"/>
          <w:numId w:val="0"/>
        </w:numPr>
        <w:ind w:left="851" w:hanging="851"/>
      </w:pPr>
      <w:bookmarkStart w:id="95" w:name="_Toc8228469"/>
      <w:r>
        <w:lastRenderedPageBreak/>
        <w:t>5.12.5</w:t>
      </w:r>
      <w:r>
        <w:tab/>
      </w:r>
      <w:r w:rsidR="00404056" w:rsidRPr="00314E53">
        <w:t>Temperature</w:t>
      </w:r>
      <w:bookmarkEnd w:id="95"/>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Temperature plays an important role</w:t>
      </w:r>
      <w:r w:rsidR="00D639D0">
        <w:rPr>
          <w:rFonts w:ascii="Arial" w:eastAsiaTheme="minorEastAsia" w:hAnsi="Arial" w:cs="Arial"/>
        </w:rPr>
        <w:t>. If it is too low the bacterial</w:t>
      </w:r>
      <w:r w:rsidRPr="00314E53">
        <w:rPr>
          <w:rFonts w:ascii="Arial" w:eastAsiaTheme="minorEastAsia" w:hAnsi="Arial" w:cs="Arial"/>
        </w:rPr>
        <w:t xml:space="preserve"> activity is impaired.</w:t>
      </w:r>
    </w:p>
    <w:p w:rsidR="00404056" w:rsidRPr="00314E53" w:rsidRDefault="00D639D0" w:rsidP="00D639D0">
      <w:pPr>
        <w:pStyle w:val="SugarLevel3"/>
        <w:numPr>
          <w:ilvl w:val="0"/>
          <w:numId w:val="0"/>
        </w:numPr>
        <w:ind w:left="851" w:hanging="851"/>
      </w:pPr>
      <w:bookmarkStart w:id="96" w:name="_Toc8228470"/>
      <w:r>
        <w:t>5.12.6</w:t>
      </w:r>
      <w:r>
        <w:tab/>
      </w:r>
      <w:r w:rsidR="00404056" w:rsidRPr="00314E53">
        <w:t>Energy input</w:t>
      </w:r>
      <w:bookmarkEnd w:id="96"/>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The energy unit in the form of aeration is about 1 kWh for 1.5 to 2.4 kg of COD.</w:t>
      </w:r>
    </w:p>
    <w:p w:rsidR="00404056" w:rsidRPr="00314E53" w:rsidRDefault="00D639D0" w:rsidP="00D639D0">
      <w:pPr>
        <w:pStyle w:val="SugarLevel3"/>
        <w:numPr>
          <w:ilvl w:val="0"/>
          <w:numId w:val="0"/>
        </w:numPr>
        <w:ind w:left="851" w:hanging="851"/>
      </w:pPr>
      <w:bookmarkStart w:id="97" w:name="_Toc8228471"/>
      <w:r>
        <w:t>5.12.7</w:t>
      </w:r>
      <w:r>
        <w:tab/>
      </w:r>
      <w:r w:rsidR="00404056" w:rsidRPr="00314E53">
        <w:t>Nutrients Ratios</w:t>
      </w:r>
      <w:bookmarkEnd w:id="97"/>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COD</w:t>
      </w:r>
      <w:r w:rsidRPr="00314E53">
        <w:rPr>
          <w:rFonts w:ascii="Arial" w:eastAsiaTheme="minorEastAsia" w:hAnsi="Arial" w:cs="Arial"/>
        </w:rPr>
        <w:tab/>
        <w:t>:</w:t>
      </w:r>
      <w:r w:rsidRPr="00314E53">
        <w:rPr>
          <w:rFonts w:ascii="Arial" w:eastAsiaTheme="minorEastAsia" w:hAnsi="Arial" w:cs="Arial"/>
        </w:rPr>
        <w:tab/>
        <w:t>Nitrogen</w:t>
      </w:r>
      <w:r w:rsidR="007E56A1">
        <w:rPr>
          <w:rFonts w:ascii="Arial" w:eastAsiaTheme="minorEastAsia" w:hAnsi="Arial" w:cs="Arial"/>
        </w:rPr>
        <w:tab/>
      </w:r>
      <w:r w:rsidRPr="00314E53">
        <w:rPr>
          <w:rFonts w:ascii="Arial" w:eastAsiaTheme="minorEastAsia" w:hAnsi="Arial" w:cs="Arial"/>
        </w:rPr>
        <w:t>:</w:t>
      </w:r>
      <w:r w:rsidRPr="00314E53">
        <w:rPr>
          <w:rFonts w:ascii="Arial" w:eastAsiaTheme="minorEastAsia" w:hAnsi="Arial" w:cs="Arial"/>
        </w:rPr>
        <w:tab/>
        <w:t xml:space="preserve"> Phosphorous</w:t>
      </w:r>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100</w:t>
      </w:r>
      <w:r w:rsidRPr="00314E53">
        <w:rPr>
          <w:rFonts w:ascii="Arial" w:eastAsiaTheme="minorEastAsia" w:hAnsi="Arial" w:cs="Arial"/>
        </w:rPr>
        <w:tab/>
        <w:t>:</w:t>
      </w:r>
      <w:r w:rsidRPr="00314E53">
        <w:rPr>
          <w:rFonts w:ascii="Arial" w:eastAsiaTheme="minorEastAsia" w:hAnsi="Arial" w:cs="Arial"/>
        </w:rPr>
        <w:tab/>
        <w:t>0.6</w:t>
      </w:r>
      <w:r w:rsidRPr="00314E53">
        <w:rPr>
          <w:rFonts w:ascii="Arial" w:eastAsiaTheme="minorEastAsia" w:hAnsi="Arial" w:cs="Arial"/>
        </w:rPr>
        <w:tab/>
      </w:r>
      <w:r w:rsidR="007E56A1">
        <w:rPr>
          <w:rFonts w:ascii="Arial" w:eastAsiaTheme="minorEastAsia" w:hAnsi="Arial" w:cs="Arial"/>
        </w:rPr>
        <w:tab/>
      </w:r>
      <w:r w:rsidRPr="00314E53">
        <w:rPr>
          <w:rFonts w:ascii="Arial" w:eastAsiaTheme="minorEastAsia" w:hAnsi="Arial" w:cs="Arial"/>
        </w:rPr>
        <w:t>:</w:t>
      </w:r>
      <w:r w:rsidRPr="00314E53">
        <w:rPr>
          <w:rFonts w:ascii="Arial" w:eastAsiaTheme="minorEastAsia" w:hAnsi="Arial" w:cs="Arial"/>
        </w:rPr>
        <w:tab/>
        <w:t>1 for anaerobic digestion 1</w:t>
      </w:r>
    </w:p>
    <w:p w:rsidR="00404056" w:rsidRPr="00D639D0" w:rsidRDefault="00404056" w:rsidP="00B83C9B">
      <w:pPr>
        <w:pStyle w:val="ListParagraph"/>
        <w:numPr>
          <w:ilvl w:val="0"/>
          <w:numId w:val="48"/>
        </w:numPr>
        <w:tabs>
          <w:tab w:val="left" w:pos="709"/>
        </w:tabs>
        <w:spacing w:after="240" w:line="360" w:lineRule="auto"/>
        <w:jc w:val="both"/>
        <w:rPr>
          <w:rFonts w:ascii="Arial" w:eastAsiaTheme="minorEastAsia" w:hAnsi="Arial" w:cs="Arial"/>
        </w:rPr>
      </w:pPr>
      <w:r w:rsidRPr="00D639D0">
        <w:rPr>
          <w:rFonts w:ascii="Arial" w:eastAsiaTheme="minorEastAsia" w:hAnsi="Arial" w:cs="Arial"/>
        </w:rPr>
        <w:t>:</w:t>
      </w:r>
      <w:r w:rsidRPr="00D639D0">
        <w:rPr>
          <w:rFonts w:ascii="Arial" w:eastAsiaTheme="minorEastAsia" w:hAnsi="Arial" w:cs="Arial"/>
        </w:rPr>
        <w:tab/>
      </w:r>
      <w:r w:rsidR="00D639D0">
        <w:rPr>
          <w:rFonts w:ascii="Arial" w:eastAsiaTheme="minorEastAsia" w:hAnsi="Arial" w:cs="Arial"/>
        </w:rPr>
        <w:tab/>
      </w:r>
      <w:r w:rsidR="00D639D0">
        <w:rPr>
          <w:rFonts w:ascii="Arial" w:eastAsiaTheme="minorEastAsia" w:hAnsi="Arial" w:cs="Arial"/>
        </w:rPr>
        <w:tab/>
      </w:r>
      <w:r w:rsidRPr="00D639D0">
        <w:rPr>
          <w:rFonts w:ascii="Arial" w:eastAsiaTheme="minorEastAsia" w:hAnsi="Arial" w:cs="Arial"/>
        </w:rPr>
        <w:t>2.00</w:t>
      </w:r>
      <w:r w:rsidRPr="00D639D0">
        <w:rPr>
          <w:rFonts w:ascii="Arial" w:eastAsiaTheme="minorEastAsia" w:hAnsi="Arial" w:cs="Arial"/>
        </w:rPr>
        <w:tab/>
      </w:r>
      <w:r w:rsidR="007E56A1" w:rsidRPr="00D639D0">
        <w:rPr>
          <w:rFonts w:ascii="Arial" w:eastAsiaTheme="minorEastAsia" w:hAnsi="Arial" w:cs="Arial"/>
        </w:rPr>
        <w:tab/>
      </w:r>
      <w:r w:rsidRPr="00D639D0">
        <w:rPr>
          <w:rFonts w:ascii="Arial" w:eastAsiaTheme="minorEastAsia" w:hAnsi="Arial" w:cs="Arial"/>
        </w:rPr>
        <w:t>:</w:t>
      </w:r>
      <w:r w:rsidRPr="00D639D0">
        <w:rPr>
          <w:rFonts w:ascii="Arial" w:eastAsiaTheme="minorEastAsia" w:hAnsi="Arial" w:cs="Arial"/>
        </w:rPr>
        <w:tab/>
        <w:t>0.4 for aerobic digestion</w:t>
      </w:r>
    </w:p>
    <w:p w:rsidR="00404056" w:rsidRPr="00314E53" w:rsidRDefault="00D639D0" w:rsidP="00D639D0">
      <w:pPr>
        <w:pStyle w:val="SugarLevel3"/>
        <w:numPr>
          <w:ilvl w:val="0"/>
          <w:numId w:val="0"/>
        </w:numPr>
        <w:ind w:left="851" w:hanging="851"/>
      </w:pPr>
      <w:bookmarkStart w:id="98" w:name="_Toc8228472"/>
      <w:r>
        <w:t>5.12.8</w:t>
      </w:r>
      <w:r>
        <w:tab/>
      </w:r>
      <w:r w:rsidR="00404056" w:rsidRPr="00314E53">
        <w:t>COD Loading</w:t>
      </w:r>
      <w:bookmarkEnd w:id="98"/>
    </w:p>
    <w:p w:rsidR="00404056"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The COD loading is the ratio of COD in feed per day to the volume of mixed liquor.</w:t>
      </w:r>
    </w:p>
    <w:p w:rsidR="00404056" w:rsidRPr="00314E53" w:rsidRDefault="003E3D37" w:rsidP="00D639D0">
      <w:pPr>
        <w:tabs>
          <w:tab w:val="left" w:pos="709"/>
        </w:tabs>
        <w:spacing w:after="240" w:line="360" w:lineRule="auto"/>
        <w:jc w:val="center"/>
        <w:rPr>
          <w:rFonts w:ascii="Arial" w:eastAsiaTheme="minorEastAsia" w:hAnsi="Arial" w:cs="Arial"/>
        </w:rPr>
      </w:pPr>
      <w:r>
        <w:rPr>
          <w:rFonts w:ascii="Arial" w:eastAsiaTheme="minorEastAsia" w:hAnsi="Arial" w:cs="Arial"/>
          <w:noProof/>
          <w:lang w:val="en-US"/>
        </w:rPr>
        <w:drawing>
          <wp:inline distT="0" distB="0" distL="0" distR="0" wp14:anchorId="7FE8E80E" wp14:editId="251B66D6">
            <wp:extent cx="3780000" cy="748976"/>
            <wp:effectExtent l="0" t="0" r="0" b="0"/>
            <wp:docPr id="451" name="Picture 451" descr="C:\Users\Scientific Roets\Pictures\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ientific Roets\Pictures\COD.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3884" t="56419" r="32727" b="29476"/>
                    <a:stretch/>
                  </pic:blipFill>
                  <pic:spPr bwMode="auto">
                    <a:xfrm>
                      <a:off x="0" y="0"/>
                      <a:ext cx="3780000" cy="748976"/>
                    </a:xfrm>
                    <a:prstGeom prst="rect">
                      <a:avLst/>
                    </a:prstGeom>
                    <a:noFill/>
                    <a:ln>
                      <a:noFill/>
                    </a:ln>
                    <a:extLst>
                      <a:ext uri="{53640926-AAD7-44D8-BBD7-CCE9431645EC}">
                        <a14:shadowObscured xmlns:a14="http://schemas.microsoft.com/office/drawing/2010/main"/>
                      </a:ext>
                    </a:extLst>
                  </pic:spPr>
                </pic:pic>
              </a:graphicData>
            </a:graphic>
          </wp:inline>
        </w:drawing>
      </w:r>
    </w:p>
    <w:p w:rsidR="00404056" w:rsidRPr="00314E53" w:rsidRDefault="00D639D0" w:rsidP="004660AC">
      <w:pPr>
        <w:pStyle w:val="SugarLevel2"/>
        <w:ind w:left="851" w:hanging="851"/>
      </w:pPr>
      <w:bookmarkStart w:id="99" w:name="_Toc8228473"/>
      <w:r>
        <w:t>5.13</w:t>
      </w:r>
      <w:r>
        <w:tab/>
      </w:r>
      <w:r w:rsidRPr="00314E53">
        <w:t>OTHER POLLUTANTS ORIGINATING FROM SUGAR FACTORIES</w:t>
      </w:r>
      <w:bookmarkEnd w:id="99"/>
    </w:p>
    <w:p w:rsidR="00404056" w:rsidRPr="003E3D37" w:rsidRDefault="00404056" w:rsidP="00B83C9B">
      <w:pPr>
        <w:pStyle w:val="ListParagraph"/>
        <w:numPr>
          <w:ilvl w:val="0"/>
          <w:numId w:val="32"/>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Suspended solids: not to exceed 25 mg/l</w:t>
      </w:r>
    </w:p>
    <w:p w:rsidR="003E3D37" w:rsidRPr="003E3D37" w:rsidRDefault="00404056" w:rsidP="00B83C9B">
      <w:pPr>
        <w:pStyle w:val="ListParagraph"/>
        <w:numPr>
          <w:ilvl w:val="0"/>
          <w:numId w:val="32"/>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Soap, Oil or Grease: Not to exceed 2.5 mg/l</w:t>
      </w:r>
    </w:p>
    <w:p w:rsidR="00404056" w:rsidRPr="003E3D37" w:rsidRDefault="00404056" w:rsidP="000654CD">
      <w:pPr>
        <w:pStyle w:val="ListParagraph"/>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A soap or grease spill entering the effluent can be easily mopped up using bagasse as an absorbent.</w:t>
      </w:r>
    </w:p>
    <w:p w:rsidR="003E3D37" w:rsidRPr="003E3D37" w:rsidRDefault="00404056" w:rsidP="00B83C9B">
      <w:pPr>
        <w:pStyle w:val="ListParagraph"/>
        <w:numPr>
          <w:ilvl w:val="0"/>
          <w:numId w:val="32"/>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Lead: Maximum concentration of 0.1 mg/l</w:t>
      </w:r>
    </w:p>
    <w:p w:rsidR="003E3D37" w:rsidRPr="003E3D37" w:rsidRDefault="00404056" w:rsidP="000654CD">
      <w:pPr>
        <w:pStyle w:val="ListParagraph"/>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Significant amounts of lead acetate are used as clarification agent in Mill laboratories. These cannot be discarded directly as the legal lead concentration would be greatly exceeded.</w:t>
      </w:r>
    </w:p>
    <w:p w:rsidR="00404056" w:rsidRPr="003E3D37" w:rsidRDefault="00404056" w:rsidP="000654CD">
      <w:pPr>
        <w:pStyle w:val="ListParagraph"/>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lastRenderedPageBreak/>
        <w:t xml:space="preserve">Filter papers with the lead precipitate is collected in specially marked containers and disposed of via </w:t>
      </w:r>
      <w:proofErr w:type="spellStart"/>
      <w:r w:rsidRPr="003E3D37">
        <w:rPr>
          <w:rFonts w:ascii="Arial" w:eastAsiaTheme="minorEastAsia" w:hAnsi="Arial" w:cs="Arial"/>
          <w:sz w:val="22"/>
          <w:szCs w:val="22"/>
        </w:rPr>
        <w:t>Wastetech</w:t>
      </w:r>
      <w:proofErr w:type="spellEnd"/>
      <w:r w:rsidRPr="003E3D37">
        <w:rPr>
          <w:rFonts w:ascii="Arial" w:eastAsiaTheme="minorEastAsia" w:hAnsi="Arial" w:cs="Arial"/>
          <w:sz w:val="22"/>
          <w:szCs w:val="22"/>
        </w:rPr>
        <w:t>.</w:t>
      </w:r>
    </w:p>
    <w:p w:rsidR="00404056" w:rsidRPr="00314E53" w:rsidRDefault="000C511B" w:rsidP="004660AC">
      <w:pPr>
        <w:pStyle w:val="SugarLevel2"/>
        <w:ind w:left="851" w:hanging="851"/>
      </w:pPr>
      <w:bookmarkStart w:id="100" w:name="_Toc8228474"/>
      <w:r>
        <w:t>5.14</w:t>
      </w:r>
      <w:r>
        <w:tab/>
      </w:r>
      <w:r w:rsidRPr="00314E53">
        <w:t>SEWAGE TREATMENT</w:t>
      </w:r>
      <w:bookmarkEnd w:id="100"/>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Sewage can be defined as water borne waste produced by a human community. In S.A. sewage is piped through the sewage system to a sewage treatment works. Rainwater is not allowed to mix with this system as this would enormously increase the load, especially in the summer months.</w:t>
      </w:r>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Factories not close to large municipalities will have their own sewage treatment works, often combined with their effluent treatment plant.</w:t>
      </w:r>
    </w:p>
    <w:p w:rsidR="00404056" w:rsidRPr="00314E53" w:rsidRDefault="000C511B" w:rsidP="004660AC">
      <w:pPr>
        <w:pStyle w:val="SugarLevel2"/>
        <w:ind w:left="851" w:hanging="851"/>
      </w:pPr>
      <w:bookmarkStart w:id="101" w:name="_Toc8228475"/>
      <w:r>
        <w:t>5.15</w:t>
      </w:r>
      <w:r>
        <w:tab/>
      </w:r>
      <w:r w:rsidRPr="00314E53">
        <w:t>CHARACTERISTICS OF SEWAGE</w:t>
      </w:r>
      <w:bookmarkEnd w:id="101"/>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Omitting items like coins and cutlery and clothing (that inevitably get into the sewage system), domes</w:t>
      </w:r>
      <w:r w:rsidR="000C511B">
        <w:rPr>
          <w:rFonts w:ascii="Arial" w:eastAsiaTheme="minorEastAsia" w:hAnsi="Arial" w:cs="Arial"/>
        </w:rPr>
        <w:t>tic sewage contains about 1 g of</w:t>
      </w:r>
      <w:r w:rsidRPr="00314E53">
        <w:rPr>
          <w:rFonts w:ascii="Arial" w:eastAsiaTheme="minorEastAsia" w:hAnsi="Arial" w:cs="Arial"/>
        </w:rPr>
        <w:t xml:space="preserve"> organic matter per litre. A small amount of mineral matter is present, coming mainly from pipe abrasion and (unwanted) </w:t>
      </w:r>
      <w:proofErr w:type="spellStart"/>
      <w:r w:rsidRPr="00314E53">
        <w:rPr>
          <w:rFonts w:ascii="Arial" w:eastAsiaTheme="minorEastAsia" w:hAnsi="Arial" w:cs="Arial"/>
        </w:rPr>
        <w:t>stormwater</w:t>
      </w:r>
      <w:proofErr w:type="spellEnd"/>
      <w:r w:rsidRPr="00314E53">
        <w:rPr>
          <w:rFonts w:ascii="Arial" w:eastAsiaTheme="minorEastAsia" w:hAnsi="Arial" w:cs="Arial"/>
        </w:rPr>
        <w:t>.</w:t>
      </w:r>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Pollutants in sewage are found in three forms:</w:t>
      </w:r>
    </w:p>
    <w:p w:rsidR="00404056" w:rsidRPr="003E3D37" w:rsidRDefault="00404056" w:rsidP="00B83C9B">
      <w:pPr>
        <w:pStyle w:val="ListParagraph"/>
        <w:numPr>
          <w:ilvl w:val="0"/>
          <w:numId w:val="32"/>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b/>
          <w:sz w:val="22"/>
          <w:szCs w:val="22"/>
        </w:rPr>
        <w:t>Dissolved impurities:</w:t>
      </w:r>
      <w:r w:rsidR="000C511B">
        <w:rPr>
          <w:rFonts w:ascii="Arial" w:eastAsiaTheme="minorEastAsia" w:hAnsi="Arial" w:cs="Arial"/>
          <w:sz w:val="22"/>
          <w:szCs w:val="22"/>
        </w:rPr>
        <w:t xml:space="preserve"> T</w:t>
      </w:r>
      <w:r w:rsidRPr="003E3D37">
        <w:rPr>
          <w:rFonts w:ascii="Arial" w:eastAsiaTheme="minorEastAsia" w:hAnsi="Arial" w:cs="Arial"/>
          <w:sz w:val="22"/>
          <w:szCs w:val="22"/>
        </w:rPr>
        <w:t>his is matter in true solution.</w:t>
      </w:r>
    </w:p>
    <w:p w:rsidR="00404056" w:rsidRPr="003E3D37" w:rsidRDefault="00404056" w:rsidP="00B83C9B">
      <w:pPr>
        <w:pStyle w:val="ListParagraph"/>
        <w:numPr>
          <w:ilvl w:val="0"/>
          <w:numId w:val="32"/>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b/>
          <w:sz w:val="22"/>
          <w:szCs w:val="22"/>
        </w:rPr>
        <w:t>Solid matter:</w:t>
      </w:r>
      <w:r w:rsidR="000C511B">
        <w:rPr>
          <w:rFonts w:ascii="Arial" w:eastAsiaTheme="minorEastAsia" w:hAnsi="Arial" w:cs="Arial"/>
          <w:sz w:val="22"/>
          <w:szCs w:val="22"/>
        </w:rPr>
        <w:t xml:space="preserve"> V</w:t>
      </w:r>
      <w:r w:rsidRPr="003E3D37">
        <w:rPr>
          <w:rFonts w:ascii="Arial" w:eastAsiaTheme="minorEastAsia" w:hAnsi="Arial" w:cs="Arial"/>
          <w:sz w:val="22"/>
          <w:szCs w:val="22"/>
        </w:rPr>
        <w:t xml:space="preserve">egetable matter, faeces, paper, soil etc. are carried in suspension, most of it settling out in the sedimentation tank. This bottom sludge forms about 1% of the volume of the sewage and itself will contain 4% </w:t>
      </w:r>
      <w:r w:rsidR="000C511B">
        <w:rPr>
          <w:rFonts w:ascii="Arial" w:eastAsiaTheme="minorEastAsia" w:hAnsi="Arial" w:cs="Arial"/>
          <w:sz w:val="22"/>
          <w:szCs w:val="22"/>
        </w:rPr>
        <w:t>by mass of solids and 96% water</w:t>
      </w:r>
      <w:r w:rsidRPr="003E3D37">
        <w:rPr>
          <w:rFonts w:ascii="Arial" w:eastAsiaTheme="minorEastAsia" w:hAnsi="Arial" w:cs="Arial"/>
          <w:sz w:val="22"/>
          <w:szCs w:val="22"/>
        </w:rPr>
        <w:t xml:space="preserve"> (Compare this to underflow from a raw sugar clarifier).</w:t>
      </w:r>
    </w:p>
    <w:p w:rsidR="00404056" w:rsidRPr="003E3D37" w:rsidRDefault="00404056" w:rsidP="00B83C9B">
      <w:pPr>
        <w:pStyle w:val="ListParagraph"/>
        <w:numPr>
          <w:ilvl w:val="0"/>
          <w:numId w:val="32"/>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b/>
          <w:sz w:val="22"/>
          <w:szCs w:val="22"/>
        </w:rPr>
        <w:t>Colloidal matter:</w:t>
      </w:r>
      <w:r w:rsidR="000C511B">
        <w:rPr>
          <w:rFonts w:ascii="Arial" w:eastAsiaTheme="minorEastAsia" w:hAnsi="Arial" w:cs="Arial"/>
          <w:sz w:val="22"/>
          <w:szCs w:val="22"/>
        </w:rPr>
        <w:t xml:space="preserve"> T</w:t>
      </w:r>
      <w:r w:rsidRPr="003E3D37">
        <w:rPr>
          <w:rFonts w:ascii="Arial" w:eastAsiaTheme="minorEastAsia" w:hAnsi="Arial" w:cs="Arial"/>
          <w:sz w:val="22"/>
          <w:szCs w:val="22"/>
        </w:rPr>
        <w:t>hese are particles too small to settle out with the sludge.</w:t>
      </w:r>
    </w:p>
    <w:p w:rsidR="00404056" w:rsidRPr="00314E53" w:rsidRDefault="00404056" w:rsidP="000654CD">
      <w:pPr>
        <w:tabs>
          <w:tab w:val="left" w:pos="709"/>
        </w:tabs>
        <w:spacing w:after="240" w:line="360" w:lineRule="auto"/>
        <w:jc w:val="both"/>
        <w:rPr>
          <w:rFonts w:ascii="Arial" w:eastAsiaTheme="minorEastAsia" w:hAnsi="Arial" w:cs="Arial"/>
          <w:b/>
        </w:rPr>
      </w:pPr>
      <w:r w:rsidRPr="00314E53">
        <w:rPr>
          <w:rFonts w:ascii="Arial" w:eastAsiaTheme="minorEastAsia" w:hAnsi="Arial" w:cs="Arial"/>
          <w:b/>
        </w:rPr>
        <w:t>Quantity of sewage</w:t>
      </w:r>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The daily volume of sewage contributed per person varies widely from 100 – 300 litres. The oxygen required for treating this sewage is 5.6 – 8.4 litres (or 5 times these volumes of air).</w:t>
      </w:r>
    </w:p>
    <w:p w:rsidR="00404056" w:rsidRPr="00314E53" w:rsidRDefault="00404056" w:rsidP="000654CD">
      <w:pPr>
        <w:tabs>
          <w:tab w:val="left" w:pos="709"/>
        </w:tabs>
        <w:spacing w:after="240" w:line="360" w:lineRule="auto"/>
        <w:jc w:val="both"/>
        <w:rPr>
          <w:rFonts w:ascii="Arial" w:eastAsiaTheme="minorEastAsia" w:hAnsi="Arial" w:cs="Arial"/>
          <w:b/>
        </w:rPr>
      </w:pPr>
      <w:r w:rsidRPr="00314E53">
        <w:rPr>
          <w:rFonts w:ascii="Arial" w:eastAsiaTheme="minorEastAsia" w:hAnsi="Arial" w:cs="Arial"/>
          <w:b/>
        </w:rPr>
        <w:t>Aims of treatment</w:t>
      </w:r>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The treatment of sewage is carried out to:</w:t>
      </w:r>
    </w:p>
    <w:p w:rsidR="00404056" w:rsidRPr="003E3D37" w:rsidRDefault="00404056" w:rsidP="00B83C9B">
      <w:pPr>
        <w:pStyle w:val="ListParagraph"/>
        <w:numPr>
          <w:ilvl w:val="0"/>
          <w:numId w:val="33"/>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lastRenderedPageBreak/>
        <w:t>Make it hygienically safe</w:t>
      </w:r>
    </w:p>
    <w:p w:rsidR="00404056" w:rsidRPr="003E3D37" w:rsidRDefault="00404056" w:rsidP="00B83C9B">
      <w:pPr>
        <w:pStyle w:val="ListParagraph"/>
        <w:numPr>
          <w:ilvl w:val="0"/>
          <w:numId w:val="33"/>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Eliminate bad smells and make it aesthetically pleasing</w:t>
      </w:r>
    </w:p>
    <w:p w:rsidR="00404056" w:rsidRPr="003E3D37" w:rsidRDefault="00404056" w:rsidP="00B83C9B">
      <w:pPr>
        <w:pStyle w:val="ListParagraph"/>
        <w:numPr>
          <w:ilvl w:val="0"/>
          <w:numId w:val="33"/>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Make it safe for discharging to a river or dam with no resulting damage</w:t>
      </w:r>
    </w:p>
    <w:p w:rsidR="00404056" w:rsidRPr="003E3D37" w:rsidRDefault="00404056" w:rsidP="00B83C9B">
      <w:pPr>
        <w:pStyle w:val="ListParagraph"/>
        <w:numPr>
          <w:ilvl w:val="0"/>
          <w:numId w:val="33"/>
        </w:numPr>
        <w:tabs>
          <w:tab w:val="left" w:pos="709"/>
        </w:tabs>
        <w:spacing w:after="240" w:line="360" w:lineRule="auto"/>
        <w:contextualSpacing w:val="0"/>
        <w:jc w:val="both"/>
        <w:rPr>
          <w:rFonts w:ascii="Arial" w:eastAsiaTheme="minorEastAsia" w:hAnsi="Arial" w:cs="Arial"/>
          <w:sz w:val="22"/>
          <w:szCs w:val="22"/>
        </w:rPr>
      </w:pPr>
      <w:r w:rsidRPr="003E3D37">
        <w:rPr>
          <w:rFonts w:ascii="Arial" w:eastAsiaTheme="minorEastAsia" w:hAnsi="Arial" w:cs="Arial"/>
          <w:sz w:val="22"/>
          <w:szCs w:val="22"/>
        </w:rPr>
        <w:t>Make it fit for reuse like irrigation, drinking, industrial purposes etc.</w:t>
      </w:r>
    </w:p>
    <w:p w:rsidR="00404056" w:rsidRPr="00314E53" w:rsidRDefault="00404056" w:rsidP="000654CD">
      <w:pPr>
        <w:tabs>
          <w:tab w:val="left" w:pos="709"/>
        </w:tabs>
        <w:spacing w:after="240" w:line="360" w:lineRule="auto"/>
        <w:jc w:val="both"/>
        <w:rPr>
          <w:rFonts w:ascii="Arial" w:eastAsiaTheme="minorEastAsia" w:hAnsi="Arial" w:cs="Arial"/>
          <w:b/>
        </w:rPr>
      </w:pPr>
      <w:r w:rsidRPr="00314E53">
        <w:rPr>
          <w:rFonts w:ascii="Arial" w:eastAsiaTheme="minorEastAsia" w:hAnsi="Arial" w:cs="Arial"/>
          <w:b/>
        </w:rPr>
        <w:t>Basic principles</w:t>
      </w:r>
    </w:p>
    <w:p w:rsidR="00404056" w:rsidRPr="00314E53" w:rsidRDefault="00404056" w:rsidP="000654CD">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Modern sewage treatment relies mainly on processes that are carried out by living organisms called bacteria. These processes occur naturally in streams, where pollution results only if the stream is over-loaded with waste.</w:t>
      </w:r>
    </w:p>
    <w:p w:rsidR="002B61C8" w:rsidRDefault="00404056" w:rsidP="000C511B">
      <w:pPr>
        <w:tabs>
          <w:tab w:val="left" w:pos="709"/>
        </w:tabs>
        <w:spacing w:after="240" w:line="360" w:lineRule="auto"/>
        <w:jc w:val="both"/>
        <w:rPr>
          <w:rFonts w:ascii="Arial" w:eastAsiaTheme="minorEastAsia" w:hAnsi="Arial" w:cs="Arial"/>
        </w:rPr>
      </w:pPr>
      <w:r w:rsidRPr="00314E53">
        <w:rPr>
          <w:rFonts w:ascii="Arial" w:eastAsiaTheme="minorEastAsia" w:hAnsi="Arial" w:cs="Arial"/>
        </w:rPr>
        <w:t>In addition to biological processes</w:t>
      </w:r>
      <w:r w:rsidR="000C511B">
        <w:rPr>
          <w:rFonts w:ascii="Arial" w:eastAsiaTheme="minorEastAsia" w:hAnsi="Arial" w:cs="Arial"/>
        </w:rPr>
        <w:t>,</w:t>
      </w:r>
      <w:r w:rsidRPr="00314E53">
        <w:rPr>
          <w:rFonts w:ascii="Arial" w:eastAsiaTheme="minorEastAsia" w:hAnsi="Arial" w:cs="Arial"/>
        </w:rPr>
        <w:t xml:space="preserve"> screening is carried out to remove solid material. Treatment with chlorine is necessary to destroy disease causing bacteria that are found in large quantities in sewage.</w:t>
      </w:r>
    </w:p>
    <w:p w:rsidR="000C511B" w:rsidRPr="00314E53" w:rsidRDefault="000C511B" w:rsidP="000C511B">
      <w:pPr>
        <w:tabs>
          <w:tab w:val="left" w:pos="709"/>
        </w:tabs>
        <w:spacing w:after="240" w:line="360" w:lineRule="auto"/>
        <w:jc w:val="both"/>
        <w:rPr>
          <w:rFonts w:ascii="Arial" w:eastAsiaTheme="minorEastAsia" w:hAnsi="Arial" w:cs="Arial"/>
        </w:rPr>
      </w:pPr>
      <w:r>
        <w:rPr>
          <w:noProof/>
          <w:lang w:val="en-US"/>
        </w:rPr>
        <w:drawing>
          <wp:inline distT="0" distB="0" distL="0" distR="0" wp14:anchorId="50AF2343" wp14:editId="61AA5162">
            <wp:extent cx="5760085" cy="3239782"/>
            <wp:effectExtent l="0" t="0" r="0" b="0"/>
            <wp:docPr id="19" name="Picture 19" descr="Image result for sewag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wage treat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3239782"/>
                    </a:xfrm>
                    <a:prstGeom prst="rect">
                      <a:avLst/>
                    </a:prstGeom>
                    <a:noFill/>
                    <a:ln>
                      <a:noFill/>
                    </a:ln>
                  </pic:spPr>
                </pic:pic>
              </a:graphicData>
            </a:graphic>
          </wp:inline>
        </w:drawing>
      </w:r>
    </w:p>
    <w:sectPr w:rsidR="000C511B" w:rsidRPr="00314E53" w:rsidSect="003A1716">
      <w:headerReference w:type="default" r:id="rId51"/>
      <w:footerReference w:type="default" r:id="rId52"/>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4B6" w:rsidRDefault="005044B6" w:rsidP="000C6056">
      <w:r>
        <w:separator/>
      </w:r>
    </w:p>
  </w:endnote>
  <w:endnote w:type="continuationSeparator" w:id="0">
    <w:p w:rsidR="005044B6" w:rsidRDefault="005044B6"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BDB" w:rsidRDefault="00CD6BDB"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757346CB" wp14:editId="626FD381">
          <wp:simplePos x="0" y="0"/>
          <wp:positionH relativeFrom="column">
            <wp:posOffset>4925695</wp:posOffset>
          </wp:positionH>
          <wp:positionV relativeFrom="paragraph">
            <wp:posOffset>-31115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7711DC25" wp14:editId="033760F2">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CD6BDB" w:rsidRPr="00D6547D" w:rsidRDefault="00CD6BDB" w:rsidP="00485AF8">
    <w:pPr>
      <w:tabs>
        <w:tab w:val="center" w:pos="4513"/>
        <w:tab w:val="right" w:pos="9026"/>
      </w:tabs>
      <w:rPr>
        <w:rFonts w:ascii="Arial" w:hAnsi="Arial" w:cs="Arial"/>
        <w:sz w:val="16"/>
        <w:szCs w:val="16"/>
      </w:rPr>
    </w:pPr>
  </w:p>
  <w:p w:rsidR="00CD6BDB" w:rsidRPr="0014389D" w:rsidRDefault="00CD6BDB"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4B6" w:rsidRDefault="005044B6" w:rsidP="000C6056">
      <w:r>
        <w:separator/>
      </w:r>
    </w:p>
  </w:footnote>
  <w:footnote w:type="continuationSeparator" w:id="0">
    <w:p w:rsidR="005044B6" w:rsidRDefault="005044B6"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BDB" w:rsidRPr="00231402" w:rsidRDefault="00CD6BDB" w:rsidP="00FB4F69">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520A17">
      <w:rPr>
        <w:rFonts w:ascii="Arial" w:eastAsia="Times New Roman" w:hAnsi="Arial" w:cs="Arial"/>
        <w:noProof/>
        <w:szCs w:val="24"/>
        <w:lang w:eastAsia="en-GB"/>
      </w:rPr>
      <w:t>43</w:t>
    </w:r>
    <w:r w:rsidRPr="00231402">
      <w:rPr>
        <w:rFonts w:ascii="Arial" w:eastAsia="Times New Roman" w:hAnsi="Arial" w:cs="Arial"/>
        <w:noProof/>
        <w:szCs w:val="24"/>
        <w:lang w:eastAsia="en-GB"/>
      </w:rPr>
      <w:fldChar w:fldCharType="end"/>
    </w:r>
  </w:p>
  <w:p w:rsidR="00CD6BDB" w:rsidRPr="00231402" w:rsidRDefault="00CD6BDB" w:rsidP="00FB4F69">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9</w:t>
    </w:r>
  </w:p>
  <w:p w:rsidR="00CD6BDB" w:rsidRPr="00231402" w:rsidRDefault="00CD6BDB" w:rsidP="00FB4F69">
    <w:pPr>
      <w:tabs>
        <w:tab w:val="center" w:pos="4513"/>
        <w:tab w:val="right" w:pos="9026"/>
      </w:tabs>
      <w:rPr>
        <w:rFonts w:eastAsia="Times New Roman"/>
        <w:lang w:eastAsia="en-ZA"/>
      </w:rPr>
    </w:pPr>
    <w:r>
      <w:rPr>
        <w:rFonts w:eastAsia="Times New Roman"/>
        <w:lang w:eastAsia="en-ZA"/>
      </w:rPr>
      <w:t>OCCUPATIONAL CERTIFICATE: SUGAR PROCESSING CONTROLLER</w:t>
    </w:r>
  </w:p>
  <w:p w:rsidR="00CD6BDB" w:rsidRPr="00C217BF" w:rsidRDefault="00CD6BDB" w:rsidP="00FB4F69">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67C0494B" wp14:editId="56C8A6A6">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0pt;height:10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6C4289"/>
    <w:multiLevelType w:val="hybridMultilevel"/>
    <w:tmpl w:val="91EC803A"/>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5B1773A"/>
    <w:multiLevelType w:val="hybridMultilevel"/>
    <w:tmpl w:val="925EC474"/>
    <w:lvl w:ilvl="0" w:tplc="0A6625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A3D86"/>
    <w:multiLevelType w:val="multilevel"/>
    <w:tmpl w:val="BBAADAE8"/>
    <w:lvl w:ilvl="0">
      <w:start w:val="1"/>
      <w:numFmt w:val="decimal"/>
      <w:lvlText w:val="%1.1"/>
      <w:lvlJc w:val="left"/>
      <w:pPr>
        <w:ind w:left="360" w:hanging="360"/>
      </w:pPr>
      <w:rPr>
        <w:rFonts w:ascii="Arial" w:hAnsi="Arial" w:hint="default"/>
        <w:b/>
        <w:i w:val="0"/>
        <w:sz w:val="22"/>
      </w:rPr>
    </w:lvl>
    <w:lvl w:ilvl="1">
      <w:start w:val="2"/>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EC456A"/>
    <w:multiLevelType w:val="hybridMultilevel"/>
    <w:tmpl w:val="DC16E254"/>
    <w:lvl w:ilvl="0" w:tplc="6AE66B6C">
      <w:start w:val="1"/>
      <w:numFmt w:val="lowerLetter"/>
      <w:pStyle w:val="Heading4"/>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B0A5B"/>
    <w:multiLevelType w:val="multilevel"/>
    <w:tmpl w:val="5BAAFCB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C64CE7"/>
    <w:multiLevelType w:val="hybridMultilevel"/>
    <w:tmpl w:val="68F6FB2C"/>
    <w:lvl w:ilvl="0" w:tplc="C3D6887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8011AA7"/>
    <w:multiLevelType w:val="hybridMultilevel"/>
    <w:tmpl w:val="82DCAFE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B67446"/>
    <w:multiLevelType w:val="multilevel"/>
    <w:tmpl w:val="5BAAFCB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821DC1"/>
    <w:multiLevelType w:val="hybridMultilevel"/>
    <w:tmpl w:val="B26C7CF2"/>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34F4946"/>
    <w:multiLevelType w:val="hybridMultilevel"/>
    <w:tmpl w:val="B21EC624"/>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37460F9"/>
    <w:multiLevelType w:val="hybridMultilevel"/>
    <w:tmpl w:val="7654FD9E"/>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4D1112A"/>
    <w:multiLevelType w:val="hybridMultilevel"/>
    <w:tmpl w:val="5088FF5E"/>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539F6"/>
    <w:multiLevelType w:val="hybridMultilevel"/>
    <w:tmpl w:val="AD368054"/>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7731419"/>
    <w:multiLevelType w:val="hybridMultilevel"/>
    <w:tmpl w:val="47841FEE"/>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CDA7535"/>
    <w:multiLevelType w:val="hybridMultilevel"/>
    <w:tmpl w:val="1ED67528"/>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0DA623D"/>
    <w:multiLevelType w:val="hybridMultilevel"/>
    <w:tmpl w:val="5B88F694"/>
    <w:lvl w:ilvl="0" w:tplc="12D82D7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48A57D1"/>
    <w:multiLevelType w:val="hybridMultilevel"/>
    <w:tmpl w:val="BA5CEA2C"/>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66D2C32"/>
    <w:multiLevelType w:val="hybridMultilevel"/>
    <w:tmpl w:val="E40AE4BA"/>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92B77AE"/>
    <w:multiLevelType w:val="hybridMultilevel"/>
    <w:tmpl w:val="D1BE18C4"/>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9E41516"/>
    <w:multiLevelType w:val="hybridMultilevel"/>
    <w:tmpl w:val="8C8EC9A2"/>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A5E5518"/>
    <w:multiLevelType w:val="hybridMultilevel"/>
    <w:tmpl w:val="9A309672"/>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F891970"/>
    <w:multiLevelType w:val="hybridMultilevel"/>
    <w:tmpl w:val="B242120A"/>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443E39B3"/>
    <w:multiLevelType w:val="multilevel"/>
    <w:tmpl w:val="66E49760"/>
    <w:lvl w:ilvl="0">
      <w:start w:val="3"/>
      <w:numFmt w:val="decimal"/>
      <w:lvlText w:val="%1"/>
      <w:lvlJc w:val="left"/>
      <w:pPr>
        <w:ind w:left="360" w:hanging="360"/>
      </w:pPr>
      <w:rPr>
        <w:rFonts w:hint="default"/>
      </w:rPr>
    </w:lvl>
    <w:lvl w:ilvl="1">
      <w:start w:val="1"/>
      <w:numFmt w:val="decimal"/>
      <w:pStyle w:val="Heading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4B35B7E"/>
    <w:multiLevelType w:val="hybridMultilevel"/>
    <w:tmpl w:val="AC1C601C"/>
    <w:lvl w:ilvl="0" w:tplc="EFB212AE">
      <w:start w:val="1"/>
      <w:numFmt w:val="lowerRoman"/>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4541103E"/>
    <w:multiLevelType w:val="hybridMultilevel"/>
    <w:tmpl w:val="E7F401BC"/>
    <w:lvl w:ilvl="0" w:tplc="8AD246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983F02"/>
    <w:multiLevelType w:val="hybridMultilevel"/>
    <w:tmpl w:val="49E2B828"/>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8B35012"/>
    <w:multiLevelType w:val="hybridMultilevel"/>
    <w:tmpl w:val="4354583E"/>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0">
    <w:nsid w:val="4C730EBE"/>
    <w:multiLevelType w:val="hybridMultilevel"/>
    <w:tmpl w:val="E6F4DC78"/>
    <w:lvl w:ilvl="0" w:tplc="A9E441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114EEE"/>
    <w:multiLevelType w:val="hybridMultilevel"/>
    <w:tmpl w:val="90D821A2"/>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0970275"/>
    <w:multiLevelType w:val="multilevel"/>
    <w:tmpl w:val="5BAAFCB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55573C4"/>
    <w:multiLevelType w:val="hybridMultilevel"/>
    <w:tmpl w:val="99749440"/>
    <w:lvl w:ilvl="0" w:tplc="691840F4">
      <w:start w:val="1"/>
      <w:numFmt w:val="lowerLetter"/>
      <w:lvlText w:val="(%1)"/>
      <w:lvlJc w:val="left"/>
      <w:pPr>
        <w:ind w:left="720" w:hanging="720"/>
      </w:pPr>
      <w:rPr>
        <w:rFonts w:eastAsiaTheme="minorEastAsia"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5">
    <w:nsid w:val="58F33865"/>
    <w:multiLevelType w:val="multilevel"/>
    <w:tmpl w:val="5BAAFCB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B010411"/>
    <w:multiLevelType w:val="hybridMultilevel"/>
    <w:tmpl w:val="F7FE8C84"/>
    <w:lvl w:ilvl="0" w:tplc="6A524F8E">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5CF747B7"/>
    <w:multiLevelType w:val="hybridMultilevel"/>
    <w:tmpl w:val="9E5EE562"/>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6E768A6"/>
    <w:multiLevelType w:val="multilevel"/>
    <w:tmpl w:val="3CF873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6CCE6F35"/>
    <w:multiLevelType w:val="hybridMultilevel"/>
    <w:tmpl w:val="06D0D920"/>
    <w:lvl w:ilvl="0" w:tplc="C3D6887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0">
    <w:nsid w:val="6F450B82"/>
    <w:multiLevelType w:val="hybridMultilevel"/>
    <w:tmpl w:val="6C00A27A"/>
    <w:lvl w:ilvl="0" w:tplc="B6CE8CB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F82724"/>
    <w:multiLevelType w:val="hybridMultilevel"/>
    <w:tmpl w:val="21728DD4"/>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7187236D"/>
    <w:multiLevelType w:val="hybridMultilevel"/>
    <w:tmpl w:val="18A4C9EE"/>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54E1510"/>
    <w:multiLevelType w:val="multilevel"/>
    <w:tmpl w:val="F29CCC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pStyle w:val="SugarLe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304F49"/>
    <w:multiLevelType w:val="hybridMultilevel"/>
    <w:tmpl w:val="771E2CBE"/>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AB120EF"/>
    <w:multiLevelType w:val="hybridMultilevel"/>
    <w:tmpl w:val="D8A6DF50"/>
    <w:lvl w:ilvl="0" w:tplc="C37CE92C">
      <w:start w:val="1"/>
      <w:numFmt w:val="lowerLetter"/>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7AFF5197"/>
    <w:multiLevelType w:val="hybridMultilevel"/>
    <w:tmpl w:val="843215B0"/>
    <w:lvl w:ilvl="0" w:tplc="5E6E1044">
      <w:start w:val="1"/>
      <w:numFmt w:val="lowerLetter"/>
      <w:lvlText w:val="(%1)"/>
      <w:lvlJc w:val="left"/>
      <w:pPr>
        <w:ind w:left="720" w:hanging="360"/>
      </w:pPr>
      <w:rPr>
        <w:rFonts w:eastAsiaTheme="minorEastAsia"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8">
    <w:nsid w:val="7DA85A97"/>
    <w:multiLevelType w:val="hybridMultilevel"/>
    <w:tmpl w:val="123E3FDA"/>
    <w:lvl w:ilvl="0" w:tplc="CD6068E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47"/>
  </w:num>
  <w:num w:numId="4">
    <w:abstractNumId w:val="6"/>
  </w:num>
  <w:num w:numId="5">
    <w:abstractNumId w:val="39"/>
  </w:num>
  <w:num w:numId="6">
    <w:abstractNumId w:val="7"/>
  </w:num>
  <w:num w:numId="7">
    <w:abstractNumId w:val="17"/>
  </w:num>
  <w:num w:numId="8">
    <w:abstractNumId w:val="45"/>
  </w:num>
  <w:num w:numId="9">
    <w:abstractNumId w:val="19"/>
  </w:num>
  <w:num w:numId="10">
    <w:abstractNumId w:val="46"/>
  </w:num>
  <w:num w:numId="11">
    <w:abstractNumId w:val="37"/>
  </w:num>
  <w:num w:numId="12">
    <w:abstractNumId w:val="28"/>
  </w:num>
  <w:num w:numId="13">
    <w:abstractNumId w:val="36"/>
  </w:num>
  <w:num w:numId="14">
    <w:abstractNumId w:val="16"/>
  </w:num>
  <w:num w:numId="15">
    <w:abstractNumId w:val="21"/>
  </w:num>
  <w:num w:numId="16">
    <w:abstractNumId w:val="23"/>
  </w:num>
  <w:num w:numId="17">
    <w:abstractNumId w:val="12"/>
  </w:num>
  <w:num w:numId="18">
    <w:abstractNumId w:val="42"/>
  </w:num>
  <w:num w:numId="19">
    <w:abstractNumId w:val="11"/>
  </w:num>
  <w:num w:numId="20">
    <w:abstractNumId w:val="14"/>
  </w:num>
  <w:num w:numId="21">
    <w:abstractNumId w:val="25"/>
  </w:num>
  <w:num w:numId="22">
    <w:abstractNumId w:val="41"/>
  </w:num>
  <w:num w:numId="23">
    <w:abstractNumId w:val="20"/>
  </w:num>
  <w:num w:numId="24">
    <w:abstractNumId w:val="1"/>
  </w:num>
  <w:num w:numId="25">
    <w:abstractNumId w:val="10"/>
  </w:num>
  <w:num w:numId="26">
    <w:abstractNumId w:val="15"/>
  </w:num>
  <w:num w:numId="27">
    <w:abstractNumId w:val="27"/>
  </w:num>
  <w:num w:numId="28">
    <w:abstractNumId w:val="22"/>
  </w:num>
  <w:num w:numId="29">
    <w:abstractNumId w:val="31"/>
  </w:num>
  <w:num w:numId="30">
    <w:abstractNumId w:val="33"/>
  </w:num>
  <w:num w:numId="31">
    <w:abstractNumId w:val="44"/>
  </w:num>
  <w:num w:numId="32">
    <w:abstractNumId w:val="48"/>
  </w:num>
  <w:num w:numId="33">
    <w:abstractNumId w:val="18"/>
  </w:num>
  <w:num w:numId="34">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35">
    <w:abstractNumId w:val="3"/>
  </w:num>
  <w:num w:numId="36">
    <w:abstractNumId w:val="38"/>
  </w:num>
  <w:num w:numId="37">
    <w:abstractNumId w:val="24"/>
  </w:num>
  <w:num w:numId="38">
    <w:abstractNumId w:val="8"/>
  </w:num>
  <w:num w:numId="39">
    <w:abstractNumId w:val="43"/>
  </w:num>
  <w:num w:numId="40">
    <w:abstractNumId w:val="43"/>
    <w:lvlOverride w:ilvl="0">
      <w:startOverride w:val="3"/>
    </w:lvlOverride>
    <w:lvlOverride w:ilvl="1">
      <w:startOverride w:val="3"/>
    </w:lvlOverride>
    <w:lvlOverride w:ilvl="2">
      <w:startOverride w:val="1"/>
    </w:lvlOverride>
  </w:num>
  <w:num w:numId="41">
    <w:abstractNumId w:val="4"/>
  </w:num>
  <w:num w:numId="42">
    <w:abstractNumId w:val="2"/>
  </w:num>
  <w:num w:numId="43">
    <w:abstractNumId w:val="30"/>
  </w:num>
  <w:num w:numId="44">
    <w:abstractNumId w:val="9"/>
  </w:num>
  <w:num w:numId="45">
    <w:abstractNumId w:val="40"/>
  </w:num>
  <w:num w:numId="46">
    <w:abstractNumId w:val="13"/>
  </w:num>
  <w:num w:numId="47">
    <w:abstractNumId w:val="26"/>
  </w:num>
  <w:num w:numId="48">
    <w:abstractNumId w:val="43"/>
    <w:lvlOverride w:ilvl="0">
      <w:startOverride w:val="100"/>
    </w:lvlOverride>
  </w:num>
  <w:num w:numId="49">
    <w:abstractNumId w:val="32"/>
  </w:num>
  <w:num w:numId="50">
    <w:abstractNumId w:val="35"/>
  </w:num>
  <w:num w:numId="5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1574"/>
    <w:rsid w:val="000015D0"/>
    <w:rsid w:val="0000318F"/>
    <w:rsid w:val="000036F5"/>
    <w:rsid w:val="00003B3A"/>
    <w:rsid w:val="000051D5"/>
    <w:rsid w:val="00006CEC"/>
    <w:rsid w:val="0001056C"/>
    <w:rsid w:val="00012470"/>
    <w:rsid w:val="000129D9"/>
    <w:rsid w:val="000139C8"/>
    <w:rsid w:val="00013C3A"/>
    <w:rsid w:val="00014116"/>
    <w:rsid w:val="0001425B"/>
    <w:rsid w:val="00015771"/>
    <w:rsid w:val="00020658"/>
    <w:rsid w:val="000211EE"/>
    <w:rsid w:val="00021CFD"/>
    <w:rsid w:val="00023C3B"/>
    <w:rsid w:val="00026289"/>
    <w:rsid w:val="00030ED1"/>
    <w:rsid w:val="00031C76"/>
    <w:rsid w:val="000353D2"/>
    <w:rsid w:val="0003572D"/>
    <w:rsid w:val="000378AD"/>
    <w:rsid w:val="00037C3C"/>
    <w:rsid w:val="00040B33"/>
    <w:rsid w:val="000427F6"/>
    <w:rsid w:val="00043F0A"/>
    <w:rsid w:val="00044031"/>
    <w:rsid w:val="00044F4A"/>
    <w:rsid w:val="00045019"/>
    <w:rsid w:val="00045D25"/>
    <w:rsid w:val="00045FFE"/>
    <w:rsid w:val="00046A1F"/>
    <w:rsid w:val="00046C96"/>
    <w:rsid w:val="00047724"/>
    <w:rsid w:val="000478D2"/>
    <w:rsid w:val="0005035F"/>
    <w:rsid w:val="00050423"/>
    <w:rsid w:val="000518A6"/>
    <w:rsid w:val="000526E7"/>
    <w:rsid w:val="0005287A"/>
    <w:rsid w:val="0005476A"/>
    <w:rsid w:val="000554FE"/>
    <w:rsid w:val="00056293"/>
    <w:rsid w:val="000573B6"/>
    <w:rsid w:val="0005795B"/>
    <w:rsid w:val="00060656"/>
    <w:rsid w:val="00060E95"/>
    <w:rsid w:val="0006162D"/>
    <w:rsid w:val="00061C37"/>
    <w:rsid w:val="00063FAB"/>
    <w:rsid w:val="000654CD"/>
    <w:rsid w:val="00065A93"/>
    <w:rsid w:val="00066701"/>
    <w:rsid w:val="000716AE"/>
    <w:rsid w:val="000759C8"/>
    <w:rsid w:val="00077D18"/>
    <w:rsid w:val="00080C77"/>
    <w:rsid w:val="00080FAC"/>
    <w:rsid w:val="000811A1"/>
    <w:rsid w:val="00081524"/>
    <w:rsid w:val="00081766"/>
    <w:rsid w:val="00081A18"/>
    <w:rsid w:val="00081A75"/>
    <w:rsid w:val="00083AEF"/>
    <w:rsid w:val="00083F84"/>
    <w:rsid w:val="00085F87"/>
    <w:rsid w:val="00087E04"/>
    <w:rsid w:val="000901D0"/>
    <w:rsid w:val="00091910"/>
    <w:rsid w:val="000931A4"/>
    <w:rsid w:val="000A0C4C"/>
    <w:rsid w:val="000A0E98"/>
    <w:rsid w:val="000A0FF3"/>
    <w:rsid w:val="000A2F77"/>
    <w:rsid w:val="000A3CB0"/>
    <w:rsid w:val="000A6002"/>
    <w:rsid w:val="000A6057"/>
    <w:rsid w:val="000A708D"/>
    <w:rsid w:val="000B06CA"/>
    <w:rsid w:val="000B32F6"/>
    <w:rsid w:val="000B4836"/>
    <w:rsid w:val="000B728A"/>
    <w:rsid w:val="000C07EB"/>
    <w:rsid w:val="000C511B"/>
    <w:rsid w:val="000C592C"/>
    <w:rsid w:val="000C6056"/>
    <w:rsid w:val="000C7BC7"/>
    <w:rsid w:val="000D0AA6"/>
    <w:rsid w:val="000D1284"/>
    <w:rsid w:val="000D4154"/>
    <w:rsid w:val="000D4F21"/>
    <w:rsid w:val="000D5881"/>
    <w:rsid w:val="000D58A0"/>
    <w:rsid w:val="000D7AA6"/>
    <w:rsid w:val="000E2C29"/>
    <w:rsid w:val="000E2C68"/>
    <w:rsid w:val="000E3667"/>
    <w:rsid w:val="000E575E"/>
    <w:rsid w:val="000F09B5"/>
    <w:rsid w:val="000F0E5A"/>
    <w:rsid w:val="000F28AB"/>
    <w:rsid w:val="000F3221"/>
    <w:rsid w:val="000F6E17"/>
    <w:rsid w:val="000F7F92"/>
    <w:rsid w:val="001017BB"/>
    <w:rsid w:val="00101C69"/>
    <w:rsid w:val="00103443"/>
    <w:rsid w:val="00103EC9"/>
    <w:rsid w:val="00104510"/>
    <w:rsid w:val="001065D4"/>
    <w:rsid w:val="00106CF8"/>
    <w:rsid w:val="00111209"/>
    <w:rsid w:val="00111EE3"/>
    <w:rsid w:val="00113DF7"/>
    <w:rsid w:val="00114ACA"/>
    <w:rsid w:val="00114DF9"/>
    <w:rsid w:val="0011638E"/>
    <w:rsid w:val="00117B22"/>
    <w:rsid w:val="0012051E"/>
    <w:rsid w:val="00120B53"/>
    <w:rsid w:val="00121479"/>
    <w:rsid w:val="00121C98"/>
    <w:rsid w:val="00123377"/>
    <w:rsid w:val="00123861"/>
    <w:rsid w:val="001253D2"/>
    <w:rsid w:val="001269F5"/>
    <w:rsid w:val="001279B9"/>
    <w:rsid w:val="001308E1"/>
    <w:rsid w:val="00130A84"/>
    <w:rsid w:val="00131C0D"/>
    <w:rsid w:val="001337F2"/>
    <w:rsid w:val="00137E24"/>
    <w:rsid w:val="00140058"/>
    <w:rsid w:val="001430C0"/>
    <w:rsid w:val="0014389D"/>
    <w:rsid w:val="00152775"/>
    <w:rsid w:val="00153D43"/>
    <w:rsid w:val="00153F1A"/>
    <w:rsid w:val="001550F9"/>
    <w:rsid w:val="0015574A"/>
    <w:rsid w:val="00157A9C"/>
    <w:rsid w:val="0016061F"/>
    <w:rsid w:val="001640B6"/>
    <w:rsid w:val="001661CB"/>
    <w:rsid w:val="001663F6"/>
    <w:rsid w:val="0016646C"/>
    <w:rsid w:val="00167435"/>
    <w:rsid w:val="0017034C"/>
    <w:rsid w:val="00173040"/>
    <w:rsid w:val="0017679F"/>
    <w:rsid w:val="00184C3F"/>
    <w:rsid w:val="001877C4"/>
    <w:rsid w:val="00191584"/>
    <w:rsid w:val="00192852"/>
    <w:rsid w:val="001946CF"/>
    <w:rsid w:val="001955E1"/>
    <w:rsid w:val="001968A3"/>
    <w:rsid w:val="00197828"/>
    <w:rsid w:val="00197A7B"/>
    <w:rsid w:val="001A148B"/>
    <w:rsid w:val="001A1AD7"/>
    <w:rsid w:val="001A1BF8"/>
    <w:rsid w:val="001A2C86"/>
    <w:rsid w:val="001A3353"/>
    <w:rsid w:val="001A408D"/>
    <w:rsid w:val="001B56F8"/>
    <w:rsid w:val="001B5A42"/>
    <w:rsid w:val="001B5AE9"/>
    <w:rsid w:val="001B6AFB"/>
    <w:rsid w:val="001B7777"/>
    <w:rsid w:val="001B783B"/>
    <w:rsid w:val="001C0AC8"/>
    <w:rsid w:val="001C1C5B"/>
    <w:rsid w:val="001C3DB0"/>
    <w:rsid w:val="001C63FE"/>
    <w:rsid w:val="001C6741"/>
    <w:rsid w:val="001D0133"/>
    <w:rsid w:val="001D0993"/>
    <w:rsid w:val="001D1910"/>
    <w:rsid w:val="001D1F61"/>
    <w:rsid w:val="001E0DFE"/>
    <w:rsid w:val="001E14E4"/>
    <w:rsid w:val="001E1609"/>
    <w:rsid w:val="001E178C"/>
    <w:rsid w:val="001E3AB7"/>
    <w:rsid w:val="001E439C"/>
    <w:rsid w:val="001E54B2"/>
    <w:rsid w:val="001E6A23"/>
    <w:rsid w:val="001E7D37"/>
    <w:rsid w:val="001F12EC"/>
    <w:rsid w:val="001F46DA"/>
    <w:rsid w:val="001F7658"/>
    <w:rsid w:val="001F7E7C"/>
    <w:rsid w:val="002000B2"/>
    <w:rsid w:val="00201BEA"/>
    <w:rsid w:val="00202259"/>
    <w:rsid w:val="00204990"/>
    <w:rsid w:val="00205D69"/>
    <w:rsid w:val="00207E30"/>
    <w:rsid w:val="00210FA1"/>
    <w:rsid w:val="00211C5F"/>
    <w:rsid w:val="00211F4C"/>
    <w:rsid w:val="00213552"/>
    <w:rsid w:val="00214306"/>
    <w:rsid w:val="0021797A"/>
    <w:rsid w:val="00221006"/>
    <w:rsid w:val="00224491"/>
    <w:rsid w:val="00224A34"/>
    <w:rsid w:val="00227276"/>
    <w:rsid w:val="00227D2F"/>
    <w:rsid w:val="00231394"/>
    <w:rsid w:val="002314ED"/>
    <w:rsid w:val="00231714"/>
    <w:rsid w:val="00234D71"/>
    <w:rsid w:val="00235FCE"/>
    <w:rsid w:val="00237B86"/>
    <w:rsid w:val="00240CBE"/>
    <w:rsid w:val="002412F7"/>
    <w:rsid w:val="0024266E"/>
    <w:rsid w:val="00246358"/>
    <w:rsid w:val="00246B58"/>
    <w:rsid w:val="00246B7A"/>
    <w:rsid w:val="002502E6"/>
    <w:rsid w:val="00250994"/>
    <w:rsid w:val="0025428E"/>
    <w:rsid w:val="00255488"/>
    <w:rsid w:val="00256E96"/>
    <w:rsid w:val="00256EF4"/>
    <w:rsid w:val="00257499"/>
    <w:rsid w:val="0026488C"/>
    <w:rsid w:val="00265857"/>
    <w:rsid w:val="0026593F"/>
    <w:rsid w:val="00267DDF"/>
    <w:rsid w:val="002747F5"/>
    <w:rsid w:val="00274F56"/>
    <w:rsid w:val="0027534E"/>
    <w:rsid w:val="0028018A"/>
    <w:rsid w:val="002812B3"/>
    <w:rsid w:val="00283967"/>
    <w:rsid w:val="00285905"/>
    <w:rsid w:val="0028691C"/>
    <w:rsid w:val="00286BA9"/>
    <w:rsid w:val="00291229"/>
    <w:rsid w:val="002941F7"/>
    <w:rsid w:val="002950AD"/>
    <w:rsid w:val="002A049E"/>
    <w:rsid w:val="002A06B5"/>
    <w:rsid w:val="002A08AC"/>
    <w:rsid w:val="002A4DC9"/>
    <w:rsid w:val="002A52CC"/>
    <w:rsid w:val="002A5F53"/>
    <w:rsid w:val="002A651B"/>
    <w:rsid w:val="002B16A5"/>
    <w:rsid w:val="002B305E"/>
    <w:rsid w:val="002B30A8"/>
    <w:rsid w:val="002B47A3"/>
    <w:rsid w:val="002B6161"/>
    <w:rsid w:val="002B61C8"/>
    <w:rsid w:val="002B6CE2"/>
    <w:rsid w:val="002B7BFB"/>
    <w:rsid w:val="002C0E3E"/>
    <w:rsid w:val="002C16D9"/>
    <w:rsid w:val="002C41D3"/>
    <w:rsid w:val="002C46CE"/>
    <w:rsid w:val="002C4868"/>
    <w:rsid w:val="002C5962"/>
    <w:rsid w:val="002C6912"/>
    <w:rsid w:val="002C78C6"/>
    <w:rsid w:val="002D1E3F"/>
    <w:rsid w:val="002D3524"/>
    <w:rsid w:val="002D52EE"/>
    <w:rsid w:val="002D575E"/>
    <w:rsid w:val="002D5949"/>
    <w:rsid w:val="002E09DB"/>
    <w:rsid w:val="002E5E85"/>
    <w:rsid w:val="002E7EDB"/>
    <w:rsid w:val="002F2260"/>
    <w:rsid w:val="002F3DF3"/>
    <w:rsid w:val="002F457B"/>
    <w:rsid w:val="002F4FF1"/>
    <w:rsid w:val="002F5337"/>
    <w:rsid w:val="002F5391"/>
    <w:rsid w:val="002F5F07"/>
    <w:rsid w:val="002F632C"/>
    <w:rsid w:val="002F6A47"/>
    <w:rsid w:val="002F775B"/>
    <w:rsid w:val="002F7EEB"/>
    <w:rsid w:val="00303CEB"/>
    <w:rsid w:val="00304D6B"/>
    <w:rsid w:val="00304EB1"/>
    <w:rsid w:val="0030561A"/>
    <w:rsid w:val="00305BDD"/>
    <w:rsid w:val="00305C0D"/>
    <w:rsid w:val="003065E1"/>
    <w:rsid w:val="00307EC6"/>
    <w:rsid w:val="003101F9"/>
    <w:rsid w:val="003118A7"/>
    <w:rsid w:val="00311FD2"/>
    <w:rsid w:val="00314E53"/>
    <w:rsid w:val="003156AA"/>
    <w:rsid w:val="00317841"/>
    <w:rsid w:val="00320F36"/>
    <w:rsid w:val="00322164"/>
    <w:rsid w:val="00327099"/>
    <w:rsid w:val="00331FDA"/>
    <w:rsid w:val="00335A45"/>
    <w:rsid w:val="00337BE2"/>
    <w:rsid w:val="003405F5"/>
    <w:rsid w:val="0034307A"/>
    <w:rsid w:val="003443CA"/>
    <w:rsid w:val="00347699"/>
    <w:rsid w:val="00347CA8"/>
    <w:rsid w:val="00350BA9"/>
    <w:rsid w:val="0035165A"/>
    <w:rsid w:val="00352211"/>
    <w:rsid w:val="0035376E"/>
    <w:rsid w:val="0035418D"/>
    <w:rsid w:val="0035477F"/>
    <w:rsid w:val="00354880"/>
    <w:rsid w:val="0035614D"/>
    <w:rsid w:val="003564E2"/>
    <w:rsid w:val="003652D7"/>
    <w:rsid w:val="00366616"/>
    <w:rsid w:val="0036795A"/>
    <w:rsid w:val="003733F9"/>
    <w:rsid w:val="003740A9"/>
    <w:rsid w:val="003764FA"/>
    <w:rsid w:val="00377FA1"/>
    <w:rsid w:val="00381F2F"/>
    <w:rsid w:val="003828EB"/>
    <w:rsid w:val="0038463D"/>
    <w:rsid w:val="0038734B"/>
    <w:rsid w:val="0038766C"/>
    <w:rsid w:val="00387A18"/>
    <w:rsid w:val="0039002C"/>
    <w:rsid w:val="003913D4"/>
    <w:rsid w:val="003914D7"/>
    <w:rsid w:val="0039554B"/>
    <w:rsid w:val="003A0929"/>
    <w:rsid w:val="003A1328"/>
    <w:rsid w:val="003A1716"/>
    <w:rsid w:val="003A2718"/>
    <w:rsid w:val="003A32D0"/>
    <w:rsid w:val="003A436D"/>
    <w:rsid w:val="003A658E"/>
    <w:rsid w:val="003A6FDA"/>
    <w:rsid w:val="003B02C7"/>
    <w:rsid w:val="003B2184"/>
    <w:rsid w:val="003B68AA"/>
    <w:rsid w:val="003B6AD1"/>
    <w:rsid w:val="003C0D99"/>
    <w:rsid w:val="003C28A6"/>
    <w:rsid w:val="003C67BF"/>
    <w:rsid w:val="003C69BC"/>
    <w:rsid w:val="003D3F09"/>
    <w:rsid w:val="003D44E8"/>
    <w:rsid w:val="003D5866"/>
    <w:rsid w:val="003E0AD8"/>
    <w:rsid w:val="003E2648"/>
    <w:rsid w:val="003E3362"/>
    <w:rsid w:val="003E3842"/>
    <w:rsid w:val="003E3D37"/>
    <w:rsid w:val="003E535E"/>
    <w:rsid w:val="003E6C93"/>
    <w:rsid w:val="003E7253"/>
    <w:rsid w:val="003F027B"/>
    <w:rsid w:val="003F0306"/>
    <w:rsid w:val="003F59DF"/>
    <w:rsid w:val="003F62F5"/>
    <w:rsid w:val="00401493"/>
    <w:rsid w:val="004029F0"/>
    <w:rsid w:val="00403560"/>
    <w:rsid w:val="00403E8F"/>
    <w:rsid w:val="00404056"/>
    <w:rsid w:val="004053A9"/>
    <w:rsid w:val="00405513"/>
    <w:rsid w:val="00411045"/>
    <w:rsid w:val="00412F89"/>
    <w:rsid w:val="00416FAD"/>
    <w:rsid w:val="00420874"/>
    <w:rsid w:val="00423DC1"/>
    <w:rsid w:val="00423EF0"/>
    <w:rsid w:val="00426123"/>
    <w:rsid w:val="004274FF"/>
    <w:rsid w:val="00427E80"/>
    <w:rsid w:val="0043038A"/>
    <w:rsid w:val="004331DC"/>
    <w:rsid w:val="00435371"/>
    <w:rsid w:val="00436EEA"/>
    <w:rsid w:val="00440E7C"/>
    <w:rsid w:val="00441928"/>
    <w:rsid w:val="00441DDB"/>
    <w:rsid w:val="004430A9"/>
    <w:rsid w:val="00444FCE"/>
    <w:rsid w:val="00445AA6"/>
    <w:rsid w:val="00452C1D"/>
    <w:rsid w:val="00453EB9"/>
    <w:rsid w:val="00455AC8"/>
    <w:rsid w:val="00456F50"/>
    <w:rsid w:val="004572C4"/>
    <w:rsid w:val="00460C15"/>
    <w:rsid w:val="00461BC6"/>
    <w:rsid w:val="004631C0"/>
    <w:rsid w:val="00464727"/>
    <w:rsid w:val="00464B59"/>
    <w:rsid w:val="00465211"/>
    <w:rsid w:val="0046583F"/>
    <w:rsid w:val="004658C8"/>
    <w:rsid w:val="00465F7D"/>
    <w:rsid w:val="004660AC"/>
    <w:rsid w:val="00466AD4"/>
    <w:rsid w:val="004671B0"/>
    <w:rsid w:val="0047006A"/>
    <w:rsid w:val="004706D8"/>
    <w:rsid w:val="004707A8"/>
    <w:rsid w:val="00474312"/>
    <w:rsid w:val="004750C3"/>
    <w:rsid w:val="00480A0B"/>
    <w:rsid w:val="00482C9E"/>
    <w:rsid w:val="00483060"/>
    <w:rsid w:val="00484A76"/>
    <w:rsid w:val="00485AF8"/>
    <w:rsid w:val="00486AE4"/>
    <w:rsid w:val="00487639"/>
    <w:rsid w:val="004913AB"/>
    <w:rsid w:val="00491BA2"/>
    <w:rsid w:val="00492AEA"/>
    <w:rsid w:val="004935F8"/>
    <w:rsid w:val="00497374"/>
    <w:rsid w:val="004A32E2"/>
    <w:rsid w:val="004A500F"/>
    <w:rsid w:val="004A5E3D"/>
    <w:rsid w:val="004B19BF"/>
    <w:rsid w:val="004B2532"/>
    <w:rsid w:val="004B2F50"/>
    <w:rsid w:val="004B5EE6"/>
    <w:rsid w:val="004B649C"/>
    <w:rsid w:val="004C3686"/>
    <w:rsid w:val="004C4D07"/>
    <w:rsid w:val="004D0512"/>
    <w:rsid w:val="004D05D5"/>
    <w:rsid w:val="004D25D7"/>
    <w:rsid w:val="004D42D0"/>
    <w:rsid w:val="004D6F36"/>
    <w:rsid w:val="004D7287"/>
    <w:rsid w:val="004E0129"/>
    <w:rsid w:val="004E03B1"/>
    <w:rsid w:val="004E06F1"/>
    <w:rsid w:val="004E1866"/>
    <w:rsid w:val="004E47C1"/>
    <w:rsid w:val="004E4CAC"/>
    <w:rsid w:val="004E50A6"/>
    <w:rsid w:val="004E601D"/>
    <w:rsid w:val="004E62DA"/>
    <w:rsid w:val="004E6342"/>
    <w:rsid w:val="004E6755"/>
    <w:rsid w:val="004F13F6"/>
    <w:rsid w:val="004F4D37"/>
    <w:rsid w:val="004F58F0"/>
    <w:rsid w:val="005001C6"/>
    <w:rsid w:val="00501510"/>
    <w:rsid w:val="005027C4"/>
    <w:rsid w:val="00503365"/>
    <w:rsid w:val="0050345B"/>
    <w:rsid w:val="00503D22"/>
    <w:rsid w:val="005044B6"/>
    <w:rsid w:val="00505DA2"/>
    <w:rsid w:val="005063A5"/>
    <w:rsid w:val="00506992"/>
    <w:rsid w:val="00506E98"/>
    <w:rsid w:val="0050770F"/>
    <w:rsid w:val="005127A4"/>
    <w:rsid w:val="00512F69"/>
    <w:rsid w:val="00514CB4"/>
    <w:rsid w:val="00515BFC"/>
    <w:rsid w:val="00516715"/>
    <w:rsid w:val="00520A17"/>
    <w:rsid w:val="005218DF"/>
    <w:rsid w:val="00522224"/>
    <w:rsid w:val="0052492B"/>
    <w:rsid w:val="005256DE"/>
    <w:rsid w:val="00525A7C"/>
    <w:rsid w:val="005303E1"/>
    <w:rsid w:val="00531D16"/>
    <w:rsid w:val="00532ED9"/>
    <w:rsid w:val="00537061"/>
    <w:rsid w:val="00537174"/>
    <w:rsid w:val="00537765"/>
    <w:rsid w:val="00537A8E"/>
    <w:rsid w:val="00540211"/>
    <w:rsid w:val="00542504"/>
    <w:rsid w:val="00542973"/>
    <w:rsid w:val="00543762"/>
    <w:rsid w:val="00544D8F"/>
    <w:rsid w:val="00546F41"/>
    <w:rsid w:val="00547B31"/>
    <w:rsid w:val="0055060A"/>
    <w:rsid w:val="00551C38"/>
    <w:rsid w:val="0055355F"/>
    <w:rsid w:val="00553921"/>
    <w:rsid w:val="005549BC"/>
    <w:rsid w:val="00554A7A"/>
    <w:rsid w:val="00554E5C"/>
    <w:rsid w:val="00554E73"/>
    <w:rsid w:val="005551F1"/>
    <w:rsid w:val="00556004"/>
    <w:rsid w:val="00556473"/>
    <w:rsid w:val="005565FB"/>
    <w:rsid w:val="00556848"/>
    <w:rsid w:val="00562DA5"/>
    <w:rsid w:val="00566C67"/>
    <w:rsid w:val="00567FBA"/>
    <w:rsid w:val="0058135D"/>
    <w:rsid w:val="00586CBF"/>
    <w:rsid w:val="00590BAC"/>
    <w:rsid w:val="00590CAA"/>
    <w:rsid w:val="0059383B"/>
    <w:rsid w:val="005976CC"/>
    <w:rsid w:val="005A17D6"/>
    <w:rsid w:val="005A33F6"/>
    <w:rsid w:val="005A6BCB"/>
    <w:rsid w:val="005B15F1"/>
    <w:rsid w:val="005B1EDC"/>
    <w:rsid w:val="005B3976"/>
    <w:rsid w:val="005B4D01"/>
    <w:rsid w:val="005B6CDB"/>
    <w:rsid w:val="005B7435"/>
    <w:rsid w:val="005C1611"/>
    <w:rsid w:val="005C3A57"/>
    <w:rsid w:val="005C4496"/>
    <w:rsid w:val="005C61B0"/>
    <w:rsid w:val="005C7016"/>
    <w:rsid w:val="005C70F4"/>
    <w:rsid w:val="005C797F"/>
    <w:rsid w:val="005D0589"/>
    <w:rsid w:val="005D1626"/>
    <w:rsid w:val="005D1696"/>
    <w:rsid w:val="005D1F26"/>
    <w:rsid w:val="005D3098"/>
    <w:rsid w:val="005D597E"/>
    <w:rsid w:val="005E07A0"/>
    <w:rsid w:val="005E1F5E"/>
    <w:rsid w:val="005E5B7E"/>
    <w:rsid w:val="005F23BB"/>
    <w:rsid w:val="005F254F"/>
    <w:rsid w:val="005F2DCE"/>
    <w:rsid w:val="005F30B3"/>
    <w:rsid w:val="005F3DC1"/>
    <w:rsid w:val="005F3E23"/>
    <w:rsid w:val="005F68AE"/>
    <w:rsid w:val="0060100B"/>
    <w:rsid w:val="00601949"/>
    <w:rsid w:val="00601D7E"/>
    <w:rsid w:val="00602410"/>
    <w:rsid w:val="00602B6E"/>
    <w:rsid w:val="00602C40"/>
    <w:rsid w:val="00602E1A"/>
    <w:rsid w:val="006032E4"/>
    <w:rsid w:val="00603978"/>
    <w:rsid w:val="006048A0"/>
    <w:rsid w:val="00604F53"/>
    <w:rsid w:val="00606BEB"/>
    <w:rsid w:val="00606F3C"/>
    <w:rsid w:val="0060760D"/>
    <w:rsid w:val="0061045B"/>
    <w:rsid w:val="00610BF2"/>
    <w:rsid w:val="00612E84"/>
    <w:rsid w:val="0061435C"/>
    <w:rsid w:val="00614961"/>
    <w:rsid w:val="00614E59"/>
    <w:rsid w:val="0061657E"/>
    <w:rsid w:val="00616877"/>
    <w:rsid w:val="006218B6"/>
    <w:rsid w:val="0062227D"/>
    <w:rsid w:val="00622BAA"/>
    <w:rsid w:val="00622EAE"/>
    <w:rsid w:val="006319B0"/>
    <w:rsid w:val="0063268C"/>
    <w:rsid w:val="00632F3D"/>
    <w:rsid w:val="00634587"/>
    <w:rsid w:val="0064145A"/>
    <w:rsid w:val="00641979"/>
    <w:rsid w:val="006420A9"/>
    <w:rsid w:val="00642247"/>
    <w:rsid w:val="006422B1"/>
    <w:rsid w:val="006423D1"/>
    <w:rsid w:val="00642D2E"/>
    <w:rsid w:val="00643BFB"/>
    <w:rsid w:val="00644FF6"/>
    <w:rsid w:val="00645568"/>
    <w:rsid w:val="00645964"/>
    <w:rsid w:val="00646734"/>
    <w:rsid w:val="00650D92"/>
    <w:rsid w:val="00651910"/>
    <w:rsid w:val="006528C0"/>
    <w:rsid w:val="00654F54"/>
    <w:rsid w:val="0065794A"/>
    <w:rsid w:val="00660731"/>
    <w:rsid w:val="006621EE"/>
    <w:rsid w:val="00662745"/>
    <w:rsid w:val="00664C4B"/>
    <w:rsid w:val="00665BED"/>
    <w:rsid w:val="00670345"/>
    <w:rsid w:val="0067078E"/>
    <w:rsid w:val="0067114C"/>
    <w:rsid w:val="006712F8"/>
    <w:rsid w:val="006719FB"/>
    <w:rsid w:val="00671AAD"/>
    <w:rsid w:val="006728CC"/>
    <w:rsid w:val="006744AC"/>
    <w:rsid w:val="0067474F"/>
    <w:rsid w:val="00676F1A"/>
    <w:rsid w:val="00677745"/>
    <w:rsid w:val="00681346"/>
    <w:rsid w:val="00681635"/>
    <w:rsid w:val="00681A5F"/>
    <w:rsid w:val="00683047"/>
    <w:rsid w:val="00685897"/>
    <w:rsid w:val="006867C6"/>
    <w:rsid w:val="00687227"/>
    <w:rsid w:val="00690D89"/>
    <w:rsid w:val="006918E5"/>
    <w:rsid w:val="00692DC8"/>
    <w:rsid w:val="006954FE"/>
    <w:rsid w:val="00696718"/>
    <w:rsid w:val="00697049"/>
    <w:rsid w:val="006A1604"/>
    <w:rsid w:val="006A47E8"/>
    <w:rsid w:val="006A5DF4"/>
    <w:rsid w:val="006A5EED"/>
    <w:rsid w:val="006B0733"/>
    <w:rsid w:val="006B2DCB"/>
    <w:rsid w:val="006B36B1"/>
    <w:rsid w:val="006B517A"/>
    <w:rsid w:val="006C0A16"/>
    <w:rsid w:val="006C237F"/>
    <w:rsid w:val="006C3B28"/>
    <w:rsid w:val="006C5407"/>
    <w:rsid w:val="006C6A00"/>
    <w:rsid w:val="006C6BFA"/>
    <w:rsid w:val="006C71BD"/>
    <w:rsid w:val="006C766F"/>
    <w:rsid w:val="006D0714"/>
    <w:rsid w:val="006D58B6"/>
    <w:rsid w:val="006D5A42"/>
    <w:rsid w:val="006D6757"/>
    <w:rsid w:val="006E1B4F"/>
    <w:rsid w:val="006E4FBF"/>
    <w:rsid w:val="006E5365"/>
    <w:rsid w:val="006E5AA8"/>
    <w:rsid w:val="006E6BA1"/>
    <w:rsid w:val="006F2715"/>
    <w:rsid w:val="006F4674"/>
    <w:rsid w:val="00701514"/>
    <w:rsid w:val="00701D31"/>
    <w:rsid w:val="00702917"/>
    <w:rsid w:val="00703DAA"/>
    <w:rsid w:val="00705235"/>
    <w:rsid w:val="0070767E"/>
    <w:rsid w:val="00707864"/>
    <w:rsid w:val="007128CB"/>
    <w:rsid w:val="0071297F"/>
    <w:rsid w:val="00716A0F"/>
    <w:rsid w:val="00721225"/>
    <w:rsid w:val="00721F8C"/>
    <w:rsid w:val="007220B2"/>
    <w:rsid w:val="00722CB8"/>
    <w:rsid w:val="00724D17"/>
    <w:rsid w:val="00726096"/>
    <w:rsid w:val="00727176"/>
    <w:rsid w:val="00730442"/>
    <w:rsid w:val="00731021"/>
    <w:rsid w:val="0073224E"/>
    <w:rsid w:val="00734CEC"/>
    <w:rsid w:val="00734DD7"/>
    <w:rsid w:val="00734DDB"/>
    <w:rsid w:val="00737A37"/>
    <w:rsid w:val="00743E58"/>
    <w:rsid w:val="00744679"/>
    <w:rsid w:val="007447ED"/>
    <w:rsid w:val="00746348"/>
    <w:rsid w:val="00747545"/>
    <w:rsid w:val="00747A45"/>
    <w:rsid w:val="00751473"/>
    <w:rsid w:val="0075171C"/>
    <w:rsid w:val="00752FBE"/>
    <w:rsid w:val="00753D27"/>
    <w:rsid w:val="0075685F"/>
    <w:rsid w:val="007577B4"/>
    <w:rsid w:val="00760CFF"/>
    <w:rsid w:val="00761802"/>
    <w:rsid w:val="00761892"/>
    <w:rsid w:val="007640D7"/>
    <w:rsid w:val="00764AC4"/>
    <w:rsid w:val="00770A78"/>
    <w:rsid w:val="00771D32"/>
    <w:rsid w:val="00772A2F"/>
    <w:rsid w:val="0077455E"/>
    <w:rsid w:val="0077585D"/>
    <w:rsid w:val="00775DBB"/>
    <w:rsid w:val="007808C1"/>
    <w:rsid w:val="00780C97"/>
    <w:rsid w:val="00783F3A"/>
    <w:rsid w:val="007843BF"/>
    <w:rsid w:val="00791FA4"/>
    <w:rsid w:val="007933B9"/>
    <w:rsid w:val="007933E8"/>
    <w:rsid w:val="0079395B"/>
    <w:rsid w:val="00793E44"/>
    <w:rsid w:val="00796C79"/>
    <w:rsid w:val="007971DB"/>
    <w:rsid w:val="007A23FE"/>
    <w:rsid w:val="007A5F2C"/>
    <w:rsid w:val="007A7202"/>
    <w:rsid w:val="007B2737"/>
    <w:rsid w:val="007B380C"/>
    <w:rsid w:val="007B3F76"/>
    <w:rsid w:val="007B4EF8"/>
    <w:rsid w:val="007B6F80"/>
    <w:rsid w:val="007C2979"/>
    <w:rsid w:val="007C41E3"/>
    <w:rsid w:val="007C4B01"/>
    <w:rsid w:val="007D0A2A"/>
    <w:rsid w:val="007D6E12"/>
    <w:rsid w:val="007E05C5"/>
    <w:rsid w:val="007E0B6D"/>
    <w:rsid w:val="007E168B"/>
    <w:rsid w:val="007E2664"/>
    <w:rsid w:val="007E4C03"/>
    <w:rsid w:val="007E56A1"/>
    <w:rsid w:val="007E7162"/>
    <w:rsid w:val="007E7478"/>
    <w:rsid w:val="007E76A5"/>
    <w:rsid w:val="007E7911"/>
    <w:rsid w:val="007F435C"/>
    <w:rsid w:val="007F4417"/>
    <w:rsid w:val="008013B8"/>
    <w:rsid w:val="008019A1"/>
    <w:rsid w:val="00802F59"/>
    <w:rsid w:val="0080300C"/>
    <w:rsid w:val="00806B40"/>
    <w:rsid w:val="008101A8"/>
    <w:rsid w:val="00812795"/>
    <w:rsid w:val="0081331E"/>
    <w:rsid w:val="008136DA"/>
    <w:rsid w:val="008141A4"/>
    <w:rsid w:val="00814A09"/>
    <w:rsid w:val="00814C42"/>
    <w:rsid w:val="0082376C"/>
    <w:rsid w:val="00824794"/>
    <w:rsid w:val="00830849"/>
    <w:rsid w:val="008314C2"/>
    <w:rsid w:val="00832916"/>
    <w:rsid w:val="00833259"/>
    <w:rsid w:val="00836CC0"/>
    <w:rsid w:val="0083784A"/>
    <w:rsid w:val="00840B7D"/>
    <w:rsid w:val="00842E54"/>
    <w:rsid w:val="008464CF"/>
    <w:rsid w:val="008470AD"/>
    <w:rsid w:val="00847BBF"/>
    <w:rsid w:val="0085131C"/>
    <w:rsid w:val="00851677"/>
    <w:rsid w:val="008526D5"/>
    <w:rsid w:val="00853050"/>
    <w:rsid w:val="00853BB5"/>
    <w:rsid w:val="008558F2"/>
    <w:rsid w:val="00856359"/>
    <w:rsid w:val="00857A22"/>
    <w:rsid w:val="0086042C"/>
    <w:rsid w:val="00865BE1"/>
    <w:rsid w:val="00877217"/>
    <w:rsid w:val="008773F0"/>
    <w:rsid w:val="00877845"/>
    <w:rsid w:val="0088099A"/>
    <w:rsid w:val="00880ADE"/>
    <w:rsid w:val="00882889"/>
    <w:rsid w:val="0088776A"/>
    <w:rsid w:val="00892F4C"/>
    <w:rsid w:val="00893B49"/>
    <w:rsid w:val="008942AC"/>
    <w:rsid w:val="0089484A"/>
    <w:rsid w:val="008A04E7"/>
    <w:rsid w:val="008A0D63"/>
    <w:rsid w:val="008A11A3"/>
    <w:rsid w:val="008A3AA2"/>
    <w:rsid w:val="008A3C70"/>
    <w:rsid w:val="008A3DA5"/>
    <w:rsid w:val="008A65E5"/>
    <w:rsid w:val="008B15E1"/>
    <w:rsid w:val="008B2910"/>
    <w:rsid w:val="008B557A"/>
    <w:rsid w:val="008B7205"/>
    <w:rsid w:val="008B755C"/>
    <w:rsid w:val="008C01C4"/>
    <w:rsid w:val="008C1CB9"/>
    <w:rsid w:val="008C3461"/>
    <w:rsid w:val="008C6B2B"/>
    <w:rsid w:val="008C7C37"/>
    <w:rsid w:val="008D05FB"/>
    <w:rsid w:val="008D0B33"/>
    <w:rsid w:val="008D2CFD"/>
    <w:rsid w:val="008D2D42"/>
    <w:rsid w:val="008D6E0F"/>
    <w:rsid w:val="008E0D33"/>
    <w:rsid w:val="008E3038"/>
    <w:rsid w:val="008E45C8"/>
    <w:rsid w:val="008E5212"/>
    <w:rsid w:val="008E5DDF"/>
    <w:rsid w:val="008E6BEE"/>
    <w:rsid w:val="008E75CF"/>
    <w:rsid w:val="008E7A29"/>
    <w:rsid w:val="008E7C73"/>
    <w:rsid w:val="008F2DBC"/>
    <w:rsid w:val="008F40E9"/>
    <w:rsid w:val="008F58F2"/>
    <w:rsid w:val="008F6985"/>
    <w:rsid w:val="009015B7"/>
    <w:rsid w:val="00902DA7"/>
    <w:rsid w:val="0090318C"/>
    <w:rsid w:val="00904EAC"/>
    <w:rsid w:val="009053CD"/>
    <w:rsid w:val="00905BE3"/>
    <w:rsid w:val="00906628"/>
    <w:rsid w:val="00913164"/>
    <w:rsid w:val="009150BE"/>
    <w:rsid w:val="00915AF4"/>
    <w:rsid w:val="00915F3D"/>
    <w:rsid w:val="00916ED2"/>
    <w:rsid w:val="009173C0"/>
    <w:rsid w:val="00920D45"/>
    <w:rsid w:val="00923931"/>
    <w:rsid w:val="00923AF3"/>
    <w:rsid w:val="00925A86"/>
    <w:rsid w:val="0092674B"/>
    <w:rsid w:val="009268F2"/>
    <w:rsid w:val="00927062"/>
    <w:rsid w:val="00927694"/>
    <w:rsid w:val="00930E35"/>
    <w:rsid w:val="00931F89"/>
    <w:rsid w:val="00932C2D"/>
    <w:rsid w:val="00932D02"/>
    <w:rsid w:val="00937FE1"/>
    <w:rsid w:val="0094297C"/>
    <w:rsid w:val="00943AFD"/>
    <w:rsid w:val="00946891"/>
    <w:rsid w:val="00946E4F"/>
    <w:rsid w:val="00947D1F"/>
    <w:rsid w:val="009511E1"/>
    <w:rsid w:val="00953B4A"/>
    <w:rsid w:val="0095436E"/>
    <w:rsid w:val="0095540D"/>
    <w:rsid w:val="00956235"/>
    <w:rsid w:val="009562DB"/>
    <w:rsid w:val="00961C78"/>
    <w:rsid w:val="009622D4"/>
    <w:rsid w:val="00963722"/>
    <w:rsid w:val="00963D65"/>
    <w:rsid w:val="009644A0"/>
    <w:rsid w:val="009657A0"/>
    <w:rsid w:val="00965E22"/>
    <w:rsid w:val="009703C5"/>
    <w:rsid w:val="009711EA"/>
    <w:rsid w:val="00971B30"/>
    <w:rsid w:val="009727DB"/>
    <w:rsid w:val="00973CAB"/>
    <w:rsid w:val="00976030"/>
    <w:rsid w:val="00986111"/>
    <w:rsid w:val="00993BEF"/>
    <w:rsid w:val="00997677"/>
    <w:rsid w:val="00997C58"/>
    <w:rsid w:val="009A0BA1"/>
    <w:rsid w:val="009A1A6F"/>
    <w:rsid w:val="009A372C"/>
    <w:rsid w:val="009A3EB0"/>
    <w:rsid w:val="009A3F59"/>
    <w:rsid w:val="009A5BDA"/>
    <w:rsid w:val="009B0872"/>
    <w:rsid w:val="009B1080"/>
    <w:rsid w:val="009B30E7"/>
    <w:rsid w:val="009B45C0"/>
    <w:rsid w:val="009B4A6D"/>
    <w:rsid w:val="009B5CA4"/>
    <w:rsid w:val="009B6D7D"/>
    <w:rsid w:val="009B7EA6"/>
    <w:rsid w:val="009C059C"/>
    <w:rsid w:val="009C0EB1"/>
    <w:rsid w:val="009C111A"/>
    <w:rsid w:val="009C40D6"/>
    <w:rsid w:val="009C4A0C"/>
    <w:rsid w:val="009C5F2D"/>
    <w:rsid w:val="009D3D75"/>
    <w:rsid w:val="009D49DF"/>
    <w:rsid w:val="009D5AA3"/>
    <w:rsid w:val="009D6CCD"/>
    <w:rsid w:val="009D726C"/>
    <w:rsid w:val="009D7DEA"/>
    <w:rsid w:val="009E4053"/>
    <w:rsid w:val="009E5866"/>
    <w:rsid w:val="009E6420"/>
    <w:rsid w:val="009F2395"/>
    <w:rsid w:val="009F37D0"/>
    <w:rsid w:val="009F648F"/>
    <w:rsid w:val="009F6571"/>
    <w:rsid w:val="009F6E33"/>
    <w:rsid w:val="00A00B01"/>
    <w:rsid w:val="00A024DF"/>
    <w:rsid w:val="00A02563"/>
    <w:rsid w:val="00A05785"/>
    <w:rsid w:val="00A068A0"/>
    <w:rsid w:val="00A11EA9"/>
    <w:rsid w:val="00A13BDD"/>
    <w:rsid w:val="00A13D32"/>
    <w:rsid w:val="00A14C8D"/>
    <w:rsid w:val="00A153E0"/>
    <w:rsid w:val="00A15D35"/>
    <w:rsid w:val="00A23C67"/>
    <w:rsid w:val="00A3084A"/>
    <w:rsid w:val="00A30A96"/>
    <w:rsid w:val="00A30BDD"/>
    <w:rsid w:val="00A323F9"/>
    <w:rsid w:val="00A37932"/>
    <w:rsid w:val="00A406B8"/>
    <w:rsid w:val="00A44EF8"/>
    <w:rsid w:val="00A458D6"/>
    <w:rsid w:val="00A46A7A"/>
    <w:rsid w:val="00A4718B"/>
    <w:rsid w:val="00A47ADF"/>
    <w:rsid w:val="00A51B15"/>
    <w:rsid w:val="00A52B05"/>
    <w:rsid w:val="00A55425"/>
    <w:rsid w:val="00A5558C"/>
    <w:rsid w:val="00A560AB"/>
    <w:rsid w:val="00A615E6"/>
    <w:rsid w:val="00A62703"/>
    <w:rsid w:val="00A6494B"/>
    <w:rsid w:val="00A65C2C"/>
    <w:rsid w:val="00A675C6"/>
    <w:rsid w:val="00A67F18"/>
    <w:rsid w:val="00A70710"/>
    <w:rsid w:val="00A722C2"/>
    <w:rsid w:val="00A731F3"/>
    <w:rsid w:val="00A73BC8"/>
    <w:rsid w:val="00A779A4"/>
    <w:rsid w:val="00A80A64"/>
    <w:rsid w:val="00A81522"/>
    <w:rsid w:val="00A823A8"/>
    <w:rsid w:val="00A828B9"/>
    <w:rsid w:val="00A83289"/>
    <w:rsid w:val="00A83561"/>
    <w:rsid w:val="00A8686A"/>
    <w:rsid w:val="00A87F45"/>
    <w:rsid w:val="00A91527"/>
    <w:rsid w:val="00A91DBD"/>
    <w:rsid w:val="00A9320E"/>
    <w:rsid w:val="00A9324D"/>
    <w:rsid w:val="00A95699"/>
    <w:rsid w:val="00A9754B"/>
    <w:rsid w:val="00AA2DAB"/>
    <w:rsid w:val="00AA3087"/>
    <w:rsid w:val="00AA7338"/>
    <w:rsid w:val="00AB0676"/>
    <w:rsid w:val="00AB2436"/>
    <w:rsid w:val="00AB2892"/>
    <w:rsid w:val="00AB2BFC"/>
    <w:rsid w:val="00AB3CFE"/>
    <w:rsid w:val="00AB4220"/>
    <w:rsid w:val="00AB4B60"/>
    <w:rsid w:val="00AB78B7"/>
    <w:rsid w:val="00AC1141"/>
    <w:rsid w:val="00AC1D19"/>
    <w:rsid w:val="00AC3244"/>
    <w:rsid w:val="00AC36AC"/>
    <w:rsid w:val="00AC3A84"/>
    <w:rsid w:val="00AC7B68"/>
    <w:rsid w:val="00AD0882"/>
    <w:rsid w:val="00AD27E9"/>
    <w:rsid w:val="00AD3B5C"/>
    <w:rsid w:val="00AD3CD0"/>
    <w:rsid w:val="00AD5CF1"/>
    <w:rsid w:val="00AD69DC"/>
    <w:rsid w:val="00AD6F6C"/>
    <w:rsid w:val="00AD7674"/>
    <w:rsid w:val="00AD7916"/>
    <w:rsid w:val="00AE03A8"/>
    <w:rsid w:val="00AE27DE"/>
    <w:rsid w:val="00AE2878"/>
    <w:rsid w:val="00AE4815"/>
    <w:rsid w:val="00AE50AD"/>
    <w:rsid w:val="00AF0544"/>
    <w:rsid w:val="00AF1503"/>
    <w:rsid w:val="00AF2165"/>
    <w:rsid w:val="00AF2544"/>
    <w:rsid w:val="00AF4532"/>
    <w:rsid w:val="00AF464F"/>
    <w:rsid w:val="00AF67BB"/>
    <w:rsid w:val="00AF6AC1"/>
    <w:rsid w:val="00B00459"/>
    <w:rsid w:val="00B00C80"/>
    <w:rsid w:val="00B01666"/>
    <w:rsid w:val="00B01E2F"/>
    <w:rsid w:val="00B0204F"/>
    <w:rsid w:val="00B0466D"/>
    <w:rsid w:val="00B04A47"/>
    <w:rsid w:val="00B062D0"/>
    <w:rsid w:val="00B06493"/>
    <w:rsid w:val="00B06FA4"/>
    <w:rsid w:val="00B10BAB"/>
    <w:rsid w:val="00B114CA"/>
    <w:rsid w:val="00B11FC5"/>
    <w:rsid w:val="00B132FF"/>
    <w:rsid w:val="00B147E6"/>
    <w:rsid w:val="00B15F0A"/>
    <w:rsid w:val="00B17D20"/>
    <w:rsid w:val="00B22DD1"/>
    <w:rsid w:val="00B23EC2"/>
    <w:rsid w:val="00B24B3F"/>
    <w:rsid w:val="00B26855"/>
    <w:rsid w:val="00B27B04"/>
    <w:rsid w:val="00B305FD"/>
    <w:rsid w:val="00B30C9C"/>
    <w:rsid w:val="00B31996"/>
    <w:rsid w:val="00B32749"/>
    <w:rsid w:val="00B32D9B"/>
    <w:rsid w:val="00B3461B"/>
    <w:rsid w:val="00B3491E"/>
    <w:rsid w:val="00B34B7E"/>
    <w:rsid w:val="00B35EFD"/>
    <w:rsid w:val="00B42601"/>
    <w:rsid w:val="00B42C3C"/>
    <w:rsid w:val="00B46E64"/>
    <w:rsid w:val="00B47491"/>
    <w:rsid w:val="00B47B86"/>
    <w:rsid w:val="00B51950"/>
    <w:rsid w:val="00B51FD9"/>
    <w:rsid w:val="00B52786"/>
    <w:rsid w:val="00B527AC"/>
    <w:rsid w:val="00B52C28"/>
    <w:rsid w:val="00B533FF"/>
    <w:rsid w:val="00B54BE4"/>
    <w:rsid w:val="00B55941"/>
    <w:rsid w:val="00B563E0"/>
    <w:rsid w:val="00B568E3"/>
    <w:rsid w:val="00B56BBB"/>
    <w:rsid w:val="00B57397"/>
    <w:rsid w:val="00B638F9"/>
    <w:rsid w:val="00B64E06"/>
    <w:rsid w:val="00B656F3"/>
    <w:rsid w:val="00B657A4"/>
    <w:rsid w:val="00B65C6F"/>
    <w:rsid w:val="00B6613C"/>
    <w:rsid w:val="00B67988"/>
    <w:rsid w:val="00B7198A"/>
    <w:rsid w:val="00B72ECE"/>
    <w:rsid w:val="00B74F6B"/>
    <w:rsid w:val="00B755A0"/>
    <w:rsid w:val="00B76B87"/>
    <w:rsid w:val="00B82562"/>
    <w:rsid w:val="00B8350D"/>
    <w:rsid w:val="00B83B95"/>
    <w:rsid w:val="00B83C9B"/>
    <w:rsid w:val="00B84491"/>
    <w:rsid w:val="00B84EC6"/>
    <w:rsid w:val="00B87D2A"/>
    <w:rsid w:val="00B9078C"/>
    <w:rsid w:val="00B9307B"/>
    <w:rsid w:val="00B935EC"/>
    <w:rsid w:val="00B97FEB"/>
    <w:rsid w:val="00BA050E"/>
    <w:rsid w:val="00BA105C"/>
    <w:rsid w:val="00BA1CBD"/>
    <w:rsid w:val="00BA23C1"/>
    <w:rsid w:val="00BA31C2"/>
    <w:rsid w:val="00BA3811"/>
    <w:rsid w:val="00BA3DAB"/>
    <w:rsid w:val="00BA4284"/>
    <w:rsid w:val="00BA5A5E"/>
    <w:rsid w:val="00BA5F61"/>
    <w:rsid w:val="00BA63CC"/>
    <w:rsid w:val="00BA6709"/>
    <w:rsid w:val="00BA6A86"/>
    <w:rsid w:val="00BA79EA"/>
    <w:rsid w:val="00BB72F1"/>
    <w:rsid w:val="00BB737F"/>
    <w:rsid w:val="00BB7942"/>
    <w:rsid w:val="00BC1E95"/>
    <w:rsid w:val="00BC5759"/>
    <w:rsid w:val="00BC730E"/>
    <w:rsid w:val="00BC7D68"/>
    <w:rsid w:val="00BD213B"/>
    <w:rsid w:val="00BD218D"/>
    <w:rsid w:val="00BD646E"/>
    <w:rsid w:val="00BD65D2"/>
    <w:rsid w:val="00BE108A"/>
    <w:rsid w:val="00BE23A5"/>
    <w:rsid w:val="00BE4865"/>
    <w:rsid w:val="00BE4D6F"/>
    <w:rsid w:val="00BE7721"/>
    <w:rsid w:val="00BE7E11"/>
    <w:rsid w:val="00BF084F"/>
    <w:rsid w:val="00BF3C1E"/>
    <w:rsid w:val="00BF4862"/>
    <w:rsid w:val="00BF6FA1"/>
    <w:rsid w:val="00C002B5"/>
    <w:rsid w:val="00C00E8C"/>
    <w:rsid w:val="00C01256"/>
    <w:rsid w:val="00C02007"/>
    <w:rsid w:val="00C0344C"/>
    <w:rsid w:val="00C03750"/>
    <w:rsid w:val="00C03E31"/>
    <w:rsid w:val="00C04F1F"/>
    <w:rsid w:val="00C05316"/>
    <w:rsid w:val="00C05C21"/>
    <w:rsid w:val="00C060D7"/>
    <w:rsid w:val="00C061F9"/>
    <w:rsid w:val="00C067B1"/>
    <w:rsid w:val="00C07E99"/>
    <w:rsid w:val="00C119F9"/>
    <w:rsid w:val="00C13AC5"/>
    <w:rsid w:val="00C15283"/>
    <w:rsid w:val="00C15BB0"/>
    <w:rsid w:val="00C16074"/>
    <w:rsid w:val="00C16C52"/>
    <w:rsid w:val="00C205D7"/>
    <w:rsid w:val="00C20C6A"/>
    <w:rsid w:val="00C217BF"/>
    <w:rsid w:val="00C21868"/>
    <w:rsid w:val="00C23807"/>
    <w:rsid w:val="00C23F88"/>
    <w:rsid w:val="00C2484F"/>
    <w:rsid w:val="00C25C2A"/>
    <w:rsid w:val="00C2604D"/>
    <w:rsid w:val="00C2669C"/>
    <w:rsid w:val="00C2745F"/>
    <w:rsid w:val="00C2755D"/>
    <w:rsid w:val="00C27C3A"/>
    <w:rsid w:val="00C31C61"/>
    <w:rsid w:val="00C320AE"/>
    <w:rsid w:val="00C3248F"/>
    <w:rsid w:val="00C33489"/>
    <w:rsid w:val="00C33EF6"/>
    <w:rsid w:val="00C37029"/>
    <w:rsid w:val="00C4036B"/>
    <w:rsid w:val="00C44CAC"/>
    <w:rsid w:val="00C45E2A"/>
    <w:rsid w:val="00C5449F"/>
    <w:rsid w:val="00C60610"/>
    <w:rsid w:val="00C60AF8"/>
    <w:rsid w:val="00C619C1"/>
    <w:rsid w:val="00C62244"/>
    <w:rsid w:val="00C638B7"/>
    <w:rsid w:val="00C71F6E"/>
    <w:rsid w:val="00C73674"/>
    <w:rsid w:val="00C77317"/>
    <w:rsid w:val="00C77A63"/>
    <w:rsid w:val="00C77E7D"/>
    <w:rsid w:val="00C80BBF"/>
    <w:rsid w:val="00C8216A"/>
    <w:rsid w:val="00C83C30"/>
    <w:rsid w:val="00C853D2"/>
    <w:rsid w:val="00C85CAD"/>
    <w:rsid w:val="00C871BE"/>
    <w:rsid w:val="00C907E3"/>
    <w:rsid w:val="00C90A85"/>
    <w:rsid w:val="00C91FD0"/>
    <w:rsid w:val="00C97265"/>
    <w:rsid w:val="00C972CF"/>
    <w:rsid w:val="00CA00ED"/>
    <w:rsid w:val="00CA17C7"/>
    <w:rsid w:val="00CA1CF0"/>
    <w:rsid w:val="00CA34A2"/>
    <w:rsid w:val="00CA3BFE"/>
    <w:rsid w:val="00CA6A08"/>
    <w:rsid w:val="00CB0248"/>
    <w:rsid w:val="00CB0CF1"/>
    <w:rsid w:val="00CB1755"/>
    <w:rsid w:val="00CB3383"/>
    <w:rsid w:val="00CB3D72"/>
    <w:rsid w:val="00CB6168"/>
    <w:rsid w:val="00CC23BB"/>
    <w:rsid w:val="00CC3027"/>
    <w:rsid w:val="00CC346A"/>
    <w:rsid w:val="00CC48D9"/>
    <w:rsid w:val="00CC5844"/>
    <w:rsid w:val="00CC6063"/>
    <w:rsid w:val="00CD2B32"/>
    <w:rsid w:val="00CD35EA"/>
    <w:rsid w:val="00CD59C8"/>
    <w:rsid w:val="00CD60F7"/>
    <w:rsid w:val="00CD653E"/>
    <w:rsid w:val="00CD6BDB"/>
    <w:rsid w:val="00CD6C2E"/>
    <w:rsid w:val="00CD6E93"/>
    <w:rsid w:val="00CE20FB"/>
    <w:rsid w:val="00CE55AF"/>
    <w:rsid w:val="00CE7D02"/>
    <w:rsid w:val="00CF2C03"/>
    <w:rsid w:val="00CF4753"/>
    <w:rsid w:val="00CF71ED"/>
    <w:rsid w:val="00D00071"/>
    <w:rsid w:val="00D001FD"/>
    <w:rsid w:val="00D006CB"/>
    <w:rsid w:val="00D007D8"/>
    <w:rsid w:val="00D02938"/>
    <w:rsid w:val="00D05490"/>
    <w:rsid w:val="00D10CF8"/>
    <w:rsid w:val="00D126FF"/>
    <w:rsid w:val="00D1337C"/>
    <w:rsid w:val="00D156CD"/>
    <w:rsid w:val="00D15873"/>
    <w:rsid w:val="00D15C39"/>
    <w:rsid w:val="00D16611"/>
    <w:rsid w:val="00D173A6"/>
    <w:rsid w:val="00D211AC"/>
    <w:rsid w:val="00D218E4"/>
    <w:rsid w:val="00D22C8B"/>
    <w:rsid w:val="00D2594C"/>
    <w:rsid w:val="00D2727A"/>
    <w:rsid w:val="00D27F3C"/>
    <w:rsid w:val="00D301EF"/>
    <w:rsid w:val="00D30BDD"/>
    <w:rsid w:val="00D313D1"/>
    <w:rsid w:val="00D31A7D"/>
    <w:rsid w:val="00D35CAF"/>
    <w:rsid w:val="00D36D50"/>
    <w:rsid w:val="00D37D98"/>
    <w:rsid w:val="00D402B8"/>
    <w:rsid w:val="00D42696"/>
    <w:rsid w:val="00D427BF"/>
    <w:rsid w:val="00D436E2"/>
    <w:rsid w:val="00D44332"/>
    <w:rsid w:val="00D4625D"/>
    <w:rsid w:val="00D508AE"/>
    <w:rsid w:val="00D50CEB"/>
    <w:rsid w:val="00D51088"/>
    <w:rsid w:val="00D54AA5"/>
    <w:rsid w:val="00D54E39"/>
    <w:rsid w:val="00D55B0C"/>
    <w:rsid w:val="00D61A84"/>
    <w:rsid w:val="00D639D0"/>
    <w:rsid w:val="00D6481E"/>
    <w:rsid w:val="00D656B6"/>
    <w:rsid w:val="00D7119C"/>
    <w:rsid w:val="00D721DE"/>
    <w:rsid w:val="00D72600"/>
    <w:rsid w:val="00D729C7"/>
    <w:rsid w:val="00D72C31"/>
    <w:rsid w:val="00D749F2"/>
    <w:rsid w:val="00D764FE"/>
    <w:rsid w:val="00D804D4"/>
    <w:rsid w:val="00D81AC8"/>
    <w:rsid w:val="00D82343"/>
    <w:rsid w:val="00D83A15"/>
    <w:rsid w:val="00D864CE"/>
    <w:rsid w:val="00D8735A"/>
    <w:rsid w:val="00D87F42"/>
    <w:rsid w:val="00D91BCC"/>
    <w:rsid w:val="00D940CF"/>
    <w:rsid w:val="00D940E9"/>
    <w:rsid w:val="00D96025"/>
    <w:rsid w:val="00D97019"/>
    <w:rsid w:val="00DA09BE"/>
    <w:rsid w:val="00DA25F7"/>
    <w:rsid w:val="00DA3179"/>
    <w:rsid w:val="00DA31CC"/>
    <w:rsid w:val="00DA4F32"/>
    <w:rsid w:val="00DA694A"/>
    <w:rsid w:val="00DA77EA"/>
    <w:rsid w:val="00DA7EE7"/>
    <w:rsid w:val="00DB4CF4"/>
    <w:rsid w:val="00DB4E5F"/>
    <w:rsid w:val="00DC4808"/>
    <w:rsid w:val="00DC75C0"/>
    <w:rsid w:val="00DC78A8"/>
    <w:rsid w:val="00DD3CCA"/>
    <w:rsid w:val="00DD52E0"/>
    <w:rsid w:val="00DD55B8"/>
    <w:rsid w:val="00DD7D34"/>
    <w:rsid w:val="00DD7E94"/>
    <w:rsid w:val="00DE01C2"/>
    <w:rsid w:val="00DE1D46"/>
    <w:rsid w:val="00DE2962"/>
    <w:rsid w:val="00DE385B"/>
    <w:rsid w:val="00DE41F2"/>
    <w:rsid w:val="00DE6021"/>
    <w:rsid w:val="00DE792A"/>
    <w:rsid w:val="00DE7C98"/>
    <w:rsid w:val="00DE7CD2"/>
    <w:rsid w:val="00DF0CE8"/>
    <w:rsid w:val="00DF2B46"/>
    <w:rsid w:val="00DF423C"/>
    <w:rsid w:val="00DF4917"/>
    <w:rsid w:val="00DF59A2"/>
    <w:rsid w:val="00DF7F70"/>
    <w:rsid w:val="00E01420"/>
    <w:rsid w:val="00E02C44"/>
    <w:rsid w:val="00E03496"/>
    <w:rsid w:val="00E05A05"/>
    <w:rsid w:val="00E064A1"/>
    <w:rsid w:val="00E0729C"/>
    <w:rsid w:val="00E10F17"/>
    <w:rsid w:val="00E12762"/>
    <w:rsid w:val="00E151F2"/>
    <w:rsid w:val="00E15394"/>
    <w:rsid w:val="00E171E2"/>
    <w:rsid w:val="00E177DA"/>
    <w:rsid w:val="00E20B41"/>
    <w:rsid w:val="00E2160C"/>
    <w:rsid w:val="00E22C88"/>
    <w:rsid w:val="00E27B2E"/>
    <w:rsid w:val="00E32514"/>
    <w:rsid w:val="00E3480D"/>
    <w:rsid w:val="00E35269"/>
    <w:rsid w:val="00E358EA"/>
    <w:rsid w:val="00E36FA6"/>
    <w:rsid w:val="00E40E9B"/>
    <w:rsid w:val="00E41E4D"/>
    <w:rsid w:val="00E41F2F"/>
    <w:rsid w:val="00E43C08"/>
    <w:rsid w:val="00E44852"/>
    <w:rsid w:val="00E44CB8"/>
    <w:rsid w:val="00E453AD"/>
    <w:rsid w:val="00E46B9E"/>
    <w:rsid w:val="00E5095E"/>
    <w:rsid w:val="00E51156"/>
    <w:rsid w:val="00E51D4F"/>
    <w:rsid w:val="00E55B37"/>
    <w:rsid w:val="00E6065D"/>
    <w:rsid w:val="00E61170"/>
    <w:rsid w:val="00E61735"/>
    <w:rsid w:val="00E65185"/>
    <w:rsid w:val="00E65386"/>
    <w:rsid w:val="00E65F74"/>
    <w:rsid w:val="00E66075"/>
    <w:rsid w:val="00E67D7E"/>
    <w:rsid w:val="00E67FF8"/>
    <w:rsid w:val="00E70AB4"/>
    <w:rsid w:val="00E70F5D"/>
    <w:rsid w:val="00E7139A"/>
    <w:rsid w:val="00E71C25"/>
    <w:rsid w:val="00E71E71"/>
    <w:rsid w:val="00E73DEB"/>
    <w:rsid w:val="00E74A57"/>
    <w:rsid w:val="00E74CC5"/>
    <w:rsid w:val="00E7511B"/>
    <w:rsid w:val="00E76DAA"/>
    <w:rsid w:val="00E772C3"/>
    <w:rsid w:val="00E80870"/>
    <w:rsid w:val="00E81280"/>
    <w:rsid w:val="00E8577C"/>
    <w:rsid w:val="00E9100E"/>
    <w:rsid w:val="00E9113C"/>
    <w:rsid w:val="00E92FDE"/>
    <w:rsid w:val="00E93259"/>
    <w:rsid w:val="00E944D1"/>
    <w:rsid w:val="00E964E1"/>
    <w:rsid w:val="00EA16C5"/>
    <w:rsid w:val="00EA34C6"/>
    <w:rsid w:val="00EA38C3"/>
    <w:rsid w:val="00EA433C"/>
    <w:rsid w:val="00EA5678"/>
    <w:rsid w:val="00EA5E53"/>
    <w:rsid w:val="00EA6AA8"/>
    <w:rsid w:val="00EB1A25"/>
    <w:rsid w:val="00EB21B9"/>
    <w:rsid w:val="00EB3334"/>
    <w:rsid w:val="00EC1545"/>
    <w:rsid w:val="00EC1F7C"/>
    <w:rsid w:val="00EC347C"/>
    <w:rsid w:val="00EC41A4"/>
    <w:rsid w:val="00EC6613"/>
    <w:rsid w:val="00EC7972"/>
    <w:rsid w:val="00EC7B12"/>
    <w:rsid w:val="00ED06DA"/>
    <w:rsid w:val="00ED0FC5"/>
    <w:rsid w:val="00ED1296"/>
    <w:rsid w:val="00ED2DF4"/>
    <w:rsid w:val="00ED55F1"/>
    <w:rsid w:val="00ED78F7"/>
    <w:rsid w:val="00EE0242"/>
    <w:rsid w:val="00EE4A92"/>
    <w:rsid w:val="00EE5478"/>
    <w:rsid w:val="00EE7AB4"/>
    <w:rsid w:val="00EF100E"/>
    <w:rsid w:val="00EF5B08"/>
    <w:rsid w:val="00EF693C"/>
    <w:rsid w:val="00F01A7E"/>
    <w:rsid w:val="00F04378"/>
    <w:rsid w:val="00F049AA"/>
    <w:rsid w:val="00F0617E"/>
    <w:rsid w:val="00F11135"/>
    <w:rsid w:val="00F11B2E"/>
    <w:rsid w:val="00F11EC7"/>
    <w:rsid w:val="00F13F16"/>
    <w:rsid w:val="00F1446B"/>
    <w:rsid w:val="00F14E45"/>
    <w:rsid w:val="00F15DEC"/>
    <w:rsid w:val="00F16A64"/>
    <w:rsid w:val="00F224B5"/>
    <w:rsid w:val="00F237AF"/>
    <w:rsid w:val="00F2562F"/>
    <w:rsid w:val="00F25C99"/>
    <w:rsid w:val="00F30800"/>
    <w:rsid w:val="00F3097C"/>
    <w:rsid w:val="00F31438"/>
    <w:rsid w:val="00F3173C"/>
    <w:rsid w:val="00F324F8"/>
    <w:rsid w:val="00F341EC"/>
    <w:rsid w:val="00F3446E"/>
    <w:rsid w:val="00F3479E"/>
    <w:rsid w:val="00F36FCE"/>
    <w:rsid w:val="00F41169"/>
    <w:rsid w:val="00F42468"/>
    <w:rsid w:val="00F42688"/>
    <w:rsid w:val="00F4283F"/>
    <w:rsid w:val="00F428FE"/>
    <w:rsid w:val="00F42A72"/>
    <w:rsid w:val="00F45A42"/>
    <w:rsid w:val="00F47B3C"/>
    <w:rsid w:val="00F47B87"/>
    <w:rsid w:val="00F5183F"/>
    <w:rsid w:val="00F536BE"/>
    <w:rsid w:val="00F54FF0"/>
    <w:rsid w:val="00F55572"/>
    <w:rsid w:val="00F55588"/>
    <w:rsid w:val="00F5583B"/>
    <w:rsid w:val="00F56D5E"/>
    <w:rsid w:val="00F619B4"/>
    <w:rsid w:val="00F62350"/>
    <w:rsid w:val="00F6387E"/>
    <w:rsid w:val="00F67DD1"/>
    <w:rsid w:val="00F701E9"/>
    <w:rsid w:val="00F73C65"/>
    <w:rsid w:val="00F76E7D"/>
    <w:rsid w:val="00F772DE"/>
    <w:rsid w:val="00F84263"/>
    <w:rsid w:val="00F84C3F"/>
    <w:rsid w:val="00F872FD"/>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457A"/>
    <w:rsid w:val="00FB4F69"/>
    <w:rsid w:val="00FB7205"/>
    <w:rsid w:val="00FC0850"/>
    <w:rsid w:val="00FC0911"/>
    <w:rsid w:val="00FC0B96"/>
    <w:rsid w:val="00FC0C0C"/>
    <w:rsid w:val="00FC185E"/>
    <w:rsid w:val="00FC20DB"/>
    <w:rsid w:val="00FC330D"/>
    <w:rsid w:val="00FD4148"/>
    <w:rsid w:val="00FD42CF"/>
    <w:rsid w:val="00FD5B70"/>
    <w:rsid w:val="00FD5E82"/>
    <w:rsid w:val="00FD609C"/>
    <w:rsid w:val="00FD66ED"/>
    <w:rsid w:val="00FD77FA"/>
    <w:rsid w:val="00FE178B"/>
    <w:rsid w:val="00FE1E36"/>
    <w:rsid w:val="00FE2673"/>
    <w:rsid w:val="00FE2841"/>
    <w:rsid w:val="00FE5764"/>
    <w:rsid w:val="00FE645E"/>
    <w:rsid w:val="00FF155B"/>
    <w:rsid w:val="00FF360A"/>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uiPriority="9"/>
    <w:lsdException w:name="heading 3" w:uiPriority="9"/>
    <w:lsdException w:name="heading 4"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lsdException w:name="macro" w:uiPriority="99"/>
    <w:lsdException w:name="Title" w:semiHidden="0" w:unhideWhenUsed="0" w:qFormat="1"/>
    <w:lsdException w:name="Default Paragraph Font" w:uiPriority="1"/>
    <w:lsdException w:name="Subtitle" w:semiHidden="0" w:uiPriority="11" w:unhideWhenUsed="0"/>
    <w:lsdException w:name="Body Text Indent 2" w:uiPriority="99"/>
    <w:lsdException w:name="Body Text Indent 3" w:uiPriority="99"/>
    <w:lsdException w:name="Hyperlink" w:uiPriority="99"/>
    <w:lsdException w:name="FollowedHyperlink" w:uiPriority="99"/>
    <w:lsdException w:name="Strong" w:semiHidden="0" w:unhideWhenUsed="0"/>
    <w:lsdException w:name="Emphasis" w:semiHidden="0" w:unhideWhenUsed="0"/>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01666"/>
    <w:rPr>
      <w:sz w:val="22"/>
      <w:szCs w:val="22"/>
      <w:lang w:eastAsia="en-US"/>
    </w:rPr>
  </w:style>
  <w:style w:type="paragraph" w:styleId="Heading1">
    <w:name w:val="heading 1"/>
    <w:basedOn w:val="Heading2"/>
    <w:next w:val="Normal"/>
    <w:link w:val="Heading1Char"/>
    <w:uiPriority w:val="9"/>
    <w:rsid w:val="00506E98"/>
    <w:pPr>
      <w:numPr>
        <w:ilvl w:val="1"/>
        <w:numId w:val="37"/>
      </w:numPr>
      <w:outlineLvl w:val="0"/>
    </w:pPr>
    <w:rPr>
      <w:sz w:val="24"/>
      <w:szCs w:val="24"/>
    </w:rPr>
  </w:style>
  <w:style w:type="paragraph" w:styleId="Heading2">
    <w:name w:val="heading 2"/>
    <w:basedOn w:val="Heading3"/>
    <w:next w:val="Normal"/>
    <w:link w:val="Heading2Char"/>
    <w:uiPriority w:val="9"/>
    <w:unhideWhenUsed/>
    <w:rsid w:val="00506E98"/>
    <w:pPr>
      <w:numPr>
        <w:ilvl w:val="0"/>
        <w:numId w:val="0"/>
      </w:numPr>
      <w:ind w:left="851" w:hanging="851"/>
      <w:outlineLvl w:val="1"/>
    </w:pPr>
  </w:style>
  <w:style w:type="paragraph" w:styleId="Heading3">
    <w:name w:val="heading 3"/>
    <w:basedOn w:val="Normal"/>
    <w:next w:val="Normal"/>
    <w:link w:val="Heading3Char"/>
    <w:uiPriority w:val="9"/>
    <w:unhideWhenUsed/>
    <w:rsid w:val="003A1328"/>
    <w:pPr>
      <w:numPr>
        <w:ilvl w:val="2"/>
        <w:numId w:val="35"/>
      </w:numPr>
      <w:tabs>
        <w:tab w:val="left" w:pos="851"/>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67474F"/>
    <w:pPr>
      <w:numPr>
        <w:ilvl w:val="0"/>
        <w:numId w:val="41"/>
      </w:numPr>
      <w:ind w:left="851" w:hanging="851"/>
      <w:outlineLvl w:val="3"/>
    </w:pPr>
  </w:style>
  <w:style w:type="paragraph" w:styleId="Heading5">
    <w:name w:val="heading 5"/>
    <w:basedOn w:val="Normal"/>
    <w:next w:val="BodyText"/>
    <w:link w:val="Heading5Char"/>
    <w:rsid w:val="00B01666"/>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rsid w:val="00B01666"/>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rsid w:val="00B01666"/>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rsid w:val="00B01666"/>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rsid w:val="00B01666"/>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rsid w:val="00B01666"/>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B01666"/>
    <w:rPr>
      <w:rFonts w:ascii="Cambria" w:eastAsia="Times New Roman" w:hAnsi="Cambria"/>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506E98"/>
    <w:rPr>
      <w:rFonts w:ascii="Arial" w:eastAsiaTheme="minorHAnsi" w:hAnsi="Arial" w:cs="Arial"/>
      <w:b/>
      <w:color w:val="000000" w:themeColor="text1"/>
      <w:sz w:val="24"/>
      <w:szCs w:val="24"/>
      <w:lang w:val="en-US" w:eastAsia="en-US"/>
    </w:rPr>
  </w:style>
  <w:style w:type="character" w:customStyle="1" w:styleId="Heading2Char">
    <w:name w:val="Heading 2 Char"/>
    <w:link w:val="Heading2"/>
    <w:uiPriority w:val="9"/>
    <w:rsid w:val="00506E98"/>
    <w:rPr>
      <w:rFonts w:ascii="Arial" w:eastAsiaTheme="minorHAnsi" w:hAnsi="Arial" w:cs="Arial"/>
      <w:b/>
      <w:color w:val="000000" w:themeColor="text1"/>
      <w:sz w:val="22"/>
      <w:szCs w:val="22"/>
      <w:lang w:val="en-US" w:eastAsia="en-US"/>
    </w:rPr>
  </w:style>
  <w:style w:type="character" w:customStyle="1" w:styleId="Heading3Char">
    <w:name w:val="Heading 3 Char"/>
    <w:link w:val="Heading3"/>
    <w:uiPriority w:val="9"/>
    <w:rsid w:val="003A1328"/>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4660AC"/>
    <w:pPr>
      <w:tabs>
        <w:tab w:val="left" w:pos="880"/>
        <w:tab w:val="right" w:leader="dot" w:pos="9061"/>
      </w:tabs>
      <w:spacing w:after="60"/>
      <w:ind w:left="440"/>
      <w:jc w:val="both"/>
    </w:pPr>
    <w:rPr>
      <w:rFonts w:asciiTheme="minorHAnsi" w:hAnsiTheme="minorHAnsi" w:cs="Arial"/>
      <w:iCs/>
      <w:noProof/>
      <w:sz w:val="24"/>
      <w:szCs w:val="24"/>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6747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B01666"/>
    <w:rPr>
      <w:rFonts w:ascii="Arial" w:eastAsia="Times New Roman" w:hAnsi="Arial" w:cs="Arial"/>
      <w:color w:val="000099"/>
      <w:spacing w:val="-4"/>
      <w:kern w:val="28"/>
      <w:lang w:val="en-US" w:eastAsia="en-US"/>
    </w:rPr>
  </w:style>
  <w:style w:type="character" w:customStyle="1" w:styleId="Heading6Char">
    <w:name w:val="Heading 6 Char"/>
    <w:link w:val="Heading6"/>
    <w:rsid w:val="00B01666"/>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B01666"/>
    <w:rPr>
      <w:rFonts w:ascii="Arial" w:eastAsia="Times New Roman" w:hAnsi="Arial" w:cs="Arial"/>
      <w:color w:val="000000"/>
      <w:spacing w:val="-4"/>
      <w:kern w:val="28"/>
      <w:lang w:val="en-US" w:eastAsia="en-US"/>
    </w:rPr>
  </w:style>
  <w:style w:type="character" w:customStyle="1" w:styleId="Heading8Char">
    <w:name w:val="Heading 8 Char"/>
    <w:link w:val="Heading8"/>
    <w:rsid w:val="00B01666"/>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B01666"/>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rsid w:val="00B01666"/>
    <w:pPr>
      <w:keepNext/>
      <w:numPr>
        <w:numId w:val="34"/>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B01666"/>
    <w:pPr>
      <w:spacing w:before="0" w:after="240" w:line="240" w:lineRule="auto"/>
      <w:jc w:val="both"/>
    </w:pPr>
  </w:style>
  <w:style w:type="character" w:customStyle="1" w:styleId="TitleChar">
    <w:name w:val="Title Char"/>
    <w:link w:val="Title"/>
    <w:rsid w:val="00B01666"/>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rsid w:val="00B01666"/>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1"/>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2"/>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rsid w:val="00B01666"/>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3"/>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rsid w:val="00B016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01666"/>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01666"/>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rsid w:val="003C28A6"/>
    <w:rPr>
      <w:rFonts w:ascii="Arial" w:hAnsi="Arial" w:cs="Arial"/>
      <w:spacing w:val="-30"/>
      <w:kern w:val="28"/>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rsid w:val="00B01666"/>
    <w:pPr>
      <w:spacing w:after="240" w:line="240" w:lineRule="auto"/>
      <w:ind w:left="851" w:right="-94" w:hanging="851"/>
      <w:jc w:val="both"/>
    </w:pPr>
  </w:style>
  <w:style w:type="paragraph" w:customStyle="1" w:styleId="Style4">
    <w:name w:val="Style4"/>
    <w:basedOn w:val="Style3"/>
    <w:link w:val="Style4Char"/>
    <w:rsid w:val="00B01666"/>
    <w:pPr>
      <w:ind w:left="2880" w:hanging="2880"/>
    </w:pPr>
    <w:rPr>
      <w:rFonts w:ascii="Arial" w:hAnsi="Arial"/>
      <w:sz w:val="40"/>
    </w:rPr>
  </w:style>
  <w:style w:type="character" w:customStyle="1" w:styleId="Style3Char">
    <w:name w:val="Style3 Char"/>
    <w:basedOn w:val="SubtitleCoverChar"/>
    <w:link w:val="Style3"/>
    <w:rsid w:val="00B01666"/>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B01666"/>
    <w:rPr>
      <w:rFonts w:ascii="Arial" w:eastAsia="Times New Roman" w:hAnsi="Arial"/>
      <w:spacing w:val="-30"/>
      <w:kern w:val="28"/>
      <w:sz w:val="40"/>
      <w:lang w:eastAsia="en-US"/>
    </w:rPr>
  </w:style>
  <w:style w:type="paragraph" w:customStyle="1" w:styleId="Style5">
    <w:name w:val="Style5"/>
    <w:basedOn w:val="Style4"/>
    <w:link w:val="Style5Char"/>
    <w:rsid w:val="00B01666"/>
  </w:style>
  <w:style w:type="character" w:customStyle="1" w:styleId="Style5Char">
    <w:name w:val="Style5 Char"/>
    <w:basedOn w:val="Style4Char"/>
    <w:link w:val="Style5"/>
    <w:rsid w:val="00B01666"/>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31">
    <w:name w:val="Light List - Accent 31"/>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C90A8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90A8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3">
    <w:name w:val="Light List - Accent 33"/>
    <w:basedOn w:val="TableNormal"/>
    <w:next w:val="LightList-Accent3"/>
    <w:uiPriority w:val="61"/>
    <w:rsid w:val="003B6A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FC085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F3143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10451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1045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60194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Shading2-Accent31">
    <w:name w:val="Medium Shading 2 - Accent 31"/>
    <w:basedOn w:val="TableNormal"/>
    <w:next w:val="MediumShading2-Accent3"/>
    <w:uiPriority w:val="64"/>
    <w:rsid w:val="0060194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4">
    <w:name w:val="Light List - Accent 34"/>
    <w:basedOn w:val="TableNormal"/>
    <w:next w:val="LightList-Accent3"/>
    <w:uiPriority w:val="61"/>
    <w:rsid w:val="005D162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NoList1">
    <w:name w:val="No List1"/>
    <w:next w:val="NoList"/>
    <w:uiPriority w:val="99"/>
    <w:semiHidden/>
    <w:unhideWhenUsed/>
    <w:rsid w:val="002B61C8"/>
  </w:style>
  <w:style w:type="table" w:customStyle="1" w:styleId="TableGrid3">
    <w:name w:val="Table Grid3"/>
    <w:basedOn w:val="TableNormal"/>
    <w:next w:val="TableGrid"/>
    <w:uiPriority w:val="59"/>
    <w:rsid w:val="002B61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4056"/>
  </w:style>
  <w:style w:type="table" w:customStyle="1" w:styleId="TableGrid4">
    <w:name w:val="Table Grid4"/>
    <w:basedOn w:val="TableNormal"/>
    <w:next w:val="TableGrid"/>
    <w:uiPriority w:val="59"/>
    <w:rsid w:val="004040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314E53"/>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2">
    <w:name w:val="Medium Shading 1 Accent 2"/>
    <w:basedOn w:val="TableNormal"/>
    <w:uiPriority w:val="63"/>
    <w:rsid w:val="005B1EDC"/>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ugarlevel1">
    <w:name w:val="Sugar level 1"/>
    <w:basedOn w:val="Normal"/>
    <w:link w:val="Sugarlevel1Char"/>
    <w:qFormat/>
    <w:rsid w:val="00506E98"/>
    <w:pPr>
      <w:keepNext/>
      <w:keepLines/>
      <w:widowControl w:val="0"/>
      <w:pBdr>
        <w:top w:val="single" w:sz="6" w:space="24" w:color="auto"/>
      </w:pBdr>
      <w:spacing w:after="240" w:line="360" w:lineRule="auto"/>
      <w:ind w:right="-94"/>
      <w:jc w:val="both"/>
    </w:pPr>
  </w:style>
  <w:style w:type="paragraph" w:customStyle="1" w:styleId="SugarLevel2">
    <w:name w:val="Sugar Level 2"/>
    <w:basedOn w:val="Sugarlevel1"/>
    <w:link w:val="SugarLevel2Char"/>
    <w:qFormat/>
    <w:rsid w:val="00F237AF"/>
    <w:rPr>
      <w:rFonts w:ascii="Arial" w:eastAsiaTheme="minorHAnsi" w:hAnsi="Arial" w:cs="Arial"/>
      <w:b/>
      <w:sz w:val="24"/>
      <w:szCs w:val="24"/>
    </w:rPr>
  </w:style>
  <w:style w:type="character" w:customStyle="1" w:styleId="Sugarlevel1Char">
    <w:name w:val="Sugar level 1 Char"/>
    <w:basedOn w:val="DefaultParagraphFont"/>
    <w:link w:val="Sugarlevel1"/>
    <w:rsid w:val="00506E98"/>
    <w:rPr>
      <w:sz w:val="22"/>
      <w:szCs w:val="22"/>
      <w:lang w:eastAsia="en-US"/>
    </w:rPr>
  </w:style>
  <w:style w:type="paragraph" w:customStyle="1" w:styleId="SugarLevel3">
    <w:name w:val="Sugar Level 3"/>
    <w:basedOn w:val="Heading2"/>
    <w:link w:val="SugarLevel3Char"/>
    <w:qFormat/>
    <w:rsid w:val="0067474F"/>
    <w:pPr>
      <w:numPr>
        <w:ilvl w:val="2"/>
        <w:numId w:val="39"/>
      </w:numPr>
      <w:ind w:left="851" w:hanging="851"/>
    </w:pPr>
  </w:style>
  <w:style w:type="character" w:customStyle="1" w:styleId="SugarLevel2Char">
    <w:name w:val="Sugar Level 2 Char"/>
    <w:basedOn w:val="Heading1Char"/>
    <w:link w:val="SugarLevel2"/>
    <w:rsid w:val="00F237AF"/>
    <w:rPr>
      <w:rFonts w:ascii="Arial" w:eastAsiaTheme="minorHAnsi" w:hAnsi="Arial" w:cs="Arial"/>
      <w:b/>
      <w:color w:val="000000" w:themeColor="text1"/>
      <w:sz w:val="24"/>
      <w:szCs w:val="24"/>
      <w:lang w:val="en-US" w:eastAsia="en-US"/>
    </w:rPr>
  </w:style>
  <w:style w:type="character" w:customStyle="1" w:styleId="SugarLevel3Char">
    <w:name w:val="Sugar Level 3 Char"/>
    <w:basedOn w:val="Heading2Char"/>
    <w:link w:val="SugarLevel3"/>
    <w:rsid w:val="0067474F"/>
    <w:rPr>
      <w:rFonts w:ascii="Arial" w:eastAsiaTheme="minorHAnsi" w:hAnsi="Arial" w:cs="Arial"/>
      <w:b/>
      <w:color w:val="000000" w:themeColor="text1"/>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uiPriority="9"/>
    <w:lsdException w:name="heading 3" w:uiPriority="9"/>
    <w:lsdException w:name="heading 4"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lsdException w:name="macro" w:uiPriority="99"/>
    <w:lsdException w:name="Title" w:semiHidden="0" w:unhideWhenUsed="0" w:qFormat="1"/>
    <w:lsdException w:name="Default Paragraph Font" w:uiPriority="1"/>
    <w:lsdException w:name="Subtitle" w:semiHidden="0" w:uiPriority="11" w:unhideWhenUsed="0"/>
    <w:lsdException w:name="Body Text Indent 2" w:uiPriority="99"/>
    <w:lsdException w:name="Body Text Indent 3" w:uiPriority="99"/>
    <w:lsdException w:name="Hyperlink" w:uiPriority="99"/>
    <w:lsdException w:name="FollowedHyperlink" w:uiPriority="99"/>
    <w:lsdException w:name="Strong" w:semiHidden="0" w:unhideWhenUsed="0"/>
    <w:lsdException w:name="Emphasis" w:semiHidden="0" w:unhideWhenUsed="0"/>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01666"/>
    <w:rPr>
      <w:sz w:val="22"/>
      <w:szCs w:val="22"/>
      <w:lang w:eastAsia="en-US"/>
    </w:rPr>
  </w:style>
  <w:style w:type="paragraph" w:styleId="Heading1">
    <w:name w:val="heading 1"/>
    <w:basedOn w:val="Heading2"/>
    <w:next w:val="Normal"/>
    <w:link w:val="Heading1Char"/>
    <w:uiPriority w:val="9"/>
    <w:rsid w:val="00506E98"/>
    <w:pPr>
      <w:numPr>
        <w:ilvl w:val="1"/>
        <w:numId w:val="37"/>
      </w:numPr>
      <w:outlineLvl w:val="0"/>
    </w:pPr>
    <w:rPr>
      <w:sz w:val="24"/>
      <w:szCs w:val="24"/>
    </w:rPr>
  </w:style>
  <w:style w:type="paragraph" w:styleId="Heading2">
    <w:name w:val="heading 2"/>
    <w:basedOn w:val="Heading3"/>
    <w:next w:val="Normal"/>
    <w:link w:val="Heading2Char"/>
    <w:uiPriority w:val="9"/>
    <w:unhideWhenUsed/>
    <w:rsid w:val="00506E98"/>
    <w:pPr>
      <w:numPr>
        <w:ilvl w:val="0"/>
        <w:numId w:val="0"/>
      </w:numPr>
      <w:ind w:left="851" w:hanging="851"/>
      <w:outlineLvl w:val="1"/>
    </w:pPr>
  </w:style>
  <w:style w:type="paragraph" w:styleId="Heading3">
    <w:name w:val="heading 3"/>
    <w:basedOn w:val="Normal"/>
    <w:next w:val="Normal"/>
    <w:link w:val="Heading3Char"/>
    <w:uiPriority w:val="9"/>
    <w:unhideWhenUsed/>
    <w:rsid w:val="003A1328"/>
    <w:pPr>
      <w:numPr>
        <w:ilvl w:val="2"/>
        <w:numId w:val="35"/>
      </w:numPr>
      <w:tabs>
        <w:tab w:val="left" w:pos="851"/>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67474F"/>
    <w:pPr>
      <w:numPr>
        <w:ilvl w:val="0"/>
        <w:numId w:val="41"/>
      </w:numPr>
      <w:ind w:left="851" w:hanging="851"/>
      <w:outlineLvl w:val="3"/>
    </w:pPr>
  </w:style>
  <w:style w:type="paragraph" w:styleId="Heading5">
    <w:name w:val="heading 5"/>
    <w:basedOn w:val="Normal"/>
    <w:next w:val="BodyText"/>
    <w:link w:val="Heading5Char"/>
    <w:rsid w:val="00B01666"/>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rsid w:val="00B01666"/>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rsid w:val="00B01666"/>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rsid w:val="00B01666"/>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rsid w:val="00B01666"/>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rsid w:val="00B01666"/>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B01666"/>
    <w:rPr>
      <w:rFonts w:ascii="Cambria" w:eastAsia="Times New Roman" w:hAnsi="Cambria"/>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506E98"/>
    <w:rPr>
      <w:rFonts w:ascii="Arial" w:eastAsiaTheme="minorHAnsi" w:hAnsi="Arial" w:cs="Arial"/>
      <w:b/>
      <w:color w:val="000000" w:themeColor="text1"/>
      <w:sz w:val="24"/>
      <w:szCs w:val="24"/>
      <w:lang w:val="en-US" w:eastAsia="en-US"/>
    </w:rPr>
  </w:style>
  <w:style w:type="character" w:customStyle="1" w:styleId="Heading2Char">
    <w:name w:val="Heading 2 Char"/>
    <w:link w:val="Heading2"/>
    <w:uiPriority w:val="9"/>
    <w:rsid w:val="00506E98"/>
    <w:rPr>
      <w:rFonts w:ascii="Arial" w:eastAsiaTheme="minorHAnsi" w:hAnsi="Arial" w:cs="Arial"/>
      <w:b/>
      <w:color w:val="000000" w:themeColor="text1"/>
      <w:sz w:val="22"/>
      <w:szCs w:val="22"/>
      <w:lang w:val="en-US" w:eastAsia="en-US"/>
    </w:rPr>
  </w:style>
  <w:style w:type="character" w:customStyle="1" w:styleId="Heading3Char">
    <w:name w:val="Heading 3 Char"/>
    <w:link w:val="Heading3"/>
    <w:uiPriority w:val="9"/>
    <w:rsid w:val="003A1328"/>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4660AC"/>
    <w:pPr>
      <w:tabs>
        <w:tab w:val="left" w:pos="880"/>
        <w:tab w:val="right" w:leader="dot" w:pos="9061"/>
      </w:tabs>
      <w:spacing w:after="60"/>
      <w:ind w:left="440"/>
      <w:jc w:val="both"/>
    </w:pPr>
    <w:rPr>
      <w:rFonts w:asciiTheme="minorHAnsi" w:hAnsiTheme="minorHAnsi" w:cs="Arial"/>
      <w:iCs/>
      <w:noProof/>
      <w:sz w:val="24"/>
      <w:szCs w:val="24"/>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6747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B01666"/>
    <w:rPr>
      <w:rFonts w:ascii="Arial" w:eastAsia="Times New Roman" w:hAnsi="Arial" w:cs="Arial"/>
      <w:color w:val="000099"/>
      <w:spacing w:val="-4"/>
      <w:kern w:val="28"/>
      <w:lang w:val="en-US" w:eastAsia="en-US"/>
    </w:rPr>
  </w:style>
  <w:style w:type="character" w:customStyle="1" w:styleId="Heading6Char">
    <w:name w:val="Heading 6 Char"/>
    <w:link w:val="Heading6"/>
    <w:rsid w:val="00B01666"/>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B01666"/>
    <w:rPr>
      <w:rFonts w:ascii="Arial" w:eastAsia="Times New Roman" w:hAnsi="Arial" w:cs="Arial"/>
      <w:color w:val="000000"/>
      <w:spacing w:val="-4"/>
      <w:kern w:val="28"/>
      <w:lang w:val="en-US" w:eastAsia="en-US"/>
    </w:rPr>
  </w:style>
  <w:style w:type="character" w:customStyle="1" w:styleId="Heading8Char">
    <w:name w:val="Heading 8 Char"/>
    <w:link w:val="Heading8"/>
    <w:rsid w:val="00B01666"/>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B01666"/>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rsid w:val="00B01666"/>
    <w:pPr>
      <w:keepNext/>
      <w:numPr>
        <w:numId w:val="34"/>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B01666"/>
    <w:pPr>
      <w:spacing w:before="0" w:after="240" w:line="240" w:lineRule="auto"/>
      <w:jc w:val="both"/>
    </w:pPr>
  </w:style>
  <w:style w:type="character" w:customStyle="1" w:styleId="TitleChar">
    <w:name w:val="Title Char"/>
    <w:link w:val="Title"/>
    <w:rsid w:val="00B01666"/>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rsid w:val="00B01666"/>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1"/>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2"/>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rsid w:val="00B01666"/>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3"/>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rsid w:val="00B016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01666"/>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01666"/>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rsid w:val="003C28A6"/>
    <w:rPr>
      <w:rFonts w:ascii="Arial" w:hAnsi="Arial" w:cs="Arial"/>
      <w:spacing w:val="-30"/>
      <w:kern w:val="28"/>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rsid w:val="00B01666"/>
    <w:pPr>
      <w:spacing w:after="240" w:line="240" w:lineRule="auto"/>
      <w:ind w:left="851" w:right="-94" w:hanging="851"/>
      <w:jc w:val="both"/>
    </w:pPr>
  </w:style>
  <w:style w:type="paragraph" w:customStyle="1" w:styleId="Style4">
    <w:name w:val="Style4"/>
    <w:basedOn w:val="Style3"/>
    <w:link w:val="Style4Char"/>
    <w:rsid w:val="00B01666"/>
    <w:pPr>
      <w:ind w:left="2880" w:hanging="2880"/>
    </w:pPr>
    <w:rPr>
      <w:rFonts w:ascii="Arial" w:hAnsi="Arial"/>
      <w:sz w:val="40"/>
    </w:rPr>
  </w:style>
  <w:style w:type="character" w:customStyle="1" w:styleId="Style3Char">
    <w:name w:val="Style3 Char"/>
    <w:basedOn w:val="SubtitleCoverChar"/>
    <w:link w:val="Style3"/>
    <w:rsid w:val="00B01666"/>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B01666"/>
    <w:rPr>
      <w:rFonts w:ascii="Arial" w:eastAsia="Times New Roman" w:hAnsi="Arial"/>
      <w:spacing w:val="-30"/>
      <w:kern w:val="28"/>
      <w:sz w:val="40"/>
      <w:lang w:eastAsia="en-US"/>
    </w:rPr>
  </w:style>
  <w:style w:type="paragraph" w:customStyle="1" w:styleId="Style5">
    <w:name w:val="Style5"/>
    <w:basedOn w:val="Style4"/>
    <w:link w:val="Style5Char"/>
    <w:rsid w:val="00B01666"/>
  </w:style>
  <w:style w:type="character" w:customStyle="1" w:styleId="Style5Char">
    <w:name w:val="Style5 Char"/>
    <w:basedOn w:val="Style4Char"/>
    <w:link w:val="Style5"/>
    <w:rsid w:val="00B01666"/>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31">
    <w:name w:val="Light List - Accent 31"/>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C90A8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90A8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3">
    <w:name w:val="Light List - Accent 33"/>
    <w:basedOn w:val="TableNormal"/>
    <w:next w:val="LightList-Accent3"/>
    <w:uiPriority w:val="61"/>
    <w:rsid w:val="003B6A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FC085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F3143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10451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1045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60194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Shading2-Accent31">
    <w:name w:val="Medium Shading 2 - Accent 31"/>
    <w:basedOn w:val="TableNormal"/>
    <w:next w:val="MediumShading2-Accent3"/>
    <w:uiPriority w:val="64"/>
    <w:rsid w:val="0060194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4">
    <w:name w:val="Light List - Accent 34"/>
    <w:basedOn w:val="TableNormal"/>
    <w:next w:val="LightList-Accent3"/>
    <w:uiPriority w:val="61"/>
    <w:rsid w:val="005D162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NoList1">
    <w:name w:val="No List1"/>
    <w:next w:val="NoList"/>
    <w:uiPriority w:val="99"/>
    <w:semiHidden/>
    <w:unhideWhenUsed/>
    <w:rsid w:val="002B61C8"/>
  </w:style>
  <w:style w:type="table" w:customStyle="1" w:styleId="TableGrid3">
    <w:name w:val="Table Grid3"/>
    <w:basedOn w:val="TableNormal"/>
    <w:next w:val="TableGrid"/>
    <w:uiPriority w:val="59"/>
    <w:rsid w:val="002B61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4056"/>
  </w:style>
  <w:style w:type="table" w:customStyle="1" w:styleId="TableGrid4">
    <w:name w:val="Table Grid4"/>
    <w:basedOn w:val="TableNormal"/>
    <w:next w:val="TableGrid"/>
    <w:uiPriority w:val="59"/>
    <w:rsid w:val="004040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314E53"/>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2">
    <w:name w:val="Medium Shading 1 Accent 2"/>
    <w:basedOn w:val="TableNormal"/>
    <w:uiPriority w:val="63"/>
    <w:rsid w:val="005B1EDC"/>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ugarlevel1">
    <w:name w:val="Sugar level 1"/>
    <w:basedOn w:val="Normal"/>
    <w:link w:val="Sugarlevel1Char"/>
    <w:qFormat/>
    <w:rsid w:val="00506E98"/>
    <w:pPr>
      <w:keepNext/>
      <w:keepLines/>
      <w:widowControl w:val="0"/>
      <w:pBdr>
        <w:top w:val="single" w:sz="6" w:space="24" w:color="auto"/>
      </w:pBdr>
      <w:spacing w:after="240" w:line="360" w:lineRule="auto"/>
      <w:ind w:right="-94"/>
      <w:jc w:val="both"/>
    </w:pPr>
  </w:style>
  <w:style w:type="paragraph" w:customStyle="1" w:styleId="SugarLevel2">
    <w:name w:val="Sugar Level 2"/>
    <w:basedOn w:val="Sugarlevel1"/>
    <w:link w:val="SugarLevel2Char"/>
    <w:qFormat/>
    <w:rsid w:val="00F237AF"/>
    <w:rPr>
      <w:rFonts w:ascii="Arial" w:eastAsiaTheme="minorHAnsi" w:hAnsi="Arial" w:cs="Arial"/>
      <w:b/>
      <w:sz w:val="24"/>
      <w:szCs w:val="24"/>
    </w:rPr>
  </w:style>
  <w:style w:type="character" w:customStyle="1" w:styleId="Sugarlevel1Char">
    <w:name w:val="Sugar level 1 Char"/>
    <w:basedOn w:val="DefaultParagraphFont"/>
    <w:link w:val="Sugarlevel1"/>
    <w:rsid w:val="00506E98"/>
    <w:rPr>
      <w:sz w:val="22"/>
      <w:szCs w:val="22"/>
      <w:lang w:eastAsia="en-US"/>
    </w:rPr>
  </w:style>
  <w:style w:type="paragraph" w:customStyle="1" w:styleId="SugarLevel3">
    <w:name w:val="Sugar Level 3"/>
    <w:basedOn w:val="Heading2"/>
    <w:link w:val="SugarLevel3Char"/>
    <w:qFormat/>
    <w:rsid w:val="0067474F"/>
    <w:pPr>
      <w:numPr>
        <w:ilvl w:val="2"/>
        <w:numId w:val="39"/>
      </w:numPr>
      <w:ind w:left="851" w:hanging="851"/>
    </w:pPr>
  </w:style>
  <w:style w:type="character" w:customStyle="1" w:styleId="SugarLevel2Char">
    <w:name w:val="Sugar Level 2 Char"/>
    <w:basedOn w:val="Heading1Char"/>
    <w:link w:val="SugarLevel2"/>
    <w:rsid w:val="00F237AF"/>
    <w:rPr>
      <w:rFonts w:ascii="Arial" w:eastAsiaTheme="minorHAnsi" w:hAnsi="Arial" w:cs="Arial"/>
      <w:b/>
      <w:color w:val="000000" w:themeColor="text1"/>
      <w:sz w:val="24"/>
      <w:szCs w:val="24"/>
      <w:lang w:val="en-US" w:eastAsia="en-US"/>
    </w:rPr>
  </w:style>
  <w:style w:type="character" w:customStyle="1" w:styleId="SugarLevel3Char">
    <w:name w:val="Sugar Level 3 Char"/>
    <w:basedOn w:val="Heading2Char"/>
    <w:link w:val="SugarLevel3"/>
    <w:rsid w:val="0067474F"/>
    <w:rPr>
      <w:rFonts w:ascii="Arial" w:eastAsiaTheme="minorHAnsi" w:hAnsi="Arial" w:cs="Arial"/>
      <w:b/>
      <w:color w:val="000000" w:themeColor="tex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customXml" Target="../customXml/item4.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9DF1FC-80B5-4053-9F5B-5AB5726FF069}"/>
</file>

<file path=customXml/itemProps2.xml><?xml version="1.0" encoding="utf-8"?>
<ds:datastoreItem xmlns:ds="http://schemas.openxmlformats.org/officeDocument/2006/customXml" ds:itemID="{3ED1FD2B-1C3A-47E6-8929-CFAD2E82D296}"/>
</file>

<file path=customXml/itemProps3.xml><?xml version="1.0" encoding="utf-8"?>
<ds:datastoreItem xmlns:ds="http://schemas.openxmlformats.org/officeDocument/2006/customXml" ds:itemID="{64405AE8-D2F1-49B6-ABEB-23D322907D66}"/>
</file>

<file path=customXml/itemProps4.xml><?xml version="1.0" encoding="utf-8"?>
<ds:datastoreItem xmlns:ds="http://schemas.openxmlformats.org/officeDocument/2006/customXml" ds:itemID="{AE9573DF-7F05-4605-8868-0E35105227C5}"/>
</file>

<file path=docProps/app.xml><?xml version="1.0" encoding="utf-8"?>
<Properties xmlns="http://schemas.openxmlformats.org/officeDocument/2006/extended-properties" xmlns:vt="http://schemas.openxmlformats.org/officeDocument/2006/docPropsVTypes">
  <Template>Normal.dotm</Template>
  <TotalTime>1076</TotalTime>
  <Pages>58</Pages>
  <Words>9460</Words>
  <Characters>53927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63261</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14</cp:revision>
  <cp:lastPrinted>2019-05-09T06:01:00Z</cp:lastPrinted>
  <dcterms:created xsi:type="dcterms:W3CDTF">2019-04-15T12:34:00Z</dcterms:created>
  <dcterms:modified xsi:type="dcterms:W3CDTF">2019-05-09T10:40:00Z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