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stylesWithEffects.xml" ContentType="application/vnd.ms-word.stylesWithEffect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05D5" w:rsidRDefault="00960185">
      <w:pPr>
        <w:spacing w:after="0" w:line="240" w:lineRule="auto"/>
        <w:rPr>
          <w:rFonts w:ascii="Arial" w:hAnsi="Arial" w:cs="Arial"/>
          <w:b/>
        </w:rPr>
      </w:pPr>
      <w:r>
        <w:rPr>
          <w:noProof/>
          <w:lang w:val="en-US"/>
        </w:rPr>
        <w:drawing>
          <wp:anchor distT="0" distB="0" distL="114300" distR="114300" simplePos="0" relativeHeight="251663360" behindDoc="0" locked="0" layoutInCell="1" allowOverlap="1" wp14:anchorId="5E690FC4" wp14:editId="7F8EABAA">
            <wp:simplePos x="0" y="0"/>
            <wp:positionH relativeFrom="column">
              <wp:posOffset>-498475</wp:posOffset>
            </wp:positionH>
            <wp:positionV relativeFrom="paragraph">
              <wp:posOffset>-645795</wp:posOffset>
            </wp:positionV>
            <wp:extent cx="6840000" cy="78451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40000" cy="784519"/>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lang w:val="en-US"/>
        </w:rPr>
        <w:drawing>
          <wp:anchor distT="0" distB="0" distL="114300" distR="114300" simplePos="0" relativeHeight="251662336" behindDoc="0" locked="0" layoutInCell="1" allowOverlap="1" wp14:anchorId="4858F10B" wp14:editId="172415E7">
            <wp:simplePos x="0" y="0"/>
            <wp:positionH relativeFrom="column">
              <wp:posOffset>-506095</wp:posOffset>
            </wp:positionH>
            <wp:positionV relativeFrom="paragraph">
              <wp:posOffset>-327025</wp:posOffset>
            </wp:positionV>
            <wp:extent cx="6840000" cy="9405317"/>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page Sugar Processing Controller AgriSETA No date.jpg"/>
                    <pic:cNvPicPr/>
                  </pic:nvPicPr>
                  <pic:blipFill>
                    <a:blip r:embed="rId10">
                      <a:extLst>
                        <a:ext uri="{28A0092B-C50C-407E-A947-70E740481C1C}">
                          <a14:useLocalDpi xmlns:a14="http://schemas.microsoft.com/office/drawing/2010/main" val="0"/>
                        </a:ext>
                      </a:extLst>
                    </a:blip>
                    <a:stretch>
                      <a:fillRect/>
                    </a:stretch>
                  </pic:blipFill>
                  <pic:spPr>
                    <a:xfrm>
                      <a:off x="0" y="0"/>
                      <a:ext cx="6840000" cy="9405317"/>
                    </a:xfrm>
                    <a:prstGeom prst="rect">
                      <a:avLst/>
                    </a:prstGeom>
                  </pic:spPr>
                </pic:pic>
              </a:graphicData>
            </a:graphic>
            <wp14:sizeRelH relativeFrom="page">
              <wp14:pctWidth>0</wp14:pctWidth>
            </wp14:sizeRelH>
            <wp14:sizeRelV relativeFrom="page">
              <wp14:pctHeight>0</wp14:pctHeight>
            </wp14:sizeRelV>
          </wp:anchor>
        </w:drawing>
      </w:r>
      <w:r w:rsidR="008C05D5">
        <w:rPr>
          <w:rFonts w:ascii="Arial" w:hAnsi="Arial" w:cs="Arial"/>
          <w:b/>
        </w:rPr>
        <w:br w:type="page"/>
      </w:r>
    </w:p>
    <w:p w:rsidR="00231402" w:rsidRDefault="0080679D" w:rsidP="00482A5E">
      <w:pPr>
        <w:spacing w:after="240" w:line="360" w:lineRule="auto"/>
        <w:rPr>
          <w:rFonts w:ascii="Arial" w:hAnsi="Arial" w:cs="Arial"/>
          <w:b/>
        </w:rPr>
      </w:pPr>
      <w:r>
        <w:rPr>
          <w:noProof/>
          <w:lang w:val="en-US"/>
        </w:rPr>
        <w:lastRenderedPageBreak/>
        <mc:AlternateContent>
          <mc:Choice Requires="wps">
            <w:drawing>
              <wp:anchor distT="0" distB="0" distL="114300" distR="114300" simplePos="0" relativeHeight="12" behindDoc="0" locked="0" layoutInCell="1" allowOverlap="1" wp14:anchorId="3216CCD0" wp14:editId="2FBC21DA">
                <wp:simplePos x="0" y="0"/>
                <wp:positionH relativeFrom="margin">
                  <wp:posOffset>1003300</wp:posOffset>
                </wp:positionH>
                <wp:positionV relativeFrom="margin">
                  <wp:posOffset>2078355</wp:posOffset>
                </wp:positionV>
                <wp:extent cx="3895725" cy="3898900"/>
                <wp:effectExtent l="0" t="0" r="28575" b="25400"/>
                <wp:wrapSquare wrapText="bothSides"/>
                <wp:docPr id="7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3898900"/>
                        </a:xfrm>
                        <a:prstGeom prst="rect">
                          <a:avLst/>
                        </a:prstGeom>
                        <a:solidFill>
                          <a:srgbClr val="FFFFFF"/>
                        </a:solidFill>
                        <a:ln w="9525">
                          <a:solidFill>
                            <a:srgbClr val="000000"/>
                          </a:solidFill>
                          <a:miter lim="800000"/>
                          <a:headEnd/>
                          <a:tailEnd/>
                        </a:ln>
                      </wps:spPr>
                      <wps:txbx>
                        <w:txbxContent>
                          <w:p w:rsidR="00960185" w:rsidRPr="00444FCE" w:rsidRDefault="00960185" w:rsidP="00231402">
                            <w:pPr>
                              <w:jc w:val="center"/>
                              <w:rPr>
                                <w:b/>
                                <w:sz w:val="56"/>
                                <w:szCs w:val="56"/>
                              </w:rPr>
                            </w:pPr>
                            <w:r>
                              <w:rPr>
                                <w:b/>
                                <w:sz w:val="56"/>
                                <w:szCs w:val="56"/>
                              </w:rPr>
                              <w:t>OCCUPATIONAL CERTIFICATE: SUGAR PROCESSING CONTROLLER</w:t>
                            </w:r>
                          </w:p>
                          <w:p w:rsidR="00960185" w:rsidRPr="00444FCE" w:rsidRDefault="00960185" w:rsidP="00231402">
                            <w:pPr>
                              <w:jc w:val="center"/>
                              <w:rPr>
                                <w:b/>
                                <w:sz w:val="56"/>
                                <w:szCs w:val="56"/>
                              </w:rPr>
                            </w:pPr>
                          </w:p>
                          <w:p w:rsidR="00960185" w:rsidRPr="00134294" w:rsidRDefault="00960185" w:rsidP="00134294">
                            <w:pPr>
                              <w:jc w:val="center"/>
                              <w:rPr>
                                <w:b/>
                                <w:sz w:val="56"/>
                                <w:szCs w:val="56"/>
                              </w:rPr>
                            </w:pPr>
                            <w:r>
                              <w:rPr>
                                <w:b/>
                                <w:sz w:val="56"/>
                                <w:szCs w:val="56"/>
                              </w:rPr>
                              <w:t>QUALIFICATION GUIDE</w:t>
                            </w:r>
                          </w:p>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9pt;margin-top:163.65pt;width:306.75pt;height:307pt;z-index: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">
                <v:textbox inset="6.75pt,3.75pt,6.75pt,3.75pt">
                  <w:txbxContent>
                    <w:p w:rsidR="00960185" w:rsidRPr="00444FCE" w:rsidRDefault="00960185" w:rsidP="00231402">
                      <w:pPr>
                        <w:jc w:val="center"/>
                        <w:rPr>
                          <w:b/>
                          <w:sz w:val="56"/>
                          <w:szCs w:val="56"/>
                        </w:rPr>
                      </w:pPr>
                      <w:r>
                        <w:rPr>
                          <w:b/>
                          <w:sz w:val="56"/>
                          <w:szCs w:val="56"/>
                        </w:rPr>
                        <w:t>OCCUPATIONAL CERTIFICATE: SUGAR PROCESSING CONTROLLER</w:t>
                      </w:r>
                    </w:p>
                    <w:p w:rsidR="00960185" w:rsidRPr="00444FCE" w:rsidRDefault="00960185" w:rsidP="00231402">
                      <w:pPr>
                        <w:jc w:val="center"/>
                        <w:rPr>
                          <w:b/>
                          <w:sz w:val="56"/>
                          <w:szCs w:val="56"/>
                        </w:rPr>
                      </w:pPr>
                    </w:p>
                    <w:p w:rsidR="00960185" w:rsidRPr="00134294" w:rsidRDefault="00960185" w:rsidP="00134294">
                      <w:pPr>
                        <w:jc w:val="center"/>
                        <w:rPr>
                          <w:b/>
                          <w:sz w:val="56"/>
                          <w:szCs w:val="56"/>
                        </w:rPr>
                      </w:pPr>
                      <w:r>
                        <w:rPr>
                          <w:b/>
                          <w:sz w:val="56"/>
                          <w:szCs w:val="56"/>
                        </w:rPr>
                        <w:t>QUALIFICATION GUIDE</w:t>
                      </w:r>
                    </w:p>
                  </w:txbxContent>
                </v:textbox>
                <w10:wrap type="square" anchorx="margin" anchory="margin"/>
              </v:shape>
            </w:pict>
          </mc:Fallback>
        </mc:AlternateContent>
      </w:r>
      <w:r w:rsidR="00231402">
        <w:rPr>
          <w:rFonts w:ascii="Arial" w:hAnsi="Arial" w:cs="Arial"/>
          <w:b/>
        </w:rPr>
        <w:br w:type="page"/>
      </w:r>
    </w:p>
    <w:p w:rsidR="00231402" w:rsidRPr="00C62CD9" w:rsidRDefault="0023689D" w:rsidP="00C62CD9">
      <w:pPr>
        <w:pStyle w:val="Title"/>
        <w:jc w:val="center"/>
      </w:pPr>
      <w:bookmarkStart w:id="0" w:name="_Toc9157352"/>
      <w:r w:rsidRPr="00C62CD9">
        <w:lastRenderedPageBreak/>
        <w:t>QUALIFI</w:t>
      </w:r>
      <w:r w:rsidR="00C62CD9" w:rsidRPr="00C62CD9">
        <w:t>C</w:t>
      </w:r>
      <w:r w:rsidRPr="00C62CD9">
        <w:t>ATION</w:t>
      </w:r>
      <w:r w:rsidR="00B66CDB" w:rsidRPr="00C62CD9">
        <w:t xml:space="preserve"> GUIDE</w:t>
      </w:r>
      <w:bookmarkEnd w:id="0"/>
    </w:p>
    <w:p w:rsidR="00231402" w:rsidRDefault="00134294" w:rsidP="00231402">
      <w:pPr>
        <w:spacing w:after="240" w:line="360" w:lineRule="auto"/>
        <w:jc w:val="center"/>
        <w:rPr>
          <w:rFonts w:ascii="Arial" w:hAnsi="Arial" w:cs="Arial"/>
          <w:b/>
        </w:rPr>
      </w:pPr>
      <w:r>
        <w:rPr>
          <w:rFonts w:ascii="Arial" w:hAnsi="Arial" w:cs="Arial"/>
          <w:b/>
          <w:noProof/>
          <w:lang w:val="en-US"/>
        </w:rPr>
        <w:drawing>
          <wp:inline distT="0" distB="0" distL="0" distR="0" wp14:anchorId="205B3DD9" wp14:editId="6760662D">
            <wp:extent cx="4918442" cy="3321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20470" cy="3323245"/>
                    </a:xfrm>
                    <a:prstGeom prst="rect">
                      <a:avLst/>
                    </a:prstGeom>
                    <a:noFill/>
                  </pic:spPr>
                </pic:pic>
              </a:graphicData>
            </a:graphic>
          </wp:inline>
        </w:drawing>
      </w:r>
    </w:p>
    <w:p w:rsidR="00231402" w:rsidRPr="00E44852" w:rsidRDefault="00134294" w:rsidP="00C62CD9">
      <w:pPr>
        <w:pStyle w:val="Subtitle"/>
        <w:rPr>
          <w:rFonts w:ascii="Arial" w:hAnsi="Arial" w:cs="Arial"/>
        </w:rPr>
      </w:pPr>
      <w:bookmarkStart w:id="1" w:name="_Toc9157353"/>
      <w:r>
        <w:t>OCCUPATIONAL CERTIFICATE:</w:t>
      </w:r>
      <w:r w:rsidR="00C62CD9">
        <w:t xml:space="preserve"> </w:t>
      </w:r>
      <w:r w:rsidR="00482A5E">
        <w:t xml:space="preserve">ID 97590 </w:t>
      </w:r>
      <w:r>
        <w:t>SUGA</w:t>
      </w:r>
      <w:r w:rsidR="0023689D">
        <w:t>R PROCESSING CONTROLLER</w:t>
      </w:r>
      <w:bookmarkEnd w:id="1"/>
    </w:p>
    <w:p w:rsidR="008C05D5" w:rsidRPr="008C05D5" w:rsidRDefault="008C05D5" w:rsidP="008C05D5">
      <w:pPr>
        <w:spacing w:after="0" w:line="240" w:lineRule="auto"/>
        <w:jc w:val="center"/>
        <w:rPr>
          <w:rFonts w:ascii="Arial" w:hAnsi="Arial" w:cs="Arial"/>
          <w:b/>
          <w:sz w:val="52"/>
          <w:szCs w:val="52"/>
        </w:rPr>
      </w:pPr>
    </w:p>
    <w:p w:rsidR="008C05D5" w:rsidRPr="008C05D5" w:rsidRDefault="008C05D5" w:rsidP="008C05D5">
      <w:pPr>
        <w:spacing w:after="0" w:line="240" w:lineRule="auto"/>
        <w:jc w:val="center"/>
        <w:rPr>
          <w:rFonts w:ascii="Arial" w:hAnsi="Arial" w:cs="Arial"/>
          <w:b/>
          <w:sz w:val="28"/>
          <w:szCs w:val="28"/>
        </w:rPr>
      </w:pPr>
      <w:r w:rsidRPr="008C05D5">
        <w:rPr>
          <w:rFonts w:ascii="Arial" w:hAnsi="Arial" w:cs="Arial"/>
          <w:b/>
          <w:sz w:val="28"/>
          <w:szCs w:val="28"/>
        </w:rPr>
        <w:t xml:space="preserve">©Copyright </w:t>
      </w:r>
      <w:proofErr w:type="spellStart"/>
      <w:r w:rsidRPr="008C05D5">
        <w:rPr>
          <w:rFonts w:ascii="Arial" w:hAnsi="Arial" w:cs="Arial"/>
          <w:b/>
          <w:sz w:val="28"/>
          <w:szCs w:val="28"/>
        </w:rPr>
        <w:t>AgriSETA</w:t>
      </w:r>
      <w:proofErr w:type="spellEnd"/>
    </w:p>
    <w:p w:rsidR="008C05D5" w:rsidRPr="008C05D5" w:rsidRDefault="008C05D5" w:rsidP="008C05D5">
      <w:pPr>
        <w:spacing w:after="0" w:line="240" w:lineRule="auto"/>
        <w:jc w:val="center"/>
        <w:rPr>
          <w:rFonts w:ascii="Arial" w:hAnsi="Arial" w:cs="Arial"/>
          <w:b/>
          <w:sz w:val="28"/>
          <w:szCs w:val="28"/>
        </w:rPr>
      </w:pPr>
      <w:r w:rsidRPr="008C05D5">
        <w:rPr>
          <w:rFonts w:ascii="Arial" w:hAnsi="Arial" w:cs="Arial"/>
          <w:b/>
          <w:sz w:val="28"/>
          <w:szCs w:val="28"/>
        </w:rPr>
        <w:t>Telephone: +27 12 301 5600</w:t>
      </w:r>
    </w:p>
    <w:p w:rsidR="008C05D5" w:rsidRPr="008C05D5" w:rsidRDefault="008C05D5" w:rsidP="008C05D5">
      <w:pPr>
        <w:spacing w:after="0" w:line="240" w:lineRule="auto"/>
        <w:jc w:val="center"/>
        <w:rPr>
          <w:rFonts w:ascii="Arial" w:hAnsi="Arial" w:cs="Arial"/>
          <w:b/>
        </w:rPr>
      </w:pPr>
      <w:r w:rsidRPr="008C05D5">
        <w:rPr>
          <w:rFonts w:ascii="Arial" w:hAnsi="Arial" w:cs="Arial"/>
          <w:b/>
          <w:noProof/>
          <w:lang w:val="en-US"/>
        </w:rPr>
        <w:drawing>
          <wp:inline distT="0" distB="0" distL="0" distR="0" wp14:anchorId="70D71C23" wp14:editId="075F5784">
            <wp:extent cx="2254244" cy="1235760"/>
            <wp:effectExtent l="133350" t="114300" r="146685" b="1739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SETA logo.png"/>
                    <pic:cNvPicPr/>
                  </pic:nvPicPr>
                  <pic:blipFill>
                    <a:blip r:embed="rId12">
                      <a:extLst>
                        <a:ext uri="{28A0092B-C50C-407E-A947-70E740481C1C}">
                          <a14:useLocalDpi xmlns:a14="http://schemas.microsoft.com/office/drawing/2010/main" val="0"/>
                        </a:ext>
                      </a:extLst>
                    </a:blip>
                    <a:stretch>
                      <a:fillRect/>
                    </a:stretch>
                  </pic:blipFill>
                  <pic:spPr>
                    <a:xfrm>
                      <a:off x="0" y="0"/>
                      <a:ext cx="2254244" cy="1235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C05D5" w:rsidRPr="008C05D5" w:rsidRDefault="008C05D5" w:rsidP="008C05D5">
      <w:pPr>
        <w:spacing w:after="240" w:line="360" w:lineRule="auto"/>
        <w:jc w:val="both"/>
        <w:rPr>
          <w:rFonts w:ascii="Arial" w:hAnsi="Arial" w:cs="Arial"/>
          <w:b/>
        </w:rPr>
      </w:pPr>
    </w:p>
    <w:p w:rsidR="008C05D5" w:rsidRPr="008C05D5" w:rsidRDefault="008C05D5" w:rsidP="008C05D5">
      <w:pPr>
        <w:spacing w:after="240" w:line="360" w:lineRule="auto"/>
        <w:jc w:val="both"/>
        <w:rPr>
          <w:rFonts w:ascii="Arial" w:hAnsi="Arial" w:cs="Arial"/>
          <w:b/>
        </w:rPr>
      </w:pPr>
    </w:p>
    <w:p w:rsidR="008C05D5" w:rsidRPr="008C05D5" w:rsidRDefault="008C05D5" w:rsidP="008C05D5">
      <w:pPr>
        <w:spacing w:after="240" w:line="360" w:lineRule="auto"/>
        <w:jc w:val="both"/>
        <w:rPr>
          <w:rFonts w:ascii="Arial" w:hAnsi="Arial" w:cs="Arial"/>
          <w:b/>
        </w:rPr>
      </w:pPr>
    </w:p>
    <w:p w:rsidR="008C05D5" w:rsidRPr="008C05D5" w:rsidRDefault="008C05D5" w:rsidP="008C05D5">
      <w:pPr>
        <w:spacing w:after="240" w:line="360" w:lineRule="auto"/>
        <w:jc w:val="both"/>
        <w:rPr>
          <w:rFonts w:ascii="Arial" w:hAnsi="Arial" w:cs="Arial"/>
          <w:b/>
        </w:rPr>
      </w:pPr>
    </w:p>
    <w:p w:rsidR="008C05D5" w:rsidRPr="008C05D5" w:rsidRDefault="008C05D5" w:rsidP="008C05D5">
      <w:pPr>
        <w:spacing w:after="240" w:line="360" w:lineRule="auto"/>
        <w:jc w:val="both"/>
        <w:rPr>
          <w:rFonts w:ascii="Arial" w:hAnsi="Arial" w:cs="Arial"/>
          <w:b/>
        </w:rPr>
      </w:pPr>
    </w:p>
    <w:p w:rsidR="008C05D5" w:rsidRPr="008C05D5" w:rsidRDefault="008C05D5" w:rsidP="008C05D5">
      <w:pPr>
        <w:spacing w:after="240" w:line="360" w:lineRule="auto"/>
        <w:jc w:val="both"/>
        <w:rPr>
          <w:rFonts w:ascii="Arial" w:hAnsi="Arial" w:cs="Arial"/>
          <w:b/>
        </w:rPr>
      </w:pPr>
    </w:p>
    <w:p w:rsidR="008C05D5" w:rsidRPr="008C05D5" w:rsidRDefault="008C05D5" w:rsidP="008C05D5">
      <w:pPr>
        <w:spacing w:after="240" w:line="360" w:lineRule="auto"/>
        <w:jc w:val="both"/>
        <w:rPr>
          <w:rFonts w:ascii="Arial" w:hAnsi="Arial" w:cs="Arial"/>
          <w:b/>
        </w:rPr>
      </w:pPr>
    </w:p>
    <w:p w:rsidR="008C05D5" w:rsidRPr="008C05D5" w:rsidRDefault="008C05D5" w:rsidP="008C05D5">
      <w:pPr>
        <w:spacing w:after="240" w:line="360" w:lineRule="auto"/>
        <w:jc w:val="both"/>
        <w:rPr>
          <w:rFonts w:ascii="Arial" w:hAnsi="Arial" w:cs="Arial"/>
          <w:b/>
        </w:rPr>
      </w:pPr>
    </w:p>
    <w:p w:rsidR="008C05D5" w:rsidRPr="008C05D5" w:rsidRDefault="008C05D5" w:rsidP="008C05D5">
      <w:pPr>
        <w:spacing w:after="240" w:line="360" w:lineRule="auto"/>
        <w:jc w:val="both"/>
        <w:rPr>
          <w:rFonts w:ascii="Arial" w:hAnsi="Arial" w:cs="Arial"/>
          <w:b/>
        </w:rPr>
      </w:pPr>
    </w:p>
    <w:p w:rsidR="008C05D5" w:rsidRPr="008C05D5" w:rsidRDefault="008C05D5" w:rsidP="008C05D5">
      <w:pPr>
        <w:spacing w:after="120" w:line="240" w:lineRule="auto"/>
        <w:jc w:val="center"/>
        <w:rPr>
          <w:rFonts w:ascii="Arial" w:hAnsi="Arial" w:cs="Arial"/>
        </w:rPr>
      </w:pPr>
      <w:proofErr w:type="spellStart"/>
      <w:r w:rsidRPr="008C05D5">
        <w:rPr>
          <w:rFonts w:ascii="Arial" w:hAnsi="Arial" w:cs="Arial"/>
        </w:rPr>
        <w:t>AgriSETA</w:t>
      </w:r>
      <w:proofErr w:type="spellEnd"/>
      <w:r w:rsidRPr="008C05D5">
        <w:rPr>
          <w:rFonts w:ascii="Arial" w:hAnsi="Arial" w:cs="Arial"/>
        </w:rPr>
        <w:t xml:space="preserve"> holds the copyright to its publications and Web pages.  Proper citation is requested.</w:t>
      </w:r>
    </w:p>
    <w:p w:rsidR="008C05D5" w:rsidRPr="008C05D5" w:rsidRDefault="008C05D5" w:rsidP="008C05D5">
      <w:pPr>
        <w:tabs>
          <w:tab w:val="center" w:pos="4513"/>
          <w:tab w:val="right" w:pos="9026"/>
        </w:tabs>
        <w:spacing w:after="120" w:line="240" w:lineRule="auto"/>
        <w:jc w:val="both"/>
        <w:rPr>
          <w:rFonts w:ascii="Arial" w:hAnsi="Arial" w:cs="Arial"/>
        </w:rPr>
      </w:pPr>
    </w:p>
    <w:p w:rsidR="002A0795" w:rsidRDefault="00231402" w:rsidP="00AB20A4">
      <w:pPr>
        <w:spacing w:after="240" w:line="360" w:lineRule="auto"/>
        <w:jc w:val="both"/>
        <w:rPr>
          <w:rFonts w:ascii="Arial" w:hAnsi="Arial" w:cs="Arial"/>
          <w:b/>
          <w:sz w:val="32"/>
          <w:szCs w:val="32"/>
        </w:rPr>
      </w:pPr>
      <w:r>
        <w:rPr>
          <w:rFonts w:ascii="Arial" w:hAnsi="Arial" w:cs="Arial"/>
          <w:b/>
          <w:sz w:val="32"/>
          <w:szCs w:val="32"/>
        </w:rPr>
        <w:br w:type="page"/>
      </w:r>
    </w:p>
    <w:p w:rsidR="00AB20A4" w:rsidRPr="00AB20A4" w:rsidRDefault="00AB20A4" w:rsidP="00AB20A4">
      <w:pPr>
        <w:spacing w:after="240" w:line="360" w:lineRule="auto"/>
        <w:jc w:val="both"/>
        <w:rPr>
          <w:rFonts w:ascii="Arial" w:hAnsi="Arial" w:cs="Arial"/>
          <w:b/>
          <w:sz w:val="32"/>
          <w:szCs w:val="32"/>
        </w:rPr>
      </w:pPr>
      <w:r>
        <w:rPr>
          <w:rFonts w:ascii="Arial" w:hAnsi="Arial" w:cs="Arial"/>
          <w:b/>
          <w:sz w:val="32"/>
          <w:szCs w:val="32"/>
        </w:rPr>
        <w:lastRenderedPageBreak/>
        <w:t>TABLE OF CONTENTS</w:t>
      </w:r>
    </w:p>
    <w:bookmarkStart w:id="2" w:name="_Toc469395257"/>
    <w:p w:rsidR="00E86929" w:rsidRPr="00E86929" w:rsidRDefault="00AC03A0">
      <w:pPr>
        <w:pStyle w:val="TOC1"/>
        <w:tabs>
          <w:tab w:val="right" w:leader="dot" w:pos="9016"/>
        </w:tabs>
        <w:rPr>
          <w:rFonts w:eastAsiaTheme="minorEastAsia" w:cstheme="minorBidi"/>
          <w:b w:val="0"/>
          <w:bCs w:val="0"/>
          <w:caps w:val="0"/>
          <w:noProof/>
          <w:sz w:val="24"/>
          <w:szCs w:val="24"/>
          <w:lang w:val="en-US"/>
        </w:rPr>
      </w:pPr>
      <w:r w:rsidRPr="00E86929">
        <w:rPr>
          <w:rFonts w:cs="Arial"/>
          <w:b w:val="0"/>
          <w:caps w:val="0"/>
          <w:sz w:val="24"/>
          <w:szCs w:val="24"/>
        </w:rPr>
        <w:fldChar w:fldCharType="begin"/>
      </w:r>
      <w:r w:rsidRPr="00E86929">
        <w:rPr>
          <w:rFonts w:cs="Arial"/>
          <w:b w:val="0"/>
          <w:caps w:val="0"/>
          <w:sz w:val="24"/>
          <w:szCs w:val="24"/>
        </w:rPr>
        <w:instrText xml:space="preserve"> TOC \h \z \t "Heading 1,3,Heading 2,4,Heading 3,5,Subtitle,2,Title,1" </w:instrText>
      </w:r>
      <w:r w:rsidRPr="00E86929">
        <w:rPr>
          <w:rFonts w:cs="Arial"/>
          <w:b w:val="0"/>
          <w:caps w:val="0"/>
          <w:sz w:val="24"/>
          <w:szCs w:val="24"/>
        </w:rPr>
        <w:fldChar w:fldCharType="separate"/>
      </w:r>
      <w:hyperlink w:anchor="_Toc9157352" w:history="1">
        <w:r w:rsidR="00E86929" w:rsidRPr="00E86929">
          <w:rPr>
            <w:rStyle w:val="Hyperlink"/>
            <w:noProof/>
            <w:sz w:val="24"/>
            <w:szCs w:val="24"/>
          </w:rPr>
          <w:t>QUALIFICATION GUIDE</w:t>
        </w:r>
        <w:r w:rsidR="00E86929" w:rsidRPr="00E86929">
          <w:rPr>
            <w:noProof/>
            <w:webHidden/>
            <w:sz w:val="24"/>
            <w:szCs w:val="24"/>
          </w:rPr>
          <w:tab/>
        </w:r>
        <w:r w:rsidR="00E86929" w:rsidRPr="00E86929">
          <w:rPr>
            <w:noProof/>
            <w:webHidden/>
            <w:sz w:val="24"/>
            <w:szCs w:val="24"/>
          </w:rPr>
          <w:fldChar w:fldCharType="begin"/>
        </w:r>
        <w:r w:rsidR="00E86929" w:rsidRPr="00E86929">
          <w:rPr>
            <w:noProof/>
            <w:webHidden/>
            <w:sz w:val="24"/>
            <w:szCs w:val="24"/>
          </w:rPr>
          <w:instrText xml:space="preserve"> PAGEREF _Toc9157352 \h </w:instrText>
        </w:r>
        <w:r w:rsidR="00E86929" w:rsidRPr="00E86929">
          <w:rPr>
            <w:noProof/>
            <w:webHidden/>
            <w:sz w:val="24"/>
            <w:szCs w:val="24"/>
          </w:rPr>
        </w:r>
        <w:r w:rsidR="00E86929" w:rsidRPr="00E86929">
          <w:rPr>
            <w:noProof/>
            <w:webHidden/>
            <w:sz w:val="24"/>
            <w:szCs w:val="24"/>
          </w:rPr>
          <w:fldChar w:fldCharType="separate"/>
        </w:r>
        <w:r w:rsidR="00CB331F">
          <w:rPr>
            <w:noProof/>
            <w:webHidden/>
            <w:sz w:val="24"/>
            <w:szCs w:val="24"/>
          </w:rPr>
          <w:t>3</w:t>
        </w:r>
        <w:r w:rsidR="00E86929" w:rsidRPr="00E86929">
          <w:rPr>
            <w:noProof/>
            <w:webHidden/>
            <w:sz w:val="24"/>
            <w:szCs w:val="24"/>
          </w:rPr>
          <w:fldChar w:fldCharType="end"/>
        </w:r>
      </w:hyperlink>
    </w:p>
    <w:p w:rsidR="00E86929" w:rsidRPr="00E86929" w:rsidRDefault="001B4670">
      <w:pPr>
        <w:pStyle w:val="TOC2"/>
        <w:tabs>
          <w:tab w:val="right" w:leader="dot" w:pos="9016"/>
        </w:tabs>
        <w:rPr>
          <w:rFonts w:eastAsiaTheme="minorEastAsia" w:cstheme="minorBidi"/>
          <w:smallCaps w:val="0"/>
          <w:noProof/>
          <w:sz w:val="24"/>
          <w:szCs w:val="24"/>
          <w:lang w:val="en-US"/>
        </w:rPr>
      </w:pPr>
      <w:hyperlink w:anchor="_Toc9157353" w:history="1">
        <w:r w:rsidR="00E86929" w:rsidRPr="00E86929">
          <w:rPr>
            <w:rStyle w:val="Hyperlink"/>
            <w:noProof/>
            <w:sz w:val="24"/>
            <w:szCs w:val="24"/>
          </w:rPr>
          <w:t>OCCUPATIONAL CERTIFICATE: ID 97590 SUGAR PROCESSING CONTROLLER</w:t>
        </w:r>
        <w:r w:rsidR="00E86929" w:rsidRPr="00E86929">
          <w:rPr>
            <w:noProof/>
            <w:webHidden/>
            <w:sz w:val="24"/>
            <w:szCs w:val="24"/>
          </w:rPr>
          <w:tab/>
        </w:r>
        <w:r w:rsidR="00E86929" w:rsidRPr="00E86929">
          <w:rPr>
            <w:noProof/>
            <w:webHidden/>
            <w:sz w:val="24"/>
            <w:szCs w:val="24"/>
          </w:rPr>
          <w:fldChar w:fldCharType="begin"/>
        </w:r>
        <w:r w:rsidR="00E86929" w:rsidRPr="00E86929">
          <w:rPr>
            <w:noProof/>
            <w:webHidden/>
            <w:sz w:val="24"/>
            <w:szCs w:val="24"/>
          </w:rPr>
          <w:instrText xml:space="preserve"> PAGEREF _Toc9157353 \h </w:instrText>
        </w:r>
        <w:r w:rsidR="00E86929" w:rsidRPr="00E86929">
          <w:rPr>
            <w:noProof/>
            <w:webHidden/>
            <w:sz w:val="24"/>
            <w:szCs w:val="24"/>
          </w:rPr>
        </w:r>
        <w:r w:rsidR="00E86929" w:rsidRPr="00E86929">
          <w:rPr>
            <w:noProof/>
            <w:webHidden/>
            <w:sz w:val="24"/>
            <w:szCs w:val="24"/>
          </w:rPr>
          <w:fldChar w:fldCharType="separate"/>
        </w:r>
        <w:r w:rsidR="00CB331F">
          <w:rPr>
            <w:noProof/>
            <w:webHidden/>
            <w:sz w:val="24"/>
            <w:szCs w:val="24"/>
          </w:rPr>
          <w:t>3</w:t>
        </w:r>
        <w:r w:rsidR="00E86929" w:rsidRPr="00E86929">
          <w:rPr>
            <w:noProof/>
            <w:webHidden/>
            <w:sz w:val="24"/>
            <w:szCs w:val="24"/>
          </w:rPr>
          <w:fldChar w:fldCharType="end"/>
        </w:r>
      </w:hyperlink>
    </w:p>
    <w:p w:rsidR="00E86929" w:rsidRDefault="00E86929">
      <w:pPr>
        <w:pStyle w:val="TOC1"/>
        <w:tabs>
          <w:tab w:val="left" w:pos="440"/>
          <w:tab w:val="right" w:leader="dot" w:pos="9016"/>
        </w:tabs>
        <w:rPr>
          <w:rStyle w:val="Hyperlink"/>
          <w:noProof/>
          <w:sz w:val="24"/>
          <w:szCs w:val="24"/>
        </w:rPr>
      </w:pPr>
    </w:p>
    <w:p w:rsidR="00E86929" w:rsidRPr="00E86929" w:rsidRDefault="001B4670">
      <w:pPr>
        <w:pStyle w:val="TOC1"/>
        <w:tabs>
          <w:tab w:val="left" w:pos="440"/>
          <w:tab w:val="right" w:leader="dot" w:pos="9016"/>
        </w:tabs>
        <w:rPr>
          <w:rFonts w:eastAsiaTheme="minorEastAsia" w:cstheme="minorBidi"/>
          <w:b w:val="0"/>
          <w:bCs w:val="0"/>
          <w:caps w:val="0"/>
          <w:noProof/>
          <w:sz w:val="24"/>
          <w:szCs w:val="24"/>
          <w:lang w:val="en-US"/>
        </w:rPr>
      </w:pPr>
      <w:hyperlink w:anchor="_Toc9157354" w:history="1">
        <w:r w:rsidR="00E86929" w:rsidRPr="00E86929">
          <w:rPr>
            <w:rStyle w:val="Hyperlink"/>
            <w:noProof/>
            <w:sz w:val="24"/>
            <w:szCs w:val="24"/>
          </w:rPr>
          <w:t>1</w:t>
        </w:r>
        <w:r w:rsidR="00E86929" w:rsidRPr="00E86929">
          <w:rPr>
            <w:rFonts w:eastAsiaTheme="minorEastAsia" w:cstheme="minorBidi"/>
            <w:b w:val="0"/>
            <w:bCs w:val="0"/>
            <w:caps w:val="0"/>
            <w:noProof/>
            <w:sz w:val="24"/>
            <w:szCs w:val="24"/>
            <w:lang w:val="en-US"/>
          </w:rPr>
          <w:tab/>
        </w:r>
        <w:r w:rsidR="00E86929" w:rsidRPr="00E86929">
          <w:rPr>
            <w:rStyle w:val="Hyperlink"/>
            <w:noProof/>
            <w:sz w:val="24"/>
            <w:szCs w:val="24"/>
          </w:rPr>
          <w:t>QUALIFICATION OVERVIEW</w:t>
        </w:r>
        <w:r w:rsidR="00E86929" w:rsidRPr="00E86929">
          <w:rPr>
            <w:noProof/>
            <w:webHidden/>
            <w:sz w:val="24"/>
            <w:szCs w:val="24"/>
          </w:rPr>
          <w:tab/>
        </w:r>
        <w:r w:rsidR="00E86929" w:rsidRPr="00E86929">
          <w:rPr>
            <w:noProof/>
            <w:webHidden/>
            <w:sz w:val="24"/>
            <w:szCs w:val="24"/>
          </w:rPr>
          <w:fldChar w:fldCharType="begin"/>
        </w:r>
        <w:r w:rsidR="00E86929" w:rsidRPr="00E86929">
          <w:rPr>
            <w:noProof/>
            <w:webHidden/>
            <w:sz w:val="24"/>
            <w:szCs w:val="24"/>
          </w:rPr>
          <w:instrText xml:space="preserve"> PAGEREF _Toc9157354 \h </w:instrText>
        </w:r>
        <w:r w:rsidR="00E86929" w:rsidRPr="00E86929">
          <w:rPr>
            <w:noProof/>
            <w:webHidden/>
            <w:sz w:val="24"/>
            <w:szCs w:val="24"/>
          </w:rPr>
        </w:r>
        <w:r w:rsidR="00E86929" w:rsidRPr="00E86929">
          <w:rPr>
            <w:noProof/>
            <w:webHidden/>
            <w:sz w:val="24"/>
            <w:szCs w:val="24"/>
          </w:rPr>
          <w:fldChar w:fldCharType="separate"/>
        </w:r>
        <w:r w:rsidR="00CB331F">
          <w:rPr>
            <w:noProof/>
            <w:webHidden/>
            <w:sz w:val="24"/>
            <w:szCs w:val="24"/>
          </w:rPr>
          <w:t>7</w:t>
        </w:r>
        <w:r w:rsidR="00E86929" w:rsidRPr="00E86929">
          <w:rPr>
            <w:noProof/>
            <w:webHidden/>
            <w:sz w:val="24"/>
            <w:szCs w:val="24"/>
          </w:rPr>
          <w:fldChar w:fldCharType="end"/>
        </w:r>
      </w:hyperlink>
    </w:p>
    <w:p w:rsidR="00E86929" w:rsidRPr="00E86929" w:rsidRDefault="001B4670">
      <w:pPr>
        <w:pStyle w:val="TOC3"/>
        <w:tabs>
          <w:tab w:val="left" w:pos="1100"/>
          <w:tab w:val="right" w:leader="dot" w:pos="9016"/>
        </w:tabs>
        <w:rPr>
          <w:rFonts w:eastAsiaTheme="minorEastAsia" w:cstheme="minorBidi"/>
          <w:i w:val="0"/>
          <w:iCs w:val="0"/>
          <w:noProof/>
          <w:sz w:val="24"/>
          <w:szCs w:val="24"/>
          <w:lang w:val="en-US"/>
        </w:rPr>
      </w:pPr>
      <w:hyperlink w:anchor="_Toc9157355" w:history="1">
        <w:r w:rsidR="00E86929" w:rsidRPr="00E86929">
          <w:rPr>
            <w:rStyle w:val="Hyperlink"/>
            <w:noProof/>
            <w:sz w:val="24"/>
            <w:szCs w:val="24"/>
          </w:rPr>
          <w:t>1.1</w:t>
        </w:r>
        <w:r w:rsidR="00E86929" w:rsidRPr="00E86929">
          <w:rPr>
            <w:rFonts w:eastAsiaTheme="minorEastAsia" w:cstheme="minorBidi"/>
            <w:i w:val="0"/>
            <w:iCs w:val="0"/>
            <w:noProof/>
            <w:sz w:val="24"/>
            <w:szCs w:val="24"/>
            <w:lang w:val="en-US"/>
          </w:rPr>
          <w:tab/>
        </w:r>
        <w:r w:rsidR="00E86929" w:rsidRPr="00E86929">
          <w:rPr>
            <w:rStyle w:val="Hyperlink"/>
            <w:noProof/>
            <w:sz w:val="24"/>
            <w:szCs w:val="24"/>
          </w:rPr>
          <w:t>PURPOSE AND OBJECTIVES OF THIS QUALIFICATION</w:t>
        </w:r>
        <w:r w:rsidR="00E86929" w:rsidRPr="00E86929">
          <w:rPr>
            <w:noProof/>
            <w:webHidden/>
            <w:sz w:val="24"/>
            <w:szCs w:val="24"/>
          </w:rPr>
          <w:tab/>
        </w:r>
        <w:r w:rsidR="00E86929" w:rsidRPr="00E86929">
          <w:rPr>
            <w:noProof/>
            <w:webHidden/>
            <w:sz w:val="24"/>
            <w:szCs w:val="24"/>
          </w:rPr>
          <w:fldChar w:fldCharType="begin"/>
        </w:r>
        <w:r w:rsidR="00E86929" w:rsidRPr="00E86929">
          <w:rPr>
            <w:noProof/>
            <w:webHidden/>
            <w:sz w:val="24"/>
            <w:szCs w:val="24"/>
          </w:rPr>
          <w:instrText xml:space="preserve"> PAGEREF _Toc9157355 \h </w:instrText>
        </w:r>
        <w:r w:rsidR="00E86929" w:rsidRPr="00E86929">
          <w:rPr>
            <w:noProof/>
            <w:webHidden/>
            <w:sz w:val="24"/>
            <w:szCs w:val="24"/>
          </w:rPr>
        </w:r>
        <w:r w:rsidR="00E86929" w:rsidRPr="00E86929">
          <w:rPr>
            <w:noProof/>
            <w:webHidden/>
            <w:sz w:val="24"/>
            <w:szCs w:val="24"/>
          </w:rPr>
          <w:fldChar w:fldCharType="separate"/>
        </w:r>
        <w:r w:rsidR="00CB331F">
          <w:rPr>
            <w:noProof/>
            <w:webHidden/>
            <w:sz w:val="24"/>
            <w:szCs w:val="24"/>
          </w:rPr>
          <w:t>7</w:t>
        </w:r>
        <w:r w:rsidR="00E86929" w:rsidRPr="00E86929">
          <w:rPr>
            <w:noProof/>
            <w:webHidden/>
            <w:sz w:val="24"/>
            <w:szCs w:val="24"/>
          </w:rPr>
          <w:fldChar w:fldCharType="end"/>
        </w:r>
      </w:hyperlink>
    </w:p>
    <w:p w:rsidR="00E86929" w:rsidRPr="00E86929" w:rsidRDefault="001B4670">
      <w:pPr>
        <w:pStyle w:val="TOC3"/>
        <w:tabs>
          <w:tab w:val="left" w:pos="1100"/>
          <w:tab w:val="right" w:leader="dot" w:pos="9016"/>
        </w:tabs>
        <w:rPr>
          <w:rFonts w:eastAsiaTheme="minorEastAsia" w:cstheme="minorBidi"/>
          <w:i w:val="0"/>
          <w:iCs w:val="0"/>
          <w:noProof/>
          <w:sz w:val="24"/>
          <w:szCs w:val="24"/>
          <w:lang w:val="en-US"/>
        </w:rPr>
      </w:pPr>
      <w:hyperlink w:anchor="_Toc9157356" w:history="1">
        <w:r w:rsidR="00E86929" w:rsidRPr="00E86929">
          <w:rPr>
            <w:rStyle w:val="Hyperlink"/>
            <w:noProof/>
            <w:sz w:val="24"/>
            <w:szCs w:val="24"/>
          </w:rPr>
          <w:t>1.2</w:t>
        </w:r>
        <w:r w:rsidR="00E86929" w:rsidRPr="00E86929">
          <w:rPr>
            <w:rFonts w:eastAsiaTheme="minorEastAsia" w:cstheme="minorBidi"/>
            <w:i w:val="0"/>
            <w:iCs w:val="0"/>
            <w:noProof/>
            <w:sz w:val="24"/>
            <w:szCs w:val="24"/>
            <w:lang w:val="en-US"/>
          </w:rPr>
          <w:tab/>
        </w:r>
        <w:r w:rsidR="00E86929" w:rsidRPr="00E86929">
          <w:rPr>
            <w:rStyle w:val="Hyperlink"/>
            <w:noProof/>
            <w:sz w:val="24"/>
            <w:szCs w:val="24"/>
          </w:rPr>
          <w:t>QUALIFICATION RATIONALE</w:t>
        </w:r>
        <w:r w:rsidR="00E86929" w:rsidRPr="00E86929">
          <w:rPr>
            <w:noProof/>
            <w:webHidden/>
            <w:sz w:val="24"/>
            <w:szCs w:val="24"/>
          </w:rPr>
          <w:tab/>
        </w:r>
        <w:r w:rsidR="00E86929" w:rsidRPr="00E86929">
          <w:rPr>
            <w:noProof/>
            <w:webHidden/>
            <w:sz w:val="24"/>
            <w:szCs w:val="24"/>
          </w:rPr>
          <w:fldChar w:fldCharType="begin"/>
        </w:r>
        <w:r w:rsidR="00E86929" w:rsidRPr="00E86929">
          <w:rPr>
            <w:noProof/>
            <w:webHidden/>
            <w:sz w:val="24"/>
            <w:szCs w:val="24"/>
          </w:rPr>
          <w:instrText xml:space="preserve"> PAGEREF _Toc9157356 \h </w:instrText>
        </w:r>
        <w:r w:rsidR="00E86929" w:rsidRPr="00E86929">
          <w:rPr>
            <w:noProof/>
            <w:webHidden/>
            <w:sz w:val="24"/>
            <w:szCs w:val="24"/>
          </w:rPr>
        </w:r>
        <w:r w:rsidR="00E86929" w:rsidRPr="00E86929">
          <w:rPr>
            <w:noProof/>
            <w:webHidden/>
            <w:sz w:val="24"/>
            <w:szCs w:val="24"/>
          </w:rPr>
          <w:fldChar w:fldCharType="separate"/>
        </w:r>
        <w:r w:rsidR="00CB331F">
          <w:rPr>
            <w:noProof/>
            <w:webHidden/>
            <w:sz w:val="24"/>
            <w:szCs w:val="24"/>
          </w:rPr>
          <w:t>7</w:t>
        </w:r>
        <w:r w:rsidR="00E86929" w:rsidRPr="00E86929">
          <w:rPr>
            <w:noProof/>
            <w:webHidden/>
            <w:sz w:val="24"/>
            <w:szCs w:val="24"/>
          </w:rPr>
          <w:fldChar w:fldCharType="end"/>
        </w:r>
      </w:hyperlink>
    </w:p>
    <w:p w:rsidR="00E86929" w:rsidRPr="00E86929" w:rsidRDefault="001B4670">
      <w:pPr>
        <w:pStyle w:val="TOC3"/>
        <w:tabs>
          <w:tab w:val="left" w:pos="1100"/>
          <w:tab w:val="right" w:leader="dot" w:pos="9016"/>
        </w:tabs>
        <w:rPr>
          <w:rFonts w:eastAsiaTheme="minorEastAsia" w:cstheme="minorBidi"/>
          <w:i w:val="0"/>
          <w:iCs w:val="0"/>
          <w:noProof/>
          <w:sz w:val="24"/>
          <w:szCs w:val="24"/>
          <w:lang w:val="en-US"/>
        </w:rPr>
      </w:pPr>
      <w:hyperlink w:anchor="_Toc9157357" w:history="1">
        <w:r w:rsidR="00E86929" w:rsidRPr="00E86929">
          <w:rPr>
            <w:rStyle w:val="Hyperlink"/>
            <w:noProof/>
            <w:sz w:val="24"/>
            <w:szCs w:val="24"/>
          </w:rPr>
          <w:t>1.3</w:t>
        </w:r>
        <w:r w:rsidR="00E86929" w:rsidRPr="00E86929">
          <w:rPr>
            <w:rFonts w:eastAsiaTheme="minorEastAsia" w:cstheme="minorBidi"/>
            <w:i w:val="0"/>
            <w:iCs w:val="0"/>
            <w:noProof/>
            <w:sz w:val="24"/>
            <w:szCs w:val="24"/>
            <w:lang w:val="en-US"/>
          </w:rPr>
          <w:tab/>
        </w:r>
        <w:r w:rsidR="00E86929" w:rsidRPr="00E86929">
          <w:rPr>
            <w:rStyle w:val="Hyperlink"/>
            <w:noProof/>
            <w:sz w:val="24"/>
            <w:szCs w:val="24"/>
          </w:rPr>
          <w:t>OCCUPATIONAL INFORMATION</w:t>
        </w:r>
        <w:r w:rsidR="00E86929" w:rsidRPr="00E86929">
          <w:rPr>
            <w:noProof/>
            <w:webHidden/>
            <w:sz w:val="24"/>
            <w:szCs w:val="24"/>
          </w:rPr>
          <w:tab/>
        </w:r>
        <w:r w:rsidR="00E86929" w:rsidRPr="00E86929">
          <w:rPr>
            <w:noProof/>
            <w:webHidden/>
            <w:sz w:val="24"/>
            <w:szCs w:val="24"/>
          </w:rPr>
          <w:fldChar w:fldCharType="begin"/>
        </w:r>
        <w:r w:rsidR="00E86929" w:rsidRPr="00E86929">
          <w:rPr>
            <w:noProof/>
            <w:webHidden/>
            <w:sz w:val="24"/>
            <w:szCs w:val="24"/>
          </w:rPr>
          <w:instrText xml:space="preserve"> PAGEREF _Toc9157357 \h </w:instrText>
        </w:r>
        <w:r w:rsidR="00E86929" w:rsidRPr="00E86929">
          <w:rPr>
            <w:noProof/>
            <w:webHidden/>
            <w:sz w:val="24"/>
            <w:szCs w:val="24"/>
          </w:rPr>
        </w:r>
        <w:r w:rsidR="00E86929" w:rsidRPr="00E86929">
          <w:rPr>
            <w:noProof/>
            <w:webHidden/>
            <w:sz w:val="24"/>
            <w:szCs w:val="24"/>
          </w:rPr>
          <w:fldChar w:fldCharType="separate"/>
        </w:r>
        <w:r w:rsidR="00CB331F">
          <w:rPr>
            <w:noProof/>
            <w:webHidden/>
            <w:sz w:val="24"/>
            <w:szCs w:val="24"/>
          </w:rPr>
          <w:t>8</w:t>
        </w:r>
        <w:r w:rsidR="00E86929" w:rsidRPr="00E86929">
          <w:rPr>
            <w:noProof/>
            <w:webHidden/>
            <w:sz w:val="24"/>
            <w:szCs w:val="24"/>
          </w:rPr>
          <w:fldChar w:fldCharType="end"/>
        </w:r>
      </w:hyperlink>
    </w:p>
    <w:p w:rsidR="00E86929" w:rsidRPr="00E86929" w:rsidRDefault="001B4670">
      <w:pPr>
        <w:pStyle w:val="TOC4"/>
        <w:tabs>
          <w:tab w:val="left" w:pos="1320"/>
          <w:tab w:val="right" w:leader="dot" w:pos="9016"/>
        </w:tabs>
        <w:rPr>
          <w:rFonts w:eastAsiaTheme="minorEastAsia" w:cstheme="minorBidi"/>
          <w:noProof/>
          <w:sz w:val="24"/>
          <w:szCs w:val="24"/>
          <w:lang w:val="en-US"/>
        </w:rPr>
      </w:pPr>
      <w:hyperlink w:anchor="_Toc9157358" w:history="1">
        <w:r w:rsidR="00E86929" w:rsidRPr="00E86929">
          <w:rPr>
            <w:rStyle w:val="Hyperlink"/>
            <w:noProof/>
            <w:sz w:val="24"/>
            <w:szCs w:val="24"/>
          </w:rPr>
          <w:t>1.3.1</w:t>
        </w:r>
        <w:r w:rsidR="00E86929" w:rsidRPr="00E86929">
          <w:rPr>
            <w:rFonts w:eastAsiaTheme="minorEastAsia" w:cstheme="minorBidi"/>
            <w:noProof/>
            <w:sz w:val="24"/>
            <w:szCs w:val="24"/>
            <w:lang w:val="en-US"/>
          </w:rPr>
          <w:tab/>
        </w:r>
        <w:r w:rsidR="00E86929" w:rsidRPr="00E86929">
          <w:rPr>
            <w:rStyle w:val="Hyperlink"/>
            <w:noProof/>
            <w:sz w:val="24"/>
            <w:szCs w:val="24"/>
          </w:rPr>
          <w:t>Associated Occupation</w:t>
        </w:r>
        <w:r w:rsidR="00E86929" w:rsidRPr="00E86929">
          <w:rPr>
            <w:noProof/>
            <w:webHidden/>
            <w:sz w:val="24"/>
            <w:szCs w:val="24"/>
          </w:rPr>
          <w:tab/>
        </w:r>
        <w:r w:rsidR="00E86929" w:rsidRPr="00E86929">
          <w:rPr>
            <w:noProof/>
            <w:webHidden/>
            <w:sz w:val="24"/>
            <w:szCs w:val="24"/>
          </w:rPr>
          <w:fldChar w:fldCharType="begin"/>
        </w:r>
        <w:r w:rsidR="00E86929" w:rsidRPr="00E86929">
          <w:rPr>
            <w:noProof/>
            <w:webHidden/>
            <w:sz w:val="24"/>
            <w:szCs w:val="24"/>
          </w:rPr>
          <w:instrText xml:space="preserve"> PAGEREF _Toc9157358 \h </w:instrText>
        </w:r>
        <w:r w:rsidR="00E86929" w:rsidRPr="00E86929">
          <w:rPr>
            <w:noProof/>
            <w:webHidden/>
            <w:sz w:val="24"/>
            <w:szCs w:val="24"/>
          </w:rPr>
        </w:r>
        <w:r w:rsidR="00E86929" w:rsidRPr="00E86929">
          <w:rPr>
            <w:noProof/>
            <w:webHidden/>
            <w:sz w:val="24"/>
            <w:szCs w:val="24"/>
          </w:rPr>
          <w:fldChar w:fldCharType="separate"/>
        </w:r>
        <w:r w:rsidR="00CB331F">
          <w:rPr>
            <w:noProof/>
            <w:webHidden/>
            <w:sz w:val="24"/>
            <w:szCs w:val="24"/>
          </w:rPr>
          <w:t>8</w:t>
        </w:r>
        <w:r w:rsidR="00E86929" w:rsidRPr="00E86929">
          <w:rPr>
            <w:noProof/>
            <w:webHidden/>
            <w:sz w:val="24"/>
            <w:szCs w:val="24"/>
          </w:rPr>
          <w:fldChar w:fldCharType="end"/>
        </w:r>
      </w:hyperlink>
    </w:p>
    <w:p w:rsidR="00E86929" w:rsidRPr="00E86929" w:rsidRDefault="001B4670">
      <w:pPr>
        <w:pStyle w:val="TOC4"/>
        <w:tabs>
          <w:tab w:val="left" w:pos="1320"/>
          <w:tab w:val="right" w:leader="dot" w:pos="9016"/>
        </w:tabs>
        <w:rPr>
          <w:rFonts w:eastAsiaTheme="minorEastAsia" w:cstheme="minorBidi"/>
          <w:noProof/>
          <w:sz w:val="24"/>
          <w:szCs w:val="24"/>
          <w:lang w:val="en-US"/>
        </w:rPr>
      </w:pPr>
      <w:hyperlink w:anchor="_Toc9157359" w:history="1">
        <w:r w:rsidR="00E86929" w:rsidRPr="00E86929">
          <w:rPr>
            <w:rStyle w:val="Hyperlink"/>
            <w:noProof/>
            <w:sz w:val="24"/>
            <w:szCs w:val="24"/>
          </w:rPr>
          <w:t>1.3.2</w:t>
        </w:r>
        <w:r w:rsidR="00E86929" w:rsidRPr="00E86929">
          <w:rPr>
            <w:rFonts w:eastAsiaTheme="minorEastAsia" w:cstheme="minorBidi"/>
            <w:noProof/>
            <w:sz w:val="24"/>
            <w:szCs w:val="24"/>
            <w:lang w:val="en-US"/>
          </w:rPr>
          <w:tab/>
        </w:r>
        <w:r w:rsidR="00E86929" w:rsidRPr="00E86929">
          <w:rPr>
            <w:rStyle w:val="Hyperlink"/>
            <w:noProof/>
            <w:sz w:val="24"/>
            <w:szCs w:val="24"/>
          </w:rPr>
          <w:t>Occupation or Specialisation Addressed by this Curriculum</w:t>
        </w:r>
        <w:r w:rsidR="00E86929" w:rsidRPr="00E86929">
          <w:rPr>
            <w:noProof/>
            <w:webHidden/>
            <w:sz w:val="24"/>
            <w:szCs w:val="24"/>
          </w:rPr>
          <w:tab/>
        </w:r>
        <w:r w:rsidR="00E86929" w:rsidRPr="00E86929">
          <w:rPr>
            <w:noProof/>
            <w:webHidden/>
            <w:sz w:val="24"/>
            <w:szCs w:val="24"/>
          </w:rPr>
          <w:fldChar w:fldCharType="begin"/>
        </w:r>
        <w:r w:rsidR="00E86929" w:rsidRPr="00E86929">
          <w:rPr>
            <w:noProof/>
            <w:webHidden/>
            <w:sz w:val="24"/>
            <w:szCs w:val="24"/>
          </w:rPr>
          <w:instrText xml:space="preserve"> PAGEREF _Toc9157359 \h </w:instrText>
        </w:r>
        <w:r w:rsidR="00E86929" w:rsidRPr="00E86929">
          <w:rPr>
            <w:noProof/>
            <w:webHidden/>
            <w:sz w:val="24"/>
            <w:szCs w:val="24"/>
          </w:rPr>
        </w:r>
        <w:r w:rsidR="00E86929" w:rsidRPr="00E86929">
          <w:rPr>
            <w:noProof/>
            <w:webHidden/>
            <w:sz w:val="24"/>
            <w:szCs w:val="24"/>
          </w:rPr>
          <w:fldChar w:fldCharType="separate"/>
        </w:r>
        <w:r w:rsidR="00CB331F">
          <w:rPr>
            <w:noProof/>
            <w:webHidden/>
            <w:sz w:val="24"/>
            <w:szCs w:val="24"/>
          </w:rPr>
          <w:t>8</w:t>
        </w:r>
        <w:r w:rsidR="00E86929" w:rsidRPr="00E86929">
          <w:rPr>
            <w:noProof/>
            <w:webHidden/>
            <w:sz w:val="24"/>
            <w:szCs w:val="24"/>
          </w:rPr>
          <w:fldChar w:fldCharType="end"/>
        </w:r>
      </w:hyperlink>
    </w:p>
    <w:p w:rsidR="00E86929" w:rsidRPr="00E86929" w:rsidRDefault="001B4670">
      <w:pPr>
        <w:pStyle w:val="TOC4"/>
        <w:tabs>
          <w:tab w:val="left" w:pos="1320"/>
          <w:tab w:val="right" w:leader="dot" w:pos="9016"/>
        </w:tabs>
        <w:rPr>
          <w:rFonts w:eastAsiaTheme="minorEastAsia" w:cstheme="minorBidi"/>
          <w:noProof/>
          <w:sz w:val="24"/>
          <w:szCs w:val="24"/>
          <w:lang w:val="en-US"/>
        </w:rPr>
      </w:pPr>
      <w:hyperlink w:anchor="_Toc9157360" w:history="1">
        <w:r w:rsidR="00E86929" w:rsidRPr="00E86929">
          <w:rPr>
            <w:rStyle w:val="Hyperlink"/>
            <w:noProof/>
            <w:sz w:val="24"/>
            <w:szCs w:val="24"/>
          </w:rPr>
          <w:t>1.3.3</w:t>
        </w:r>
        <w:r w:rsidR="00E86929" w:rsidRPr="00E86929">
          <w:rPr>
            <w:rFonts w:eastAsiaTheme="minorEastAsia" w:cstheme="minorBidi"/>
            <w:noProof/>
            <w:sz w:val="24"/>
            <w:szCs w:val="24"/>
            <w:lang w:val="en-US"/>
          </w:rPr>
          <w:tab/>
        </w:r>
        <w:r w:rsidR="00E86929" w:rsidRPr="00E86929">
          <w:rPr>
            <w:rStyle w:val="Hyperlink"/>
            <w:noProof/>
            <w:sz w:val="24"/>
            <w:szCs w:val="24"/>
          </w:rPr>
          <w:t>Alternative Titles used by Industry</w:t>
        </w:r>
        <w:r w:rsidR="00E86929" w:rsidRPr="00E86929">
          <w:rPr>
            <w:noProof/>
            <w:webHidden/>
            <w:sz w:val="24"/>
            <w:szCs w:val="24"/>
          </w:rPr>
          <w:tab/>
        </w:r>
        <w:r w:rsidR="00E86929" w:rsidRPr="00E86929">
          <w:rPr>
            <w:noProof/>
            <w:webHidden/>
            <w:sz w:val="24"/>
            <w:szCs w:val="24"/>
          </w:rPr>
          <w:fldChar w:fldCharType="begin"/>
        </w:r>
        <w:r w:rsidR="00E86929" w:rsidRPr="00E86929">
          <w:rPr>
            <w:noProof/>
            <w:webHidden/>
            <w:sz w:val="24"/>
            <w:szCs w:val="24"/>
          </w:rPr>
          <w:instrText xml:space="preserve"> PAGEREF _Toc9157360 \h </w:instrText>
        </w:r>
        <w:r w:rsidR="00E86929" w:rsidRPr="00E86929">
          <w:rPr>
            <w:noProof/>
            <w:webHidden/>
            <w:sz w:val="24"/>
            <w:szCs w:val="24"/>
          </w:rPr>
        </w:r>
        <w:r w:rsidR="00E86929" w:rsidRPr="00E86929">
          <w:rPr>
            <w:noProof/>
            <w:webHidden/>
            <w:sz w:val="24"/>
            <w:szCs w:val="24"/>
          </w:rPr>
          <w:fldChar w:fldCharType="separate"/>
        </w:r>
        <w:r w:rsidR="00CB331F">
          <w:rPr>
            <w:noProof/>
            <w:webHidden/>
            <w:sz w:val="24"/>
            <w:szCs w:val="24"/>
          </w:rPr>
          <w:t>8</w:t>
        </w:r>
        <w:r w:rsidR="00E86929" w:rsidRPr="00E86929">
          <w:rPr>
            <w:noProof/>
            <w:webHidden/>
            <w:sz w:val="24"/>
            <w:szCs w:val="24"/>
          </w:rPr>
          <w:fldChar w:fldCharType="end"/>
        </w:r>
      </w:hyperlink>
    </w:p>
    <w:p w:rsidR="00E86929" w:rsidRPr="00E86929" w:rsidRDefault="001B4670">
      <w:pPr>
        <w:pStyle w:val="TOC4"/>
        <w:tabs>
          <w:tab w:val="left" w:pos="1320"/>
          <w:tab w:val="right" w:leader="dot" w:pos="9016"/>
        </w:tabs>
        <w:rPr>
          <w:rFonts w:eastAsiaTheme="minorEastAsia" w:cstheme="minorBidi"/>
          <w:noProof/>
          <w:sz w:val="24"/>
          <w:szCs w:val="24"/>
          <w:lang w:val="en-US"/>
        </w:rPr>
      </w:pPr>
      <w:hyperlink w:anchor="_Toc9157361" w:history="1">
        <w:r w:rsidR="00E86929" w:rsidRPr="00E86929">
          <w:rPr>
            <w:rStyle w:val="Hyperlink"/>
            <w:noProof/>
            <w:sz w:val="24"/>
            <w:szCs w:val="24"/>
          </w:rPr>
          <w:t>1.3.4</w:t>
        </w:r>
        <w:r w:rsidR="00E86929" w:rsidRPr="00E86929">
          <w:rPr>
            <w:rFonts w:eastAsiaTheme="minorEastAsia" w:cstheme="minorBidi"/>
            <w:noProof/>
            <w:sz w:val="24"/>
            <w:szCs w:val="24"/>
            <w:lang w:val="en-US"/>
          </w:rPr>
          <w:tab/>
        </w:r>
        <w:r w:rsidR="00E86929" w:rsidRPr="00E86929">
          <w:rPr>
            <w:rStyle w:val="Hyperlink"/>
            <w:noProof/>
            <w:sz w:val="24"/>
            <w:szCs w:val="24"/>
          </w:rPr>
          <w:t>Occupational Purpose</w:t>
        </w:r>
        <w:r w:rsidR="00E86929" w:rsidRPr="00E86929">
          <w:rPr>
            <w:noProof/>
            <w:webHidden/>
            <w:sz w:val="24"/>
            <w:szCs w:val="24"/>
          </w:rPr>
          <w:tab/>
        </w:r>
        <w:r w:rsidR="00E86929" w:rsidRPr="00E86929">
          <w:rPr>
            <w:noProof/>
            <w:webHidden/>
            <w:sz w:val="24"/>
            <w:szCs w:val="24"/>
          </w:rPr>
          <w:fldChar w:fldCharType="begin"/>
        </w:r>
        <w:r w:rsidR="00E86929" w:rsidRPr="00E86929">
          <w:rPr>
            <w:noProof/>
            <w:webHidden/>
            <w:sz w:val="24"/>
            <w:szCs w:val="24"/>
          </w:rPr>
          <w:instrText xml:space="preserve"> PAGEREF _Toc9157361 \h </w:instrText>
        </w:r>
        <w:r w:rsidR="00E86929" w:rsidRPr="00E86929">
          <w:rPr>
            <w:noProof/>
            <w:webHidden/>
            <w:sz w:val="24"/>
            <w:szCs w:val="24"/>
          </w:rPr>
        </w:r>
        <w:r w:rsidR="00E86929" w:rsidRPr="00E86929">
          <w:rPr>
            <w:noProof/>
            <w:webHidden/>
            <w:sz w:val="24"/>
            <w:szCs w:val="24"/>
          </w:rPr>
          <w:fldChar w:fldCharType="separate"/>
        </w:r>
        <w:r w:rsidR="00CB331F">
          <w:rPr>
            <w:noProof/>
            <w:webHidden/>
            <w:sz w:val="24"/>
            <w:szCs w:val="24"/>
          </w:rPr>
          <w:t>8</w:t>
        </w:r>
        <w:r w:rsidR="00E86929" w:rsidRPr="00E86929">
          <w:rPr>
            <w:noProof/>
            <w:webHidden/>
            <w:sz w:val="24"/>
            <w:szCs w:val="24"/>
          </w:rPr>
          <w:fldChar w:fldCharType="end"/>
        </w:r>
      </w:hyperlink>
    </w:p>
    <w:p w:rsidR="00E86929" w:rsidRPr="00E86929" w:rsidRDefault="001B4670">
      <w:pPr>
        <w:pStyle w:val="TOC4"/>
        <w:tabs>
          <w:tab w:val="left" w:pos="1320"/>
          <w:tab w:val="right" w:leader="dot" w:pos="9016"/>
        </w:tabs>
        <w:rPr>
          <w:rFonts w:eastAsiaTheme="minorEastAsia" w:cstheme="minorBidi"/>
          <w:noProof/>
          <w:sz w:val="24"/>
          <w:szCs w:val="24"/>
          <w:lang w:val="en-US"/>
        </w:rPr>
      </w:pPr>
      <w:hyperlink w:anchor="_Toc9157362" w:history="1">
        <w:r w:rsidR="00E86929" w:rsidRPr="00E86929">
          <w:rPr>
            <w:rStyle w:val="Hyperlink"/>
            <w:noProof/>
            <w:sz w:val="24"/>
            <w:szCs w:val="24"/>
          </w:rPr>
          <w:t>1.3.5</w:t>
        </w:r>
        <w:r w:rsidR="00E86929" w:rsidRPr="00E86929">
          <w:rPr>
            <w:rFonts w:eastAsiaTheme="minorEastAsia" w:cstheme="minorBidi"/>
            <w:noProof/>
            <w:sz w:val="24"/>
            <w:szCs w:val="24"/>
            <w:lang w:val="en-US"/>
          </w:rPr>
          <w:tab/>
        </w:r>
        <w:r w:rsidR="00E86929" w:rsidRPr="00E86929">
          <w:rPr>
            <w:rStyle w:val="Hyperlink"/>
            <w:noProof/>
            <w:sz w:val="24"/>
            <w:szCs w:val="24"/>
          </w:rPr>
          <w:t>Occupational Tasks</w:t>
        </w:r>
        <w:r w:rsidR="00E86929" w:rsidRPr="00E86929">
          <w:rPr>
            <w:noProof/>
            <w:webHidden/>
            <w:sz w:val="24"/>
            <w:szCs w:val="24"/>
          </w:rPr>
          <w:tab/>
        </w:r>
        <w:r w:rsidR="00E86929" w:rsidRPr="00E86929">
          <w:rPr>
            <w:noProof/>
            <w:webHidden/>
            <w:sz w:val="24"/>
            <w:szCs w:val="24"/>
          </w:rPr>
          <w:fldChar w:fldCharType="begin"/>
        </w:r>
        <w:r w:rsidR="00E86929" w:rsidRPr="00E86929">
          <w:rPr>
            <w:noProof/>
            <w:webHidden/>
            <w:sz w:val="24"/>
            <w:szCs w:val="24"/>
          </w:rPr>
          <w:instrText xml:space="preserve"> PAGEREF _Toc9157362 \h </w:instrText>
        </w:r>
        <w:r w:rsidR="00E86929" w:rsidRPr="00E86929">
          <w:rPr>
            <w:noProof/>
            <w:webHidden/>
            <w:sz w:val="24"/>
            <w:szCs w:val="24"/>
          </w:rPr>
        </w:r>
        <w:r w:rsidR="00E86929" w:rsidRPr="00E86929">
          <w:rPr>
            <w:noProof/>
            <w:webHidden/>
            <w:sz w:val="24"/>
            <w:szCs w:val="24"/>
          </w:rPr>
          <w:fldChar w:fldCharType="separate"/>
        </w:r>
        <w:r w:rsidR="00CB331F">
          <w:rPr>
            <w:noProof/>
            <w:webHidden/>
            <w:sz w:val="24"/>
            <w:szCs w:val="24"/>
          </w:rPr>
          <w:t>8</w:t>
        </w:r>
        <w:r w:rsidR="00E86929" w:rsidRPr="00E86929">
          <w:rPr>
            <w:noProof/>
            <w:webHidden/>
            <w:sz w:val="24"/>
            <w:szCs w:val="24"/>
          </w:rPr>
          <w:fldChar w:fldCharType="end"/>
        </w:r>
      </w:hyperlink>
    </w:p>
    <w:p w:rsidR="00E86929" w:rsidRPr="00E86929" w:rsidRDefault="001B4670">
      <w:pPr>
        <w:pStyle w:val="TOC4"/>
        <w:tabs>
          <w:tab w:val="left" w:pos="1320"/>
          <w:tab w:val="right" w:leader="dot" w:pos="9016"/>
        </w:tabs>
        <w:rPr>
          <w:rFonts w:eastAsiaTheme="minorEastAsia" w:cstheme="minorBidi"/>
          <w:noProof/>
          <w:sz w:val="24"/>
          <w:szCs w:val="24"/>
          <w:lang w:val="en-US"/>
        </w:rPr>
      </w:pPr>
      <w:hyperlink w:anchor="_Toc9157363" w:history="1">
        <w:r w:rsidR="00E86929" w:rsidRPr="00E86929">
          <w:rPr>
            <w:rStyle w:val="Hyperlink"/>
            <w:noProof/>
            <w:sz w:val="24"/>
            <w:szCs w:val="24"/>
          </w:rPr>
          <w:t>1.3.6</w:t>
        </w:r>
        <w:r w:rsidR="00E86929" w:rsidRPr="00E86929">
          <w:rPr>
            <w:rFonts w:eastAsiaTheme="minorEastAsia" w:cstheme="minorBidi"/>
            <w:noProof/>
            <w:sz w:val="24"/>
            <w:szCs w:val="24"/>
            <w:lang w:val="en-US"/>
          </w:rPr>
          <w:tab/>
        </w:r>
        <w:r w:rsidR="00E86929" w:rsidRPr="00E86929">
          <w:rPr>
            <w:rStyle w:val="Hyperlink"/>
            <w:noProof/>
            <w:sz w:val="24"/>
            <w:szCs w:val="24"/>
          </w:rPr>
          <w:t>Occupational Task Details</w:t>
        </w:r>
        <w:r w:rsidR="00E86929" w:rsidRPr="00E86929">
          <w:rPr>
            <w:noProof/>
            <w:webHidden/>
            <w:sz w:val="24"/>
            <w:szCs w:val="24"/>
          </w:rPr>
          <w:tab/>
        </w:r>
        <w:r w:rsidR="00E86929" w:rsidRPr="00E86929">
          <w:rPr>
            <w:noProof/>
            <w:webHidden/>
            <w:sz w:val="24"/>
            <w:szCs w:val="24"/>
          </w:rPr>
          <w:fldChar w:fldCharType="begin"/>
        </w:r>
        <w:r w:rsidR="00E86929" w:rsidRPr="00E86929">
          <w:rPr>
            <w:noProof/>
            <w:webHidden/>
            <w:sz w:val="24"/>
            <w:szCs w:val="24"/>
          </w:rPr>
          <w:instrText xml:space="preserve"> PAGEREF _Toc9157363 \h </w:instrText>
        </w:r>
        <w:r w:rsidR="00E86929" w:rsidRPr="00E86929">
          <w:rPr>
            <w:noProof/>
            <w:webHidden/>
            <w:sz w:val="24"/>
            <w:szCs w:val="24"/>
          </w:rPr>
        </w:r>
        <w:r w:rsidR="00E86929" w:rsidRPr="00E86929">
          <w:rPr>
            <w:noProof/>
            <w:webHidden/>
            <w:sz w:val="24"/>
            <w:szCs w:val="24"/>
          </w:rPr>
          <w:fldChar w:fldCharType="separate"/>
        </w:r>
        <w:r w:rsidR="00CB331F">
          <w:rPr>
            <w:noProof/>
            <w:webHidden/>
            <w:sz w:val="24"/>
            <w:szCs w:val="24"/>
          </w:rPr>
          <w:t>9</w:t>
        </w:r>
        <w:r w:rsidR="00E86929" w:rsidRPr="00E86929">
          <w:rPr>
            <w:noProof/>
            <w:webHidden/>
            <w:sz w:val="24"/>
            <w:szCs w:val="24"/>
          </w:rPr>
          <w:fldChar w:fldCharType="end"/>
        </w:r>
      </w:hyperlink>
    </w:p>
    <w:p w:rsidR="00E86929" w:rsidRPr="00E86929" w:rsidRDefault="001B4670">
      <w:pPr>
        <w:pStyle w:val="TOC3"/>
        <w:tabs>
          <w:tab w:val="left" w:pos="1100"/>
          <w:tab w:val="right" w:leader="dot" w:pos="9016"/>
        </w:tabs>
        <w:rPr>
          <w:rFonts w:eastAsiaTheme="minorEastAsia" w:cstheme="minorBidi"/>
          <w:i w:val="0"/>
          <w:iCs w:val="0"/>
          <w:noProof/>
          <w:sz w:val="24"/>
          <w:szCs w:val="24"/>
          <w:lang w:val="en-US"/>
        </w:rPr>
      </w:pPr>
      <w:hyperlink w:anchor="_Toc9157364" w:history="1">
        <w:r w:rsidR="00E86929" w:rsidRPr="00E86929">
          <w:rPr>
            <w:rStyle w:val="Hyperlink"/>
            <w:noProof/>
            <w:sz w:val="24"/>
            <w:szCs w:val="24"/>
          </w:rPr>
          <w:t>1.4</w:t>
        </w:r>
        <w:r w:rsidR="00E86929" w:rsidRPr="00E86929">
          <w:rPr>
            <w:rFonts w:eastAsiaTheme="minorEastAsia" w:cstheme="minorBidi"/>
            <w:i w:val="0"/>
            <w:iCs w:val="0"/>
            <w:noProof/>
            <w:sz w:val="24"/>
            <w:szCs w:val="24"/>
            <w:lang w:val="en-US"/>
          </w:rPr>
          <w:tab/>
        </w:r>
        <w:r w:rsidR="00E86929" w:rsidRPr="00E86929">
          <w:rPr>
            <w:rStyle w:val="Hyperlink"/>
            <w:noProof/>
            <w:sz w:val="24"/>
            <w:szCs w:val="24"/>
          </w:rPr>
          <w:t>LEARNING ASSUMED TO BE IN PLACE AND RECOGNITION OF PRIOR LEARNING</w:t>
        </w:r>
        <w:r w:rsidR="00E86929" w:rsidRPr="00E86929">
          <w:rPr>
            <w:noProof/>
            <w:webHidden/>
            <w:sz w:val="24"/>
            <w:szCs w:val="24"/>
          </w:rPr>
          <w:tab/>
        </w:r>
        <w:r w:rsidR="00E86929" w:rsidRPr="00E86929">
          <w:rPr>
            <w:noProof/>
            <w:webHidden/>
            <w:sz w:val="24"/>
            <w:szCs w:val="24"/>
          </w:rPr>
          <w:fldChar w:fldCharType="begin"/>
        </w:r>
        <w:r w:rsidR="00E86929" w:rsidRPr="00E86929">
          <w:rPr>
            <w:noProof/>
            <w:webHidden/>
            <w:sz w:val="24"/>
            <w:szCs w:val="24"/>
          </w:rPr>
          <w:instrText xml:space="preserve"> PAGEREF _Toc9157364 \h </w:instrText>
        </w:r>
        <w:r w:rsidR="00E86929" w:rsidRPr="00E86929">
          <w:rPr>
            <w:noProof/>
            <w:webHidden/>
            <w:sz w:val="24"/>
            <w:szCs w:val="24"/>
          </w:rPr>
        </w:r>
        <w:r w:rsidR="00E86929" w:rsidRPr="00E86929">
          <w:rPr>
            <w:noProof/>
            <w:webHidden/>
            <w:sz w:val="24"/>
            <w:szCs w:val="24"/>
          </w:rPr>
          <w:fldChar w:fldCharType="separate"/>
        </w:r>
        <w:r w:rsidR="00CB331F">
          <w:rPr>
            <w:noProof/>
            <w:webHidden/>
            <w:sz w:val="24"/>
            <w:szCs w:val="24"/>
          </w:rPr>
          <w:t>10</w:t>
        </w:r>
        <w:r w:rsidR="00E86929" w:rsidRPr="00E86929">
          <w:rPr>
            <w:noProof/>
            <w:webHidden/>
            <w:sz w:val="24"/>
            <w:szCs w:val="24"/>
          </w:rPr>
          <w:fldChar w:fldCharType="end"/>
        </w:r>
      </w:hyperlink>
    </w:p>
    <w:p w:rsidR="00E86929" w:rsidRPr="00E86929" w:rsidRDefault="001B4670">
      <w:pPr>
        <w:pStyle w:val="TOC3"/>
        <w:tabs>
          <w:tab w:val="left" w:pos="1100"/>
          <w:tab w:val="right" w:leader="dot" w:pos="9016"/>
        </w:tabs>
        <w:rPr>
          <w:rFonts w:eastAsiaTheme="minorEastAsia" w:cstheme="minorBidi"/>
          <w:i w:val="0"/>
          <w:iCs w:val="0"/>
          <w:noProof/>
          <w:sz w:val="24"/>
          <w:szCs w:val="24"/>
          <w:lang w:val="en-US"/>
        </w:rPr>
      </w:pPr>
      <w:hyperlink w:anchor="_Toc9157365" w:history="1">
        <w:r w:rsidR="00E86929" w:rsidRPr="00E86929">
          <w:rPr>
            <w:rStyle w:val="Hyperlink"/>
            <w:noProof/>
            <w:sz w:val="24"/>
            <w:szCs w:val="24"/>
          </w:rPr>
          <w:t>1.5</w:t>
        </w:r>
        <w:r w:rsidR="00E86929" w:rsidRPr="00E86929">
          <w:rPr>
            <w:rFonts w:eastAsiaTheme="minorEastAsia" w:cstheme="minorBidi"/>
            <w:i w:val="0"/>
            <w:iCs w:val="0"/>
            <w:noProof/>
            <w:sz w:val="24"/>
            <w:szCs w:val="24"/>
            <w:lang w:val="en-US"/>
          </w:rPr>
          <w:tab/>
        </w:r>
        <w:r w:rsidR="00E86929" w:rsidRPr="00E86929">
          <w:rPr>
            <w:rStyle w:val="Hyperlink"/>
            <w:noProof/>
            <w:sz w:val="24"/>
            <w:szCs w:val="24"/>
          </w:rPr>
          <w:t>CURRICULUM INFORMATION</w:t>
        </w:r>
        <w:r w:rsidR="00E86929" w:rsidRPr="00E86929">
          <w:rPr>
            <w:noProof/>
            <w:webHidden/>
            <w:sz w:val="24"/>
            <w:szCs w:val="24"/>
          </w:rPr>
          <w:tab/>
        </w:r>
        <w:r w:rsidR="00E86929" w:rsidRPr="00E86929">
          <w:rPr>
            <w:noProof/>
            <w:webHidden/>
            <w:sz w:val="24"/>
            <w:szCs w:val="24"/>
          </w:rPr>
          <w:fldChar w:fldCharType="begin"/>
        </w:r>
        <w:r w:rsidR="00E86929" w:rsidRPr="00E86929">
          <w:rPr>
            <w:noProof/>
            <w:webHidden/>
            <w:sz w:val="24"/>
            <w:szCs w:val="24"/>
          </w:rPr>
          <w:instrText xml:space="preserve"> PAGEREF _Toc9157365 \h </w:instrText>
        </w:r>
        <w:r w:rsidR="00E86929" w:rsidRPr="00E86929">
          <w:rPr>
            <w:noProof/>
            <w:webHidden/>
            <w:sz w:val="24"/>
            <w:szCs w:val="24"/>
          </w:rPr>
        </w:r>
        <w:r w:rsidR="00E86929" w:rsidRPr="00E86929">
          <w:rPr>
            <w:noProof/>
            <w:webHidden/>
            <w:sz w:val="24"/>
            <w:szCs w:val="24"/>
          </w:rPr>
          <w:fldChar w:fldCharType="separate"/>
        </w:r>
        <w:r w:rsidR="00CB331F">
          <w:rPr>
            <w:noProof/>
            <w:webHidden/>
            <w:sz w:val="24"/>
            <w:szCs w:val="24"/>
          </w:rPr>
          <w:t>11</w:t>
        </w:r>
        <w:r w:rsidR="00E86929" w:rsidRPr="00E86929">
          <w:rPr>
            <w:noProof/>
            <w:webHidden/>
            <w:sz w:val="24"/>
            <w:szCs w:val="24"/>
          </w:rPr>
          <w:fldChar w:fldCharType="end"/>
        </w:r>
      </w:hyperlink>
    </w:p>
    <w:p w:rsidR="00E86929" w:rsidRPr="00E86929" w:rsidRDefault="001B4670">
      <w:pPr>
        <w:pStyle w:val="TOC4"/>
        <w:tabs>
          <w:tab w:val="left" w:pos="1320"/>
          <w:tab w:val="right" w:leader="dot" w:pos="9016"/>
        </w:tabs>
        <w:rPr>
          <w:rFonts w:eastAsiaTheme="minorEastAsia" w:cstheme="minorBidi"/>
          <w:noProof/>
          <w:sz w:val="24"/>
          <w:szCs w:val="24"/>
          <w:lang w:val="en-US"/>
        </w:rPr>
      </w:pPr>
      <w:hyperlink w:anchor="_Toc9157366" w:history="1">
        <w:r w:rsidR="00E86929" w:rsidRPr="00E86929">
          <w:rPr>
            <w:rStyle w:val="Hyperlink"/>
            <w:noProof/>
            <w:sz w:val="24"/>
            <w:szCs w:val="24"/>
          </w:rPr>
          <w:t>1.5.1</w:t>
        </w:r>
        <w:r w:rsidR="00E86929" w:rsidRPr="00E86929">
          <w:rPr>
            <w:rFonts w:eastAsiaTheme="minorEastAsia" w:cstheme="minorBidi"/>
            <w:noProof/>
            <w:sz w:val="24"/>
            <w:szCs w:val="24"/>
            <w:lang w:val="en-US"/>
          </w:rPr>
          <w:tab/>
        </w:r>
        <w:r w:rsidR="00E86929" w:rsidRPr="00E86929">
          <w:rPr>
            <w:rStyle w:val="Hyperlink"/>
            <w:noProof/>
            <w:sz w:val="24"/>
            <w:szCs w:val="24"/>
          </w:rPr>
          <w:t>Curriculum Structure</w:t>
        </w:r>
        <w:r w:rsidR="00E86929" w:rsidRPr="00E86929">
          <w:rPr>
            <w:noProof/>
            <w:webHidden/>
            <w:sz w:val="24"/>
            <w:szCs w:val="24"/>
          </w:rPr>
          <w:tab/>
        </w:r>
        <w:r w:rsidR="00E86929" w:rsidRPr="00E86929">
          <w:rPr>
            <w:noProof/>
            <w:webHidden/>
            <w:sz w:val="24"/>
            <w:szCs w:val="24"/>
          </w:rPr>
          <w:fldChar w:fldCharType="begin"/>
        </w:r>
        <w:r w:rsidR="00E86929" w:rsidRPr="00E86929">
          <w:rPr>
            <w:noProof/>
            <w:webHidden/>
            <w:sz w:val="24"/>
            <w:szCs w:val="24"/>
          </w:rPr>
          <w:instrText xml:space="preserve"> PAGEREF _Toc9157366 \h </w:instrText>
        </w:r>
        <w:r w:rsidR="00E86929" w:rsidRPr="00E86929">
          <w:rPr>
            <w:noProof/>
            <w:webHidden/>
            <w:sz w:val="24"/>
            <w:szCs w:val="24"/>
          </w:rPr>
        </w:r>
        <w:r w:rsidR="00E86929" w:rsidRPr="00E86929">
          <w:rPr>
            <w:noProof/>
            <w:webHidden/>
            <w:sz w:val="24"/>
            <w:szCs w:val="24"/>
          </w:rPr>
          <w:fldChar w:fldCharType="separate"/>
        </w:r>
        <w:r w:rsidR="00CB331F">
          <w:rPr>
            <w:noProof/>
            <w:webHidden/>
            <w:sz w:val="24"/>
            <w:szCs w:val="24"/>
          </w:rPr>
          <w:t>11</w:t>
        </w:r>
        <w:r w:rsidR="00E86929" w:rsidRPr="00E86929">
          <w:rPr>
            <w:noProof/>
            <w:webHidden/>
            <w:sz w:val="24"/>
            <w:szCs w:val="24"/>
          </w:rPr>
          <w:fldChar w:fldCharType="end"/>
        </w:r>
      </w:hyperlink>
    </w:p>
    <w:p w:rsidR="00E86929" w:rsidRPr="00E86929" w:rsidRDefault="001B4670">
      <w:pPr>
        <w:pStyle w:val="TOC3"/>
        <w:tabs>
          <w:tab w:val="left" w:pos="1100"/>
          <w:tab w:val="right" w:leader="dot" w:pos="9016"/>
        </w:tabs>
        <w:rPr>
          <w:rFonts w:eastAsiaTheme="minorEastAsia" w:cstheme="minorBidi"/>
          <w:i w:val="0"/>
          <w:iCs w:val="0"/>
          <w:noProof/>
          <w:sz w:val="24"/>
          <w:szCs w:val="24"/>
          <w:lang w:val="en-US"/>
        </w:rPr>
      </w:pPr>
      <w:hyperlink w:anchor="_Toc9157367" w:history="1">
        <w:r w:rsidR="00E86929" w:rsidRPr="00E86929">
          <w:rPr>
            <w:rStyle w:val="Hyperlink"/>
            <w:noProof/>
            <w:sz w:val="24"/>
            <w:szCs w:val="24"/>
          </w:rPr>
          <w:t>1.6</w:t>
        </w:r>
        <w:r w:rsidR="00E86929" w:rsidRPr="00E86929">
          <w:rPr>
            <w:rFonts w:eastAsiaTheme="minorEastAsia" w:cstheme="minorBidi"/>
            <w:i w:val="0"/>
            <w:iCs w:val="0"/>
            <w:noProof/>
            <w:sz w:val="24"/>
            <w:szCs w:val="24"/>
            <w:lang w:val="en-US"/>
          </w:rPr>
          <w:tab/>
        </w:r>
        <w:r w:rsidR="00E86929" w:rsidRPr="00E86929">
          <w:rPr>
            <w:rStyle w:val="Hyperlink"/>
            <w:noProof/>
            <w:sz w:val="24"/>
            <w:szCs w:val="24"/>
          </w:rPr>
          <w:t>EXIT LEVEL OUTCOMES / LEARNING GOALS / INTEGRATED ASSESSMENT FOCUS AREAS</w:t>
        </w:r>
        <w:r w:rsidR="00E86929" w:rsidRPr="00E86929">
          <w:rPr>
            <w:noProof/>
            <w:webHidden/>
            <w:sz w:val="24"/>
            <w:szCs w:val="24"/>
          </w:rPr>
          <w:tab/>
        </w:r>
        <w:r w:rsidR="00E86929">
          <w:rPr>
            <w:noProof/>
            <w:webHidden/>
            <w:sz w:val="24"/>
            <w:szCs w:val="24"/>
          </w:rPr>
          <w:tab/>
        </w:r>
        <w:r w:rsidR="00E86929" w:rsidRPr="00E86929">
          <w:rPr>
            <w:noProof/>
            <w:webHidden/>
            <w:sz w:val="24"/>
            <w:szCs w:val="24"/>
          </w:rPr>
          <w:fldChar w:fldCharType="begin"/>
        </w:r>
        <w:r w:rsidR="00E86929" w:rsidRPr="00E86929">
          <w:rPr>
            <w:noProof/>
            <w:webHidden/>
            <w:sz w:val="24"/>
            <w:szCs w:val="24"/>
          </w:rPr>
          <w:instrText xml:space="preserve"> PAGEREF _Toc9157367 \h </w:instrText>
        </w:r>
        <w:r w:rsidR="00E86929" w:rsidRPr="00E86929">
          <w:rPr>
            <w:noProof/>
            <w:webHidden/>
            <w:sz w:val="24"/>
            <w:szCs w:val="24"/>
          </w:rPr>
        </w:r>
        <w:r w:rsidR="00E86929" w:rsidRPr="00E86929">
          <w:rPr>
            <w:noProof/>
            <w:webHidden/>
            <w:sz w:val="24"/>
            <w:szCs w:val="24"/>
          </w:rPr>
          <w:fldChar w:fldCharType="separate"/>
        </w:r>
        <w:r w:rsidR="00CB331F">
          <w:rPr>
            <w:noProof/>
            <w:webHidden/>
            <w:sz w:val="24"/>
            <w:szCs w:val="24"/>
          </w:rPr>
          <w:t>13</w:t>
        </w:r>
        <w:r w:rsidR="00E86929" w:rsidRPr="00E86929">
          <w:rPr>
            <w:noProof/>
            <w:webHidden/>
            <w:sz w:val="24"/>
            <w:szCs w:val="24"/>
          </w:rPr>
          <w:fldChar w:fldCharType="end"/>
        </w:r>
      </w:hyperlink>
    </w:p>
    <w:p w:rsidR="00E86929" w:rsidRPr="00E86929" w:rsidRDefault="001B4670">
      <w:pPr>
        <w:pStyle w:val="TOC3"/>
        <w:tabs>
          <w:tab w:val="left" w:pos="1100"/>
          <w:tab w:val="right" w:leader="dot" w:pos="9016"/>
        </w:tabs>
        <w:rPr>
          <w:rFonts w:eastAsiaTheme="minorEastAsia" w:cstheme="minorBidi"/>
          <w:i w:val="0"/>
          <w:iCs w:val="0"/>
          <w:noProof/>
          <w:sz w:val="24"/>
          <w:szCs w:val="24"/>
          <w:lang w:val="en-US"/>
        </w:rPr>
      </w:pPr>
      <w:hyperlink w:anchor="_Toc9157368" w:history="1">
        <w:r w:rsidR="00E86929" w:rsidRPr="00E86929">
          <w:rPr>
            <w:rStyle w:val="Hyperlink"/>
            <w:noProof/>
            <w:sz w:val="24"/>
            <w:szCs w:val="24"/>
          </w:rPr>
          <w:t>1.7</w:t>
        </w:r>
        <w:r w:rsidR="00E86929" w:rsidRPr="00E86929">
          <w:rPr>
            <w:rFonts w:eastAsiaTheme="minorEastAsia" w:cstheme="minorBidi"/>
            <w:i w:val="0"/>
            <w:iCs w:val="0"/>
            <w:noProof/>
            <w:sz w:val="24"/>
            <w:szCs w:val="24"/>
            <w:lang w:val="en-US"/>
          </w:rPr>
          <w:tab/>
        </w:r>
        <w:r w:rsidR="00E86929" w:rsidRPr="00E86929">
          <w:rPr>
            <w:rStyle w:val="Hyperlink"/>
            <w:noProof/>
            <w:sz w:val="24"/>
            <w:szCs w:val="24"/>
          </w:rPr>
          <w:t>ASSOCIATED ASSESSMENT CRITERIA</w:t>
        </w:r>
        <w:r w:rsidR="00E86929" w:rsidRPr="00E86929">
          <w:rPr>
            <w:noProof/>
            <w:webHidden/>
            <w:sz w:val="24"/>
            <w:szCs w:val="24"/>
          </w:rPr>
          <w:tab/>
        </w:r>
        <w:r w:rsidR="00E86929" w:rsidRPr="00E86929">
          <w:rPr>
            <w:noProof/>
            <w:webHidden/>
            <w:sz w:val="24"/>
            <w:szCs w:val="24"/>
          </w:rPr>
          <w:fldChar w:fldCharType="begin"/>
        </w:r>
        <w:r w:rsidR="00E86929" w:rsidRPr="00E86929">
          <w:rPr>
            <w:noProof/>
            <w:webHidden/>
            <w:sz w:val="24"/>
            <w:szCs w:val="24"/>
          </w:rPr>
          <w:instrText xml:space="preserve"> PAGEREF _Toc9157368 \h </w:instrText>
        </w:r>
        <w:r w:rsidR="00E86929" w:rsidRPr="00E86929">
          <w:rPr>
            <w:noProof/>
            <w:webHidden/>
            <w:sz w:val="24"/>
            <w:szCs w:val="24"/>
          </w:rPr>
        </w:r>
        <w:r w:rsidR="00E86929" w:rsidRPr="00E86929">
          <w:rPr>
            <w:noProof/>
            <w:webHidden/>
            <w:sz w:val="24"/>
            <w:szCs w:val="24"/>
          </w:rPr>
          <w:fldChar w:fldCharType="separate"/>
        </w:r>
        <w:r w:rsidR="00CB331F">
          <w:rPr>
            <w:noProof/>
            <w:webHidden/>
            <w:sz w:val="24"/>
            <w:szCs w:val="24"/>
          </w:rPr>
          <w:t>13</w:t>
        </w:r>
        <w:r w:rsidR="00E86929" w:rsidRPr="00E86929">
          <w:rPr>
            <w:noProof/>
            <w:webHidden/>
            <w:sz w:val="24"/>
            <w:szCs w:val="24"/>
          </w:rPr>
          <w:fldChar w:fldCharType="end"/>
        </w:r>
      </w:hyperlink>
    </w:p>
    <w:p w:rsidR="00E86929" w:rsidRPr="00E86929" w:rsidRDefault="001B4670">
      <w:pPr>
        <w:pStyle w:val="TOC3"/>
        <w:tabs>
          <w:tab w:val="left" w:pos="1100"/>
          <w:tab w:val="right" w:leader="dot" w:pos="9016"/>
        </w:tabs>
        <w:rPr>
          <w:rFonts w:eastAsiaTheme="minorEastAsia" w:cstheme="minorBidi"/>
          <w:i w:val="0"/>
          <w:iCs w:val="0"/>
          <w:noProof/>
          <w:sz w:val="24"/>
          <w:szCs w:val="24"/>
          <w:lang w:val="en-US"/>
        </w:rPr>
      </w:pPr>
      <w:hyperlink w:anchor="_Toc9157369" w:history="1">
        <w:r w:rsidR="00E86929" w:rsidRPr="00E86929">
          <w:rPr>
            <w:rStyle w:val="Hyperlink"/>
            <w:noProof/>
            <w:sz w:val="24"/>
            <w:szCs w:val="24"/>
          </w:rPr>
          <w:t>1.8</w:t>
        </w:r>
        <w:r w:rsidR="00E86929" w:rsidRPr="00E86929">
          <w:rPr>
            <w:rFonts w:eastAsiaTheme="minorEastAsia" w:cstheme="minorBidi"/>
            <w:i w:val="0"/>
            <w:iCs w:val="0"/>
            <w:noProof/>
            <w:sz w:val="24"/>
            <w:szCs w:val="24"/>
            <w:lang w:val="en-US"/>
          </w:rPr>
          <w:tab/>
        </w:r>
        <w:r w:rsidR="00E86929" w:rsidRPr="00E86929">
          <w:rPr>
            <w:rStyle w:val="Hyperlink"/>
            <w:noProof/>
            <w:sz w:val="24"/>
            <w:szCs w:val="24"/>
          </w:rPr>
          <w:t>ASSESSMENT</w:t>
        </w:r>
        <w:r w:rsidR="00E86929" w:rsidRPr="00E86929">
          <w:rPr>
            <w:noProof/>
            <w:webHidden/>
            <w:sz w:val="24"/>
            <w:szCs w:val="24"/>
          </w:rPr>
          <w:tab/>
        </w:r>
        <w:r w:rsidR="00E86929" w:rsidRPr="00E86929">
          <w:rPr>
            <w:noProof/>
            <w:webHidden/>
            <w:sz w:val="24"/>
            <w:szCs w:val="24"/>
          </w:rPr>
          <w:fldChar w:fldCharType="begin"/>
        </w:r>
        <w:r w:rsidR="00E86929" w:rsidRPr="00E86929">
          <w:rPr>
            <w:noProof/>
            <w:webHidden/>
            <w:sz w:val="24"/>
            <w:szCs w:val="24"/>
          </w:rPr>
          <w:instrText xml:space="preserve"> PAGEREF _Toc9157369 \h </w:instrText>
        </w:r>
        <w:r w:rsidR="00E86929" w:rsidRPr="00E86929">
          <w:rPr>
            <w:noProof/>
            <w:webHidden/>
            <w:sz w:val="24"/>
            <w:szCs w:val="24"/>
          </w:rPr>
        </w:r>
        <w:r w:rsidR="00E86929" w:rsidRPr="00E86929">
          <w:rPr>
            <w:noProof/>
            <w:webHidden/>
            <w:sz w:val="24"/>
            <w:szCs w:val="24"/>
          </w:rPr>
          <w:fldChar w:fldCharType="separate"/>
        </w:r>
        <w:r w:rsidR="00CB331F">
          <w:rPr>
            <w:noProof/>
            <w:webHidden/>
            <w:sz w:val="24"/>
            <w:szCs w:val="24"/>
          </w:rPr>
          <w:t>16</w:t>
        </w:r>
        <w:r w:rsidR="00E86929" w:rsidRPr="00E86929">
          <w:rPr>
            <w:noProof/>
            <w:webHidden/>
            <w:sz w:val="24"/>
            <w:szCs w:val="24"/>
          </w:rPr>
          <w:fldChar w:fldCharType="end"/>
        </w:r>
      </w:hyperlink>
    </w:p>
    <w:p w:rsidR="00E86929" w:rsidRPr="00E86929" w:rsidRDefault="001B4670">
      <w:pPr>
        <w:pStyle w:val="TOC3"/>
        <w:tabs>
          <w:tab w:val="left" w:pos="1100"/>
          <w:tab w:val="right" w:leader="dot" w:pos="9016"/>
        </w:tabs>
        <w:rPr>
          <w:rFonts w:eastAsiaTheme="minorEastAsia" w:cstheme="minorBidi"/>
          <w:i w:val="0"/>
          <w:iCs w:val="0"/>
          <w:noProof/>
          <w:sz w:val="24"/>
          <w:szCs w:val="24"/>
          <w:lang w:val="en-US"/>
        </w:rPr>
      </w:pPr>
      <w:hyperlink w:anchor="_Toc9157370" w:history="1">
        <w:r w:rsidR="00E86929" w:rsidRPr="00E86929">
          <w:rPr>
            <w:rStyle w:val="Hyperlink"/>
            <w:noProof/>
            <w:sz w:val="24"/>
            <w:szCs w:val="24"/>
          </w:rPr>
          <w:t>1.9</w:t>
        </w:r>
        <w:r w:rsidR="00E86929" w:rsidRPr="00E86929">
          <w:rPr>
            <w:rFonts w:eastAsiaTheme="minorEastAsia" w:cstheme="minorBidi"/>
            <w:i w:val="0"/>
            <w:iCs w:val="0"/>
            <w:noProof/>
            <w:sz w:val="24"/>
            <w:szCs w:val="24"/>
            <w:lang w:val="en-US"/>
          </w:rPr>
          <w:tab/>
        </w:r>
        <w:r w:rsidR="00E86929" w:rsidRPr="00E86929">
          <w:rPr>
            <w:rStyle w:val="Hyperlink"/>
            <w:noProof/>
            <w:sz w:val="24"/>
            <w:szCs w:val="24"/>
          </w:rPr>
          <w:t>ELIGIBILITY REQUIREMENTS FOR THE EXTERNAL ASSESSMENT</w:t>
        </w:r>
        <w:r w:rsidR="00E86929" w:rsidRPr="00E86929">
          <w:rPr>
            <w:noProof/>
            <w:webHidden/>
            <w:sz w:val="24"/>
            <w:szCs w:val="24"/>
          </w:rPr>
          <w:tab/>
        </w:r>
        <w:r w:rsidR="00E86929" w:rsidRPr="00E86929">
          <w:rPr>
            <w:noProof/>
            <w:webHidden/>
            <w:sz w:val="24"/>
            <w:szCs w:val="24"/>
          </w:rPr>
          <w:fldChar w:fldCharType="begin"/>
        </w:r>
        <w:r w:rsidR="00E86929" w:rsidRPr="00E86929">
          <w:rPr>
            <w:noProof/>
            <w:webHidden/>
            <w:sz w:val="24"/>
            <w:szCs w:val="24"/>
          </w:rPr>
          <w:instrText xml:space="preserve"> PAGEREF _Toc9157370 \h </w:instrText>
        </w:r>
        <w:r w:rsidR="00E86929" w:rsidRPr="00E86929">
          <w:rPr>
            <w:noProof/>
            <w:webHidden/>
            <w:sz w:val="24"/>
            <w:szCs w:val="24"/>
          </w:rPr>
        </w:r>
        <w:r w:rsidR="00E86929" w:rsidRPr="00E86929">
          <w:rPr>
            <w:noProof/>
            <w:webHidden/>
            <w:sz w:val="24"/>
            <w:szCs w:val="24"/>
          </w:rPr>
          <w:fldChar w:fldCharType="separate"/>
        </w:r>
        <w:r w:rsidR="00CB331F">
          <w:rPr>
            <w:noProof/>
            <w:webHidden/>
            <w:sz w:val="24"/>
            <w:szCs w:val="24"/>
          </w:rPr>
          <w:t>16</w:t>
        </w:r>
        <w:r w:rsidR="00E86929" w:rsidRPr="00E86929">
          <w:rPr>
            <w:noProof/>
            <w:webHidden/>
            <w:sz w:val="24"/>
            <w:szCs w:val="24"/>
          </w:rPr>
          <w:fldChar w:fldCharType="end"/>
        </w:r>
      </w:hyperlink>
    </w:p>
    <w:p w:rsidR="00E86929" w:rsidRPr="00E86929" w:rsidRDefault="001B4670">
      <w:pPr>
        <w:pStyle w:val="TOC3"/>
        <w:tabs>
          <w:tab w:val="left" w:pos="1100"/>
          <w:tab w:val="right" w:leader="dot" w:pos="9016"/>
        </w:tabs>
        <w:rPr>
          <w:rFonts w:eastAsiaTheme="minorEastAsia" w:cstheme="minorBidi"/>
          <w:i w:val="0"/>
          <w:iCs w:val="0"/>
          <w:noProof/>
          <w:sz w:val="24"/>
          <w:szCs w:val="24"/>
          <w:lang w:val="en-US"/>
        </w:rPr>
      </w:pPr>
      <w:hyperlink w:anchor="_Toc9157371" w:history="1">
        <w:r w:rsidR="00E86929" w:rsidRPr="00E86929">
          <w:rPr>
            <w:rStyle w:val="Hyperlink"/>
            <w:noProof/>
            <w:sz w:val="24"/>
            <w:szCs w:val="24"/>
          </w:rPr>
          <w:t>1.10</w:t>
        </w:r>
        <w:r w:rsidR="00E86929" w:rsidRPr="00E86929">
          <w:rPr>
            <w:rFonts w:eastAsiaTheme="minorEastAsia" w:cstheme="minorBidi"/>
            <w:i w:val="0"/>
            <w:iCs w:val="0"/>
            <w:noProof/>
            <w:sz w:val="24"/>
            <w:szCs w:val="24"/>
            <w:lang w:val="en-US"/>
          </w:rPr>
          <w:tab/>
        </w:r>
        <w:r w:rsidR="00E86929" w:rsidRPr="00E86929">
          <w:rPr>
            <w:rStyle w:val="Hyperlink"/>
            <w:noProof/>
            <w:sz w:val="24"/>
            <w:szCs w:val="24"/>
          </w:rPr>
          <w:t>ASSESSMENT QUALITY PARTNER INFORMATION</w:t>
        </w:r>
        <w:r w:rsidR="00E86929" w:rsidRPr="00E86929">
          <w:rPr>
            <w:noProof/>
            <w:webHidden/>
            <w:sz w:val="24"/>
            <w:szCs w:val="24"/>
          </w:rPr>
          <w:tab/>
        </w:r>
        <w:r w:rsidR="00E86929" w:rsidRPr="00E86929">
          <w:rPr>
            <w:noProof/>
            <w:webHidden/>
            <w:sz w:val="24"/>
            <w:szCs w:val="24"/>
          </w:rPr>
          <w:fldChar w:fldCharType="begin"/>
        </w:r>
        <w:r w:rsidR="00E86929" w:rsidRPr="00E86929">
          <w:rPr>
            <w:noProof/>
            <w:webHidden/>
            <w:sz w:val="24"/>
            <w:szCs w:val="24"/>
          </w:rPr>
          <w:instrText xml:space="preserve"> PAGEREF _Toc9157371 \h </w:instrText>
        </w:r>
        <w:r w:rsidR="00E86929" w:rsidRPr="00E86929">
          <w:rPr>
            <w:noProof/>
            <w:webHidden/>
            <w:sz w:val="24"/>
            <w:szCs w:val="24"/>
          </w:rPr>
        </w:r>
        <w:r w:rsidR="00E86929" w:rsidRPr="00E86929">
          <w:rPr>
            <w:noProof/>
            <w:webHidden/>
            <w:sz w:val="24"/>
            <w:szCs w:val="24"/>
          </w:rPr>
          <w:fldChar w:fldCharType="separate"/>
        </w:r>
        <w:r w:rsidR="00CB331F">
          <w:rPr>
            <w:noProof/>
            <w:webHidden/>
            <w:sz w:val="24"/>
            <w:szCs w:val="24"/>
          </w:rPr>
          <w:t>18</w:t>
        </w:r>
        <w:r w:rsidR="00E86929" w:rsidRPr="00E86929">
          <w:rPr>
            <w:noProof/>
            <w:webHidden/>
            <w:sz w:val="24"/>
            <w:szCs w:val="24"/>
          </w:rPr>
          <w:fldChar w:fldCharType="end"/>
        </w:r>
      </w:hyperlink>
    </w:p>
    <w:p w:rsidR="00E86929" w:rsidRPr="00E86929" w:rsidRDefault="001B4670">
      <w:pPr>
        <w:pStyle w:val="TOC3"/>
        <w:tabs>
          <w:tab w:val="left" w:pos="1100"/>
          <w:tab w:val="right" w:leader="dot" w:pos="9016"/>
        </w:tabs>
        <w:rPr>
          <w:rFonts w:eastAsiaTheme="minorEastAsia" w:cstheme="minorBidi"/>
          <w:i w:val="0"/>
          <w:iCs w:val="0"/>
          <w:noProof/>
          <w:sz w:val="24"/>
          <w:szCs w:val="24"/>
          <w:lang w:val="en-US"/>
        </w:rPr>
      </w:pPr>
      <w:hyperlink w:anchor="_Toc9157372" w:history="1">
        <w:r w:rsidR="00E86929" w:rsidRPr="00E86929">
          <w:rPr>
            <w:rStyle w:val="Hyperlink"/>
            <w:noProof/>
            <w:sz w:val="24"/>
            <w:szCs w:val="24"/>
          </w:rPr>
          <w:t>1.11</w:t>
        </w:r>
        <w:r w:rsidR="00E86929" w:rsidRPr="00E86929">
          <w:rPr>
            <w:rFonts w:eastAsiaTheme="minorEastAsia" w:cstheme="minorBidi"/>
            <w:i w:val="0"/>
            <w:iCs w:val="0"/>
            <w:noProof/>
            <w:sz w:val="24"/>
            <w:szCs w:val="24"/>
            <w:lang w:val="en-US"/>
          </w:rPr>
          <w:tab/>
        </w:r>
        <w:r w:rsidR="00E86929" w:rsidRPr="00E86929">
          <w:rPr>
            <w:rStyle w:val="Hyperlink"/>
            <w:noProof/>
            <w:sz w:val="24"/>
            <w:szCs w:val="24"/>
          </w:rPr>
          <w:t>CRITERIA FOR THE REGISTRATION OF ASSESSORS</w:t>
        </w:r>
        <w:r w:rsidR="00E86929" w:rsidRPr="00E86929">
          <w:rPr>
            <w:noProof/>
            <w:webHidden/>
            <w:sz w:val="24"/>
            <w:szCs w:val="24"/>
          </w:rPr>
          <w:tab/>
        </w:r>
        <w:r w:rsidR="00E86929" w:rsidRPr="00E86929">
          <w:rPr>
            <w:noProof/>
            <w:webHidden/>
            <w:sz w:val="24"/>
            <w:szCs w:val="24"/>
          </w:rPr>
          <w:fldChar w:fldCharType="begin"/>
        </w:r>
        <w:r w:rsidR="00E86929" w:rsidRPr="00E86929">
          <w:rPr>
            <w:noProof/>
            <w:webHidden/>
            <w:sz w:val="24"/>
            <w:szCs w:val="24"/>
          </w:rPr>
          <w:instrText xml:space="preserve"> PAGEREF _Toc9157372 \h </w:instrText>
        </w:r>
        <w:r w:rsidR="00E86929" w:rsidRPr="00E86929">
          <w:rPr>
            <w:noProof/>
            <w:webHidden/>
            <w:sz w:val="24"/>
            <w:szCs w:val="24"/>
          </w:rPr>
        </w:r>
        <w:r w:rsidR="00E86929" w:rsidRPr="00E86929">
          <w:rPr>
            <w:noProof/>
            <w:webHidden/>
            <w:sz w:val="24"/>
            <w:szCs w:val="24"/>
          </w:rPr>
          <w:fldChar w:fldCharType="separate"/>
        </w:r>
        <w:r w:rsidR="00CB331F">
          <w:rPr>
            <w:noProof/>
            <w:webHidden/>
            <w:sz w:val="24"/>
            <w:szCs w:val="24"/>
          </w:rPr>
          <w:t>19</w:t>
        </w:r>
        <w:r w:rsidR="00E86929" w:rsidRPr="00E86929">
          <w:rPr>
            <w:noProof/>
            <w:webHidden/>
            <w:sz w:val="24"/>
            <w:szCs w:val="24"/>
          </w:rPr>
          <w:fldChar w:fldCharType="end"/>
        </w:r>
      </w:hyperlink>
    </w:p>
    <w:p w:rsidR="00E86929" w:rsidRPr="00E86929" w:rsidRDefault="001B4670">
      <w:pPr>
        <w:pStyle w:val="TOC3"/>
        <w:tabs>
          <w:tab w:val="left" w:pos="1100"/>
          <w:tab w:val="right" w:leader="dot" w:pos="9016"/>
        </w:tabs>
        <w:rPr>
          <w:rFonts w:eastAsiaTheme="minorEastAsia" w:cstheme="minorBidi"/>
          <w:i w:val="0"/>
          <w:iCs w:val="0"/>
          <w:noProof/>
          <w:sz w:val="24"/>
          <w:szCs w:val="24"/>
          <w:lang w:val="en-US"/>
        </w:rPr>
      </w:pPr>
      <w:hyperlink w:anchor="_Toc9157373" w:history="1">
        <w:r w:rsidR="00E86929" w:rsidRPr="00E86929">
          <w:rPr>
            <w:rStyle w:val="Hyperlink"/>
            <w:noProof/>
            <w:sz w:val="24"/>
            <w:szCs w:val="24"/>
          </w:rPr>
          <w:t>1.12</w:t>
        </w:r>
        <w:r w:rsidR="00E86929" w:rsidRPr="00E86929">
          <w:rPr>
            <w:rFonts w:eastAsiaTheme="minorEastAsia" w:cstheme="minorBidi"/>
            <w:i w:val="0"/>
            <w:iCs w:val="0"/>
            <w:noProof/>
            <w:sz w:val="24"/>
            <w:szCs w:val="24"/>
            <w:lang w:val="en-US"/>
          </w:rPr>
          <w:tab/>
        </w:r>
        <w:r w:rsidR="00E86929" w:rsidRPr="00E86929">
          <w:rPr>
            <w:rStyle w:val="Hyperlink"/>
            <w:noProof/>
            <w:sz w:val="24"/>
            <w:szCs w:val="24"/>
          </w:rPr>
          <w:t>DURATION OF THE QUALIFICATION</w:t>
        </w:r>
        <w:r w:rsidR="00E86929" w:rsidRPr="00E86929">
          <w:rPr>
            <w:noProof/>
            <w:webHidden/>
            <w:sz w:val="24"/>
            <w:szCs w:val="24"/>
          </w:rPr>
          <w:tab/>
        </w:r>
        <w:r w:rsidR="00E86929" w:rsidRPr="00E86929">
          <w:rPr>
            <w:noProof/>
            <w:webHidden/>
            <w:sz w:val="24"/>
            <w:szCs w:val="24"/>
          </w:rPr>
          <w:fldChar w:fldCharType="begin"/>
        </w:r>
        <w:r w:rsidR="00E86929" w:rsidRPr="00E86929">
          <w:rPr>
            <w:noProof/>
            <w:webHidden/>
            <w:sz w:val="24"/>
            <w:szCs w:val="24"/>
          </w:rPr>
          <w:instrText xml:space="preserve"> PAGEREF _Toc9157373 \h </w:instrText>
        </w:r>
        <w:r w:rsidR="00E86929" w:rsidRPr="00E86929">
          <w:rPr>
            <w:noProof/>
            <w:webHidden/>
            <w:sz w:val="24"/>
            <w:szCs w:val="24"/>
          </w:rPr>
        </w:r>
        <w:r w:rsidR="00E86929" w:rsidRPr="00E86929">
          <w:rPr>
            <w:noProof/>
            <w:webHidden/>
            <w:sz w:val="24"/>
            <w:szCs w:val="24"/>
          </w:rPr>
          <w:fldChar w:fldCharType="separate"/>
        </w:r>
        <w:r w:rsidR="00CB331F">
          <w:rPr>
            <w:noProof/>
            <w:webHidden/>
            <w:sz w:val="24"/>
            <w:szCs w:val="24"/>
          </w:rPr>
          <w:t>19</w:t>
        </w:r>
        <w:r w:rsidR="00E86929" w:rsidRPr="00E86929">
          <w:rPr>
            <w:noProof/>
            <w:webHidden/>
            <w:sz w:val="24"/>
            <w:szCs w:val="24"/>
          </w:rPr>
          <w:fldChar w:fldCharType="end"/>
        </w:r>
      </w:hyperlink>
    </w:p>
    <w:p w:rsidR="00E86929" w:rsidRPr="00E86929" w:rsidRDefault="001B4670">
      <w:pPr>
        <w:pStyle w:val="TOC3"/>
        <w:tabs>
          <w:tab w:val="left" w:pos="1100"/>
          <w:tab w:val="right" w:leader="dot" w:pos="9016"/>
        </w:tabs>
        <w:rPr>
          <w:rFonts w:eastAsiaTheme="minorEastAsia" w:cstheme="minorBidi"/>
          <w:i w:val="0"/>
          <w:iCs w:val="0"/>
          <w:noProof/>
          <w:sz w:val="24"/>
          <w:szCs w:val="24"/>
          <w:lang w:val="en-US"/>
        </w:rPr>
      </w:pPr>
      <w:hyperlink w:anchor="_Toc9157374" w:history="1">
        <w:r w:rsidR="00E86929" w:rsidRPr="00E86929">
          <w:rPr>
            <w:rStyle w:val="Hyperlink"/>
            <w:noProof/>
            <w:sz w:val="24"/>
            <w:szCs w:val="24"/>
          </w:rPr>
          <w:t>1.13</w:t>
        </w:r>
        <w:r w:rsidR="00E86929" w:rsidRPr="00E86929">
          <w:rPr>
            <w:rFonts w:eastAsiaTheme="minorEastAsia" w:cstheme="minorBidi"/>
            <w:i w:val="0"/>
            <w:iCs w:val="0"/>
            <w:noProof/>
            <w:sz w:val="24"/>
            <w:szCs w:val="24"/>
            <w:lang w:val="en-US"/>
          </w:rPr>
          <w:tab/>
        </w:r>
        <w:r w:rsidR="00E86929" w:rsidRPr="00E86929">
          <w:rPr>
            <w:rStyle w:val="Hyperlink"/>
            <w:noProof/>
            <w:sz w:val="24"/>
            <w:szCs w:val="24"/>
          </w:rPr>
          <w:t>NQF LEVEL</w:t>
        </w:r>
        <w:r w:rsidR="00E86929" w:rsidRPr="00E86929">
          <w:rPr>
            <w:noProof/>
            <w:webHidden/>
            <w:sz w:val="24"/>
            <w:szCs w:val="24"/>
          </w:rPr>
          <w:tab/>
        </w:r>
        <w:r w:rsidR="00E86929" w:rsidRPr="00E86929">
          <w:rPr>
            <w:noProof/>
            <w:webHidden/>
            <w:sz w:val="24"/>
            <w:szCs w:val="24"/>
          </w:rPr>
          <w:fldChar w:fldCharType="begin"/>
        </w:r>
        <w:r w:rsidR="00E86929" w:rsidRPr="00E86929">
          <w:rPr>
            <w:noProof/>
            <w:webHidden/>
            <w:sz w:val="24"/>
            <w:szCs w:val="24"/>
          </w:rPr>
          <w:instrText xml:space="preserve"> PAGEREF _Toc9157374 \h </w:instrText>
        </w:r>
        <w:r w:rsidR="00E86929" w:rsidRPr="00E86929">
          <w:rPr>
            <w:noProof/>
            <w:webHidden/>
            <w:sz w:val="24"/>
            <w:szCs w:val="24"/>
          </w:rPr>
        </w:r>
        <w:r w:rsidR="00E86929" w:rsidRPr="00E86929">
          <w:rPr>
            <w:noProof/>
            <w:webHidden/>
            <w:sz w:val="24"/>
            <w:szCs w:val="24"/>
          </w:rPr>
          <w:fldChar w:fldCharType="separate"/>
        </w:r>
        <w:r w:rsidR="00CB331F">
          <w:rPr>
            <w:noProof/>
            <w:webHidden/>
            <w:sz w:val="24"/>
            <w:szCs w:val="24"/>
          </w:rPr>
          <w:t>19</w:t>
        </w:r>
        <w:r w:rsidR="00E86929" w:rsidRPr="00E86929">
          <w:rPr>
            <w:noProof/>
            <w:webHidden/>
            <w:sz w:val="24"/>
            <w:szCs w:val="24"/>
          </w:rPr>
          <w:fldChar w:fldCharType="end"/>
        </w:r>
      </w:hyperlink>
    </w:p>
    <w:p w:rsidR="00E86929" w:rsidRPr="00E86929" w:rsidRDefault="001B4670">
      <w:pPr>
        <w:pStyle w:val="TOC3"/>
        <w:tabs>
          <w:tab w:val="left" w:pos="1100"/>
          <w:tab w:val="right" w:leader="dot" w:pos="9016"/>
        </w:tabs>
        <w:rPr>
          <w:rFonts w:eastAsiaTheme="minorEastAsia" w:cstheme="minorBidi"/>
          <w:i w:val="0"/>
          <w:iCs w:val="0"/>
          <w:noProof/>
          <w:sz w:val="24"/>
          <w:szCs w:val="24"/>
          <w:lang w:val="en-US"/>
        </w:rPr>
      </w:pPr>
      <w:hyperlink w:anchor="_Toc9157375" w:history="1">
        <w:r w:rsidR="00E86929" w:rsidRPr="00E86929">
          <w:rPr>
            <w:rStyle w:val="Hyperlink"/>
            <w:noProof/>
            <w:sz w:val="24"/>
            <w:szCs w:val="24"/>
          </w:rPr>
          <w:t>1.14</w:t>
        </w:r>
        <w:r w:rsidR="00E86929" w:rsidRPr="00E86929">
          <w:rPr>
            <w:rFonts w:eastAsiaTheme="minorEastAsia" w:cstheme="minorBidi"/>
            <w:i w:val="0"/>
            <w:iCs w:val="0"/>
            <w:noProof/>
            <w:sz w:val="24"/>
            <w:szCs w:val="24"/>
            <w:lang w:val="en-US"/>
          </w:rPr>
          <w:tab/>
        </w:r>
        <w:r w:rsidR="00E86929" w:rsidRPr="00E86929">
          <w:rPr>
            <w:rStyle w:val="Hyperlink"/>
            <w:noProof/>
            <w:sz w:val="24"/>
            <w:szCs w:val="24"/>
          </w:rPr>
          <w:t>ARTICULATION</w:t>
        </w:r>
        <w:r w:rsidR="00E86929" w:rsidRPr="00E86929">
          <w:rPr>
            <w:noProof/>
            <w:webHidden/>
            <w:sz w:val="24"/>
            <w:szCs w:val="24"/>
          </w:rPr>
          <w:tab/>
        </w:r>
        <w:r w:rsidR="00E86929" w:rsidRPr="00E86929">
          <w:rPr>
            <w:noProof/>
            <w:webHidden/>
            <w:sz w:val="24"/>
            <w:szCs w:val="24"/>
          </w:rPr>
          <w:fldChar w:fldCharType="begin"/>
        </w:r>
        <w:r w:rsidR="00E86929" w:rsidRPr="00E86929">
          <w:rPr>
            <w:noProof/>
            <w:webHidden/>
            <w:sz w:val="24"/>
            <w:szCs w:val="24"/>
          </w:rPr>
          <w:instrText xml:space="preserve"> PAGEREF _Toc9157375 \h </w:instrText>
        </w:r>
        <w:r w:rsidR="00E86929" w:rsidRPr="00E86929">
          <w:rPr>
            <w:noProof/>
            <w:webHidden/>
            <w:sz w:val="24"/>
            <w:szCs w:val="24"/>
          </w:rPr>
        </w:r>
        <w:r w:rsidR="00E86929" w:rsidRPr="00E86929">
          <w:rPr>
            <w:noProof/>
            <w:webHidden/>
            <w:sz w:val="24"/>
            <w:szCs w:val="24"/>
          </w:rPr>
          <w:fldChar w:fldCharType="separate"/>
        </w:r>
        <w:r w:rsidR="00CB331F">
          <w:rPr>
            <w:noProof/>
            <w:webHidden/>
            <w:sz w:val="24"/>
            <w:szCs w:val="24"/>
          </w:rPr>
          <w:t>20</w:t>
        </w:r>
        <w:r w:rsidR="00E86929" w:rsidRPr="00E86929">
          <w:rPr>
            <w:noProof/>
            <w:webHidden/>
            <w:sz w:val="24"/>
            <w:szCs w:val="24"/>
          </w:rPr>
          <w:fldChar w:fldCharType="end"/>
        </w:r>
      </w:hyperlink>
    </w:p>
    <w:p w:rsidR="00E86929" w:rsidRPr="00E86929" w:rsidRDefault="001B4670">
      <w:pPr>
        <w:pStyle w:val="TOC3"/>
        <w:tabs>
          <w:tab w:val="left" w:pos="1100"/>
          <w:tab w:val="right" w:leader="dot" w:pos="9016"/>
        </w:tabs>
        <w:rPr>
          <w:rFonts w:eastAsiaTheme="minorEastAsia" w:cstheme="minorBidi"/>
          <w:i w:val="0"/>
          <w:iCs w:val="0"/>
          <w:noProof/>
          <w:sz w:val="24"/>
          <w:szCs w:val="24"/>
          <w:lang w:val="en-US"/>
        </w:rPr>
      </w:pPr>
      <w:hyperlink w:anchor="_Toc9157376" w:history="1">
        <w:r w:rsidR="00E86929" w:rsidRPr="00E86929">
          <w:rPr>
            <w:rStyle w:val="Hyperlink"/>
            <w:noProof/>
            <w:sz w:val="24"/>
            <w:szCs w:val="24"/>
          </w:rPr>
          <w:t>1.15</w:t>
        </w:r>
        <w:r w:rsidR="00E86929" w:rsidRPr="00E86929">
          <w:rPr>
            <w:rFonts w:eastAsiaTheme="minorEastAsia" w:cstheme="minorBidi"/>
            <w:i w:val="0"/>
            <w:iCs w:val="0"/>
            <w:noProof/>
            <w:sz w:val="24"/>
            <w:szCs w:val="24"/>
            <w:lang w:val="en-US"/>
          </w:rPr>
          <w:tab/>
        </w:r>
        <w:r w:rsidR="00E86929" w:rsidRPr="00E86929">
          <w:rPr>
            <w:rStyle w:val="Hyperlink"/>
            <w:noProof/>
            <w:sz w:val="24"/>
            <w:szCs w:val="24"/>
          </w:rPr>
          <w:t>ALIGNMENT MATRIX</w:t>
        </w:r>
        <w:r w:rsidR="00E86929" w:rsidRPr="00E86929">
          <w:rPr>
            <w:noProof/>
            <w:webHidden/>
            <w:sz w:val="24"/>
            <w:szCs w:val="24"/>
          </w:rPr>
          <w:tab/>
        </w:r>
        <w:r w:rsidR="00E86929" w:rsidRPr="00E86929">
          <w:rPr>
            <w:noProof/>
            <w:webHidden/>
            <w:sz w:val="24"/>
            <w:szCs w:val="24"/>
          </w:rPr>
          <w:fldChar w:fldCharType="begin"/>
        </w:r>
        <w:r w:rsidR="00E86929" w:rsidRPr="00E86929">
          <w:rPr>
            <w:noProof/>
            <w:webHidden/>
            <w:sz w:val="24"/>
            <w:szCs w:val="24"/>
          </w:rPr>
          <w:instrText xml:space="preserve"> PAGEREF _Toc9157376 \h </w:instrText>
        </w:r>
        <w:r w:rsidR="00E86929" w:rsidRPr="00E86929">
          <w:rPr>
            <w:noProof/>
            <w:webHidden/>
            <w:sz w:val="24"/>
            <w:szCs w:val="24"/>
          </w:rPr>
        </w:r>
        <w:r w:rsidR="00E86929" w:rsidRPr="00E86929">
          <w:rPr>
            <w:noProof/>
            <w:webHidden/>
            <w:sz w:val="24"/>
            <w:szCs w:val="24"/>
          </w:rPr>
          <w:fldChar w:fldCharType="separate"/>
        </w:r>
        <w:r w:rsidR="00CB331F">
          <w:rPr>
            <w:noProof/>
            <w:webHidden/>
            <w:sz w:val="24"/>
            <w:szCs w:val="24"/>
          </w:rPr>
          <w:t>20</w:t>
        </w:r>
        <w:r w:rsidR="00E86929" w:rsidRPr="00E86929">
          <w:rPr>
            <w:noProof/>
            <w:webHidden/>
            <w:sz w:val="24"/>
            <w:szCs w:val="24"/>
          </w:rPr>
          <w:fldChar w:fldCharType="end"/>
        </w:r>
      </w:hyperlink>
    </w:p>
    <w:p w:rsidR="00E86929" w:rsidRPr="00E86929" w:rsidRDefault="001B4670">
      <w:pPr>
        <w:pStyle w:val="TOC3"/>
        <w:tabs>
          <w:tab w:val="left" w:pos="1100"/>
          <w:tab w:val="right" w:leader="dot" w:pos="9016"/>
        </w:tabs>
        <w:rPr>
          <w:rFonts w:eastAsiaTheme="minorEastAsia" w:cstheme="minorBidi"/>
          <w:i w:val="0"/>
          <w:iCs w:val="0"/>
          <w:noProof/>
          <w:sz w:val="24"/>
          <w:szCs w:val="24"/>
          <w:lang w:val="en-US"/>
        </w:rPr>
      </w:pPr>
      <w:hyperlink w:anchor="_Toc9157377" w:history="1">
        <w:r w:rsidR="00E86929" w:rsidRPr="00E86929">
          <w:rPr>
            <w:rStyle w:val="Hyperlink"/>
            <w:noProof/>
            <w:sz w:val="24"/>
            <w:szCs w:val="24"/>
          </w:rPr>
          <w:t>1.16</w:t>
        </w:r>
        <w:r w:rsidR="00E86929" w:rsidRPr="00E86929">
          <w:rPr>
            <w:rFonts w:eastAsiaTheme="minorEastAsia" w:cstheme="minorBidi"/>
            <w:i w:val="0"/>
            <w:iCs w:val="0"/>
            <w:noProof/>
            <w:sz w:val="24"/>
            <w:szCs w:val="24"/>
            <w:lang w:val="en-US"/>
          </w:rPr>
          <w:tab/>
        </w:r>
        <w:r w:rsidR="00E86929" w:rsidRPr="00E86929">
          <w:rPr>
            <w:rStyle w:val="Hyperlink"/>
            <w:noProof/>
            <w:sz w:val="24"/>
            <w:szCs w:val="24"/>
          </w:rPr>
          <w:t>QUALIFICATION RESOURCE MATERIALS</w:t>
        </w:r>
        <w:r w:rsidR="00E86929" w:rsidRPr="00E86929">
          <w:rPr>
            <w:noProof/>
            <w:webHidden/>
            <w:sz w:val="24"/>
            <w:szCs w:val="24"/>
          </w:rPr>
          <w:tab/>
        </w:r>
        <w:r w:rsidR="00E86929" w:rsidRPr="00E86929">
          <w:rPr>
            <w:noProof/>
            <w:webHidden/>
            <w:sz w:val="24"/>
            <w:szCs w:val="24"/>
          </w:rPr>
          <w:fldChar w:fldCharType="begin"/>
        </w:r>
        <w:r w:rsidR="00E86929" w:rsidRPr="00E86929">
          <w:rPr>
            <w:noProof/>
            <w:webHidden/>
            <w:sz w:val="24"/>
            <w:szCs w:val="24"/>
          </w:rPr>
          <w:instrText xml:space="preserve"> PAGEREF _Toc9157377 \h </w:instrText>
        </w:r>
        <w:r w:rsidR="00E86929" w:rsidRPr="00E86929">
          <w:rPr>
            <w:noProof/>
            <w:webHidden/>
            <w:sz w:val="24"/>
            <w:szCs w:val="24"/>
          </w:rPr>
        </w:r>
        <w:r w:rsidR="00E86929" w:rsidRPr="00E86929">
          <w:rPr>
            <w:noProof/>
            <w:webHidden/>
            <w:sz w:val="24"/>
            <w:szCs w:val="24"/>
          </w:rPr>
          <w:fldChar w:fldCharType="separate"/>
        </w:r>
        <w:r w:rsidR="00CB331F">
          <w:rPr>
            <w:noProof/>
            <w:webHidden/>
            <w:sz w:val="24"/>
            <w:szCs w:val="24"/>
          </w:rPr>
          <w:t>41</w:t>
        </w:r>
        <w:r w:rsidR="00E86929" w:rsidRPr="00E86929">
          <w:rPr>
            <w:noProof/>
            <w:webHidden/>
            <w:sz w:val="24"/>
            <w:szCs w:val="24"/>
          </w:rPr>
          <w:fldChar w:fldCharType="end"/>
        </w:r>
      </w:hyperlink>
    </w:p>
    <w:p w:rsidR="00E86929" w:rsidRDefault="00E86929">
      <w:pPr>
        <w:pStyle w:val="TOC1"/>
        <w:tabs>
          <w:tab w:val="left" w:pos="440"/>
          <w:tab w:val="right" w:leader="dot" w:pos="9016"/>
        </w:tabs>
        <w:rPr>
          <w:rStyle w:val="Hyperlink"/>
          <w:noProof/>
          <w:sz w:val="24"/>
          <w:szCs w:val="24"/>
        </w:rPr>
      </w:pPr>
    </w:p>
    <w:p w:rsidR="00E86929" w:rsidRPr="00E86929" w:rsidRDefault="001B4670">
      <w:pPr>
        <w:pStyle w:val="TOC1"/>
        <w:tabs>
          <w:tab w:val="left" w:pos="440"/>
          <w:tab w:val="right" w:leader="dot" w:pos="9016"/>
        </w:tabs>
        <w:rPr>
          <w:rFonts w:eastAsiaTheme="minorEastAsia" w:cstheme="minorBidi"/>
          <w:b w:val="0"/>
          <w:bCs w:val="0"/>
          <w:caps w:val="0"/>
          <w:noProof/>
          <w:sz w:val="24"/>
          <w:szCs w:val="24"/>
          <w:lang w:val="en-US"/>
        </w:rPr>
      </w:pPr>
      <w:hyperlink w:anchor="_Toc9157378" w:history="1">
        <w:r w:rsidR="00E86929" w:rsidRPr="00E86929">
          <w:rPr>
            <w:rStyle w:val="Hyperlink"/>
            <w:noProof/>
            <w:sz w:val="24"/>
            <w:szCs w:val="24"/>
          </w:rPr>
          <w:t>2</w:t>
        </w:r>
        <w:r w:rsidR="00E86929" w:rsidRPr="00E86929">
          <w:rPr>
            <w:rFonts w:eastAsiaTheme="minorEastAsia" w:cstheme="minorBidi"/>
            <w:b w:val="0"/>
            <w:bCs w:val="0"/>
            <w:caps w:val="0"/>
            <w:noProof/>
            <w:sz w:val="24"/>
            <w:szCs w:val="24"/>
            <w:lang w:val="en-US"/>
          </w:rPr>
          <w:tab/>
        </w:r>
        <w:r w:rsidR="00E86929" w:rsidRPr="00E86929">
          <w:rPr>
            <w:rStyle w:val="Hyperlink"/>
            <w:noProof/>
            <w:sz w:val="24"/>
            <w:szCs w:val="24"/>
          </w:rPr>
          <w:t>ASSESSMENT POLICY AND PROCEDURES</w:t>
        </w:r>
        <w:r w:rsidR="00E86929" w:rsidRPr="00E86929">
          <w:rPr>
            <w:noProof/>
            <w:webHidden/>
            <w:sz w:val="24"/>
            <w:szCs w:val="24"/>
          </w:rPr>
          <w:tab/>
        </w:r>
        <w:r w:rsidR="00E86929" w:rsidRPr="00E86929">
          <w:rPr>
            <w:noProof/>
            <w:webHidden/>
            <w:sz w:val="24"/>
            <w:szCs w:val="24"/>
          </w:rPr>
          <w:fldChar w:fldCharType="begin"/>
        </w:r>
        <w:r w:rsidR="00E86929" w:rsidRPr="00E86929">
          <w:rPr>
            <w:noProof/>
            <w:webHidden/>
            <w:sz w:val="24"/>
            <w:szCs w:val="24"/>
          </w:rPr>
          <w:instrText xml:space="preserve"> PAGEREF _Toc9157378 \h </w:instrText>
        </w:r>
        <w:r w:rsidR="00E86929" w:rsidRPr="00E86929">
          <w:rPr>
            <w:noProof/>
            <w:webHidden/>
            <w:sz w:val="24"/>
            <w:szCs w:val="24"/>
          </w:rPr>
        </w:r>
        <w:r w:rsidR="00E86929" w:rsidRPr="00E86929">
          <w:rPr>
            <w:noProof/>
            <w:webHidden/>
            <w:sz w:val="24"/>
            <w:szCs w:val="24"/>
          </w:rPr>
          <w:fldChar w:fldCharType="separate"/>
        </w:r>
        <w:r w:rsidR="00CB331F">
          <w:rPr>
            <w:noProof/>
            <w:webHidden/>
            <w:sz w:val="24"/>
            <w:szCs w:val="24"/>
          </w:rPr>
          <w:t>42</w:t>
        </w:r>
        <w:r w:rsidR="00E86929" w:rsidRPr="00E86929">
          <w:rPr>
            <w:noProof/>
            <w:webHidden/>
            <w:sz w:val="24"/>
            <w:szCs w:val="24"/>
          </w:rPr>
          <w:fldChar w:fldCharType="end"/>
        </w:r>
      </w:hyperlink>
    </w:p>
    <w:p w:rsidR="00E86929" w:rsidRPr="00E86929" w:rsidRDefault="001B4670">
      <w:pPr>
        <w:pStyle w:val="TOC3"/>
        <w:tabs>
          <w:tab w:val="left" w:pos="1100"/>
          <w:tab w:val="right" w:leader="dot" w:pos="9016"/>
        </w:tabs>
        <w:rPr>
          <w:rFonts w:eastAsiaTheme="minorEastAsia" w:cstheme="minorBidi"/>
          <w:i w:val="0"/>
          <w:iCs w:val="0"/>
          <w:noProof/>
          <w:sz w:val="24"/>
          <w:szCs w:val="24"/>
          <w:lang w:val="en-US"/>
        </w:rPr>
      </w:pPr>
      <w:hyperlink w:anchor="_Toc9157379" w:history="1">
        <w:r w:rsidR="00E86929" w:rsidRPr="00E86929">
          <w:rPr>
            <w:rStyle w:val="Hyperlink"/>
            <w:noProof/>
            <w:sz w:val="24"/>
            <w:szCs w:val="24"/>
          </w:rPr>
          <w:t>2.1</w:t>
        </w:r>
        <w:r w:rsidR="00E86929" w:rsidRPr="00E86929">
          <w:rPr>
            <w:rFonts w:eastAsiaTheme="minorEastAsia" w:cstheme="minorBidi"/>
            <w:i w:val="0"/>
            <w:iCs w:val="0"/>
            <w:noProof/>
            <w:sz w:val="24"/>
            <w:szCs w:val="24"/>
            <w:lang w:val="en-US"/>
          </w:rPr>
          <w:tab/>
        </w:r>
        <w:r w:rsidR="00E86929" w:rsidRPr="00E86929">
          <w:rPr>
            <w:rStyle w:val="Hyperlink"/>
            <w:noProof/>
            <w:sz w:val="24"/>
            <w:szCs w:val="24"/>
            <w:lang w:val="en-US" w:eastAsia="en-ZA"/>
          </w:rPr>
          <w:t>ASSESSORS</w:t>
        </w:r>
        <w:r w:rsidR="00E86929" w:rsidRPr="00E86929">
          <w:rPr>
            <w:noProof/>
            <w:webHidden/>
            <w:sz w:val="24"/>
            <w:szCs w:val="24"/>
          </w:rPr>
          <w:tab/>
        </w:r>
        <w:r w:rsidR="00E86929" w:rsidRPr="00E86929">
          <w:rPr>
            <w:noProof/>
            <w:webHidden/>
            <w:sz w:val="24"/>
            <w:szCs w:val="24"/>
          </w:rPr>
          <w:fldChar w:fldCharType="begin"/>
        </w:r>
        <w:r w:rsidR="00E86929" w:rsidRPr="00E86929">
          <w:rPr>
            <w:noProof/>
            <w:webHidden/>
            <w:sz w:val="24"/>
            <w:szCs w:val="24"/>
          </w:rPr>
          <w:instrText xml:space="preserve"> PAGEREF _Toc9157379 \h </w:instrText>
        </w:r>
        <w:r w:rsidR="00E86929" w:rsidRPr="00E86929">
          <w:rPr>
            <w:noProof/>
            <w:webHidden/>
            <w:sz w:val="24"/>
            <w:szCs w:val="24"/>
          </w:rPr>
        </w:r>
        <w:r w:rsidR="00E86929" w:rsidRPr="00E86929">
          <w:rPr>
            <w:noProof/>
            <w:webHidden/>
            <w:sz w:val="24"/>
            <w:szCs w:val="24"/>
          </w:rPr>
          <w:fldChar w:fldCharType="separate"/>
        </w:r>
        <w:r w:rsidR="00CB331F">
          <w:rPr>
            <w:noProof/>
            <w:webHidden/>
            <w:sz w:val="24"/>
            <w:szCs w:val="24"/>
          </w:rPr>
          <w:t>42</w:t>
        </w:r>
        <w:r w:rsidR="00E86929" w:rsidRPr="00E86929">
          <w:rPr>
            <w:noProof/>
            <w:webHidden/>
            <w:sz w:val="24"/>
            <w:szCs w:val="24"/>
          </w:rPr>
          <w:fldChar w:fldCharType="end"/>
        </w:r>
      </w:hyperlink>
    </w:p>
    <w:p w:rsidR="00E86929" w:rsidRPr="00E86929" w:rsidRDefault="001B4670">
      <w:pPr>
        <w:pStyle w:val="TOC3"/>
        <w:tabs>
          <w:tab w:val="left" w:pos="1100"/>
          <w:tab w:val="right" w:leader="dot" w:pos="9016"/>
        </w:tabs>
        <w:rPr>
          <w:rFonts w:eastAsiaTheme="minorEastAsia" w:cstheme="minorBidi"/>
          <w:i w:val="0"/>
          <w:iCs w:val="0"/>
          <w:noProof/>
          <w:sz w:val="24"/>
          <w:szCs w:val="24"/>
          <w:lang w:val="en-US"/>
        </w:rPr>
      </w:pPr>
      <w:hyperlink w:anchor="_Toc9157380" w:history="1">
        <w:r w:rsidR="00E86929" w:rsidRPr="00E86929">
          <w:rPr>
            <w:rStyle w:val="Hyperlink"/>
            <w:noProof/>
            <w:sz w:val="24"/>
            <w:szCs w:val="24"/>
          </w:rPr>
          <w:t>2.2</w:t>
        </w:r>
        <w:r w:rsidR="00E86929" w:rsidRPr="00E86929">
          <w:rPr>
            <w:rFonts w:eastAsiaTheme="minorEastAsia" w:cstheme="minorBidi"/>
            <w:i w:val="0"/>
            <w:iCs w:val="0"/>
            <w:noProof/>
            <w:sz w:val="24"/>
            <w:szCs w:val="24"/>
            <w:lang w:val="en-US"/>
          </w:rPr>
          <w:tab/>
        </w:r>
        <w:r w:rsidR="00E86929" w:rsidRPr="00E86929">
          <w:rPr>
            <w:rStyle w:val="Hyperlink"/>
            <w:noProof/>
            <w:sz w:val="24"/>
            <w:szCs w:val="24"/>
            <w:lang w:val="en-US" w:eastAsia="en-ZA"/>
          </w:rPr>
          <w:t>COMPETENCE</w:t>
        </w:r>
        <w:r w:rsidR="00E86929" w:rsidRPr="00E86929">
          <w:rPr>
            <w:noProof/>
            <w:webHidden/>
            <w:sz w:val="24"/>
            <w:szCs w:val="24"/>
          </w:rPr>
          <w:tab/>
        </w:r>
        <w:r w:rsidR="00E86929" w:rsidRPr="00E86929">
          <w:rPr>
            <w:noProof/>
            <w:webHidden/>
            <w:sz w:val="24"/>
            <w:szCs w:val="24"/>
          </w:rPr>
          <w:fldChar w:fldCharType="begin"/>
        </w:r>
        <w:r w:rsidR="00E86929" w:rsidRPr="00E86929">
          <w:rPr>
            <w:noProof/>
            <w:webHidden/>
            <w:sz w:val="24"/>
            <w:szCs w:val="24"/>
          </w:rPr>
          <w:instrText xml:space="preserve"> PAGEREF _Toc9157380 \h </w:instrText>
        </w:r>
        <w:r w:rsidR="00E86929" w:rsidRPr="00E86929">
          <w:rPr>
            <w:noProof/>
            <w:webHidden/>
            <w:sz w:val="24"/>
            <w:szCs w:val="24"/>
          </w:rPr>
        </w:r>
        <w:r w:rsidR="00E86929" w:rsidRPr="00E86929">
          <w:rPr>
            <w:noProof/>
            <w:webHidden/>
            <w:sz w:val="24"/>
            <w:szCs w:val="24"/>
          </w:rPr>
          <w:fldChar w:fldCharType="separate"/>
        </w:r>
        <w:r w:rsidR="00CB331F">
          <w:rPr>
            <w:noProof/>
            <w:webHidden/>
            <w:sz w:val="24"/>
            <w:szCs w:val="24"/>
          </w:rPr>
          <w:t>42</w:t>
        </w:r>
        <w:r w:rsidR="00E86929" w:rsidRPr="00E86929">
          <w:rPr>
            <w:noProof/>
            <w:webHidden/>
            <w:sz w:val="24"/>
            <w:szCs w:val="24"/>
          </w:rPr>
          <w:fldChar w:fldCharType="end"/>
        </w:r>
      </w:hyperlink>
    </w:p>
    <w:p w:rsidR="00E86929" w:rsidRPr="00E86929" w:rsidRDefault="001B4670">
      <w:pPr>
        <w:pStyle w:val="TOC3"/>
        <w:tabs>
          <w:tab w:val="left" w:pos="1100"/>
          <w:tab w:val="right" w:leader="dot" w:pos="9016"/>
        </w:tabs>
        <w:rPr>
          <w:rFonts w:eastAsiaTheme="minorEastAsia" w:cstheme="minorBidi"/>
          <w:i w:val="0"/>
          <w:iCs w:val="0"/>
          <w:noProof/>
          <w:sz w:val="24"/>
          <w:szCs w:val="24"/>
          <w:lang w:val="en-US"/>
        </w:rPr>
      </w:pPr>
      <w:hyperlink w:anchor="_Toc9157381" w:history="1">
        <w:r w:rsidR="00E86929" w:rsidRPr="00E86929">
          <w:rPr>
            <w:rStyle w:val="Hyperlink"/>
            <w:noProof/>
            <w:sz w:val="24"/>
            <w:szCs w:val="24"/>
          </w:rPr>
          <w:t>2.3</w:t>
        </w:r>
        <w:r w:rsidR="00E86929" w:rsidRPr="00E86929">
          <w:rPr>
            <w:rFonts w:eastAsiaTheme="minorEastAsia" w:cstheme="minorBidi"/>
            <w:i w:val="0"/>
            <w:iCs w:val="0"/>
            <w:noProof/>
            <w:sz w:val="24"/>
            <w:szCs w:val="24"/>
            <w:lang w:val="en-US"/>
          </w:rPr>
          <w:tab/>
        </w:r>
        <w:r w:rsidR="00E86929" w:rsidRPr="00E86929">
          <w:rPr>
            <w:rStyle w:val="Hyperlink"/>
            <w:noProof/>
            <w:sz w:val="24"/>
            <w:szCs w:val="24"/>
            <w:lang w:val="en-US" w:eastAsia="en-ZA"/>
          </w:rPr>
          <w:t>ASSESSMENT</w:t>
        </w:r>
        <w:r w:rsidR="00E86929" w:rsidRPr="00E86929">
          <w:rPr>
            <w:noProof/>
            <w:webHidden/>
            <w:sz w:val="24"/>
            <w:szCs w:val="24"/>
          </w:rPr>
          <w:tab/>
        </w:r>
        <w:r w:rsidR="00E86929" w:rsidRPr="00E86929">
          <w:rPr>
            <w:noProof/>
            <w:webHidden/>
            <w:sz w:val="24"/>
            <w:szCs w:val="24"/>
          </w:rPr>
          <w:fldChar w:fldCharType="begin"/>
        </w:r>
        <w:r w:rsidR="00E86929" w:rsidRPr="00E86929">
          <w:rPr>
            <w:noProof/>
            <w:webHidden/>
            <w:sz w:val="24"/>
            <w:szCs w:val="24"/>
          </w:rPr>
          <w:instrText xml:space="preserve"> PAGEREF _Toc9157381 \h </w:instrText>
        </w:r>
        <w:r w:rsidR="00E86929" w:rsidRPr="00E86929">
          <w:rPr>
            <w:noProof/>
            <w:webHidden/>
            <w:sz w:val="24"/>
            <w:szCs w:val="24"/>
          </w:rPr>
        </w:r>
        <w:r w:rsidR="00E86929" w:rsidRPr="00E86929">
          <w:rPr>
            <w:noProof/>
            <w:webHidden/>
            <w:sz w:val="24"/>
            <w:szCs w:val="24"/>
          </w:rPr>
          <w:fldChar w:fldCharType="separate"/>
        </w:r>
        <w:r w:rsidR="00CB331F">
          <w:rPr>
            <w:noProof/>
            <w:webHidden/>
            <w:sz w:val="24"/>
            <w:szCs w:val="24"/>
          </w:rPr>
          <w:t>43</w:t>
        </w:r>
        <w:r w:rsidR="00E86929" w:rsidRPr="00E86929">
          <w:rPr>
            <w:noProof/>
            <w:webHidden/>
            <w:sz w:val="24"/>
            <w:szCs w:val="24"/>
          </w:rPr>
          <w:fldChar w:fldCharType="end"/>
        </w:r>
      </w:hyperlink>
    </w:p>
    <w:p w:rsidR="00E86929" w:rsidRPr="00E86929" w:rsidRDefault="001B4670">
      <w:pPr>
        <w:pStyle w:val="TOC3"/>
        <w:tabs>
          <w:tab w:val="left" w:pos="1100"/>
          <w:tab w:val="right" w:leader="dot" w:pos="9016"/>
        </w:tabs>
        <w:rPr>
          <w:rFonts w:eastAsiaTheme="minorEastAsia" w:cstheme="minorBidi"/>
          <w:i w:val="0"/>
          <w:iCs w:val="0"/>
          <w:noProof/>
          <w:sz w:val="24"/>
          <w:szCs w:val="24"/>
          <w:lang w:val="en-US"/>
        </w:rPr>
      </w:pPr>
      <w:hyperlink w:anchor="_Toc9157382" w:history="1">
        <w:r w:rsidR="00E86929" w:rsidRPr="00E86929">
          <w:rPr>
            <w:rStyle w:val="Hyperlink"/>
            <w:noProof/>
            <w:sz w:val="24"/>
            <w:szCs w:val="24"/>
          </w:rPr>
          <w:t>2.4</w:t>
        </w:r>
        <w:r w:rsidR="00E86929" w:rsidRPr="00E86929">
          <w:rPr>
            <w:rFonts w:eastAsiaTheme="minorEastAsia" w:cstheme="minorBidi"/>
            <w:i w:val="0"/>
            <w:iCs w:val="0"/>
            <w:noProof/>
            <w:sz w:val="24"/>
            <w:szCs w:val="24"/>
            <w:lang w:val="en-US"/>
          </w:rPr>
          <w:tab/>
        </w:r>
        <w:r w:rsidR="00E86929" w:rsidRPr="00E86929">
          <w:rPr>
            <w:rStyle w:val="Hyperlink"/>
            <w:noProof/>
            <w:sz w:val="24"/>
            <w:szCs w:val="24"/>
            <w:lang w:val="en-US" w:eastAsia="en-ZA"/>
          </w:rPr>
          <w:t>ASSESSORS</w:t>
        </w:r>
        <w:r w:rsidR="00E86929" w:rsidRPr="00E86929">
          <w:rPr>
            <w:noProof/>
            <w:webHidden/>
            <w:sz w:val="24"/>
            <w:szCs w:val="24"/>
          </w:rPr>
          <w:tab/>
        </w:r>
        <w:r w:rsidR="00E86929" w:rsidRPr="00E86929">
          <w:rPr>
            <w:noProof/>
            <w:webHidden/>
            <w:sz w:val="24"/>
            <w:szCs w:val="24"/>
          </w:rPr>
          <w:fldChar w:fldCharType="begin"/>
        </w:r>
        <w:r w:rsidR="00E86929" w:rsidRPr="00E86929">
          <w:rPr>
            <w:noProof/>
            <w:webHidden/>
            <w:sz w:val="24"/>
            <w:szCs w:val="24"/>
          </w:rPr>
          <w:instrText xml:space="preserve"> PAGEREF _Toc9157382 \h </w:instrText>
        </w:r>
        <w:r w:rsidR="00E86929" w:rsidRPr="00E86929">
          <w:rPr>
            <w:noProof/>
            <w:webHidden/>
            <w:sz w:val="24"/>
            <w:szCs w:val="24"/>
          </w:rPr>
        </w:r>
        <w:r w:rsidR="00E86929" w:rsidRPr="00E86929">
          <w:rPr>
            <w:noProof/>
            <w:webHidden/>
            <w:sz w:val="24"/>
            <w:szCs w:val="24"/>
          </w:rPr>
          <w:fldChar w:fldCharType="separate"/>
        </w:r>
        <w:r w:rsidR="00CB331F">
          <w:rPr>
            <w:noProof/>
            <w:webHidden/>
            <w:sz w:val="24"/>
            <w:szCs w:val="24"/>
          </w:rPr>
          <w:t>43</w:t>
        </w:r>
        <w:r w:rsidR="00E86929" w:rsidRPr="00E86929">
          <w:rPr>
            <w:noProof/>
            <w:webHidden/>
            <w:sz w:val="24"/>
            <w:szCs w:val="24"/>
          </w:rPr>
          <w:fldChar w:fldCharType="end"/>
        </w:r>
      </w:hyperlink>
    </w:p>
    <w:p w:rsidR="00E86929" w:rsidRPr="00E86929" w:rsidRDefault="001B4670">
      <w:pPr>
        <w:pStyle w:val="TOC3"/>
        <w:tabs>
          <w:tab w:val="left" w:pos="1100"/>
          <w:tab w:val="right" w:leader="dot" w:pos="9016"/>
        </w:tabs>
        <w:rPr>
          <w:rFonts w:eastAsiaTheme="minorEastAsia" w:cstheme="minorBidi"/>
          <w:i w:val="0"/>
          <w:iCs w:val="0"/>
          <w:noProof/>
          <w:sz w:val="24"/>
          <w:szCs w:val="24"/>
          <w:lang w:val="en-US"/>
        </w:rPr>
      </w:pPr>
      <w:hyperlink w:anchor="_Toc9157383" w:history="1">
        <w:r w:rsidR="00E86929" w:rsidRPr="00E86929">
          <w:rPr>
            <w:rStyle w:val="Hyperlink"/>
            <w:noProof/>
            <w:sz w:val="24"/>
            <w:szCs w:val="24"/>
          </w:rPr>
          <w:t>2.5</w:t>
        </w:r>
        <w:r w:rsidR="00E86929" w:rsidRPr="00E86929">
          <w:rPr>
            <w:rFonts w:eastAsiaTheme="minorEastAsia" w:cstheme="minorBidi"/>
            <w:i w:val="0"/>
            <w:iCs w:val="0"/>
            <w:noProof/>
            <w:sz w:val="24"/>
            <w:szCs w:val="24"/>
            <w:lang w:val="en-US"/>
          </w:rPr>
          <w:tab/>
        </w:r>
        <w:r w:rsidR="00E86929" w:rsidRPr="00E86929">
          <w:rPr>
            <w:rStyle w:val="Hyperlink"/>
            <w:noProof/>
            <w:sz w:val="24"/>
            <w:szCs w:val="24"/>
            <w:lang w:val="en-US" w:eastAsia="en-ZA"/>
          </w:rPr>
          <w:t>REGISTRATION OF ASSESSORS</w:t>
        </w:r>
        <w:r w:rsidR="00E86929" w:rsidRPr="00E86929">
          <w:rPr>
            <w:noProof/>
            <w:webHidden/>
            <w:sz w:val="24"/>
            <w:szCs w:val="24"/>
          </w:rPr>
          <w:tab/>
        </w:r>
        <w:r w:rsidR="00E86929" w:rsidRPr="00E86929">
          <w:rPr>
            <w:noProof/>
            <w:webHidden/>
            <w:sz w:val="24"/>
            <w:szCs w:val="24"/>
          </w:rPr>
          <w:fldChar w:fldCharType="begin"/>
        </w:r>
        <w:r w:rsidR="00E86929" w:rsidRPr="00E86929">
          <w:rPr>
            <w:noProof/>
            <w:webHidden/>
            <w:sz w:val="24"/>
            <w:szCs w:val="24"/>
          </w:rPr>
          <w:instrText xml:space="preserve"> PAGEREF _Toc9157383 \h </w:instrText>
        </w:r>
        <w:r w:rsidR="00E86929" w:rsidRPr="00E86929">
          <w:rPr>
            <w:noProof/>
            <w:webHidden/>
            <w:sz w:val="24"/>
            <w:szCs w:val="24"/>
          </w:rPr>
        </w:r>
        <w:r w:rsidR="00E86929" w:rsidRPr="00E86929">
          <w:rPr>
            <w:noProof/>
            <w:webHidden/>
            <w:sz w:val="24"/>
            <w:szCs w:val="24"/>
          </w:rPr>
          <w:fldChar w:fldCharType="separate"/>
        </w:r>
        <w:r w:rsidR="00CB331F">
          <w:rPr>
            <w:noProof/>
            <w:webHidden/>
            <w:sz w:val="24"/>
            <w:szCs w:val="24"/>
          </w:rPr>
          <w:t>45</w:t>
        </w:r>
        <w:r w:rsidR="00E86929" w:rsidRPr="00E86929">
          <w:rPr>
            <w:noProof/>
            <w:webHidden/>
            <w:sz w:val="24"/>
            <w:szCs w:val="24"/>
          </w:rPr>
          <w:fldChar w:fldCharType="end"/>
        </w:r>
      </w:hyperlink>
    </w:p>
    <w:p w:rsidR="00E86929" w:rsidRPr="00E86929" w:rsidRDefault="001B4670">
      <w:pPr>
        <w:pStyle w:val="TOC3"/>
        <w:tabs>
          <w:tab w:val="left" w:pos="1100"/>
          <w:tab w:val="right" w:leader="dot" w:pos="9016"/>
        </w:tabs>
        <w:rPr>
          <w:rFonts w:eastAsiaTheme="minorEastAsia" w:cstheme="minorBidi"/>
          <w:i w:val="0"/>
          <w:iCs w:val="0"/>
          <w:noProof/>
          <w:sz w:val="24"/>
          <w:szCs w:val="24"/>
          <w:lang w:val="en-US"/>
        </w:rPr>
      </w:pPr>
      <w:hyperlink w:anchor="_Toc9157384" w:history="1">
        <w:r w:rsidR="00E86929" w:rsidRPr="00E86929">
          <w:rPr>
            <w:rStyle w:val="Hyperlink"/>
            <w:noProof/>
            <w:sz w:val="24"/>
            <w:szCs w:val="24"/>
          </w:rPr>
          <w:t>2.6</w:t>
        </w:r>
        <w:r w:rsidR="00E86929" w:rsidRPr="00E86929">
          <w:rPr>
            <w:rFonts w:eastAsiaTheme="minorEastAsia" w:cstheme="minorBidi"/>
            <w:i w:val="0"/>
            <w:iCs w:val="0"/>
            <w:noProof/>
            <w:sz w:val="24"/>
            <w:szCs w:val="24"/>
            <w:lang w:val="en-US"/>
          </w:rPr>
          <w:tab/>
        </w:r>
        <w:r w:rsidR="00E86929" w:rsidRPr="00E86929">
          <w:rPr>
            <w:rStyle w:val="Hyperlink"/>
            <w:noProof/>
            <w:sz w:val="24"/>
            <w:szCs w:val="24"/>
            <w:lang w:val="en-US" w:eastAsia="en-ZA"/>
          </w:rPr>
          <w:t>EXPERTISE OF ASSESSORS</w:t>
        </w:r>
        <w:r w:rsidR="00E86929" w:rsidRPr="00E86929">
          <w:rPr>
            <w:noProof/>
            <w:webHidden/>
            <w:sz w:val="24"/>
            <w:szCs w:val="24"/>
          </w:rPr>
          <w:tab/>
        </w:r>
        <w:r w:rsidR="00E86929" w:rsidRPr="00E86929">
          <w:rPr>
            <w:noProof/>
            <w:webHidden/>
            <w:sz w:val="24"/>
            <w:szCs w:val="24"/>
          </w:rPr>
          <w:fldChar w:fldCharType="begin"/>
        </w:r>
        <w:r w:rsidR="00E86929" w:rsidRPr="00E86929">
          <w:rPr>
            <w:noProof/>
            <w:webHidden/>
            <w:sz w:val="24"/>
            <w:szCs w:val="24"/>
          </w:rPr>
          <w:instrText xml:space="preserve"> PAGEREF _Toc9157384 \h </w:instrText>
        </w:r>
        <w:r w:rsidR="00E86929" w:rsidRPr="00E86929">
          <w:rPr>
            <w:noProof/>
            <w:webHidden/>
            <w:sz w:val="24"/>
            <w:szCs w:val="24"/>
          </w:rPr>
        </w:r>
        <w:r w:rsidR="00E86929" w:rsidRPr="00E86929">
          <w:rPr>
            <w:noProof/>
            <w:webHidden/>
            <w:sz w:val="24"/>
            <w:szCs w:val="24"/>
          </w:rPr>
          <w:fldChar w:fldCharType="separate"/>
        </w:r>
        <w:r w:rsidR="00CB331F">
          <w:rPr>
            <w:noProof/>
            <w:webHidden/>
            <w:sz w:val="24"/>
            <w:szCs w:val="24"/>
          </w:rPr>
          <w:t>46</w:t>
        </w:r>
        <w:r w:rsidR="00E86929" w:rsidRPr="00E86929">
          <w:rPr>
            <w:noProof/>
            <w:webHidden/>
            <w:sz w:val="24"/>
            <w:szCs w:val="24"/>
          </w:rPr>
          <w:fldChar w:fldCharType="end"/>
        </w:r>
      </w:hyperlink>
    </w:p>
    <w:p w:rsidR="00E86929" w:rsidRPr="00E86929" w:rsidRDefault="001B4670">
      <w:pPr>
        <w:pStyle w:val="TOC3"/>
        <w:tabs>
          <w:tab w:val="left" w:pos="1100"/>
          <w:tab w:val="right" w:leader="dot" w:pos="9016"/>
        </w:tabs>
        <w:rPr>
          <w:rFonts w:eastAsiaTheme="minorEastAsia" w:cstheme="minorBidi"/>
          <w:i w:val="0"/>
          <w:iCs w:val="0"/>
          <w:noProof/>
          <w:sz w:val="24"/>
          <w:szCs w:val="24"/>
          <w:lang w:val="en-US"/>
        </w:rPr>
      </w:pPr>
      <w:hyperlink w:anchor="_Toc9157385" w:history="1">
        <w:r w:rsidR="00E86929" w:rsidRPr="00E86929">
          <w:rPr>
            <w:rStyle w:val="Hyperlink"/>
            <w:noProof/>
            <w:sz w:val="24"/>
            <w:szCs w:val="24"/>
          </w:rPr>
          <w:t>2.7</w:t>
        </w:r>
        <w:r w:rsidR="00E86929" w:rsidRPr="00E86929">
          <w:rPr>
            <w:rFonts w:eastAsiaTheme="minorEastAsia" w:cstheme="minorBidi"/>
            <w:i w:val="0"/>
            <w:iCs w:val="0"/>
            <w:noProof/>
            <w:sz w:val="24"/>
            <w:szCs w:val="24"/>
            <w:lang w:val="en-US"/>
          </w:rPr>
          <w:tab/>
        </w:r>
        <w:r w:rsidR="00E86929" w:rsidRPr="00E86929">
          <w:rPr>
            <w:rStyle w:val="Hyperlink"/>
            <w:noProof/>
            <w:sz w:val="24"/>
            <w:szCs w:val="24"/>
            <w:lang w:val="en-US" w:eastAsia="en-ZA"/>
          </w:rPr>
          <w:t>INTERPERSONAL SKILLS</w:t>
        </w:r>
        <w:r w:rsidR="00E86929" w:rsidRPr="00E86929">
          <w:rPr>
            <w:noProof/>
            <w:webHidden/>
            <w:sz w:val="24"/>
            <w:szCs w:val="24"/>
          </w:rPr>
          <w:tab/>
        </w:r>
        <w:r w:rsidR="00E86929" w:rsidRPr="00E86929">
          <w:rPr>
            <w:noProof/>
            <w:webHidden/>
            <w:sz w:val="24"/>
            <w:szCs w:val="24"/>
          </w:rPr>
          <w:fldChar w:fldCharType="begin"/>
        </w:r>
        <w:r w:rsidR="00E86929" w:rsidRPr="00E86929">
          <w:rPr>
            <w:noProof/>
            <w:webHidden/>
            <w:sz w:val="24"/>
            <w:szCs w:val="24"/>
          </w:rPr>
          <w:instrText xml:space="preserve"> PAGEREF _Toc9157385 \h </w:instrText>
        </w:r>
        <w:r w:rsidR="00E86929" w:rsidRPr="00E86929">
          <w:rPr>
            <w:noProof/>
            <w:webHidden/>
            <w:sz w:val="24"/>
            <w:szCs w:val="24"/>
          </w:rPr>
        </w:r>
        <w:r w:rsidR="00E86929" w:rsidRPr="00E86929">
          <w:rPr>
            <w:noProof/>
            <w:webHidden/>
            <w:sz w:val="24"/>
            <w:szCs w:val="24"/>
          </w:rPr>
          <w:fldChar w:fldCharType="separate"/>
        </w:r>
        <w:r w:rsidR="00CB331F">
          <w:rPr>
            <w:noProof/>
            <w:webHidden/>
            <w:sz w:val="24"/>
            <w:szCs w:val="24"/>
          </w:rPr>
          <w:t>47</w:t>
        </w:r>
        <w:r w:rsidR="00E86929" w:rsidRPr="00E86929">
          <w:rPr>
            <w:noProof/>
            <w:webHidden/>
            <w:sz w:val="24"/>
            <w:szCs w:val="24"/>
          </w:rPr>
          <w:fldChar w:fldCharType="end"/>
        </w:r>
      </w:hyperlink>
    </w:p>
    <w:p w:rsidR="00E86929" w:rsidRPr="00E86929" w:rsidRDefault="001B4670">
      <w:pPr>
        <w:pStyle w:val="TOC3"/>
        <w:tabs>
          <w:tab w:val="left" w:pos="1100"/>
          <w:tab w:val="right" w:leader="dot" w:pos="9016"/>
        </w:tabs>
        <w:rPr>
          <w:rFonts w:eastAsiaTheme="minorEastAsia" w:cstheme="minorBidi"/>
          <w:i w:val="0"/>
          <w:iCs w:val="0"/>
          <w:noProof/>
          <w:sz w:val="24"/>
          <w:szCs w:val="24"/>
          <w:lang w:val="en-US"/>
        </w:rPr>
      </w:pPr>
      <w:hyperlink w:anchor="_Toc9157386" w:history="1">
        <w:r w:rsidR="00E86929" w:rsidRPr="00E86929">
          <w:rPr>
            <w:rStyle w:val="Hyperlink"/>
            <w:noProof/>
            <w:sz w:val="24"/>
            <w:szCs w:val="24"/>
          </w:rPr>
          <w:t>2.8</w:t>
        </w:r>
        <w:r w:rsidR="00E86929" w:rsidRPr="00E86929">
          <w:rPr>
            <w:rFonts w:eastAsiaTheme="minorEastAsia" w:cstheme="minorBidi"/>
            <w:i w:val="0"/>
            <w:iCs w:val="0"/>
            <w:noProof/>
            <w:sz w:val="24"/>
            <w:szCs w:val="24"/>
            <w:lang w:val="en-US"/>
          </w:rPr>
          <w:tab/>
        </w:r>
        <w:r w:rsidR="00E86929" w:rsidRPr="00E86929">
          <w:rPr>
            <w:rStyle w:val="Hyperlink"/>
            <w:noProof/>
            <w:sz w:val="24"/>
            <w:szCs w:val="24"/>
            <w:lang w:val="en-US" w:eastAsia="en-ZA"/>
          </w:rPr>
          <w:t>COMPETENCIES APPLICABLE TO ASSESSMENTS</w:t>
        </w:r>
        <w:r w:rsidR="00E86929" w:rsidRPr="00E86929">
          <w:rPr>
            <w:noProof/>
            <w:webHidden/>
            <w:sz w:val="24"/>
            <w:szCs w:val="24"/>
          </w:rPr>
          <w:tab/>
        </w:r>
        <w:r w:rsidR="00E86929" w:rsidRPr="00E86929">
          <w:rPr>
            <w:noProof/>
            <w:webHidden/>
            <w:sz w:val="24"/>
            <w:szCs w:val="24"/>
          </w:rPr>
          <w:fldChar w:fldCharType="begin"/>
        </w:r>
        <w:r w:rsidR="00E86929" w:rsidRPr="00E86929">
          <w:rPr>
            <w:noProof/>
            <w:webHidden/>
            <w:sz w:val="24"/>
            <w:szCs w:val="24"/>
          </w:rPr>
          <w:instrText xml:space="preserve"> PAGEREF _Toc9157386 \h </w:instrText>
        </w:r>
        <w:r w:rsidR="00E86929" w:rsidRPr="00E86929">
          <w:rPr>
            <w:noProof/>
            <w:webHidden/>
            <w:sz w:val="24"/>
            <w:szCs w:val="24"/>
          </w:rPr>
        </w:r>
        <w:r w:rsidR="00E86929" w:rsidRPr="00E86929">
          <w:rPr>
            <w:noProof/>
            <w:webHidden/>
            <w:sz w:val="24"/>
            <w:szCs w:val="24"/>
          </w:rPr>
          <w:fldChar w:fldCharType="separate"/>
        </w:r>
        <w:r w:rsidR="00CB331F">
          <w:rPr>
            <w:noProof/>
            <w:webHidden/>
            <w:sz w:val="24"/>
            <w:szCs w:val="24"/>
          </w:rPr>
          <w:t>47</w:t>
        </w:r>
        <w:r w:rsidR="00E86929" w:rsidRPr="00E86929">
          <w:rPr>
            <w:noProof/>
            <w:webHidden/>
            <w:sz w:val="24"/>
            <w:szCs w:val="24"/>
          </w:rPr>
          <w:fldChar w:fldCharType="end"/>
        </w:r>
      </w:hyperlink>
    </w:p>
    <w:p w:rsidR="00E86929" w:rsidRPr="00E86929" w:rsidRDefault="001B4670">
      <w:pPr>
        <w:pStyle w:val="TOC3"/>
        <w:tabs>
          <w:tab w:val="left" w:pos="1100"/>
          <w:tab w:val="right" w:leader="dot" w:pos="9016"/>
        </w:tabs>
        <w:rPr>
          <w:rFonts w:eastAsiaTheme="minorEastAsia" w:cstheme="minorBidi"/>
          <w:i w:val="0"/>
          <w:iCs w:val="0"/>
          <w:noProof/>
          <w:sz w:val="24"/>
          <w:szCs w:val="24"/>
          <w:lang w:val="en-US"/>
        </w:rPr>
      </w:pPr>
      <w:hyperlink w:anchor="_Toc9157387" w:history="1">
        <w:r w:rsidR="00E86929" w:rsidRPr="00E86929">
          <w:rPr>
            <w:rStyle w:val="Hyperlink"/>
            <w:noProof/>
            <w:sz w:val="24"/>
            <w:szCs w:val="24"/>
          </w:rPr>
          <w:t>2.9</w:t>
        </w:r>
        <w:r w:rsidR="00E86929" w:rsidRPr="00E86929">
          <w:rPr>
            <w:rFonts w:eastAsiaTheme="minorEastAsia" w:cstheme="minorBidi"/>
            <w:i w:val="0"/>
            <w:iCs w:val="0"/>
            <w:noProof/>
            <w:sz w:val="24"/>
            <w:szCs w:val="24"/>
            <w:lang w:val="en-US"/>
          </w:rPr>
          <w:tab/>
        </w:r>
        <w:r w:rsidR="00E86929" w:rsidRPr="00E86929">
          <w:rPr>
            <w:rStyle w:val="Hyperlink"/>
            <w:noProof/>
            <w:sz w:val="24"/>
            <w:szCs w:val="24"/>
            <w:lang w:val="en-US" w:eastAsia="en-ZA"/>
          </w:rPr>
          <w:t>BEST ASSESSMENT PRACTICES</w:t>
        </w:r>
        <w:r w:rsidR="00E86929" w:rsidRPr="00E86929">
          <w:rPr>
            <w:noProof/>
            <w:webHidden/>
            <w:sz w:val="24"/>
            <w:szCs w:val="24"/>
          </w:rPr>
          <w:tab/>
        </w:r>
        <w:r w:rsidR="00E86929" w:rsidRPr="00E86929">
          <w:rPr>
            <w:noProof/>
            <w:webHidden/>
            <w:sz w:val="24"/>
            <w:szCs w:val="24"/>
          </w:rPr>
          <w:fldChar w:fldCharType="begin"/>
        </w:r>
        <w:r w:rsidR="00E86929" w:rsidRPr="00E86929">
          <w:rPr>
            <w:noProof/>
            <w:webHidden/>
            <w:sz w:val="24"/>
            <w:szCs w:val="24"/>
          </w:rPr>
          <w:instrText xml:space="preserve"> PAGEREF _Toc9157387 \h </w:instrText>
        </w:r>
        <w:r w:rsidR="00E86929" w:rsidRPr="00E86929">
          <w:rPr>
            <w:noProof/>
            <w:webHidden/>
            <w:sz w:val="24"/>
            <w:szCs w:val="24"/>
          </w:rPr>
        </w:r>
        <w:r w:rsidR="00E86929" w:rsidRPr="00E86929">
          <w:rPr>
            <w:noProof/>
            <w:webHidden/>
            <w:sz w:val="24"/>
            <w:szCs w:val="24"/>
          </w:rPr>
          <w:fldChar w:fldCharType="separate"/>
        </w:r>
        <w:r w:rsidR="00CB331F">
          <w:rPr>
            <w:noProof/>
            <w:webHidden/>
            <w:sz w:val="24"/>
            <w:szCs w:val="24"/>
          </w:rPr>
          <w:t>48</w:t>
        </w:r>
        <w:r w:rsidR="00E86929" w:rsidRPr="00E86929">
          <w:rPr>
            <w:noProof/>
            <w:webHidden/>
            <w:sz w:val="24"/>
            <w:szCs w:val="24"/>
          </w:rPr>
          <w:fldChar w:fldCharType="end"/>
        </w:r>
      </w:hyperlink>
    </w:p>
    <w:p w:rsidR="00E86929" w:rsidRPr="00E86929" w:rsidRDefault="001B4670">
      <w:pPr>
        <w:pStyle w:val="TOC3"/>
        <w:tabs>
          <w:tab w:val="left" w:pos="1100"/>
          <w:tab w:val="right" w:leader="dot" w:pos="9016"/>
        </w:tabs>
        <w:rPr>
          <w:rFonts w:eastAsiaTheme="minorEastAsia" w:cstheme="minorBidi"/>
          <w:i w:val="0"/>
          <w:iCs w:val="0"/>
          <w:noProof/>
          <w:sz w:val="24"/>
          <w:szCs w:val="24"/>
          <w:lang w:val="en-US"/>
        </w:rPr>
      </w:pPr>
      <w:hyperlink w:anchor="_Toc9157388" w:history="1">
        <w:r w:rsidR="00E86929" w:rsidRPr="00E86929">
          <w:rPr>
            <w:rStyle w:val="Hyperlink"/>
            <w:noProof/>
            <w:sz w:val="24"/>
            <w:szCs w:val="24"/>
          </w:rPr>
          <w:t>2.10</w:t>
        </w:r>
        <w:r w:rsidR="00E86929" w:rsidRPr="00E86929">
          <w:rPr>
            <w:rFonts w:eastAsiaTheme="minorEastAsia" w:cstheme="minorBidi"/>
            <w:i w:val="0"/>
            <w:iCs w:val="0"/>
            <w:noProof/>
            <w:sz w:val="24"/>
            <w:szCs w:val="24"/>
            <w:lang w:val="en-US"/>
          </w:rPr>
          <w:tab/>
        </w:r>
        <w:r w:rsidR="00E86929" w:rsidRPr="00E86929">
          <w:rPr>
            <w:rStyle w:val="Hyperlink"/>
            <w:noProof/>
            <w:sz w:val="24"/>
            <w:szCs w:val="24"/>
            <w:lang w:val="en-US" w:eastAsia="en-ZA"/>
          </w:rPr>
          <w:t>ASSESSMENT CONDITIONS</w:t>
        </w:r>
        <w:r w:rsidR="00E86929" w:rsidRPr="00E86929">
          <w:rPr>
            <w:noProof/>
            <w:webHidden/>
            <w:sz w:val="24"/>
            <w:szCs w:val="24"/>
          </w:rPr>
          <w:tab/>
        </w:r>
        <w:r w:rsidR="00E86929" w:rsidRPr="00E86929">
          <w:rPr>
            <w:noProof/>
            <w:webHidden/>
            <w:sz w:val="24"/>
            <w:szCs w:val="24"/>
          </w:rPr>
          <w:fldChar w:fldCharType="begin"/>
        </w:r>
        <w:r w:rsidR="00E86929" w:rsidRPr="00E86929">
          <w:rPr>
            <w:noProof/>
            <w:webHidden/>
            <w:sz w:val="24"/>
            <w:szCs w:val="24"/>
          </w:rPr>
          <w:instrText xml:space="preserve"> PAGEREF _Toc9157388 \h </w:instrText>
        </w:r>
        <w:r w:rsidR="00E86929" w:rsidRPr="00E86929">
          <w:rPr>
            <w:noProof/>
            <w:webHidden/>
            <w:sz w:val="24"/>
            <w:szCs w:val="24"/>
          </w:rPr>
        </w:r>
        <w:r w:rsidR="00E86929" w:rsidRPr="00E86929">
          <w:rPr>
            <w:noProof/>
            <w:webHidden/>
            <w:sz w:val="24"/>
            <w:szCs w:val="24"/>
          </w:rPr>
          <w:fldChar w:fldCharType="separate"/>
        </w:r>
        <w:r w:rsidR="00CB331F">
          <w:rPr>
            <w:noProof/>
            <w:webHidden/>
            <w:sz w:val="24"/>
            <w:szCs w:val="24"/>
          </w:rPr>
          <w:t>48</w:t>
        </w:r>
        <w:r w:rsidR="00E86929" w:rsidRPr="00E86929">
          <w:rPr>
            <w:noProof/>
            <w:webHidden/>
            <w:sz w:val="24"/>
            <w:szCs w:val="24"/>
          </w:rPr>
          <w:fldChar w:fldCharType="end"/>
        </w:r>
      </w:hyperlink>
    </w:p>
    <w:p w:rsidR="00E86929" w:rsidRPr="00E86929" w:rsidRDefault="001B4670">
      <w:pPr>
        <w:pStyle w:val="TOC3"/>
        <w:tabs>
          <w:tab w:val="left" w:pos="1100"/>
          <w:tab w:val="right" w:leader="dot" w:pos="9016"/>
        </w:tabs>
        <w:rPr>
          <w:rFonts w:eastAsiaTheme="minorEastAsia" w:cstheme="minorBidi"/>
          <w:i w:val="0"/>
          <w:iCs w:val="0"/>
          <w:noProof/>
          <w:sz w:val="24"/>
          <w:szCs w:val="24"/>
          <w:lang w:val="en-US"/>
        </w:rPr>
      </w:pPr>
      <w:hyperlink w:anchor="_Toc9157389" w:history="1">
        <w:r w:rsidR="00E86929" w:rsidRPr="00E86929">
          <w:rPr>
            <w:rStyle w:val="Hyperlink"/>
            <w:noProof/>
            <w:sz w:val="24"/>
            <w:szCs w:val="24"/>
          </w:rPr>
          <w:t>2.11</w:t>
        </w:r>
        <w:r w:rsidR="00E86929" w:rsidRPr="00E86929">
          <w:rPr>
            <w:rFonts w:eastAsiaTheme="minorEastAsia" w:cstheme="minorBidi"/>
            <w:i w:val="0"/>
            <w:iCs w:val="0"/>
            <w:noProof/>
            <w:sz w:val="24"/>
            <w:szCs w:val="24"/>
            <w:lang w:val="en-US"/>
          </w:rPr>
          <w:tab/>
        </w:r>
        <w:r w:rsidR="00E86929" w:rsidRPr="00E86929">
          <w:rPr>
            <w:rStyle w:val="Hyperlink"/>
            <w:noProof/>
            <w:sz w:val="24"/>
            <w:szCs w:val="24"/>
            <w:lang w:val="en-US" w:eastAsia="en-ZA"/>
          </w:rPr>
          <w:t>ASSESSMENT METHODS</w:t>
        </w:r>
        <w:r w:rsidR="00E86929" w:rsidRPr="00E86929">
          <w:rPr>
            <w:noProof/>
            <w:webHidden/>
            <w:sz w:val="24"/>
            <w:szCs w:val="24"/>
          </w:rPr>
          <w:tab/>
        </w:r>
        <w:r w:rsidR="00E86929" w:rsidRPr="00E86929">
          <w:rPr>
            <w:noProof/>
            <w:webHidden/>
            <w:sz w:val="24"/>
            <w:szCs w:val="24"/>
          </w:rPr>
          <w:fldChar w:fldCharType="begin"/>
        </w:r>
        <w:r w:rsidR="00E86929" w:rsidRPr="00E86929">
          <w:rPr>
            <w:noProof/>
            <w:webHidden/>
            <w:sz w:val="24"/>
            <w:szCs w:val="24"/>
          </w:rPr>
          <w:instrText xml:space="preserve"> PAGEREF _Toc9157389 \h </w:instrText>
        </w:r>
        <w:r w:rsidR="00E86929" w:rsidRPr="00E86929">
          <w:rPr>
            <w:noProof/>
            <w:webHidden/>
            <w:sz w:val="24"/>
            <w:szCs w:val="24"/>
          </w:rPr>
        </w:r>
        <w:r w:rsidR="00E86929" w:rsidRPr="00E86929">
          <w:rPr>
            <w:noProof/>
            <w:webHidden/>
            <w:sz w:val="24"/>
            <w:szCs w:val="24"/>
          </w:rPr>
          <w:fldChar w:fldCharType="separate"/>
        </w:r>
        <w:r w:rsidR="00CB331F">
          <w:rPr>
            <w:noProof/>
            <w:webHidden/>
            <w:sz w:val="24"/>
            <w:szCs w:val="24"/>
          </w:rPr>
          <w:t>49</w:t>
        </w:r>
        <w:r w:rsidR="00E86929" w:rsidRPr="00E86929">
          <w:rPr>
            <w:noProof/>
            <w:webHidden/>
            <w:sz w:val="24"/>
            <w:szCs w:val="24"/>
          </w:rPr>
          <w:fldChar w:fldCharType="end"/>
        </w:r>
      </w:hyperlink>
    </w:p>
    <w:p w:rsidR="00E86929" w:rsidRPr="00E86929" w:rsidRDefault="001B4670">
      <w:pPr>
        <w:pStyle w:val="TOC3"/>
        <w:tabs>
          <w:tab w:val="left" w:pos="1100"/>
          <w:tab w:val="right" w:leader="dot" w:pos="9016"/>
        </w:tabs>
        <w:rPr>
          <w:rFonts w:eastAsiaTheme="minorEastAsia" w:cstheme="minorBidi"/>
          <w:i w:val="0"/>
          <w:iCs w:val="0"/>
          <w:noProof/>
          <w:sz w:val="24"/>
          <w:szCs w:val="24"/>
          <w:lang w:val="en-US"/>
        </w:rPr>
      </w:pPr>
      <w:hyperlink w:anchor="_Toc9157390" w:history="1">
        <w:r w:rsidR="00E86929" w:rsidRPr="00E86929">
          <w:rPr>
            <w:rStyle w:val="Hyperlink"/>
            <w:noProof/>
            <w:sz w:val="24"/>
            <w:szCs w:val="24"/>
          </w:rPr>
          <w:t>2.12</w:t>
        </w:r>
        <w:r w:rsidR="00E86929" w:rsidRPr="00E86929">
          <w:rPr>
            <w:rFonts w:eastAsiaTheme="minorEastAsia" w:cstheme="minorBidi"/>
            <w:i w:val="0"/>
            <w:iCs w:val="0"/>
            <w:noProof/>
            <w:sz w:val="24"/>
            <w:szCs w:val="24"/>
            <w:lang w:val="en-US"/>
          </w:rPr>
          <w:tab/>
        </w:r>
        <w:r w:rsidR="00E86929" w:rsidRPr="00E86929">
          <w:rPr>
            <w:rStyle w:val="Hyperlink"/>
            <w:noProof/>
            <w:sz w:val="24"/>
            <w:szCs w:val="24"/>
            <w:lang w:val="en-US" w:eastAsia="en-ZA"/>
          </w:rPr>
          <w:t>ASSESSMENT CRITERIA</w:t>
        </w:r>
        <w:r w:rsidR="00E86929" w:rsidRPr="00E86929">
          <w:rPr>
            <w:noProof/>
            <w:webHidden/>
            <w:sz w:val="24"/>
            <w:szCs w:val="24"/>
          </w:rPr>
          <w:tab/>
        </w:r>
        <w:r w:rsidR="00E86929" w:rsidRPr="00E86929">
          <w:rPr>
            <w:noProof/>
            <w:webHidden/>
            <w:sz w:val="24"/>
            <w:szCs w:val="24"/>
          </w:rPr>
          <w:fldChar w:fldCharType="begin"/>
        </w:r>
        <w:r w:rsidR="00E86929" w:rsidRPr="00E86929">
          <w:rPr>
            <w:noProof/>
            <w:webHidden/>
            <w:sz w:val="24"/>
            <w:szCs w:val="24"/>
          </w:rPr>
          <w:instrText xml:space="preserve"> PAGEREF _Toc9157390 \h </w:instrText>
        </w:r>
        <w:r w:rsidR="00E86929" w:rsidRPr="00E86929">
          <w:rPr>
            <w:noProof/>
            <w:webHidden/>
            <w:sz w:val="24"/>
            <w:szCs w:val="24"/>
          </w:rPr>
        </w:r>
        <w:r w:rsidR="00E86929" w:rsidRPr="00E86929">
          <w:rPr>
            <w:noProof/>
            <w:webHidden/>
            <w:sz w:val="24"/>
            <w:szCs w:val="24"/>
          </w:rPr>
          <w:fldChar w:fldCharType="separate"/>
        </w:r>
        <w:r w:rsidR="00CB331F">
          <w:rPr>
            <w:noProof/>
            <w:webHidden/>
            <w:sz w:val="24"/>
            <w:szCs w:val="24"/>
          </w:rPr>
          <w:t>49</w:t>
        </w:r>
        <w:r w:rsidR="00E86929" w:rsidRPr="00E86929">
          <w:rPr>
            <w:noProof/>
            <w:webHidden/>
            <w:sz w:val="24"/>
            <w:szCs w:val="24"/>
          </w:rPr>
          <w:fldChar w:fldCharType="end"/>
        </w:r>
      </w:hyperlink>
    </w:p>
    <w:p w:rsidR="00E86929" w:rsidRPr="00E86929" w:rsidRDefault="001B4670">
      <w:pPr>
        <w:pStyle w:val="TOC3"/>
        <w:tabs>
          <w:tab w:val="left" w:pos="1100"/>
          <w:tab w:val="right" w:leader="dot" w:pos="9016"/>
        </w:tabs>
        <w:rPr>
          <w:rFonts w:eastAsiaTheme="minorEastAsia" w:cstheme="minorBidi"/>
          <w:i w:val="0"/>
          <w:iCs w:val="0"/>
          <w:noProof/>
          <w:sz w:val="24"/>
          <w:szCs w:val="24"/>
          <w:lang w:val="en-US"/>
        </w:rPr>
      </w:pPr>
      <w:hyperlink w:anchor="_Toc9157391" w:history="1">
        <w:r w:rsidR="00E86929" w:rsidRPr="00E86929">
          <w:rPr>
            <w:rStyle w:val="Hyperlink"/>
            <w:noProof/>
            <w:sz w:val="24"/>
            <w:szCs w:val="24"/>
          </w:rPr>
          <w:t>2.13</w:t>
        </w:r>
        <w:r w:rsidR="00E86929" w:rsidRPr="00E86929">
          <w:rPr>
            <w:rFonts w:eastAsiaTheme="minorEastAsia" w:cstheme="minorBidi"/>
            <w:i w:val="0"/>
            <w:iCs w:val="0"/>
            <w:noProof/>
            <w:sz w:val="24"/>
            <w:szCs w:val="24"/>
            <w:lang w:val="en-US"/>
          </w:rPr>
          <w:tab/>
        </w:r>
        <w:r w:rsidR="00E86929" w:rsidRPr="00E86929">
          <w:rPr>
            <w:rStyle w:val="Hyperlink"/>
            <w:noProof/>
            <w:sz w:val="24"/>
            <w:szCs w:val="24"/>
            <w:lang w:val="en-US" w:eastAsia="en-ZA"/>
          </w:rPr>
          <w:t>APPEALS AGAINST ASSESSMENT</w:t>
        </w:r>
        <w:r w:rsidR="00E86929" w:rsidRPr="00E86929">
          <w:rPr>
            <w:noProof/>
            <w:webHidden/>
            <w:sz w:val="24"/>
            <w:szCs w:val="24"/>
          </w:rPr>
          <w:tab/>
        </w:r>
        <w:r w:rsidR="00E86929" w:rsidRPr="00E86929">
          <w:rPr>
            <w:noProof/>
            <w:webHidden/>
            <w:sz w:val="24"/>
            <w:szCs w:val="24"/>
          </w:rPr>
          <w:fldChar w:fldCharType="begin"/>
        </w:r>
        <w:r w:rsidR="00E86929" w:rsidRPr="00E86929">
          <w:rPr>
            <w:noProof/>
            <w:webHidden/>
            <w:sz w:val="24"/>
            <w:szCs w:val="24"/>
          </w:rPr>
          <w:instrText xml:space="preserve"> PAGEREF _Toc9157391 \h </w:instrText>
        </w:r>
        <w:r w:rsidR="00E86929" w:rsidRPr="00E86929">
          <w:rPr>
            <w:noProof/>
            <w:webHidden/>
            <w:sz w:val="24"/>
            <w:szCs w:val="24"/>
          </w:rPr>
        </w:r>
        <w:r w:rsidR="00E86929" w:rsidRPr="00E86929">
          <w:rPr>
            <w:noProof/>
            <w:webHidden/>
            <w:sz w:val="24"/>
            <w:szCs w:val="24"/>
          </w:rPr>
          <w:fldChar w:fldCharType="separate"/>
        </w:r>
        <w:r w:rsidR="00CB331F">
          <w:rPr>
            <w:noProof/>
            <w:webHidden/>
            <w:sz w:val="24"/>
            <w:szCs w:val="24"/>
          </w:rPr>
          <w:t>50</w:t>
        </w:r>
        <w:r w:rsidR="00E86929" w:rsidRPr="00E86929">
          <w:rPr>
            <w:noProof/>
            <w:webHidden/>
            <w:sz w:val="24"/>
            <w:szCs w:val="24"/>
          </w:rPr>
          <w:fldChar w:fldCharType="end"/>
        </w:r>
      </w:hyperlink>
    </w:p>
    <w:p w:rsidR="00E86929" w:rsidRPr="00E86929" w:rsidRDefault="001B4670">
      <w:pPr>
        <w:pStyle w:val="TOC3"/>
        <w:tabs>
          <w:tab w:val="left" w:pos="1100"/>
          <w:tab w:val="right" w:leader="dot" w:pos="9016"/>
        </w:tabs>
        <w:rPr>
          <w:rFonts w:eastAsiaTheme="minorEastAsia" w:cstheme="minorBidi"/>
          <w:i w:val="0"/>
          <w:iCs w:val="0"/>
          <w:noProof/>
          <w:sz w:val="24"/>
          <w:szCs w:val="24"/>
          <w:lang w:val="en-US"/>
        </w:rPr>
      </w:pPr>
      <w:hyperlink w:anchor="_Toc9157392" w:history="1">
        <w:r w:rsidR="00E86929" w:rsidRPr="00E86929">
          <w:rPr>
            <w:rStyle w:val="Hyperlink"/>
            <w:noProof/>
            <w:sz w:val="24"/>
            <w:szCs w:val="24"/>
          </w:rPr>
          <w:t>2.14</w:t>
        </w:r>
        <w:r w:rsidR="00E86929" w:rsidRPr="00E86929">
          <w:rPr>
            <w:rFonts w:eastAsiaTheme="minorEastAsia" w:cstheme="minorBidi"/>
            <w:i w:val="0"/>
            <w:iCs w:val="0"/>
            <w:noProof/>
            <w:sz w:val="24"/>
            <w:szCs w:val="24"/>
            <w:lang w:val="en-US"/>
          </w:rPr>
          <w:tab/>
        </w:r>
        <w:r w:rsidR="00E86929" w:rsidRPr="00E86929">
          <w:rPr>
            <w:rStyle w:val="Hyperlink"/>
            <w:noProof/>
            <w:sz w:val="24"/>
            <w:szCs w:val="24"/>
            <w:lang w:val="en-US" w:eastAsia="en-ZA"/>
          </w:rPr>
          <w:t>BENCHMARKING FOR COMPETENCE</w:t>
        </w:r>
        <w:r w:rsidR="00E86929" w:rsidRPr="00E86929">
          <w:rPr>
            <w:noProof/>
            <w:webHidden/>
            <w:sz w:val="24"/>
            <w:szCs w:val="24"/>
          </w:rPr>
          <w:tab/>
        </w:r>
        <w:r w:rsidR="00E86929" w:rsidRPr="00E86929">
          <w:rPr>
            <w:noProof/>
            <w:webHidden/>
            <w:sz w:val="24"/>
            <w:szCs w:val="24"/>
          </w:rPr>
          <w:fldChar w:fldCharType="begin"/>
        </w:r>
        <w:r w:rsidR="00E86929" w:rsidRPr="00E86929">
          <w:rPr>
            <w:noProof/>
            <w:webHidden/>
            <w:sz w:val="24"/>
            <w:szCs w:val="24"/>
          </w:rPr>
          <w:instrText xml:space="preserve"> PAGEREF _Toc9157392 \h </w:instrText>
        </w:r>
        <w:r w:rsidR="00E86929" w:rsidRPr="00E86929">
          <w:rPr>
            <w:noProof/>
            <w:webHidden/>
            <w:sz w:val="24"/>
            <w:szCs w:val="24"/>
          </w:rPr>
        </w:r>
        <w:r w:rsidR="00E86929" w:rsidRPr="00E86929">
          <w:rPr>
            <w:noProof/>
            <w:webHidden/>
            <w:sz w:val="24"/>
            <w:szCs w:val="24"/>
          </w:rPr>
          <w:fldChar w:fldCharType="separate"/>
        </w:r>
        <w:r w:rsidR="00CB331F">
          <w:rPr>
            <w:noProof/>
            <w:webHidden/>
            <w:sz w:val="24"/>
            <w:szCs w:val="24"/>
          </w:rPr>
          <w:t>51</w:t>
        </w:r>
        <w:r w:rsidR="00E86929" w:rsidRPr="00E86929">
          <w:rPr>
            <w:noProof/>
            <w:webHidden/>
            <w:sz w:val="24"/>
            <w:szCs w:val="24"/>
          </w:rPr>
          <w:fldChar w:fldCharType="end"/>
        </w:r>
      </w:hyperlink>
    </w:p>
    <w:p w:rsidR="00E86929" w:rsidRPr="00E86929" w:rsidRDefault="001B4670">
      <w:pPr>
        <w:pStyle w:val="TOC3"/>
        <w:tabs>
          <w:tab w:val="left" w:pos="1100"/>
          <w:tab w:val="right" w:leader="dot" w:pos="9016"/>
        </w:tabs>
        <w:rPr>
          <w:rFonts w:eastAsiaTheme="minorEastAsia" w:cstheme="minorBidi"/>
          <w:i w:val="0"/>
          <w:iCs w:val="0"/>
          <w:noProof/>
          <w:sz w:val="24"/>
          <w:szCs w:val="24"/>
          <w:lang w:val="en-US"/>
        </w:rPr>
      </w:pPr>
      <w:hyperlink w:anchor="_Toc9157393" w:history="1">
        <w:r w:rsidR="00E86929" w:rsidRPr="00E86929">
          <w:rPr>
            <w:rStyle w:val="Hyperlink"/>
            <w:noProof/>
            <w:sz w:val="24"/>
            <w:szCs w:val="24"/>
          </w:rPr>
          <w:t>2.15</w:t>
        </w:r>
        <w:r w:rsidR="00E86929" w:rsidRPr="00E86929">
          <w:rPr>
            <w:rFonts w:eastAsiaTheme="minorEastAsia" w:cstheme="minorBidi"/>
            <w:i w:val="0"/>
            <w:iCs w:val="0"/>
            <w:noProof/>
            <w:sz w:val="24"/>
            <w:szCs w:val="24"/>
            <w:lang w:val="en-US"/>
          </w:rPr>
          <w:tab/>
        </w:r>
        <w:r w:rsidR="00E86929" w:rsidRPr="00E86929">
          <w:rPr>
            <w:rStyle w:val="Hyperlink"/>
            <w:noProof/>
            <w:sz w:val="24"/>
            <w:szCs w:val="24"/>
            <w:lang w:val="en-US" w:eastAsia="en-ZA"/>
          </w:rPr>
          <w:t>RE-ASSESSMENT</w:t>
        </w:r>
        <w:r w:rsidR="00E86929" w:rsidRPr="00E86929">
          <w:rPr>
            <w:noProof/>
            <w:webHidden/>
            <w:sz w:val="24"/>
            <w:szCs w:val="24"/>
          </w:rPr>
          <w:tab/>
        </w:r>
        <w:r w:rsidR="00E86929" w:rsidRPr="00E86929">
          <w:rPr>
            <w:noProof/>
            <w:webHidden/>
            <w:sz w:val="24"/>
            <w:szCs w:val="24"/>
          </w:rPr>
          <w:fldChar w:fldCharType="begin"/>
        </w:r>
        <w:r w:rsidR="00E86929" w:rsidRPr="00E86929">
          <w:rPr>
            <w:noProof/>
            <w:webHidden/>
            <w:sz w:val="24"/>
            <w:szCs w:val="24"/>
          </w:rPr>
          <w:instrText xml:space="preserve"> PAGEREF _Toc9157393 \h </w:instrText>
        </w:r>
        <w:r w:rsidR="00E86929" w:rsidRPr="00E86929">
          <w:rPr>
            <w:noProof/>
            <w:webHidden/>
            <w:sz w:val="24"/>
            <w:szCs w:val="24"/>
          </w:rPr>
        </w:r>
        <w:r w:rsidR="00E86929" w:rsidRPr="00E86929">
          <w:rPr>
            <w:noProof/>
            <w:webHidden/>
            <w:sz w:val="24"/>
            <w:szCs w:val="24"/>
          </w:rPr>
          <w:fldChar w:fldCharType="separate"/>
        </w:r>
        <w:r w:rsidR="00CB331F">
          <w:rPr>
            <w:noProof/>
            <w:webHidden/>
            <w:sz w:val="24"/>
            <w:szCs w:val="24"/>
          </w:rPr>
          <w:t>52</w:t>
        </w:r>
        <w:r w:rsidR="00E86929" w:rsidRPr="00E86929">
          <w:rPr>
            <w:noProof/>
            <w:webHidden/>
            <w:sz w:val="24"/>
            <w:szCs w:val="24"/>
          </w:rPr>
          <w:fldChar w:fldCharType="end"/>
        </w:r>
      </w:hyperlink>
    </w:p>
    <w:p w:rsidR="00E86929" w:rsidRDefault="00E86929">
      <w:pPr>
        <w:pStyle w:val="TOC1"/>
        <w:tabs>
          <w:tab w:val="left" w:pos="440"/>
          <w:tab w:val="right" w:leader="dot" w:pos="9016"/>
        </w:tabs>
        <w:rPr>
          <w:rStyle w:val="Hyperlink"/>
          <w:noProof/>
          <w:sz w:val="24"/>
          <w:szCs w:val="24"/>
        </w:rPr>
      </w:pPr>
    </w:p>
    <w:p w:rsidR="00E86929" w:rsidRPr="00E86929" w:rsidRDefault="001B4670">
      <w:pPr>
        <w:pStyle w:val="TOC1"/>
        <w:tabs>
          <w:tab w:val="left" w:pos="440"/>
          <w:tab w:val="right" w:leader="dot" w:pos="9016"/>
        </w:tabs>
        <w:rPr>
          <w:rFonts w:eastAsiaTheme="minorEastAsia" w:cstheme="minorBidi"/>
          <w:b w:val="0"/>
          <w:bCs w:val="0"/>
          <w:caps w:val="0"/>
          <w:noProof/>
          <w:sz w:val="24"/>
          <w:szCs w:val="24"/>
          <w:lang w:val="en-US"/>
        </w:rPr>
      </w:pPr>
      <w:hyperlink w:anchor="_Toc9157394" w:history="1">
        <w:r w:rsidR="00E86929" w:rsidRPr="00E86929">
          <w:rPr>
            <w:rStyle w:val="Hyperlink"/>
            <w:noProof/>
            <w:sz w:val="24"/>
            <w:szCs w:val="24"/>
          </w:rPr>
          <w:t>3</w:t>
        </w:r>
        <w:r w:rsidR="00E86929" w:rsidRPr="00E86929">
          <w:rPr>
            <w:rFonts w:eastAsiaTheme="minorEastAsia" w:cstheme="minorBidi"/>
            <w:b w:val="0"/>
            <w:bCs w:val="0"/>
            <w:caps w:val="0"/>
            <w:noProof/>
            <w:sz w:val="24"/>
            <w:szCs w:val="24"/>
            <w:lang w:val="en-US"/>
          </w:rPr>
          <w:tab/>
        </w:r>
        <w:r w:rsidR="00E86929" w:rsidRPr="00E86929">
          <w:rPr>
            <w:rStyle w:val="Hyperlink"/>
            <w:noProof/>
            <w:sz w:val="24"/>
            <w:szCs w:val="24"/>
          </w:rPr>
          <w:t>LEARNER DETAILS</w:t>
        </w:r>
        <w:r w:rsidR="00E86929" w:rsidRPr="00E86929">
          <w:rPr>
            <w:noProof/>
            <w:webHidden/>
            <w:sz w:val="24"/>
            <w:szCs w:val="24"/>
          </w:rPr>
          <w:tab/>
        </w:r>
        <w:r w:rsidR="00E86929" w:rsidRPr="00E86929">
          <w:rPr>
            <w:noProof/>
            <w:webHidden/>
            <w:sz w:val="24"/>
            <w:szCs w:val="24"/>
          </w:rPr>
          <w:fldChar w:fldCharType="begin"/>
        </w:r>
        <w:r w:rsidR="00E86929" w:rsidRPr="00E86929">
          <w:rPr>
            <w:noProof/>
            <w:webHidden/>
            <w:sz w:val="24"/>
            <w:szCs w:val="24"/>
          </w:rPr>
          <w:instrText xml:space="preserve"> PAGEREF _Toc9157394 \h </w:instrText>
        </w:r>
        <w:r w:rsidR="00E86929" w:rsidRPr="00E86929">
          <w:rPr>
            <w:noProof/>
            <w:webHidden/>
            <w:sz w:val="24"/>
            <w:szCs w:val="24"/>
          </w:rPr>
        </w:r>
        <w:r w:rsidR="00E86929" w:rsidRPr="00E86929">
          <w:rPr>
            <w:noProof/>
            <w:webHidden/>
            <w:sz w:val="24"/>
            <w:szCs w:val="24"/>
          </w:rPr>
          <w:fldChar w:fldCharType="separate"/>
        </w:r>
        <w:r w:rsidR="00CB331F">
          <w:rPr>
            <w:noProof/>
            <w:webHidden/>
            <w:sz w:val="24"/>
            <w:szCs w:val="24"/>
          </w:rPr>
          <w:t>53</w:t>
        </w:r>
        <w:r w:rsidR="00E86929" w:rsidRPr="00E86929">
          <w:rPr>
            <w:noProof/>
            <w:webHidden/>
            <w:sz w:val="24"/>
            <w:szCs w:val="24"/>
          </w:rPr>
          <w:fldChar w:fldCharType="end"/>
        </w:r>
      </w:hyperlink>
    </w:p>
    <w:p w:rsidR="00E86929" w:rsidRDefault="00E86929">
      <w:pPr>
        <w:pStyle w:val="TOC1"/>
        <w:tabs>
          <w:tab w:val="left" w:pos="440"/>
          <w:tab w:val="right" w:leader="dot" w:pos="9016"/>
        </w:tabs>
        <w:rPr>
          <w:rStyle w:val="Hyperlink"/>
          <w:noProof/>
          <w:sz w:val="24"/>
          <w:szCs w:val="24"/>
        </w:rPr>
      </w:pPr>
    </w:p>
    <w:p w:rsidR="00E86929" w:rsidRPr="00E86929" w:rsidRDefault="001B4670">
      <w:pPr>
        <w:pStyle w:val="TOC1"/>
        <w:tabs>
          <w:tab w:val="left" w:pos="440"/>
          <w:tab w:val="right" w:leader="dot" w:pos="9016"/>
        </w:tabs>
        <w:rPr>
          <w:rFonts w:eastAsiaTheme="minorEastAsia" w:cstheme="minorBidi"/>
          <w:b w:val="0"/>
          <w:bCs w:val="0"/>
          <w:caps w:val="0"/>
          <w:noProof/>
          <w:sz w:val="24"/>
          <w:szCs w:val="24"/>
          <w:lang w:val="en-US"/>
        </w:rPr>
      </w:pPr>
      <w:hyperlink w:anchor="_Toc9157395" w:history="1">
        <w:r w:rsidR="00E86929" w:rsidRPr="00E86929">
          <w:rPr>
            <w:rStyle w:val="Hyperlink"/>
            <w:noProof/>
            <w:sz w:val="24"/>
            <w:szCs w:val="24"/>
          </w:rPr>
          <w:t>4</w:t>
        </w:r>
        <w:r w:rsidR="00E86929" w:rsidRPr="00E86929">
          <w:rPr>
            <w:rFonts w:eastAsiaTheme="minorEastAsia" w:cstheme="minorBidi"/>
            <w:b w:val="0"/>
            <w:bCs w:val="0"/>
            <w:caps w:val="0"/>
            <w:noProof/>
            <w:sz w:val="24"/>
            <w:szCs w:val="24"/>
            <w:lang w:val="en-US"/>
          </w:rPr>
          <w:tab/>
        </w:r>
        <w:r w:rsidR="00E86929" w:rsidRPr="00E86929">
          <w:rPr>
            <w:rStyle w:val="Hyperlink"/>
            <w:noProof/>
            <w:sz w:val="24"/>
            <w:szCs w:val="24"/>
          </w:rPr>
          <w:t>LEARNER ASSESSMENT PLAN AND SCHEDULE</w:t>
        </w:r>
        <w:r w:rsidR="00E86929" w:rsidRPr="00E86929">
          <w:rPr>
            <w:noProof/>
            <w:webHidden/>
            <w:sz w:val="24"/>
            <w:szCs w:val="24"/>
          </w:rPr>
          <w:tab/>
        </w:r>
        <w:r w:rsidR="00E86929" w:rsidRPr="00E86929">
          <w:rPr>
            <w:noProof/>
            <w:webHidden/>
            <w:sz w:val="24"/>
            <w:szCs w:val="24"/>
          </w:rPr>
          <w:fldChar w:fldCharType="begin"/>
        </w:r>
        <w:r w:rsidR="00E86929" w:rsidRPr="00E86929">
          <w:rPr>
            <w:noProof/>
            <w:webHidden/>
            <w:sz w:val="24"/>
            <w:szCs w:val="24"/>
          </w:rPr>
          <w:instrText xml:space="preserve"> PAGEREF _Toc9157395 \h </w:instrText>
        </w:r>
        <w:r w:rsidR="00E86929" w:rsidRPr="00E86929">
          <w:rPr>
            <w:noProof/>
            <w:webHidden/>
            <w:sz w:val="24"/>
            <w:szCs w:val="24"/>
          </w:rPr>
        </w:r>
        <w:r w:rsidR="00E86929" w:rsidRPr="00E86929">
          <w:rPr>
            <w:noProof/>
            <w:webHidden/>
            <w:sz w:val="24"/>
            <w:szCs w:val="24"/>
          </w:rPr>
          <w:fldChar w:fldCharType="separate"/>
        </w:r>
        <w:r w:rsidR="00CB331F">
          <w:rPr>
            <w:noProof/>
            <w:webHidden/>
            <w:sz w:val="24"/>
            <w:szCs w:val="24"/>
          </w:rPr>
          <w:t>54</w:t>
        </w:r>
        <w:r w:rsidR="00E86929" w:rsidRPr="00E86929">
          <w:rPr>
            <w:noProof/>
            <w:webHidden/>
            <w:sz w:val="24"/>
            <w:szCs w:val="24"/>
          </w:rPr>
          <w:fldChar w:fldCharType="end"/>
        </w:r>
      </w:hyperlink>
    </w:p>
    <w:p w:rsidR="00E86929" w:rsidRPr="00E86929" w:rsidRDefault="001B4670">
      <w:pPr>
        <w:pStyle w:val="TOC3"/>
        <w:tabs>
          <w:tab w:val="left" w:pos="1100"/>
          <w:tab w:val="right" w:leader="dot" w:pos="9016"/>
        </w:tabs>
        <w:rPr>
          <w:rFonts w:eastAsiaTheme="minorEastAsia" w:cstheme="minorBidi"/>
          <w:i w:val="0"/>
          <w:iCs w:val="0"/>
          <w:noProof/>
          <w:sz w:val="24"/>
          <w:szCs w:val="24"/>
          <w:lang w:val="en-US"/>
        </w:rPr>
      </w:pPr>
      <w:hyperlink w:anchor="_Toc9157396" w:history="1">
        <w:r w:rsidR="00E86929" w:rsidRPr="00E86929">
          <w:rPr>
            <w:rStyle w:val="Hyperlink"/>
            <w:noProof/>
            <w:sz w:val="24"/>
            <w:szCs w:val="24"/>
          </w:rPr>
          <w:t>4.1</w:t>
        </w:r>
        <w:r w:rsidR="00E86929" w:rsidRPr="00E86929">
          <w:rPr>
            <w:rFonts w:eastAsiaTheme="minorEastAsia" w:cstheme="minorBidi"/>
            <w:i w:val="0"/>
            <w:iCs w:val="0"/>
            <w:noProof/>
            <w:sz w:val="24"/>
            <w:szCs w:val="24"/>
            <w:lang w:val="en-US"/>
          </w:rPr>
          <w:tab/>
        </w:r>
        <w:r w:rsidR="00E86929" w:rsidRPr="00E86929">
          <w:rPr>
            <w:rStyle w:val="Hyperlink"/>
            <w:noProof/>
            <w:sz w:val="24"/>
            <w:szCs w:val="24"/>
          </w:rPr>
          <w:t>WHAT?</w:t>
        </w:r>
        <w:r w:rsidR="00E86929" w:rsidRPr="00E86929">
          <w:rPr>
            <w:noProof/>
            <w:webHidden/>
            <w:sz w:val="24"/>
            <w:szCs w:val="24"/>
          </w:rPr>
          <w:tab/>
        </w:r>
        <w:r w:rsidR="00E86929" w:rsidRPr="00E86929">
          <w:rPr>
            <w:noProof/>
            <w:webHidden/>
            <w:sz w:val="24"/>
            <w:szCs w:val="24"/>
          </w:rPr>
          <w:fldChar w:fldCharType="begin"/>
        </w:r>
        <w:r w:rsidR="00E86929" w:rsidRPr="00E86929">
          <w:rPr>
            <w:noProof/>
            <w:webHidden/>
            <w:sz w:val="24"/>
            <w:szCs w:val="24"/>
          </w:rPr>
          <w:instrText xml:space="preserve"> PAGEREF _Toc9157396 \h </w:instrText>
        </w:r>
        <w:r w:rsidR="00E86929" w:rsidRPr="00E86929">
          <w:rPr>
            <w:noProof/>
            <w:webHidden/>
            <w:sz w:val="24"/>
            <w:szCs w:val="24"/>
          </w:rPr>
        </w:r>
        <w:r w:rsidR="00E86929" w:rsidRPr="00E86929">
          <w:rPr>
            <w:noProof/>
            <w:webHidden/>
            <w:sz w:val="24"/>
            <w:szCs w:val="24"/>
          </w:rPr>
          <w:fldChar w:fldCharType="separate"/>
        </w:r>
        <w:r w:rsidR="00CB331F">
          <w:rPr>
            <w:noProof/>
            <w:webHidden/>
            <w:sz w:val="24"/>
            <w:szCs w:val="24"/>
          </w:rPr>
          <w:t>54</w:t>
        </w:r>
        <w:r w:rsidR="00E86929" w:rsidRPr="00E86929">
          <w:rPr>
            <w:noProof/>
            <w:webHidden/>
            <w:sz w:val="24"/>
            <w:szCs w:val="24"/>
          </w:rPr>
          <w:fldChar w:fldCharType="end"/>
        </w:r>
      </w:hyperlink>
    </w:p>
    <w:p w:rsidR="00E86929" w:rsidRPr="00E86929" w:rsidRDefault="001B4670">
      <w:pPr>
        <w:pStyle w:val="TOC4"/>
        <w:tabs>
          <w:tab w:val="left" w:pos="1320"/>
          <w:tab w:val="right" w:leader="dot" w:pos="9016"/>
        </w:tabs>
        <w:rPr>
          <w:rFonts w:eastAsiaTheme="minorEastAsia" w:cstheme="minorBidi"/>
          <w:noProof/>
          <w:sz w:val="24"/>
          <w:szCs w:val="24"/>
          <w:lang w:val="en-US"/>
        </w:rPr>
      </w:pPr>
      <w:hyperlink w:anchor="_Toc9157397" w:history="1">
        <w:r w:rsidR="00E86929" w:rsidRPr="00E86929">
          <w:rPr>
            <w:rStyle w:val="Hyperlink"/>
            <w:noProof/>
            <w:sz w:val="24"/>
            <w:szCs w:val="24"/>
          </w:rPr>
          <w:t>4.1.1</w:t>
        </w:r>
        <w:r w:rsidR="00E86929" w:rsidRPr="00E86929">
          <w:rPr>
            <w:rFonts w:eastAsiaTheme="minorEastAsia" w:cstheme="minorBidi"/>
            <w:noProof/>
            <w:sz w:val="24"/>
            <w:szCs w:val="24"/>
            <w:lang w:val="en-US"/>
          </w:rPr>
          <w:tab/>
        </w:r>
        <w:r w:rsidR="00E86929" w:rsidRPr="00E86929">
          <w:rPr>
            <w:rStyle w:val="Hyperlink"/>
            <w:noProof/>
            <w:sz w:val="24"/>
            <w:szCs w:val="24"/>
          </w:rPr>
          <w:t>Knowledge Component</w:t>
        </w:r>
        <w:r w:rsidR="00E86929" w:rsidRPr="00E86929">
          <w:rPr>
            <w:noProof/>
            <w:webHidden/>
            <w:sz w:val="24"/>
            <w:szCs w:val="24"/>
          </w:rPr>
          <w:tab/>
        </w:r>
        <w:r w:rsidR="00E86929" w:rsidRPr="00E86929">
          <w:rPr>
            <w:noProof/>
            <w:webHidden/>
            <w:sz w:val="24"/>
            <w:szCs w:val="24"/>
          </w:rPr>
          <w:fldChar w:fldCharType="begin"/>
        </w:r>
        <w:r w:rsidR="00E86929" w:rsidRPr="00E86929">
          <w:rPr>
            <w:noProof/>
            <w:webHidden/>
            <w:sz w:val="24"/>
            <w:szCs w:val="24"/>
          </w:rPr>
          <w:instrText xml:space="preserve"> PAGEREF _Toc9157397 \h </w:instrText>
        </w:r>
        <w:r w:rsidR="00E86929" w:rsidRPr="00E86929">
          <w:rPr>
            <w:noProof/>
            <w:webHidden/>
            <w:sz w:val="24"/>
            <w:szCs w:val="24"/>
          </w:rPr>
        </w:r>
        <w:r w:rsidR="00E86929" w:rsidRPr="00E86929">
          <w:rPr>
            <w:noProof/>
            <w:webHidden/>
            <w:sz w:val="24"/>
            <w:szCs w:val="24"/>
          </w:rPr>
          <w:fldChar w:fldCharType="separate"/>
        </w:r>
        <w:r w:rsidR="00CB331F">
          <w:rPr>
            <w:noProof/>
            <w:webHidden/>
            <w:sz w:val="24"/>
            <w:szCs w:val="24"/>
          </w:rPr>
          <w:t>54</w:t>
        </w:r>
        <w:r w:rsidR="00E86929" w:rsidRPr="00E86929">
          <w:rPr>
            <w:noProof/>
            <w:webHidden/>
            <w:sz w:val="24"/>
            <w:szCs w:val="24"/>
          </w:rPr>
          <w:fldChar w:fldCharType="end"/>
        </w:r>
      </w:hyperlink>
    </w:p>
    <w:p w:rsidR="00E86929" w:rsidRPr="00E86929" w:rsidRDefault="001B4670">
      <w:pPr>
        <w:pStyle w:val="TOC4"/>
        <w:tabs>
          <w:tab w:val="left" w:pos="1320"/>
          <w:tab w:val="right" w:leader="dot" w:pos="9016"/>
        </w:tabs>
        <w:rPr>
          <w:rFonts w:eastAsiaTheme="minorEastAsia" w:cstheme="minorBidi"/>
          <w:noProof/>
          <w:sz w:val="24"/>
          <w:szCs w:val="24"/>
          <w:lang w:val="en-US"/>
        </w:rPr>
      </w:pPr>
      <w:hyperlink w:anchor="_Toc9157398" w:history="1">
        <w:r w:rsidR="00E86929" w:rsidRPr="00E86929">
          <w:rPr>
            <w:rStyle w:val="Hyperlink"/>
            <w:noProof/>
            <w:sz w:val="24"/>
            <w:szCs w:val="24"/>
          </w:rPr>
          <w:t>4.1.2</w:t>
        </w:r>
        <w:r w:rsidR="00E86929" w:rsidRPr="00E86929">
          <w:rPr>
            <w:rFonts w:eastAsiaTheme="minorEastAsia" w:cstheme="minorBidi"/>
            <w:noProof/>
            <w:sz w:val="24"/>
            <w:szCs w:val="24"/>
            <w:lang w:val="en-US"/>
          </w:rPr>
          <w:tab/>
        </w:r>
        <w:r w:rsidR="00E86929" w:rsidRPr="00E86929">
          <w:rPr>
            <w:rStyle w:val="Hyperlink"/>
            <w:noProof/>
            <w:sz w:val="24"/>
            <w:szCs w:val="24"/>
          </w:rPr>
          <w:t>Practical Component</w:t>
        </w:r>
        <w:r w:rsidR="00E86929" w:rsidRPr="00E86929">
          <w:rPr>
            <w:noProof/>
            <w:webHidden/>
            <w:sz w:val="24"/>
            <w:szCs w:val="24"/>
          </w:rPr>
          <w:tab/>
        </w:r>
        <w:r w:rsidR="00E86929" w:rsidRPr="00E86929">
          <w:rPr>
            <w:noProof/>
            <w:webHidden/>
            <w:sz w:val="24"/>
            <w:szCs w:val="24"/>
          </w:rPr>
          <w:fldChar w:fldCharType="begin"/>
        </w:r>
        <w:r w:rsidR="00E86929" w:rsidRPr="00E86929">
          <w:rPr>
            <w:noProof/>
            <w:webHidden/>
            <w:sz w:val="24"/>
            <w:szCs w:val="24"/>
          </w:rPr>
          <w:instrText xml:space="preserve"> PAGEREF _Toc9157398 \h </w:instrText>
        </w:r>
        <w:r w:rsidR="00E86929" w:rsidRPr="00E86929">
          <w:rPr>
            <w:noProof/>
            <w:webHidden/>
            <w:sz w:val="24"/>
            <w:szCs w:val="24"/>
          </w:rPr>
        </w:r>
        <w:r w:rsidR="00E86929" w:rsidRPr="00E86929">
          <w:rPr>
            <w:noProof/>
            <w:webHidden/>
            <w:sz w:val="24"/>
            <w:szCs w:val="24"/>
          </w:rPr>
          <w:fldChar w:fldCharType="separate"/>
        </w:r>
        <w:r w:rsidR="00CB331F">
          <w:rPr>
            <w:noProof/>
            <w:webHidden/>
            <w:sz w:val="24"/>
            <w:szCs w:val="24"/>
          </w:rPr>
          <w:t>55</w:t>
        </w:r>
        <w:r w:rsidR="00E86929" w:rsidRPr="00E86929">
          <w:rPr>
            <w:noProof/>
            <w:webHidden/>
            <w:sz w:val="24"/>
            <w:szCs w:val="24"/>
          </w:rPr>
          <w:fldChar w:fldCharType="end"/>
        </w:r>
      </w:hyperlink>
    </w:p>
    <w:p w:rsidR="00E86929" w:rsidRPr="00E86929" w:rsidRDefault="001B4670">
      <w:pPr>
        <w:pStyle w:val="TOC4"/>
        <w:tabs>
          <w:tab w:val="left" w:pos="1320"/>
          <w:tab w:val="right" w:leader="dot" w:pos="9016"/>
        </w:tabs>
        <w:rPr>
          <w:rFonts w:eastAsiaTheme="minorEastAsia" w:cstheme="minorBidi"/>
          <w:noProof/>
          <w:sz w:val="24"/>
          <w:szCs w:val="24"/>
          <w:lang w:val="en-US"/>
        </w:rPr>
      </w:pPr>
      <w:hyperlink w:anchor="_Toc9157399" w:history="1">
        <w:r w:rsidR="00E86929" w:rsidRPr="00E86929">
          <w:rPr>
            <w:rStyle w:val="Hyperlink"/>
            <w:noProof/>
            <w:sz w:val="24"/>
            <w:szCs w:val="24"/>
          </w:rPr>
          <w:t>4.1.3</w:t>
        </w:r>
        <w:r w:rsidR="00E86929" w:rsidRPr="00E86929">
          <w:rPr>
            <w:rFonts w:eastAsiaTheme="minorEastAsia" w:cstheme="minorBidi"/>
            <w:noProof/>
            <w:sz w:val="24"/>
            <w:szCs w:val="24"/>
            <w:lang w:val="en-US"/>
          </w:rPr>
          <w:tab/>
        </w:r>
        <w:r w:rsidR="00E86929" w:rsidRPr="00E86929">
          <w:rPr>
            <w:rStyle w:val="Hyperlink"/>
            <w:noProof/>
            <w:sz w:val="24"/>
            <w:szCs w:val="24"/>
          </w:rPr>
          <w:t>Work Experience Component</w:t>
        </w:r>
        <w:r w:rsidR="00E86929" w:rsidRPr="00E86929">
          <w:rPr>
            <w:noProof/>
            <w:webHidden/>
            <w:sz w:val="24"/>
            <w:szCs w:val="24"/>
          </w:rPr>
          <w:tab/>
        </w:r>
        <w:r w:rsidR="00E86929" w:rsidRPr="00E86929">
          <w:rPr>
            <w:noProof/>
            <w:webHidden/>
            <w:sz w:val="24"/>
            <w:szCs w:val="24"/>
          </w:rPr>
          <w:fldChar w:fldCharType="begin"/>
        </w:r>
        <w:r w:rsidR="00E86929" w:rsidRPr="00E86929">
          <w:rPr>
            <w:noProof/>
            <w:webHidden/>
            <w:sz w:val="24"/>
            <w:szCs w:val="24"/>
          </w:rPr>
          <w:instrText xml:space="preserve"> PAGEREF _Toc9157399 \h </w:instrText>
        </w:r>
        <w:r w:rsidR="00E86929" w:rsidRPr="00E86929">
          <w:rPr>
            <w:noProof/>
            <w:webHidden/>
            <w:sz w:val="24"/>
            <w:szCs w:val="24"/>
          </w:rPr>
        </w:r>
        <w:r w:rsidR="00E86929" w:rsidRPr="00E86929">
          <w:rPr>
            <w:noProof/>
            <w:webHidden/>
            <w:sz w:val="24"/>
            <w:szCs w:val="24"/>
          </w:rPr>
          <w:fldChar w:fldCharType="separate"/>
        </w:r>
        <w:r w:rsidR="00CB331F">
          <w:rPr>
            <w:noProof/>
            <w:webHidden/>
            <w:sz w:val="24"/>
            <w:szCs w:val="24"/>
          </w:rPr>
          <w:t>55</w:t>
        </w:r>
        <w:r w:rsidR="00E86929" w:rsidRPr="00E86929">
          <w:rPr>
            <w:noProof/>
            <w:webHidden/>
            <w:sz w:val="24"/>
            <w:szCs w:val="24"/>
          </w:rPr>
          <w:fldChar w:fldCharType="end"/>
        </w:r>
      </w:hyperlink>
    </w:p>
    <w:p w:rsidR="00E86929" w:rsidRPr="00E86929" w:rsidRDefault="001B4670">
      <w:pPr>
        <w:pStyle w:val="TOC4"/>
        <w:tabs>
          <w:tab w:val="left" w:pos="1320"/>
          <w:tab w:val="right" w:leader="dot" w:pos="9016"/>
        </w:tabs>
        <w:rPr>
          <w:rFonts w:eastAsiaTheme="minorEastAsia" w:cstheme="minorBidi"/>
          <w:noProof/>
          <w:sz w:val="24"/>
          <w:szCs w:val="24"/>
          <w:lang w:val="en-US"/>
        </w:rPr>
      </w:pPr>
      <w:hyperlink w:anchor="_Toc9157400" w:history="1">
        <w:r w:rsidR="00E86929" w:rsidRPr="00E86929">
          <w:rPr>
            <w:rStyle w:val="Hyperlink"/>
            <w:noProof/>
            <w:sz w:val="24"/>
            <w:szCs w:val="24"/>
          </w:rPr>
          <w:t>4.1.4</w:t>
        </w:r>
        <w:r w:rsidR="00E86929" w:rsidRPr="00E86929">
          <w:rPr>
            <w:rFonts w:eastAsiaTheme="minorEastAsia" w:cstheme="minorBidi"/>
            <w:noProof/>
            <w:sz w:val="24"/>
            <w:szCs w:val="24"/>
            <w:lang w:val="en-US"/>
          </w:rPr>
          <w:tab/>
        </w:r>
        <w:r w:rsidR="00E86929" w:rsidRPr="00E86929">
          <w:rPr>
            <w:rStyle w:val="Hyperlink"/>
            <w:noProof/>
            <w:sz w:val="24"/>
            <w:szCs w:val="24"/>
          </w:rPr>
          <w:t>Integrated External Summative Assessment</w:t>
        </w:r>
        <w:r w:rsidR="00E86929" w:rsidRPr="00E86929">
          <w:rPr>
            <w:noProof/>
            <w:webHidden/>
            <w:sz w:val="24"/>
            <w:szCs w:val="24"/>
          </w:rPr>
          <w:tab/>
        </w:r>
        <w:r w:rsidR="00E86929" w:rsidRPr="00E86929">
          <w:rPr>
            <w:noProof/>
            <w:webHidden/>
            <w:sz w:val="24"/>
            <w:szCs w:val="24"/>
          </w:rPr>
          <w:fldChar w:fldCharType="begin"/>
        </w:r>
        <w:r w:rsidR="00E86929" w:rsidRPr="00E86929">
          <w:rPr>
            <w:noProof/>
            <w:webHidden/>
            <w:sz w:val="24"/>
            <w:szCs w:val="24"/>
          </w:rPr>
          <w:instrText xml:space="preserve"> PAGEREF _Toc9157400 \h </w:instrText>
        </w:r>
        <w:r w:rsidR="00E86929" w:rsidRPr="00E86929">
          <w:rPr>
            <w:noProof/>
            <w:webHidden/>
            <w:sz w:val="24"/>
            <w:szCs w:val="24"/>
          </w:rPr>
        </w:r>
        <w:r w:rsidR="00E86929" w:rsidRPr="00E86929">
          <w:rPr>
            <w:noProof/>
            <w:webHidden/>
            <w:sz w:val="24"/>
            <w:szCs w:val="24"/>
          </w:rPr>
          <w:fldChar w:fldCharType="separate"/>
        </w:r>
        <w:r w:rsidR="00CB331F">
          <w:rPr>
            <w:noProof/>
            <w:webHidden/>
            <w:sz w:val="24"/>
            <w:szCs w:val="24"/>
          </w:rPr>
          <w:t>55</w:t>
        </w:r>
        <w:r w:rsidR="00E86929" w:rsidRPr="00E86929">
          <w:rPr>
            <w:noProof/>
            <w:webHidden/>
            <w:sz w:val="24"/>
            <w:szCs w:val="24"/>
          </w:rPr>
          <w:fldChar w:fldCharType="end"/>
        </w:r>
      </w:hyperlink>
    </w:p>
    <w:p w:rsidR="00E86929" w:rsidRPr="00E86929" w:rsidRDefault="001B4670">
      <w:pPr>
        <w:pStyle w:val="TOC3"/>
        <w:tabs>
          <w:tab w:val="left" w:pos="1100"/>
          <w:tab w:val="right" w:leader="dot" w:pos="9016"/>
        </w:tabs>
        <w:rPr>
          <w:rFonts w:eastAsiaTheme="minorEastAsia" w:cstheme="minorBidi"/>
          <w:i w:val="0"/>
          <w:iCs w:val="0"/>
          <w:noProof/>
          <w:sz w:val="24"/>
          <w:szCs w:val="24"/>
          <w:lang w:val="en-US"/>
        </w:rPr>
      </w:pPr>
      <w:hyperlink w:anchor="_Toc9157401" w:history="1">
        <w:r w:rsidR="00E86929" w:rsidRPr="00E86929">
          <w:rPr>
            <w:rStyle w:val="Hyperlink"/>
            <w:noProof/>
            <w:sz w:val="24"/>
            <w:szCs w:val="24"/>
          </w:rPr>
          <w:t>4.2</w:t>
        </w:r>
        <w:r w:rsidR="00E86929" w:rsidRPr="00E86929">
          <w:rPr>
            <w:rFonts w:eastAsiaTheme="minorEastAsia" w:cstheme="minorBidi"/>
            <w:i w:val="0"/>
            <w:iCs w:val="0"/>
            <w:noProof/>
            <w:sz w:val="24"/>
            <w:szCs w:val="24"/>
            <w:lang w:val="en-US"/>
          </w:rPr>
          <w:tab/>
        </w:r>
        <w:r w:rsidR="00E86929" w:rsidRPr="00E86929">
          <w:rPr>
            <w:rStyle w:val="Hyperlink"/>
            <w:noProof/>
            <w:sz w:val="24"/>
            <w:szCs w:val="24"/>
          </w:rPr>
          <w:t>WHERE?</w:t>
        </w:r>
        <w:r w:rsidR="00E86929" w:rsidRPr="00E86929">
          <w:rPr>
            <w:noProof/>
            <w:webHidden/>
            <w:sz w:val="24"/>
            <w:szCs w:val="24"/>
          </w:rPr>
          <w:tab/>
        </w:r>
        <w:r w:rsidR="00E86929" w:rsidRPr="00E86929">
          <w:rPr>
            <w:noProof/>
            <w:webHidden/>
            <w:sz w:val="24"/>
            <w:szCs w:val="24"/>
          </w:rPr>
          <w:fldChar w:fldCharType="begin"/>
        </w:r>
        <w:r w:rsidR="00E86929" w:rsidRPr="00E86929">
          <w:rPr>
            <w:noProof/>
            <w:webHidden/>
            <w:sz w:val="24"/>
            <w:szCs w:val="24"/>
          </w:rPr>
          <w:instrText xml:space="preserve"> PAGEREF _Toc9157401 \h </w:instrText>
        </w:r>
        <w:r w:rsidR="00E86929" w:rsidRPr="00E86929">
          <w:rPr>
            <w:noProof/>
            <w:webHidden/>
            <w:sz w:val="24"/>
            <w:szCs w:val="24"/>
          </w:rPr>
        </w:r>
        <w:r w:rsidR="00E86929" w:rsidRPr="00E86929">
          <w:rPr>
            <w:noProof/>
            <w:webHidden/>
            <w:sz w:val="24"/>
            <w:szCs w:val="24"/>
          </w:rPr>
          <w:fldChar w:fldCharType="separate"/>
        </w:r>
        <w:r w:rsidR="00CB331F">
          <w:rPr>
            <w:noProof/>
            <w:webHidden/>
            <w:sz w:val="24"/>
            <w:szCs w:val="24"/>
          </w:rPr>
          <w:t>55</w:t>
        </w:r>
        <w:r w:rsidR="00E86929" w:rsidRPr="00E86929">
          <w:rPr>
            <w:noProof/>
            <w:webHidden/>
            <w:sz w:val="24"/>
            <w:szCs w:val="24"/>
          </w:rPr>
          <w:fldChar w:fldCharType="end"/>
        </w:r>
      </w:hyperlink>
    </w:p>
    <w:p w:rsidR="00E86929" w:rsidRPr="00E86929" w:rsidRDefault="001B4670">
      <w:pPr>
        <w:pStyle w:val="TOC3"/>
        <w:tabs>
          <w:tab w:val="left" w:pos="1100"/>
          <w:tab w:val="right" w:leader="dot" w:pos="9016"/>
        </w:tabs>
        <w:rPr>
          <w:rFonts w:eastAsiaTheme="minorEastAsia" w:cstheme="minorBidi"/>
          <w:i w:val="0"/>
          <w:iCs w:val="0"/>
          <w:noProof/>
          <w:sz w:val="24"/>
          <w:szCs w:val="24"/>
          <w:lang w:val="en-US"/>
        </w:rPr>
      </w:pPr>
      <w:hyperlink w:anchor="_Toc9157402" w:history="1">
        <w:r w:rsidR="00E86929" w:rsidRPr="00E86929">
          <w:rPr>
            <w:rStyle w:val="Hyperlink"/>
            <w:noProof/>
            <w:sz w:val="24"/>
            <w:szCs w:val="24"/>
          </w:rPr>
          <w:t>4.3</w:t>
        </w:r>
        <w:r w:rsidR="00E86929" w:rsidRPr="00E86929">
          <w:rPr>
            <w:rFonts w:eastAsiaTheme="minorEastAsia" w:cstheme="minorBidi"/>
            <w:i w:val="0"/>
            <w:iCs w:val="0"/>
            <w:noProof/>
            <w:sz w:val="24"/>
            <w:szCs w:val="24"/>
            <w:lang w:val="en-US"/>
          </w:rPr>
          <w:tab/>
        </w:r>
        <w:r w:rsidR="00E86929" w:rsidRPr="00E86929">
          <w:rPr>
            <w:rStyle w:val="Hyperlink"/>
            <w:noProof/>
            <w:sz w:val="24"/>
            <w:szCs w:val="24"/>
          </w:rPr>
          <w:t>WHO?</w:t>
        </w:r>
        <w:r w:rsidR="00E86929" w:rsidRPr="00E86929">
          <w:rPr>
            <w:noProof/>
            <w:webHidden/>
            <w:sz w:val="24"/>
            <w:szCs w:val="24"/>
          </w:rPr>
          <w:tab/>
        </w:r>
        <w:r w:rsidR="00E86929" w:rsidRPr="00E86929">
          <w:rPr>
            <w:noProof/>
            <w:webHidden/>
            <w:sz w:val="24"/>
            <w:szCs w:val="24"/>
          </w:rPr>
          <w:fldChar w:fldCharType="begin"/>
        </w:r>
        <w:r w:rsidR="00E86929" w:rsidRPr="00E86929">
          <w:rPr>
            <w:noProof/>
            <w:webHidden/>
            <w:sz w:val="24"/>
            <w:szCs w:val="24"/>
          </w:rPr>
          <w:instrText xml:space="preserve"> PAGEREF _Toc9157402 \h </w:instrText>
        </w:r>
        <w:r w:rsidR="00E86929" w:rsidRPr="00E86929">
          <w:rPr>
            <w:noProof/>
            <w:webHidden/>
            <w:sz w:val="24"/>
            <w:szCs w:val="24"/>
          </w:rPr>
        </w:r>
        <w:r w:rsidR="00E86929" w:rsidRPr="00E86929">
          <w:rPr>
            <w:noProof/>
            <w:webHidden/>
            <w:sz w:val="24"/>
            <w:szCs w:val="24"/>
          </w:rPr>
          <w:fldChar w:fldCharType="separate"/>
        </w:r>
        <w:r w:rsidR="00CB331F">
          <w:rPr>
            <w:noProof/>
            <w:webHidden/>
            <w:sz w:val="24"/>
            <w:szCs w:val="24"/>
          </w:rPr>
          <w:t>56</w:t>
        </w:r>
        <w:r w:rsidR="00E86929" w:rsidRPr="00E86929">
          <w:rPr>
            <w:noProof/>
            <w:webHidden/>
            <w:sz w:val="24"/>
            <w:szCs w:val="24"/>
          </w:rPr>
          <w:fldChar w:fldCharType="end"/>
        </w:r>
      </w:hyperlink>
    </w:p>
    <w:p w:rsidR="00E86929" w:rsidRPr="00E86929" w:rsidRDefault="001B4670">
      <w:pPr>
        <w:pStyle w:val="TOC3"/>
        <w:tabs>
          <w:tab w:val="left" w:pos="1100"/>
          <w:tab w:val="right" w:leader="dot" w:pos="9016"/>
        </w:tabs>
        <w:rPr>
          <w:rFonts w:eastAsiaTheme="minorEastAsia" w:cstheme="minorBidi"/>
          <w:i w:val="0"/>
          <w:iCs w:val="0"/>
          <w:noProof/>
          <w:sz w:val="24"/>
          <w:szCs w:val="24"/>
          <w:lang w:val="en-US"/>
        </w:rPr>
      </w:pPr>
      <w:hyperlink w:anchor="_Toc9157403" w:history="1">
        <w:r w:rsidR="00E86929" w:rsidRPr="00E86929">
          <w:rPr>
            <w:rStyle w:val="Hyperlink"/>
            <w:noProof/>
            <w:sz w:val="24"/>
            <w:szCs w:val="24"/>
          </w:rPr>
          <w:t>4.4</w:t>
        </w:r>
        <w:r w:rsidR="00E86929" w:rsidRPr="00E86929">
          <w:rPr>
            <w:rFonts w:eastAsiaTheme="minorEastAsia" w:cstheme="minorBidi"/>
            <w:i w:val="0"/>
            <w:iCs w:val="0"/>
            <w:noProof/>
            <w:sz w:val="24"/>
            <w:szCs w:val="24"/>
            <w:lang w:val="en-US"/>
          </w:rPr>
          <w:tab/>
        </w:r>
        <w:r w:rsidR="00E86929" w:rsidRPr="00E86929">
          <w:rPr>
            <w:rStyle w:val="Hyperlink"/>
            <w:noProof/>
            <w:sz w:val="24"/>
            <w:szCs w:val="24"/>
          </w:rPr>
          <w:t>WHEN?</w:t>
        </w:r>
        <w:r w:rsidR="00E86929" w:rsidRPr="00E86929">
          <w:rPr>
            <w:noProof/>
            <w:webHidden/>
            <w:sz w:val="24"/>
            <w:szCs w:val="24"/>
          </w:rPr>
          <w:tab/>
        </w:r>
        <w:r w:rsidR="00E86929" w:rsidRPr="00E86929">
          <w:rPr>
            <w:noProof/>
            <w:webHidden/>
            <w:sz w:val="24"/>
            <w:szCs w:val="24"/>
          </w:rPr>
          <w:fldChar w:fldCharType="begin"/>
        </w:r>
        <w:r w:rsidR="00E86929" w:rsidRPr="00E86929">
          <w:rPr>
            <w:noProof/>
            <w:webHidden/>
            <w:sz w:val="24"/>
            <w:szCs w:val="24"/>
          </w:rPr>
          <w:instrText xml:space="preserve"> PAGEREF _Toc9157403 \h </w:instrText>
        </w:r>
        <w:r w:rsidR="00E86929" w:rsidRPr="00E86929">
          <w:rPr>
            <w:noProof/>
            <w:webHidden/>
            <w:sz w:val="24"/>
            <w:szCs w:val="24"/>
          </w:rPr>
        </w:r>
        <w:r w:rsidR="00E86929" w:rsidRPr="00E86929">
          <w:rPr>
            <w:noProof/>
            <w:webHidden/>
            <w:sz w:val="24"/>
            <w:szCs w:val="24"/>
          </w:rPr>
          <w:fldChar w:fldCharType="separate"/>
        </w:r>
        <w:r w:rsidR="00CB331F">
          <w:rPr>
            <w:noProof/>
            <w:webHidden/>
            <w:sz w:val="24"/>
            <w:szCs w:val="24"/>
          </w:rPr>
          <w:t>57</w:t>
        </w:r>
        <w:r w:rsidR="00E86929" w:rsidRPr="00E86929">
          <w:rPr>
            <w:noProof/>
            <w:webHidden/>
            <w:sz w:val="24"/>
            <w:szCs w:val="24"/>
          </w:rPr>
          <w:fldChar w:fldCharType="end"/>
        </w:r>
      </w:hyperlink>
    </w:p>
    <w:p w:rsidR="00E86929" w:rsidRPr="00E86929" w:rsidRDefault="001B4670">
      <w:pPr>
        <w:pStyle w:val="TOC3"/>
        <w:tabs>
          <w:tab w:val="left" w:pos="1100"/>
          <w:tab w:val="right" w:leader="dot" w:pos="9016"/>
        </w:tabs>
        <w:rPr>
          <w:rFonts w:eastAsiaTheme="minorEastAsia" w:cstheme="minorBidi"/>
          <w:i w:val="0"/>
          <w:iCs w:val="0"/>
          <w:noProof/>
          <w:sz w:val="24"/>
          <w:szCs w:val="24"/>
          <w:lang w:val="en-US"/>
        </w:rPr>
      </w:pPr>
      <w:hyperlink w:anchor="_Toc9157404" w:history="1">
        <w:r w:rsidR="00E86929" w:rsidRPr="00E86929">
          <w:rPr>
            <w:rStyle w:val="Hyperlink"/>
            <w:noProof/>
            <w:sz w:val="24"/>
            <w:szCs w:val="24"/>
          </w:rPr>
          <w:t>4.5</w:t>
        </w:r>
        <w:r w:rsidR="00E86929" w:rsidRPr="00E86929">
          <w:rPr>
            <w:rFonts w:eastAsiaTheme="minorEastAsia" w:cstheme="minorBidi"/>
            <w:i w:val="0"/>
            <w:iCs w:val="0"/>
            <w:noProof/>
            <w:sz w:val="24"/>
            <w:szCs w:val="24"/>
            <w:lang w:val="en-US"/>
          </w:rPr>
          <w:tab/>
        </w:r>
        <w:r w:rsidR="00E86929" w:rsidRPr="00E86929">
          <w:rPr>
            <w:rStyle w:val="Hyperlink"/>
            <w:noProof/>
            <w:sz w:val="24"/>
            <w:szCs w:val="24"/>
          </w:rPr>
          <w:t>HOW?</w:t>
        </w:r>
        <w:r w:rsidR="00E86929" w:rsidRPr="00E86929">
          <w:rPr>
            <w:noProof/>
            <w:webHidden/>
            <w:sz w:val="24"/>
            <w:szCs w:val="24"/>
          </w:rPr>
          <w:tab/>
        </w:r>
        <w:r w:rsidR="00E86929" w:rsidRPr="00E86929">
          <w:rPr>
            <w:noProof/>
            <w:webHidden/>
            <w:sz w:val="24"/>
            <w:szCs w:val="24"/>
          </w:rPr>
          <w:fldChar w:fldCharType="begin"/>
        </w:r>
        <w:r w:rsidR="00E86929" w:rsidRPr="00E86929">
          <w:rPr>
            <w:noProof/>
            <w:webHidden/>
            <w:sz w:val="24"/>
            <w:szCs w:val="24"/>
          </w:rPr>
          <w:instrText xml:space="preserve"> PAGEREF _Toc9157404 \h </w:instrText>
        </w:r>
        <w:r w:rsidR="00E86929" w:rsidRPr="00E86929">
          <w:rPr>
            <w:noProof/>
            <w:webHidden/>
            <w:sz w:val="24"/>
            <w:szCs w:val="24"/>
          </w:rPr>
        </w:r>
        <w:r w:rsidR="00E86929" w:rsidRPr="00E86929">
          <w:rPr>
            <w:noProof/>
            <w:webHidden/>
            <w:sz w:val="24"/>
            <w:szCs w:val="24"/>
          </w:rPr>
          <w:fldChar w:fldCharType="separate"/>
        </w:r>
        <w:r w:rsidR="00CB331F">
          <w:rPr>
            <w:noProof/>
            <w:webHidden/>
            <w:sz w:val="24"/>
            <w:szCs w:val="24"/>
          </w:rPr>
          <w:t>58</w:t>
        </w:r>
        <w:r w:rsidR="00E86929" w:rsidRPr="00E86929">
          <w:rPr>
            <w:noProof/>
            <w:webHidden/>
            <w:sz w:val="24"/>
            <w:szCs w:val="24"/>
          </w:rPr>
          <w:fldChar w:fldCharType="end"/>
        </w:r>
      </w:hyperlink>
    </w:p>
    <w:p w:rsidR="00E86929" w:rsidRPr="00E86929" w:rsidRDefault="001B4670">
      <w:pPr>
        <w:pStyle w:val="TOC3"/>
        <w:tabs>
          <w:tab w:val="right" w:leader="dot" w:pos="9016"/>
        </w:tabs>
        <w:rPr>
          <w:rFonts w:eastAsiaTheme="minorEastAsia" w:cstheme="minorBidi"/>
          <w:i w:val="0"/>
          <w:iCs w:val="0"/>
          <w:noProof/>
          <w:sz w:val="24"/>
          <w:szCs w:val="24"/>
          <w:lang w:val="en-US"/>
        </w:rPr>
      </w:pPr>
      <w:hyperlink w:anchor="_Toc9157405" w:history="1">
        <w:r w:rsidR="00E86929" w:rsidRPr="00E86929">
          <w:rPr>
            <w:rStyle w:val="Hyperlink"/>
            <w:noProof/>
            <w:sz w:val="24"/>
            <w:szCs w:val="24"/>
          </w:rPr>
          <w:t>Formative assessment</w:t>
        </w:r>
        <w:r w:rsidR="00E86929" w:rsidRPr="00E86929">
          <w:rPr>
            <w:noProof/>
            <w:webHidden/>
            <w:sz w:val="24"/>
            <w:szCs w:val="24"/>
          </w:rPr>
          <w:tab/>
        </w:r>
        <w:r w:rsidR="00E86929" w:rsidRPr="00E86929">
          <w:rPr>
            <w:noProof/>
            <w:webHidden/>
            <w:sz w:val="24"/>
            <w:szCs w:val="24"/>
          </w:rPr>
          <w:fldChar w:fldCharType="begin"/>
        </w:r>
        <w:r w:rsidR="00E86929" w:rsidRPr="00E86929">
          <w:rPr>
            <w:noProof/>
            <w:webHidden/>
            <w:sz w:val="24"/>
            <w:szCs w:val="24"/>
          </w:rPr>
          <w:instrText xml:space="preserve"> PAGEREF _Toc9157405 \h </w:instrText>
        </w:r>
        <w:r w:rsidR="00E86929" w:rsidRPr="00E86929">
          <w:rPr>
            <w:noProof/>
            <w:webHidden/>
            <w:sz w:val="24"/>
            <w:szCs w:val="24"/>
          </w:rPr>
        </w:r>
        <w:r w:rsidR="00E86929" w:rsidRPr="00E86929">
          <w:rPr>
            <w:noProof/>
            <w:webHidden/>
            <w:sz w:val="24"/>
            <w:szCs w:val="24"/>
          </w:rPr>
          <w:fldChar w:fldCharType="separate"/>
        </w:r>
        <w:r w:rsidR="00CB331F">
          <w:rPr>
            <w:noProof/>
            <w:webHidden/>
            <w:sz w:val="24"/>
            <w:szCs w:val="24"/>
          </w:rPr>
          <w:t>58</w:t>
        </w:r>
        <w:r w:rsidR="00E86929" w:rsidRPr="00E86929">
          <w:rPr>
            <w:noProof/>
            <w:webHidden/>
            <w:sz w:val="24"/>
            <w:szCs w:val="24"/>
          </w:rPr>
          <w:fldChar w:fldCharType="end"/>
        </w:r>
      </w:hyperlink>
    </w:p>
    <w:p w:rsidR="00E86929" w:rsidRPr="00E86929" w:rsidRDefault="001B4670">
      <w:pPr>
        <w:pStyle w:val="TOC3"/>
        <w:tabs>
          <w:tab w:val="right" w:leader="dot" w:pos="9016"/>
        </w:tabs>
        <w:rPr>
          <w:rFonts w:eastAsiaTheme="minorEastAsia" w:cstheme="minorBidi"/>
          <w:i w:val="0"/>
          <w:iCs w:val="0"/>
          <w:noProof/>
          <w:sz w:val="24"/>
          <w:szCs w:val="24"/>
          <w:lang w:val="en-US"/>
        </w:rPr>
      </w:pPr>
      <w:hyperlink w:anchor="_Toc9157406" w:history="1">
        <w:r w:rsidR="00E86929" w:rsidRPr="00E86929">
          <w:rPr>
            <w:rStyle w:val="Hyperlink"/>
            <w:noProof/>
            <w:sz w:val="24"/>
            <w:szCs w:val="24"/>
          </w:rPr>
          <w:t>Summative Assessment</w:t>
        </w:r>
        <w:r w:rsidR="00E86929" w:rsidRPr="00E86929">
          <w:rPr>
            <w:noProof/>
            <w:webHidden/>
            <w:sz w:val="24"/>
            <w:szCs w:val="24"/>
          </w:rPr>
          <w:tab/>
        </w:r>
        <w:r w:rsidR="00E86929" w:rsidRPr="00E86929">
          <w:rPr>
            <w:noProof/>
            <w:webHidden/>
            <w:sz w:val="24"/>
            <w:szCs w:val="24"/>
          </w:rPr>
          <w:fldChar w:fldCharType="begin"/>
        </w:r>
        <w:r w:rsidR="00E86929" w:rsidRPr="00E86929">
          <w:rPr>
            <w:noProof/>
            <w:webHidden/>
            <w:sz w:val="24"/>
            <w:szCs w:val="24"/>
          </w:rPr>
          <w:instrText xml:space="preserve"> PAGEREF _Toc9157406 \h </w:instrText>
        </w:r>
        <w:r w:rsidR="00E86929" w:rsidRPr="00E86929">
          <w:rPr>
            <w:noProof/>
            <w:webHidden/>
            <w:sz w:val="24"/>
            <w:szCs w:val="24"/>
          </w:rPr>
        </w:r>
        <w:r w:rsidR="00E86929" w:rsidRPr="00E86929">
          <w:rPr>
            <w:noProof/>
            <w:webHidden/>
            <w:sz w:val="24"/>
            <w:szCs w:val="24"/>
          </w:rPr>
          <w:fldChar w:fldCharType="separate"/>
        </w:r>
        <w:r w:rsidR="00CB331F">
          <w:rPr>
            <w:noProof/>
            <w:webHidden/>
            <w:sz w:val="24"/>
            <w:szCs w:val="24"/>
          </w:rPr>
          <w:t>58</w:t>
        </w:r>
        <w:r w:rsidR="00E86929" w:rsidRPr="00E86929">
          <w:rPr>
            <w:noProof/>
            <w:webHidden/>
            <w:sz w:val="24"/>
            <w:szCs w:val="24"/>
          </w:rPr>
          <w:fldChar w:fldCharType="end"/>
        </w:r>
      </w:hyperlink>
    </w:p>
    <w:p w:rsidR="00E86929" w:rsidRPr="00E86929" w:rsidRDefault="001B4670">
      <w:pPr>
        <w:pStyle w:val="TOC3"/>
        <w:tabs>
          <w:tab w:val="left" w:pos="1100"/>
          <w:tab w:val="right" w:leader="dot" w:pos="9016"/>
        </w:tabs>
        <w:rPr>
          <w:rFonts w:eastAsiaTheme="minorEastAsia" w:cstheme="minorBidi"/>
          <w:i w:val="0"/>
          <w:iCs w:val="0"/>
          <w:noProof/>
          <w:sz w:val="24"/>
          <w:szCs w:val="24"/>
          <w:lang w:val="en-US"/>
        </w:rPr>
      </w:pPr>
      <w:hyperlink w:anchor="_Toc9157407" w:history="1">
        <w:r w:rsidR="00E86929" w:rsidRPr="00E86929">
          <w:rPr>
            <w:rStyle w:val="Hyperlink"/>
            <w:noProof/>
            <w:sz w:val="24"/>
            <w:szCs w:val="24"/>
          </w:rPr>
          <w:t>4.6</w:t>
        </w:r>
        <w:r w:rsidR="00E86929" w:rsidRPr="00E86929">
          <w:rPr>
            <w:rFonts w:eastAsiaTheme="minorEastAsia" w:cstheme="minorBidi"/>
            <w:i w:val="0"/>
            <w:iCs w:val="0"/>
            <w:noProof/>
            <w:sz w:val="24"/>
            <w:szCs w:val="24"/>
            <w:lang w:val="en-US"/>
          </w:rPr>
          <w:tab/>
        </w:r>
        <w:r w:rsidR="00E86929" w:rsidRPr="00E86929">
          <w:rPr>
            <w:rStyle w:val="Hyperlink"/>
            <w:noProof/>
            <w:sz w:val="24"/>
            <w:szCs w:val="24"/>
          </w:rPr>
          <w:t>WHAT DOES THE LEARNER NEED?</w:t>
        </w:r>
        <w:r w:rsidR="00E86929" w:rsidRPr="00E86929">
          <w:rPr>
            <w:noProof/>
            <w:webHidden/>
            <w:sz w:val="24"/>
            <w:szCs w:val="24"/>
          </w:rPr>
          <w:tab/>
        </w:r>
        <w:r w:rsidR="00E86929" w:rsidRPr="00E86929">
          <w:rPr>
            <w:noProof/>
            <w:webHidden/>
            <w:sz w:val="24"/>
            <w:szCs w:val="24"/>
          </w:rPr>
          <w:fldChar w:fldCharType="begin"/>
        </w:r>
        <w:r w:rsidR="00E86929" w:rsidRPr="00E86929">
          <w:rPr>
            <w:noProof/>
            <w:webHidden/>
            <w:sz w:val="24"/>
            <w:szCs w:val="24"/>
          </w:rPr>
          <w:instrText xml:space="preserve"> PAGEREF _Toc9157407 \h </w:instrText>
        </w:r>
        <w:r w:rsidR="00E86929" w:rsidRPr="00E86929">
          <w:rPr>
            <w:noProof/>
            <w:webHidden/>
            <w:sz w:val="24"/>
            <w:szCs w:val="24"/>
          </w:rPr>
        </w:r>
        <w:r w:rsidR="00E86929" w:rsidRPr="00E86929">
          <w:rPr>
            <w:noProof/>
            <w:webHidden/>
            <w:sz w:val="24"/>
            <w:szCs w:val="24"/>
          </w:rPr>
          <w:fldChar w:fldCharType="separate"/>
        </w:r>
        <w:r w:rsidR="00CB331F">
          <w:rPr>
            <w:noProof/>
            <w:webHidden/>
            <w:sz w:val="24"/>
            <w:szCs w:val="24"/>
          </w:rPr>
          <w:t>58</w:t>
        </w:r>
        <w:r w:rsidR="00E86929" w:rsidRPr="00E86929">
          <w:rPr>
            <w:noProof/>
            <w:webHidden/>
            <w:sz w:val="24"/>
            <w:szCs w:val="24"/>
          </w:rPr>
          <w:fldChar w:fldCharType="end"/>
        </w:r>
      </w:hyperlink>
    </w:p>
    <w:p w:rsidR="00E86929" w:rsidRPr="00E86929" w:rsidRDefault="001B4670">
      <w:pPr>
        <w:pStyle w:val="TOC3"/>
        <w:tabs>
          <w:tab w:val="left" w:pos="1100"/>
          <w:tab w:val="right" w:leader="dot" w:pos="9016"/>
        </w:tabs>
        <w:rPr>
          <w:rFonts w:eastAsiaTheme="minorEastAsia" w:cstheme="minorBidi"/>
          <w:i w:val="0"/>
          <w:iCs w:val="0"/>
          <w:noProof/>
          <w:sz w:val="24"/>
          <w:szCs w:val="24"/>
          <w:lang w:val="en-US"/>
        </w:rPr>
      </w:pPr>
      <w:hyperlink w:anchor="_Toc9157408" w:history="1">
        <w:r w:rsidR="00E86929" w:rsidRPr="00E86929">
          <w:rPr>
            <w:rStyle w:val="Hyperlink"/>
            <w:noProof/>
            <w:sz w:val="24"/>
            <w:szCs w:val="24"/>
          </w:rPr>
          <w:t>4.7</w:t>
        </w:r>
        <w:r w:rsidR="00E86929" w:rsidRPr="00E86929">
          <w:rPr>
            <w:rFonts w:eastAsiaTheme="minorEastAsia" w:cstheme="minorBidi"/>
            <w:i w:val="0"/>
            <w:iCs w:val="0"/>
            <w:noProof/>
            <w:sz w:val="24"/>
            <w:szCs w:val="24"/>
            <w:lang w:val="en-US"/>
          </w:rPr>
          <w:tab/>
        </w:r>
        <w:r w:rsidR="00E86929" w:rsidRPr="00E86929">
          <w:rPr>
            <w:rStyle w:val="Hyperlink"/>
            <w:noProof/>
            <w:sz w:val="24"/>
            <w:szCs w:val="24"/>
          </w:rPr>
          <w:t>HOW WILL THE LEARNER KNOW IF THE PROCESS IS COMPLETE?</w:t>
        </w:r>
        <w:r w:rsidR="00E86929" w:rsidRPr="00E86929">
          <w:rPr>
            <w:noProof/>
            <w:webHidden/>
            <w:sz w:val="24"/>
            <w:szCs w:val="24"/>
          </w:rPr>
          <w:tab/>
        </w:r>
        <w:r w:rsidR="00E86929" w:rsidRPr="00E86929">
          <w:rPr>
            <w:noProof/>
            <w:webHidden/>
            <w:sz w:val="24"/>
            <w:szCs w:val="24"/>
          </w:rPr>
          <w:fldChar w:fldCharType="begin"/>
        </w:r>
        <w:r w:rsidR="00E86929" w:rsidRPr="00E86929">
          <w:rPr>
            <w:noProof/>
            <w:webHidden/>
            <w:sz w:val="24"/>
            <w:szCs w:val="24"/>
          </w:rPr>
          <w:instrText xml:space="preserve"> PAGEREF _Toc9157408 \h </w:instrText>
        </w:r>
        <w:r w:rsidR="00E86929" w:rsidRPr="00E86929">
          <w:rPr>
            <w:noProof/>
            <w:webHidden/>
            <w:sz w:val="24"/>
            <w:szCs w:val="24"/>
          </w:rPr>
        </w:r>
        <w:r w:rsidR="00E86929" w:rsidRPr="00E86929">
          <w:rPr>
            <w:noProof/>
            <w:webHidden/>
            <w:sz w:val="24"/>
            <w:szCs w:val="24"/>
          </w:rPr>
          <w:fldChar w:fldCharType="separate"/>
        </w:r>
        <w:r w:rsidR="00CB331F">
          <w:rPr>
            <w:noProof/>
            <w:webHidden/>
            <w:sz w:val="24"/>
            <w:szCs w:val="24"/>
          </w:rPr>
          <w:t>59</w:t>
        </w:r>
        <w:r w:rsidR="00E86929" w:rsidRPr="00E86929">
          <w:rPr>
            <w:noProof/>
            <w:webHidden/>
            <w:sz w:val="24"/>
            <w:szCs w:val="24"/>
          </w:rPr>
          <w:fldChar w:fldCharType="end"/>
        </w:r>
      </w:hyperlink>
    </w:p>
    <w:p w:rsidR="00E86929" w:rsidRPr="00E86929" w:rsidRDefault="001B4670">
      <w:pPr>
        <w:pStyle w:val="TOC3"/>
        <w:tabs>
          <w:tab w:val="left" w:pos="1100"/>
          <w:tab w:val="right" w:leader="dot" w:pos="9016"/>
        </w:tabs>
        <w:rPr>
          <w:rFonts w:eastAsiaTheme="minorEastAsia" w:cstheme="minorBidi"/>
          <w:i w:val="0"/>
          <w:iCs w:val="0"/>
          <w:noProof/>
          <w:sz w:val="24"/>
          <w:szCs w:val="24"/>
          <w:lang w:val="en-US"/>
        </w:rPr>
      </w:pPr>
      <w:hyperlink w:anchor="_Toc9157409" w:history="1">
        <w:r w:rsidR="00E86929" w:rsidRPr="00E86929">
          <w:rPr>
            <w:rStyle w:val="Hyperlink"/>
            <w:noProof/>
            <w:sz w:val="24"/>
            <w:szCs w:val="24"/>
          </w:rPr>
          <w:t>4.8</w:t>
        </w:r>
        <w:r w:rsidR="00E86929" w:rsidRPr="00E86929">
          <w:rPr>
            <w:rFonts w:eastAsiaTheme="minorEastAsia" w:cstheme="minorBidi"/>
            <w:i w:val="0"/>
            <w:iCs w:val="0"/>
            <w:noProof/>
            <w:sz w:val="24"/>
            <w:szCs w:val="24"/>
            <w:lang w:val="en-US"/>
          </w:rPr>
          <w:tab/>
        </w:r>
        <w:r w:rsidR="00E86929" w:rsidRPr="00E86929">
          <w:rPr>
            <w:rStyle w:val="Hyperlink"/>
            <w:noProof/>
            <w:sz w:val="24"/>
            <w:szCs w:val="24"/>
          </w:rPr>
          <w:t>WHAT IF?</w:t>
        </w:r>
        <w:r w:rsidR="00E86929" w:rsidRPr="00E86929">
          <w:rPr>
            <w:noProof/>
            <w:webHidden/>
            <w:sz w:val="24"/>
            <w:szCs w:val="24"/>
          </w:rPr>
          <w:tab/>
        </w:r>
        <w:r w:rsidR="00E86929" w:rsidRPr="00E86929">
          <w:rPr>
            <w:noProof/>
            <w:webHidden/>
            <w:sz w:val="24"/>
            <w:szCs w:val="24"/>
          </w:rPr>
          <w:fldChar w:fldCharType="begin"/>
        </w:r>
        <w:r w:rsidR="00E86929" w:rsidRPr="00E86929">
          <w:rPr>
            <w:noProof/>
            <w:webHidden/>
            <w:sz w:val="24"/>
            <w:szCs w:val="24"/>
          </w:rPr>
          <w:instrText xml:space="preserve"> PAGEREF _Toc9157409 \h </w:instrText>
        </w:r>
        <w:r w:rsidR="00E86929" w:rsidRPr="00E86929">
          <w:rPr>
            <w:noProof/>
            <w:webHidden/>
            <w:sz w:val="24"/>
            <w:szCs w:val="24"/>
          </w:rPr>
        </w:r>
        <w:r w:rsidR="00E86929" w:rsidRPr="00E86929">
          <w:rPr>
            <w:noProof/>
            <w:webHidden/>
            <w:sz w:val="24"/>
            <w:szCs w:val="24"/>
          </w:rPr>
          <w:fldChar w:fldCharType="separate"/>
        </w:r>
        <w:r w:rsidR="00CB331F">
          <w:rPr>
            <w:noProof/>
            <w:webHidden/>
            <w:sz w:val="24"/>
            <w:szCs w:val="24"/>
          </w:rPr>
          <w:t>59</w:t>
        </w:r>
        <w:r w:rsidR="00E86929" w:rsidRPr="00E86929">
          <w:rPr>
            <w:noProof/>
            <w:webHidden/>
            <w:sz w:val="24"/>
            <w:szCs w:val="24"/>
          </w:rPr>
          <w:fldChar w:fldCharType="end"/>
        </w:r>
      </w:hyperlink>
    </w:p>
    <w:p w:rsidR="00E86929" w:rsidRPr="00E86929" w:rsidRDefault="001B4670">
      <w:pPr>
        <w:pStyle w:val="TOC1"/>
        <w:tabs>
          <w:tab w:val="left" w:pos="440"/>
          <w:tab w:val="right" w:leader="dot" w:pos="9016"/>
        </w:tabs>
        <w:rPr>
          <w:rFonts w:eastAsiaTheme="minorEastAsia" w:cstheme="minorBidi"/>
          <w:b w:val="0"/>
          <w:bCs w:val="0"/>
          <w:caps w:val="0"/>
          <w:noProof/>
          <w:sz w:val="24"/>
          <w:szCs w:val="24"/>
          <w:lang w:val="en-US"/>
        </w:rPr>
      </w:pPr>
      <w:hyperlink w:anchor="_Toc9157410" w:history="1">
        <w:r w:rsidR="00E86929" w:rsidRPr="00E86929">
          <w:rPr>
            <w:rStyle w:val="Hyperlink"/>
            <w:noProof/>
            <w:sz w:val="24"/>
            <w:szCs w:val="24"/>
          </w:rPr>
          <w:t>5</w:t>
        </w:r>
        <w:r w:rsidR="00E86929" w:rsidRPr="00E86929">
          <w:rPr>
            <w:rFonts w:eastAsiaTheme="minorEastAsia" w:cstheme="minorBidi"/>
            <w:b w:val="0"/>
            <w:bCs w:val="0"/>
            <w:caps w:val="0"/>
            <w:noProof/>
            <w:sz w:val="24"/>
            <w:szCs w:val="24"/>
            <w:lang w:val="en-US"/>
          </w:rPr>
          <w:tab/>
        </w:r>
        <w:r w:rsidR="00E86929" w:rsidRPr="00E86929">
          <w:rPr>
            <w:rStyle w:val="Hyperlink"/>
            <w:noProof/>
            <w:sz w:val="24"/>
            <w:szCs w:val="24"/>
          </w:rPr>
          <w:t>SAQA REGISTERED QUALIFICATION</w:t>
        </w:r>
        <w:r w:rsidR="00E86929" w:rsidRPr="00E86929">
          <w:rPr>
            <w:noProof/>
            <w:webHidden/>
            <w:sz w:val="24"/>
            <w:szCs w:val="24"/>
          </w:rPr>
          <w:tab/>
        </w:r>
        <w:r w:rsidR="00E86929" w:rsidRPr="00E86929">
          <w:rPr>
            <w:noProof/>
            <w:webHidden/>
            <w:sz w:val="24"/>
            <w:szCs w:val="24"/>
          </w:rPr>
          <w:fldChar w:fldCharType="begin"/>
        </w:r>
        <w:r w:rsidR="00E86929" w:rsidRPr="00E86929">
          <w:rPr>
            <w:noProof/>
            <w:webHidden/>
            <w:sz w:val="24"/>
            <w:szCs w:val="24"/>
          </w:rPr>
          <w:instrText xml:space="preserve"> PAGEREF _Toc9157410 \h </w:instrText>
        </w:r>
        <w:r w:rsidR="00E86929" w:rsidRPr="00E86929">
          <w:rPr>
            <w:noProof/>
            <w:webHidden/>
            <w:sz w:val="24"/>
            <w:szCs w:val="24"/>
          </w:rPr>
        </w:r>
        <w:r w:rsidR="00E86929" w:rsidRPr="00E86929">
          <w:rPr>
            <w:noProof/>
            <w:webHidden/>
            <w:sz w:val="24"/>
            <w:szCs w:val="24"/>
          </w:rPr>
          <w:fldChar w:fldCharType="separate"/>
        </w:r>
        <w:r w:rsidR="00CB331F">
          <w:rPr>
            <w:noProof/>
            <w:webHidden/>
            <w:sz w:val="24"/>
            <w:szCs w:val="24"/>
          </w:rPr>
          <w:t>61</w:t>
        </w:r>
        <w:r w:rsidR="00E86929" w:rsidRPr="00E86929">
          <w:rPr>
            <w:noProof/>
            <w:webHidden/>
            <w:sz w:val="24"/>
            <w:szCs w:val="24"/>
          </w:rPr>
          <w:fldChar w:fldCharType="end"/>
        </w:r>
      </w:hyperlink>
    </w:p>
    <w:p w:rsidR="000429FD" w:rsidRDefault="00AC03A0" w:rsidP="00FB2917">
      <w:pPr>
        <w:spacing w:after="80" w:line="240" w:lineRule="auto"/>
        <w:jc w:val="both"/>
        <w:rPr>
          <w:rFonts w:ascii="Arial" w:hAnsi="Arial"/>
          <w:b/>
          <w:caps/>
        </w:rPr>
      </w:pPr>
      <w:r w:rsidRPr="00E86929">
        <w:rPr>
          <w:rFonts w:asciiTheme="minorHAnsi" w:hAnsiTheme="minorHAnsi"/>
          <w:b/>
          <w:caps/>
          <w:sz w:val="24"/>
          <w:szCs w:val="24"/>
        </w:rPr>
        <w:fldChar w:fldCharType="end"/>
      </w:r>
    </w:p>
    <w:p w:rsidR="000429FD" w:rsidRDefault="000429FD">
      <w:pPr>
        <w:spacing w:after="0" w:line="240" w:lineRule="auto"/>
        <w:rPr>
          <w:rFonts w:ascii="Arial" w:hAnsi="Arial"/>
          <w:b/>
          <w:caps/>
        </w:rPr>
      </w:pPr>
      <w:r>
        <w:rPr>
          <w:rFonts w:ascii="Arial" w:hAnsi="Arial"/>
          <w:b/>
          <w:caps/>
        </w:rPr>
        <w:br w:type="page"/>
      </w:r>
    </w:p>
    <w:p w:rsidR="00CB286A" w:rsidRPr="000429FD" w:rsidRDefault="000429FD" w:rsidP="003266C5">
      <w:pPr>
        <w:pStyle w:val="Title"/>
        <w:numPr>
          <w:ilvl w:val="0"/>
          <w:numId w:val="26"/>
        </w:numPr>
        <w:spacing w:before="0" w:after="240" w:line="360" w:lineRule="auto"/>
        <w:ind w:left="851" w:hanging="851"/>
        <w:jc w:val="both"/>
      </w:pPr>
      <w:bookmarkStart w:id="3" w:name="_Toc9157354"/>
      <w:r w:rsidRPr="000429FD">
        <w:lastRenderedPageBreak/>
        <w:t>QU</w:t>
      </w:r>
      <w:r w:rsidR="00CB286A" w:rsidRPr="000429FD">
        <w:t>ALIFICATION OVERVIEW</w:t>
      </w:r>
      <w:bookmarkEnd w:id="3"/>
    </w:p>
    <w:p w:rsidR="004A238C" w:rsidRPr="00AC03A0" w:rsidRDefault="00AA3631" w:rsidP="003266C5">
      <w:pPr>
        <w:pStyle w:val="Heading1"/>
        <w:numPr>
          <w:ilvl w:val="1"/>
          <w:numId w:val="26"/>
        </w:numPr>
      </w:pPr>
      <w:bookmarkStart w:id="4" w:name="_Toc9157355"/>
      <w:r w:rsidRPr="00AC03A0">
        <w:t xml:space="preserve">PURPOSE AND </w:t>
      </w:r>
      <w:r w:rsidR="003240D2" w:rsidRPr="00AC03A0">
        <w:t>OBJECTIVES OF THIS QUALIFICATION</w:t>
      </w:r>
      <w:bookmarkEnd w:id="4"/>
    </w:p>
    <w:p w:rsidR="00AA3631" w:rsidRPr="00AA3631" w:rsidRDefault="00AA3631" w:rsidP="003266C5">
      <w:pPr>
        <w:spacing w:after="240" w:line="360" w:lineRule="auto"/>
        <w:jc w:val="both"/>
        <w:rPr>
          <w:rFonts w:ascii="Arial" w:hAnsi="Arial" w:cs="Arial"/>
        </w:rPr>
      </w:pPr>
      <w:r w:rsidRPr="00AA3631">
        <w:rPr>
          <w:rFonts w:ascii="Arial" w:hAnsi="Arial" w:cs="Arial"/>
          <w:lang w:val="en-US"/>
        </w:rPr>
        <w:t>The purpose of this qualification is to prepare a learner to operate as a Sugar Processing Controller. A Sugar Processing Controller achieves production targets and quality standards by monitoring, controlling and responding to operational variables, processing equipment, resource</w:t>
      </w:r>
      <w:r w:rsidR="00134294">
        <w:rPr>
          <w:rFonts w:ascii="Arial" w:hAnsi="Arial" w:cs="Arial"/>
          <w:lang w:val="en-US"/>
        </w:rPr>
        <w:t>s</w:t>
      </w:r>
      <w:r w:rsidRPr="00AA3631">
        <w:rPr>
          <w:rFonts w:ascii="Arial" w:hAnsi="Arial" w:cs="Arial"/>
          <w:lang w:val="en-US"/>
        </w:rPr>
        <w:t xml:space="preserve"> and by ensuring the mechanical integrity of equipment</w:t>
      </w:r>
      <w:r w:rsidR="00134294">
        <w:rPr>
          <w:rFonts w:ascii="Arial" w:hAnsi="Arial" w:cs="Arial"/>
          <w:lang w:val="en-US"/>
        </w:rPr>
        <w:t>.</w:t>
      </w:r>
    </w:p>
    <w:p w:rsidR="00AA3631" w:rsidRPr="00AA3631" w:rsidRDefault="00AA3631" w:rsidP="003266C5">
      <w:pPr>
        <w:spacing w:after="240" w:line="360" w:lineRule="auto"/>
        <w:jc w:val="both"/>
        <w:rPr>
          <w:rFonts w:ascii="Arial" w:hAnsi="Arial" w:cs="Arial"/>
        </w:rPr>
      </w:pPr>
      <w:r w:rsidRPr="00AA3631">
        <w:rPr>
          <w:rFonts w:ascii="Arial" w:hAnsi="Arial" w:cs="Arial"/>
        </w:rPr>
        <w:t xml:space="preserve">At the end of this </w:t>
      </w:r>
      <w:r w:rsidR="00482A5E">
        <w:rPr>
          <w:rFonts w:ascii="Arial" w:hAnsi="Arial" w:cs="Arial"/>
        </w:rPr>
        <w:t>Occupational Certificate</w:t>
      </w:r>
      <w:r w:rsidRPr="00AA3631">
        <w:rPr>
          <w:rFonts w:ascii="Arial" w:hAnsi="Arial" w:cs="Arial"/>
        </w:rPr>
        <w:t xml:space="preserve"> you should be able to:</w:t>
      </w:r>
    </w:p>
    <w:p w:rsidR="00AA3631" w:rsidRPr="00AA3631" w:rsidRDefault="00AA3631" w:rsidP="003266C5">
      <w:pPr>
        <w:numPr>
          <w:ilvl w:val="0"/>
          <w:numId w:val="8"/>
        </w:numPr>
        <w:spacing w:after="240" w:line="360" w:lineRule="auto"/>
        <w:jc w:val="both"/>
        <w:rPr>
          <w:rFonts w:ascii="Arial" w:hAnsi="Arial" w:cs="Arial"/>
        </w:rPr>
      </w:pPr>
      <w:r w:rsidRPr="00AA3631">
        <w:rPr>
          <w:rFonts w:ascii="Arial" w:hAnsi="Arial" w:cs="Arial"/>
        </w:rPr>
        <w:t>Control sugar processing equipment to achieve planned sugar outputs that meet product specifications.</w:t>
      </w:r>
    </w:p>
    <w:p w:rsidR="00AA3631" w:rsidRPr="00AA3631" w:rsidRDefault="00AA3631" w:rsidP="003266C5">
      <w:pPr>
        <w:numPr>
          <w:ilvl w:val="0"/>
          <w:numId w:val="8"/>
        </w:numPr>
        <w:spacing w:after="240" w:line="360" w:lineRule="auto"/>
        <w:jc w:val="both"/>
        <w:rPr>
          <w:rFonts w:ascii="Arial" w:hAnsi="Arial" w:cs="Arial"/>
        </w:rPr>
      </w:pPr>
      <w:r w:rsidRPr="00AA3631">
        <w:rPr>
          <w:rFonts w:ascii="Arial" w:hAnsi="Arial" w:cs="Arial"/>
        </w:rPr>
        <w:t>Control sugar milling operations and resources to achieve efficiency standards.</w:t>
      </w:r>
    </w:p>
    <w:p w:rsidR="00AA3631" w:rsidRDefault="00AA3631" w:rsidP="003266C5">
      <w:pPr>
        <w:numPr>
          <w:ilvl w:val="0"/>
          <w:numId w:val="8"/>
        </w:numPr>
        <w:spacing w:after="240" w:line="360" w:lineRule="auto"/>
        <w:jc w:val="both"/>
        <w:rPr>
          <w:rFonts w:ascii="Arial" w:hAnsi="Arial" w:cs="Arial"/>
        </w:rPr>
      </w:pPr>
      <w:r w:rsidRPr="00AA3631">
        <w:rPr>
          <w:rFonts w:ascii="Arial" w:hAnsi="Arial" w:cs="Arial"/>
        </w:rPr>
        <w:t>Monitor and enforce compliance with Safety, Health, Environmental Protection and Quality (SHEQ) policies, practices and procedures in a sugar processing plant.</w:t>
      </w:r>
    </w:p>
    <w:p w:rsidR="004A238C" w:rsidRDefault="00AA3631" w:rsidP="003266C5">
      <w:pPr>
        <w:numPr>
          <w:ilvl w:val="0"/>
          <w:numId w:val="8"/>
        </w:numPr>
        <w:spacing w:after="240" w:line="360" w:lineRule="auto"/>
        <w:jc w:val="both"/>
        <w:rPr>
          <w:rFonts w:ascii="Arial" w:hAnsi="Arial" w:cs="Arial"/>
        </w:rPr>
      </w:pPr>
      <w:r>
        <w:rPr>
          <w:rFonts w:ascii="Arial" w:hAnsi="Arial" w:cs="Arial"/>
        </w:rPr>
        <w:t>M</w:t>
      </w:r>
      <w:r w:rsidRPr="00AA3631">
        <w:rPr>
          <w:rFonts w:ascii="Arial" w:hAnsi="Arial" w:cs="Arial"/>
        </w:rPr>
        <w:t>onitor and ensure the integrity of operational equipment and facilities for a sugar processing unit</w:t>
      </w:r>
    </w:p>
    <w:p w:rsidR="008221CE" w:rsidRDefault="008221CE" w:rsidP="003266C5">
      <w:pPr>
        <w:pStyle w:val="Heading1"/>
        <w:numPr>
          <w:ilvl w:val="1"/>
          <w:numId w:val="26"/>
        </w:numPr>
      </w:pPr>
      <w:bookmarkStart w:id="5" w:name="_Toc9157356"/>
      <w:r>
        <w:t>QUALIFICATION RATIONALE</w:t>
      </w:r>
      <w:bookmarkEnd w:id="5"/>
    </w:p>
    <w:p w:rsidR="008221CE" w:rsidRDefault="008221CE" w:rsidP="003266C5">
      <w:pPr>
        <w:spacing w:after="240" w:line="360" w:lineRule="auto"/>
        <w:jc w:val="both"/>
        <w:rPr>
          <w:rFonts w:ascii="Arial" w:hAnsi="Arial" w:cs="Arial"/>
          <w:lang w:val="en-US"/>
        </w:rPr>
      </w:pPr>
      <w:r w:rsidRPr="005C0EEC">
        <w:rPr>
          <w:rFonts w:ascii="Arial" w:hAnsi="Arial" w:cs="Arial"/>
          <w:lang w:val="en-US"/>
        </w:rPr>
        <w:t xml:space="preserve">This qualification responds to the needs of the sugar processing industry for persons controlling the processing operations in a sugar mill or processing plant. The qualification addresses the industry need to provide knowledge and build competency for future training and will address the critical </w:t>
      </w:r>
      <w:proofErr w:type="spellStart"/>
      <w:r w:rsidRPr="005C0EEC">
        <w:rPr>
          <w:rFonts w:ascii="Arial" w:hAnsi="Arial" w:cs="Arial"/>
          <w:lang w:val="en-US"/>
        </w:rPr>
        <w:t>labour</w:t>
      </w:r>
      <w:proofErr w:type="spellEnd"/>
      <w:r w:rsidRPr="005C0EEC">
        <w:rPr>
          <w:rFonts w:ascii="Arial" w:hAnsi="Arial" w:cs="Arial"/>
          <w:lang w:val="en-US"/>
        </w:rPr>
        <w:t xml:space="preserve"> market need for broadening the pool of qualified persons in the sugar industry who are tasked with controlling the equipment, processes and standards in the production of sugar. The qualification supports a progressive pathway for the development of operational staff employed in a sugar processing and refining plant and promotes career opportunities in the sector for persons employed at equipment operator level. </w:t>
      </w:r>
    </w:p>
    <w:p w:rsidR="008221CE" w:rsidRDefault="008221CE" w:rsidP="003266C5">
      <w:pPr>
        <w:spacing w:after="240" w:line="360" w:lineRule="auto"/>
        <w:jc w:val="both"/>
        <w:rPr>
          <w:rFonts w:ascii="Arial" w:hAnsi="Arial" w:cs="Arial"/>
          <w:lang w:val="en-US"/>
        </w:rPr>
      </w:pPr>
      <w:r w:rsidRPr="005C0EEC">
        <w:rPr>
          <w:rFonts w:ascii="Arial" w:hAnsi="Arial" w:cs="Arial"/>
          <w:lang w:val="en-US"/>
        </w:rPr>
        <w:t xml:space="preserve">Past training practices for staff employed in related functionaries mainly focused on a range of in-house training </w:t>
      </w:r>
      <w:proofErr w:type="spellStart"/>
      <w:r w:rsidRPr="005C0EEC">
        <w:rPr>
          <w:rFonts w:ascii="Arial" w:hAnsi="Arial" w:cs="Arial"/>
          <w:lang w:val="en-US"/>
        </w:rPr>
        <w:t>programmes</w:t>
      </w:r>
      <w:proofErr w:type="spellEnd"/>
      <w:r w:rsidRPr="005C0EEC">
        <w:rPr>
          <w:rFonts w:ascii="Arial" w:hAnsi="Arial" w:cs="Arial"/>
          <w:lang w:val="en-US"/>
        </w:rPr>
        <w:t xml:space="preserve"> offered by individual companies with the </w:t>
      </w:r>
      <w:r w:rsidRPr="005C0EEC">
        <w:rPr>
          <w:rFonts w:ascii="Arial" w:hAnsi="Arial" w:cs="Arial"/>
          <w:lang w:val="en-US"/>
        </w:rPr>
        <w:lastRenderedPageBreak/>
        <w:t xml:space="preserve">support of the Sugar Milling Research Institute and the technical training facility of the South African Sugar Association, the </w:t>
      </w:r>
      <w:proofErr w:type="spellStart"/>
      <w:r w:rsidRPr="005C0EEC">
        <w:rPr>
          <w:rFonts w:ascii="Arial" w:hAnsi="Arial" w:cs="Arial"/>
          <w:lang w:val="en-US"/>
        </w:rPr>
        <w:t>Shukela</w:t>
      </w:r>
      <w:proofErr w:type="spellEnd"/>
      <w:r w:rsidRPr="005C0EEC">
        <w:rPr>
          <w:rFonts w:ascii="Arial" w:hAnsi="Arial" w:cs="Arial"/>
          <w:lang w:val="en-US"/>
        </w:rPr>
        <w:t xml:space="preserve"> Training Centre. This qualification </w:t>
      </w:r>
      <w:proofErr w:type="spellStart"/>
      <w:r w:rsidRPr="005C0EEC">
        <w:rPr>
          <w:rFonts w:ascii="Arial" w:hAnsi="Arial" w:cs="Arial"/>
          <w:lang w:val="en-US"/>
        </w:rPr>
        <w:t>recognises</w:t>
      </w:r>
      <w:proofErr w:type="spellEnd"/>
      <w:r w:rsidRPr="005C0EEC">
        <w:rPr>
          <w:rFonts w:ascii="Arial" w:hAnsi="Arial" w:cs="Arial"/>
          <w:lang w:val="en-US"/>
        </w:rPr>
        <w:t xml:space="preserve"> past practices that has worked well for the industry over many years, but further enhances these </w:t>
      </w:r>
      <w:proofErr w:type="spellStart"/>
      <w:r w:rsidRPr="005C0EEC">
        <w:rPr>
          <w:rFonts w:ascii="Arial" w:hAnsi="Arial" w:cs="Arial"/>
          <w:lang w:val="en-US"/>
        </w:rPr>
        <w:t>programmes</w:t>
      </w:r>
      <w:proofErr w:type="spellEnd"/>
      <w:r w:rsidRPr="005C0EEC">
        <w:rPr>
          <w:rFonts w:ascii="Arial" w:hAnsi="Arial" w:cs="Arial"/>
          <w:lang w:val="en-US"/>
        </w:rPr>
        <w:t xml:space="preserve"> through the establishment of an occupational qualification that </w:t>
      </w:r>
      <w:proofErr w:type="spellStart"/>
      <w:r w:rsidRPr="005C0EEC">
        <w:rPr>
          <w:rFonts w:ascii="Arial" w:hAnsi="Arial" w:cs="Arial"/>
          <w:lang w:val="en-US"/>
        </w:rPr>
        <w:t>formalises</w:t>
      </w:r>
      <w:proofErr w:type="spellEnd"/>
      <w:r w:rsidRPr="005C0EEC">
        <w:rPr>
          <w:rFonts w:ascii="Arial" w:hAnsi="Arial" w:cs="Arial"/>
          <w:lang w:val="en-US"/>
        </w:rPr>
        <w:t xml:space="preserve"> and structures practical and experiential learning components. </w:t>
      </w:r>
    </w:p>
    <w:p w:rsidR="008221CE" w:rsidRDefault="008221CE" w:rsidP="003266C5">
      <w:pPr>
        <w:spacing w:after="240" w:line="360" w:lineRule="auto"/>
        <w:jc w:val="both"/>
        <w:rPr>
          <w:rFonts w:ascii="Arial" w:hAnsi="Arial" w:cs="Arial"/>
          <w:lang w:val="en-US"/>
        </w:rPr>
      </w:pPr>
      <w:r w:rsidRPr="005C0EEC">
        <w:rPr>
          <w:rFonts w:ascii="Arial" w:hAnsi="Arial" w:cs="Arial"/>
          <w:lang w:val="en-US"/>
        </w:rPr>
        <w:t>This qualification provides an opportunity for new entrants, as well as those who have been employed in operator related positions, aspiring for employment in a managerial position in the sugar processing industry</w:t>
      </w:r>
      <w:r>
        <w:rPr>
          <w:rFonts w:ascii="Arial" w:hAnsi="Arial" w:cs="Arial"/>
          <w:lang w:val="en-US"/>
        </w:rPr>
        <w:t>.</w:t>
      </w:r>
    </w:p>
    <w:p w:rsidR="003656BF" w:rsidRPr="003656BF" w:rsidRDefault="003656BF" w:rsidP="003266C5">
      <w:pPr>
        <w:pStyle w:val="Heading1"/>
        <w:numPr>
          <w:ilvl w:val="1"/>
          <w:numId w:val="26"/>
        </w:numPr>
      </w:pPr>
      <w:bookmarkStart w:id="6" w:name="_Toc9157357"/>
      <w:r>
        <w:t>OCCUPATIONAL INFORMATION</w:t>
      </w:r>
      <w:bookmarkEnd w:id="6"/>
    </w:p>
    <w:p w:rsidR="003656BF" w:rsidRPr="003656BF" w:rsidRDefault="003656BF" w:rsidP="003266C5">
      <w:pPr>
        <w:pStyle w:val="Heading2"/>
      </w:pPr>
      <w:bookmarkStart w:id="7" w:name="_Toc9157358"/>
      <w:r w:rsidRPr="003656BF">
        <w:t>1.3.1</w:t>
      </w:r>
      <w:r w:rsidRPr="003656BF">
        <w:tab/>
        <w:t>Associated Occupation</w:t>
      </w:r>
      <w:bookmarkEnd w:id="7"/>
    </w:p>
    <w:p w:rsidR="003656BF" w:rsidRPr="003656BF" w:rsidRDefault="003656BF" w:rsidP="003266C5">
      <w:pPr>
        <w:spacing w:after="240" w:line="360" w:lineRule="auto"/>
        <w:jc w:val="both"/>
        <w:rPr>
          <w:rFonts w:ascii="Arial" w:hAnsi="Arial" w:cs="Arial"/>
          <w:lang w:val="en-US"/>
        </w:rPr>
      </w:pPr>
      <w:r w:rsidRPr="003656BF">
        <w:rPr>
          <w:rFonts w:ascii="Arial" w:hAnsi="Arial" w:cs="Arial"/>
          <w:lang w:val="en-US"/>
        </w:rPr>
        <w:t>313908: Sugar Processing Controller</w:t>
      </w:r>
    </w:p>
    <w:p w:rsidR="003656BF" w:rsidRDefault="003656BF" w:rsidP="003266C5">
      <w:pPr>
        <w:pStyle w:val="Heading2"/>
      </w:pPr>
      <w:bookmarkStart w:id="8" w:name="_Toc9157359"/>
      <w:r>
        <w:t>1.3.2</w:t>
      </w:r>
      <w:r w:rsidRPr="003656BF">
        <w:tab/>
      </w:r>
      <w:r>
        <w:t xml:space="preserve">Occupation or </w:t>
      </w:r>
      <w:proofErr w:type="spellStart"/>
      <w:r>
        <w:t>Specialisation</w:t>
      </w:r>
      <w:proofErr w:type="spellEnd"/>
      <w:r>
        <w:t xml:space="preserve"> Addressed by this Curriculum</w:t>
      </w:r>
      <w:bookmarkEnd w:id="8"/>
    </w:p>
    <w:p w:rsidR="003656BF" w:rsidRDefault="003656BF" w:rsidP="003266C5">
      <w:pPr>
        <w:spacing w:after="240" w:line="360" w:lineRule="auto"/>
        <w:jc w:val="both"/>
        <w:rPr>
          <w:rFonts w:ascii="Arial" w:hAnsi="Arial" w:cs="Arial"/>
        </w:rPr>
      </w:pPr>
      <w:r>
        <w:rPr>
          <w:rFonts w:ascii="Arial" w:hAnsi="Arial" w:cs="Arial"/>
        </w:rPr>
        <w:t>313908000: Sugar Processing Controller</w:t>
      </w:r>
    </w:p>
    <w:p w:rsidR="003656BF" w:rsidRPr="003656BF" w:rsidRDefault="003656BF" w:rsidP="003266C5">
      <w:pPr>
        <w:pStyle w:val="Heading2"/>
      </w:pPr>
      <w:bookmarkStart w:id="9" w:name="_Toc9157360"/>
      <w:r>
        <w:t>1.3.3</w:t>
      </w:r>
      <w:r>
        <w:tab/>
      </w:r>
      <w:r w:rsidRPr="003656BF">
        <w:t>Alternative Titles used by Industry</w:t>
      </w:r>
      <w:bookmarkEnd w:id="9"/>
    </w:p>
    <w:p w:rsidR="003656BF" w:rsidRDefault="003656BF" w:rsidP="003266C5">
      <w:pPr>
        <w:pStyle w:val="ListParagraph"/>
        <w:numPr>
          <w:ilvl w:val="0"/>
          <w:numId w:val="21"/>
        </w:numPr>
        <w:spacing w:after="240" w:line="360" w:lineRule="auto"/>
        <w:contextualSpacing w:val="0"/>
        <w:jc w:val="both"/>
        <w:rPr>
          <w:rFonts w:ascii="Arial" w:hAnsi="Arial" w:cs="Arial"/>
          <w:sz w:val="22"/>
          <w:szCs w:val="22"/>
          <w:lang w:val="en-US"/>
        </w:rPr>
      </w:pPr>
      <w:r w:rsidRPr="003656BF">
        <w:rPr>
          <w:rFonts w:ascii="Arial" w:hAnsi="Arial" w:cs="Arial"/>
          <w:sz w:val="22"/>
          <w:szCs w:val="22"/>
          <w:lang w:val="en-US"/>
        </w:rPr>
        <w:t>Sugar Process Controller</w:t>
      </w:r>
    </w:p>
    <w:p w:rsidR="003656BF" w:rsidRDefault="003656BF" w:rsidP="003266C5">
      <w:pPr>
        <w:pStyle w:val="ListParagraph"/>
        <w:numPr>
          <w:ilvl w:val="0"/>
          <w:numId w:val="21"/>
        </w:numPr>
        <w:spacing w:after="240" w:line="360" w:lineRule="auto"/>
        <w:contextualSpacing w:val="0"/>
        <w:jc w:val="both"/>
        <w:rPr>
          <w:rFonts w:ascii="Arial" w:hAnsi="Arial" w:cs="Arial"/>
          <w:sz w:val="22"/>
          <w:szCs w:val="22"/>
          <w:lang w:val="en-US"/>
        </w:rPr>
      </w:pPr>
      <w:r>
        <w:rPr>
          <w:rFonts w:ascii="Arial" w:hAnsi="Arial" w:cs="Arial"/>
          <w:sz w:val="22"/>
          <w:szCs w:val="22"/>
          <w:lang w:val="en-US"/>
        </w:rPr>
        <w:t>Sugar Processing Superintendent</w:t>
      </w:r>
    </w:p>
    <w:p w:rsidR="003656BF" w:rsidRDefault="003656BF" w:rsidP="003266C5">
      <w:pPr>
        <w:pStyle w:val="ListParagraph"/>
        <w:numPr>
          <w:ilvl w:val="0"/>
          <w:numId w:val="21"/>
        </w:numPr>
        <w:spacing w:after="240" w:line="360" w:lineRule="auto"/>
        <w:contextualSpacing w:val="0"/>
        <w:jc w:val="both"/>
        <w:rPr>
          <w:rFonts w:ascii="Arial" w:hAnsi="Arial" w:cs="Arial"/>
          <w:sz w:val="22"/>
          <w:szCs w:val="22"/>
          <w:lang w:val="en-US"/>
        </w:rPr>
      </w:pPr>
      <w:r>
        <w:rPr>
          <w:rFonts w:ascii="Arial" w:hAnsi="Arial" w:cs="Arial"/>
          <w:sz w:val="22"/>
          <w:szCs w:val="22"/>
          <w:lang w:val="en-US"/>
        </w:rPr>
        <w:t>Sugar Processing Foreman</w:t>
      </w:r>
    </w:p>
    <w:p w:rsidR="003656BF" w:rsidRDefault="003656BF" w:rsidP="003266C5">
      <w:pPr>
        <w:pStyle w:val="ListParagraph"/>
        <w:numPr>
          <w:ilvl w:val="0"/>
          <w:numId w:val="21"/>
        </w:numPr>
        <w:spacing w:after="240" w:line="360" w:lineRule="auto"/>
        <w:contextualSpacing w:val="0"/>
        <w:jc w:val="both"/>
        <w:rPr>
          <w:rFonts w:ascii="Arial" w:hAnsi="Arial" w:cs="Arial"/>
          <w:sz w:val="22"/>
          <w:szCs w:val="22"/>
          <w:lang w:val="en-US"/>
        </w:rPr>
      </w:pPr>
      <w:r>
        <w:rPr>
          <w:rFonts w:ascii="Arial" w:hAnsi="Arial" w:cs="Arial"/>
          <w:sz w:val="22"/>
          <w:szCs w:val="22"/>
          <w:lang w:val="en-US"/>
        </w:rPr>
        <w:t>Sugar Refinery Foreman</w:t>
      </w:r>
    </w:p>
    <w:p w:rsidR="005422B2" w:rsidRPr="003656BF" w:rsidRDefault="005422B2" w:rsidP="003266C5">
      <w:pPr>
        <w:pStyle w:val="Heading2"/>
      </w:pPr>
      <w:bookmarkStart w:id="10" w:name="_Toc9157361"/>
      <w:r>
        <w:t>1.3.4</w:t>
      </w:r>
      <w:r>
        <w:tab/>
        <w:t>Occupational Purpose</w:t>
      </w:r>
      <w:bookmarkEnd w:id="10"/>
    </w:p>
    <w:p w:rsidR="005422B2" w:rsidRDefault="005422B2" w:rsidP="003266C5">
      <w:pPr>
        <w:spacing w:after="240" w:line="360" w:lineRule="auto"/>
        <w:jc w:val="both"/>
        <w:rPr>
          <w:rFonts w:ascii="Arial" w:hAnsi="Arial" w:cs="Arial"/>
          <w:lang w:val="en-US"/>
        </w:rPr>
      </w:pPr>
      <w:proofErr w:type="gramStart"/>
      <w:r>
        <w:rPr>
          <w:rFonts w:ascii="Arial" w:hAnsi="Arial" w:cs="Arial"/>
          <w:lang w:val="en-US"/>
        </w:rPr>
        <w:t>Achieves production targets and quality standards by monitoring, controlling and responding to operational variables, processing equipment and resources and by ensuring the mechanical integrity of equipment.</w:t>
      </w:r>
      <w:proofErr w:type="gramEnd"/>
    </w:p>
    <w:p w:rsidR="005422B2" w:rsidRPr="003656BF" w:rsidRDefault="005422B2" w:rsidP="003266C5">
      <w:pPr>
        <w:pStyle w:val="Heading2"/>
      </w:pPr>
      <w:bookmarkStart w:id="11" w:name="_Toc9157362"/>
      <w:r>
        <w:t>1.3.5</w:t>
      </w:r>
      <w:r>
        <w:tab/>
        <w:t>Occupational Tasks</w:t>
      </w:r>
      <w:bookmarkEnd w:id="11"/>
    </w:p>
    <w:p w:rsidR="005422B2" w:rsidRPr="005422B2" w:rsidRDefault="005422B2" w:rsidP="003266C5">
      <w:pPr>
        <w:pStyle w:val="ListParagraph"/>
        <w:numPr>
          <w:ilvl w:val="0"/>
          <w:numId w:val="25"/>
        </w:numPr>
        <w:spacing w:after="240" w:line="360" w:lineRule="auto"/>
        <w:contextualSpacing w:val="0"/>
        <w:jc w:val="both"/>
        <w:rPr>
          <w:rFonts w:ascii="Arial" w:hAnsi="Arial" w:cs="Arial"/>
          <w:sz w:val="22"/>
          <w:szCs w:val="22"/>
          <w:lang w:val="en-US"/>
        </w:rPr>
      </w:pPr>
      <w:r w:rsidRPr="005422B2">
        <w:rPr>
          <w:rFonts w:ascii="Arial" w:hAnsi="Arial" w:cs="Arial"/>
          <w:sz w:val="22"/>
          <w:szCs w:val="22"/>
          <w:lang w:val="en-US"/>
        </w:rPr>
        <w:t xml:space="preserve">Control sugar processing equipment to achieve planned operational outputs within </w:t>
      </w:r>
      <w:r w:rsidRPr="005422B2">
        <w:rPr>
          <w:rFonts w:ascii="Arial" w:hAnsi="Arial" w:cs="Arial"/>
          <w:sz w:val="22"/>
          <w:szCs w:val="22"/>
          <w:lang w:val="en-US"/>
        </w:rPr>
        <w:lastRenderedPageBreak/>
        <w:t xml:space="preserve">product specifications </w:t>
      </w:r>
      <w:r>
        <w:rPr>
          <w:rFonts w:ascii="Arial" w:hAnsi="Arial" w:cs="Arial"/>
          <w:sz w:val="22"/>
          <w:szCs w:val="22"/>
          <w:lang w:val="en-US"/>
        </w:rPr>
        <w:t>(NQF Level 5)</w:t>
      </w:r>
      <w:r w:rsidRPr="005422B2">
        <w:rPr>
          <w:rFonts w:ascii="Arial" w:hAnsi="Arial" w:cs="Arial"/>
          <w:sz w:val="22"/>
          <w:szCs w:val="22"/>
          <w:lang w:val="en-US"/>
        </w:rPr>
        <w:t>.</w:t>
      </w:r>
    </w:p>
    <w:p w:rsidR="005422B2" w:rsidRPr="005422B2" w:rsidRDefault="005422B2" w:rsidP="003266C5">
      <w:pPr>
        <w:pStyle w:val="ListParagraph"/>
        <w:numPr>
          <w:ilvl w:val="0"/>
          <w:numId w:val="25"/>
        </w:numPr>
        <w:spacing w:after="240" w:line="360" w:lineRule="auto"/>
        <w:contextualSpacing w:val="0"/>
        <w:jc w:val="both"/>
        <w:rPr>
          <w:rFonts w:ascii="Arial" w:hAnsi="Arial" w:cs="Arial"/>
          <w:sz w:val="22"/>
          <w:szCs w:val="22"/>
          <w:lang w:val="en-US"/>
        </w:rPr>
      </w:pPr>
      <w:r w:rsidRPr="005422B2">
        <w:rPr>
          <w:rFonts w:ascii="Arial" w:hAnsi="Arial" w:cs="Arial"/>
          <w:sz w:val="22"/>
          <w:szCs w:val="22"/>
          <w:lang w:val="en-US"/>
        </w:rPr>
        <w:t>Control sugar milling operations and resources to achieve efficien</w:t>
      </w:r>
      <w:r>
        <w:rPr>
          <w:rFonts w:ascii="Arial" w:hAnsi="Arial" w:cs="Arial"/>
          <w:sz w:val="22"/>
          <w:szCs w:val="22"/>
          <w:lang w:val="en-US"/>
        </w:rPr>
        <w:t>cy standards (NQF Level 5)</w:t>
      </w:r>
      <w:r w:rsidRPr="005422B2">
        <w:rPr>
          <w:rFonts w:ascii="Arial" w:hAnsi="Arial" w:cs="Arial"/>
          <w:sz w:val="22"/>
          <w:szCs w:val="22"/>
          <w:lang w:val="en-US"/>
        </w:rPr>
        <w:t>.</w:t>
      </w:r>
    </w:p>
    <w:p w:rsidR="005422B2" w:rsidRPr="005422B2" w:rsidRDefault="005422B2" w:rsidP="003266C5">
      <w:pPr>
        <w:pStyle w:val="ListParagraph"/>
        <w:numPr>
          <w:ilvl w:val="0"/>
          <w:numId w:val="25"/>
        </w:numPr>
        <w:spacing w:after="240" w:line="360" w:lineRule="auto"/>
        <w:contextualSpacing w:val="0"/>
        <w:jc w:val="both"/>
        <w:rPr>
          <w:rFonts w:ascii="Arial" w:hAnsi="Arial" w:cs="Arial"/>
          <w:sz w:val="22"/>
          <w:szCs w:val="22"/>
          <w:lang w:val="en-US"/>
        </w:rPr>
      </w:pPr>
      <w:r w:rsidRPr="005422B2">
        <w:rPr>
          <w:rFonts w:ascii="Arial" w:hAnsi="Arial" w:cs="Arial"/>
          <w:sz w:val="22"/>
          <w:szCs w:val="22"/>
          <w:lang w:val="en-US"/>
        </w:rPr>
        <w:t>Monitor and enforce compliance</w:t>
      </w:r>
      <w:r>
        <w:rPr>
          <w:rFonts w:ascii="Arial" w:hAnsi="Arial" w:cs="Arial"/>
          <w:sz w:val="22"/>
          <w:szCs w:val="22"/>
          <w:lang w:val="en-US"/>
        </w:rPr>
        <w:t xml:space="preserve"> with</w:t>
      </w:r>
      <w:r w:rsidRPr="005422B2">
        <w:rPr>
          <w:rFonts w:ascii="Arial" w:hAnsi="Arial" w:cs="Arial"/>
          <w:sz w:val="22"/>
          <w:szCs w:val="22"/>
          <w:lang w:val="en-US"/>
        </w:rPr>
        <w:t>, safety, health, e</w:t>
      </w:r>
      <w:r>
        <w:rPr>
          <w:rFonts w:ascii="Arial" w:hAnsi="Arial" w:cs="Arial"/>
          <w:sz w:val="22"/>
          <w:szCs w:val="22"/>
          <w:lang w:val="en-US"/>
        </w:rPr>
        <w:t xml:space="preserve">nvironmental protection and </w:t>
      </w:r>
      <w:r w:rsidRPr="005422B2">
        <w:rPr>
          <w:rFonts w:ascii="Arial" w:hAnsi="Arial" w:cs="Arial"/>
          <w:sz w:val="22"/>
          <w:szCs w:val="22"/>
          <w:lang w:val="en-US"/>
        </w:rPr>
        <w:t>quality</w:t>
      </w:r>
      <w:r>
        <w:rPr>
          <w:rFonts w:ascii="Arial" w:hAnsi="Arial" w:cs="Arial"/>
          <w:sz w:val="22"/>
          <w:szCs w:val="22"/>
          <w:lang w:val="en-US"/>
        </w:rPr>
        <w:t xml:space="preserve"> (SHEQ) policies</w:t>
      </w:r>
      <w:r w:rsidRPr="005422B2">
        <w:rPr>
          <w:rFonts w:ascii="Arial" w:hAnsi="Arial" w:cs="Arial"/>
          <w:sz w:val="22"/>
          <w:szCs w:val="22"/>
          <w:lang w:val="en-US"/>
        </w:rPr>
        <w:t xml:space="preserve"> and procedures in a sugar proc</w:t>
      </w:r>
      <w:r>
        <w:rPr>
          <w:rFonts w:ascii="Arial" w:hAnsi="Arial" w:cs="Arial"/>
          <w:sz w:val="22"/>
          <w:szCs w:val="22"/>
          <w:lang w:val="en-US"/>
        </w:rPr>
        <w:t>essing plant (NQF Level 5)</w:t>
      </w:r>
      <w:r w:rsidRPr="005422B2">
        <w:rPr>
          <w:rFonts w:ascii="Arial" w:hAnsi="Arial" w:cs="Arial"/>
          <w:sz w:val="22"/>
          <w:szCs w:val="22"/>
          <w:lang w:val="en-US"/>
        </w:rPr>
        <w:t>.</w:t>
      </w:r>
    </w:p>
    <w:p w:rsidR="005422B2" w:rsidRDefault="005422B2" w:rsidP="003266C5">
      <w:pPr>
        <w:pStyle w:val="ListParagraph"/>
        <w:numPr>
          <w:ilvl w:val="0"/>
          <w:numId w:val="25"/>
        </w:numPr>
        <w:spacing w:after="240" w:line="360" w:lineRule="auto"/>
        <w:contextualSpacing w:val="0"/>
        <w:jc w:val="both"/>
        <w:rPr>
          <w:rFonts w:ascii="Arial" w:hAnsi="Arial" w:cs="Arial"/>
          <w:sz w:val="22"/>
          <w:szCs w:val="22"/>
          <w:lang w:val="en-US"/>
        </w:rPr>
      </w:pPr>
      <w:r w:rsidRPr="005422B2">
        <w:rPr>
          <w:rFonts w:ascii="Arial" w:hAnsi="Arial" w:cs="Arial"/>
          <w:sz w:val="22"/>
          <w:szCs w:val="22"/>
          <w:lang w:val="en-US"/>
        </w:rPr>
        <w:t>Monitor and ensure the integrity of operational equipment and facilities for a sugar proc</w:t>
      </w:r>
      <w:r>
        <w:rPr>
          <w:rFonts w:ascii="Arial" w:hAnsi="Arial" w:cs="Arial"/>
          <w:sz w:val="22"/>
          <w:szCs w:val="22"/>
          <w:lang w:val="en-US"/>
        </w:rPr>
        <w:t>essing plant (NQF Level 5)</w:t>
      </w:r>
      <w:r w:rsidRPr="005422B2">
        <w:rPr>
          <w:rFonts w:ascii="Arial" w:hAnsi="Arial" w:cs="Arial"/>
          <w:sz w:val="22"/>
          <w:szCs w:val="22"/>
          <w:lang w:val="en-US"/>
        </w:rPr>
        <w:t>.</w:t>
      </w:r>
    </w:p>
    <w:p w:rsidR="005422B2" w:rsidRPr="003656BF" w:rsidRDefault="005422B2" w:rsidP="003266C5">
      <w:pPr>
        <w:pStyle w:val="Heading2"/>
      </w:pPr>
      <w:bookmarkStart w:id="12" w:name="_Toc9157363"/>
      <w:r>
        <w:t>1.3.6</w:t>
      </w:r>
      <w:r>
        <w:tab/>
        <w:t>Occupational Task Details</w:t>
      </w:r>
      <w:bookmarkEnd w:id="12"/>
    </w:p>
    <w:p w:rsidR="00D63562" w:rsidRDefault="00D63562" w:rsidP="003266C5">
      <w:pPr>
        <w:pStyle w:val="ListParagraph"/>
        <w:numPr>
          <w:ilvl w:val="0"/>
          <w:numId w:val="25"/>
        </w:numPr>
        <w:spacing w:after="240" w:line="360" w:lineRule="auto"/>
        <w:contextualSpacing w:val="0"/>
        <w:jc w:val="both"/>
        <w:rPr>
          <w:rFonts w:ascii="Arial" w:hAnsi="Arial" w:cs="Arial"/>
          <w:sz w:val="22"/>
          <w:szCs w:val="22"/>
          <w:lang w:val="en-US"/>
        </w:rPr>
      </w:pPr>
      <w:r w:rsidRPr="005422B2">
        <w:rPr>
          <w:rFonts w:ascii="Arial" w:hAnsi="Arial" w:cs="Arial"/>
          <w:sz w:val="22"/>
          <w:szCs w:val="22"/>
          <w:lang w:val="en-US"/>
        </w:rPr>
        <w:t xml:space="preserve">Control sugar processing equipment to achieve planned operational outputs within product specifications </w:t>
      </w:r>
      <w:r>
        <w:rPr>
          <w:rFonts w:ascii="Arial" w:hAnsi="Arial" w:cs="Arial"/>
          <w:sz w:val="22"/>
          <w:szCs w:val="22"/>
          <w:lang w:val="en-US"/>
        </w:rPr>
        <w:t>(NQF Level 5)</w:t>
      </w:r>
      <w:r w:rsidRPr="005422B2">
        <w:rPr>
          <w:rFonts w:ascii="Arial" w:hAnsi="Arial" w:cs="Arial"/>
          <w:sz w:val="22"/>
          <w:szCs w:val="22"/>
          <w:lang w:val="en-US"/>
        </w:rPr>
        <w:t>.</w:t>
      </w:r>
    </w:p>
    <w:p w:rsidR="00D63562" w:rsidRDefault="00D63562" w:rsidP="003266C5">
      <w:pPr>
        <w:pStyle w:val="ListParagraph"/>
        <w:numPr>
          <w:ilvl w:val="1"/>
          <w:numId w:val="25"/>
        </w:numPr>
        <w:spacing w:after="240" w:line="360" w:lineRule="auto"/>
        <w:contextualSpacing w:val="0"/>
        <w:jc w:val="both"/>
        <w:rPr>
          <w:rFonts w:ascii="Arial" w:hAnsi="Arial" w:cs="Arial"/>
          <w:sz w:val="22"/>
          <w:szCs w:val="22"/>
          <w:lang w:val="en-US"/>
        </w:rPr>
      </w:pPr>
      <w:r>
        <w:rPr>
          <w:rFonts w:ascii="Arial" w:hAnsi="Arial" w:cs="Arial"/>
          <w:sz w:val="22"/>
          <w:szCs w:val="22"/>
          <w:lang w:val="en-US"/>
        </w:rPr>
        <w:t>Unique Product or Service: Controlled sugar processing operations</w:t>
      </w:r>
    </w:p>
    <w:p w:rsidR="00D63562" w:rsidRDefault="00D63562" w:rsidP="003266C5">
      <w:pPr>
        <w:pStyle w:val="ListParagraph"/>
        <w:numPr>
          <w:ilvl w:val="1"/>
          <w:numId w:val="25"/>
        </w:numPr>
        <w:spacing w:after="240" w:line="360" w:lineRule="auto"/>
        <w:contextualSpacing w:val="0"/>
        <w:jc w:val="both"/>
        <w:rPr>
          <w:rFonts w:ascii="Arial" w:hAnsi="Arial" w:cs="Arial"/>
          <w:sz w:val="22"/>
          <w:szCs w:val="22"/>
          <w:lang w:val="en-US"/>
        </w:rPr>
      </w:pPr>
      <w:r>
        <w:rPr>
          <w:rFonts w:ascii="Arial" w:hAnsi="Arial" w:cs="Arial"/>
          <w:sz w:val="22"/>
          <w:szCs w:val="22"/>
          <w:lang w:val="en-US"/>
        </w:rPr>
        <w:t>Occupational Responsibilities</w:t>
      </w:r>
    </w:p>
    <w:p w:rsidR="00D63562" w:rsidRDefault="00D63562" w:rsidP="003266C5">
      <w:pPr>
        <w:pStyle w:val="ListParagraph"/>
        <w:numPr>
          <w:ilvl w:val="2"/>
          <w:numId w:val="25"/>
        </w:numPr>
        <w:spacing w:after="240" w:line="360" w:lineRule="auto"/>
        <w:contextualSpacing w:val="0"/>
        <w:jc w:val="both"/>
        <w:rPr>
          <w:rFonts w:ascii="Arial" w:hAnsi="Arial" w:cs="Arial"/>
          <w:sz w:val="22"/>
          <w:szCs w:val="22"/>
          <w:lang w:val="en-US"/>
        </w:rPr>
      </w:pPr>
      <w:r>
        <w:rPr>
          <w:rFonts w:ascii="Arial" w:hAnsi="Arial" w:cs="Arial"/>
          <w:sz w:val="22"/>
          <w:szCs w:val="22"/>
          <w:lang w:val="en-US"/>
        </w:rPr>
        <w:t>Monitor and control sugar processing equipment</w:t>
      </w:r>
    </w:p>
    <w:p w:rsidR="00D63562" w:rsidRDefault="00D63562" w:rsidP="003266C5">
      <w:pPr>
        <w:pStyle w:val="ListParagraph"/>
        <w:numPr>
          <w:ilvl w:val="2"/>
          <w:numId w:val="25"/>
        </w:numPr>
        <w:spacing w:after="240" w:line="360" w:lineRule="auto"/>
        <w:contextualSpacing w:val="0"/>
        <w:jc w:val="both"/>
        <w:rPr>
          <w:rFonts w:ascii="Arial" w:hAnsi="Arial" w:cs="Arial"/>
          <w:sz w:val="22"/>
          <w:szCs w:val="22"/>
          <w:lang w:val="en-US"/>
        </w:rPr>
      </w:pPr>
      <w:r>
        <w:rPr>
          <w:rFonts w:ascii="Arial" w:hAnsi="Arial" w:cs="Arial"/>
          <w:sz w:val="22"/>
          <w:szCs w:val="22"/>
          <w:lang w:val="en-US"/>
        </w:rPr>
        <w:t>Compile and present production reports</w:t>
      </w:r>
    </w:p>
    <w:p w:rsidR="00D63562" w:rsidRDefault="00D63562" w:rsidP="003266C5">
      <w:pPr>
        <w:pStyle w:val="ListParagraph"/>
        <w:numPr>
          <w:ilvl w:val="1"/>
          <w:numId w:val="25"/>
        </w:numPr>
        <w:spacing w:after="240" w:line="360" w:lineRule="auto"/>
        <w:contextualSpacing w:val="0"/>
        <w:jc w:val="both"/>
        <w:rPr>
          <w:rFonts w:ascii="Arial" w:hAnsi="Arial" w:cs="Arial"/>
          <w:sz w:val="22"/>
          <w:szCs w:val="22"/>
          <w:lang w:val="en-US"/>
        </w:rPr>
      </w:pPr>
      <w:r>
        <w:rPr>
          <w:rFonts w:ascii="Arial" w:hAnsi="Arial" w:cs="Arial"/>
          <w:sz w:val="22"/>
          <w:szCs w:val="22"/>
          <w:lang w:val="en-US"/>
        </w:rPr>
        <w:t>Occupational Contexts</w:t>
      </w:r>
    </w:p>
    <w:p w:rsidR="00D63562" w:rsidRDefault="00D63562" w:rsidP="003266C5">
      <w:pPr>
        <w:pStyle w:val="ListParagraph"/>
        <w:numPr>
          <w:ilvl w:val="2"/>
          <w:numId w:val="25"/>
        </w:numPr>
        <w:spacing w:after="240" w:line="360" w:lineRule="auto"/>
        <w:contextualSpacing w:val="0"/>
        <w:jc w:val="both"/>
        <w:rPr>
          <w:rFonts w:ascii="Arial" w:hAnsi="Arial" w:cs="Arial"/>
          <w:sz w:val="22"/>
          <w:szCs w:val="22"/>
          <w:lang w:val="en-US"/>
        </w:rPr>
      </w:pPr>
      <w:r>
        <w:rPr>
          <w:rFonts w:ascii="Arial" w:hAnsi="Arial" w:cs="Arial"/>
          <w:sz w:val="22"/>
          <w:szCs w:val="22"/>
          <w:lang w:val="en-US"/>
        </w:rPr>
        <w:t>Sugar processing equipment control procedures</w:t>
      </w:r>
    </w:p>
    <w:p w:rsidR="00D63562" w:rsidRDefault="00D63562" w:rsidP="003266C5">
      <w:pPr>
        <w:pStyle w:val="ListParagraph"/>
        <w:numPr>
          <w:ilvl w:val="0"/>
          <w:numId w:val="25"/>
        </w:numPr>
        <w:spacing w:after="240" w:line="360" w:lineRule="auto"/>
        <w:contextualSpacing w:val="0"/>
        <w:jc w:val="both"/>
        <w:rPr>
          <w:rFonts w:ascii="Arial" w:hAnsi="Arial" w:cs="Arial"/>
          <w:sz w:val="22"/>
          <w:szCs w:val="22"/>
          <w:lang w:val="en-US"/>
        </w:rPr>
      </w:pPr>
      <w:r w:rsidRPr="005422B2">
        <w:rPr>
          <w:rFonts w:ascii="Arial" w:hAnsi="Arial" w:cs="Arial"/>
          <w:sz w:val="22"/>
          <w:szCs w:val="22"/>
          <w:lang w:val="en-US"/>
        </w:rPr>
        <w:t>Control sugar milling operations and resources to achieve efficien</w:t>
      </w:r>
      <w:r>
        <w:rPr>
          <w:rFonts w:ascii="Arial" w:hAnsi="Arial" w:cs="Arial"/>
          <w:sz w:val="22"/>
          <w:szCs w:val="22"/>
          <w:lang w:val="en-US"/>
        </w:rPr>
        <w:t>cy standards (NQF Level 5)</w:t>
      </w:r>
      <w:r w:rsidRPr="005422B2">
        <w:rPr>
          <w:rFonts w:ascii="Arial" w:hAnsi="Arial" w:cs="Arial"/>
          <w:sz w:val="22"/>
          <w:szCs w:val="22"/>
          <w:lang w:val="en-US"/>
        </w:rPr>
        <w:t>.</w:t>
      </w:r>
    </w:p>
    <w:p w:rsidR="00D63562" w:rsidRDefault="00D63562" w:rsidP="003266C5">
      <w:pPr>
        <w:pStyle w:val="ListParagraph"/>
        <w:numPr>
          <w:ilvl w:val="1"/>
          <w:numId w:val="25"/>
        </w:numPr>
        <w:spacing w:after="240" w:line="360" w:lineRule="auto"/>
        <w:contextualSpacing w:val="0"/>
        <w:jc w:val="both"/>
        <w:rPr>
          <w:rFonts w:ascii="Arial" w:hAnsi="Arial" w:cs="Arial"/>
          <w:sz w:val="22"/>
          <w:szCs w:val="22"/>
          <w:lang w:val="en-US"/>
        </w:rPr>
      </w:pPr>
      <w:r>
        <w:rPr>
          <w:rFonts w:ascii="Arial" w:hAnsi="Arial" w:cs="Arial"/>
          <w:sz w:val="22"/>
          <w:szCs w:val="22"/>
          <w:lang w:val="en-US"/>
        </w:rPr>
        <w:t>Unique Product or Service: Sugar processing resources controlled</w:t>
      </w:r>
    </w:p>
    <w:p w:rsidR="00D63562" w:rsidRDefault="00D63562" w:rsidP="003266C5">
      <w:pPr>
        <w:pStyle w:val="ListParagraph"/>
        <w:numPr>
          <w:ilvl w:val="1"/>
          <w:numId w:val="25"/>
        </w:numPr>
        <w:spacing w:after="240" w:line="360" w:lineRule="auto"/>
        <w:contextualSpacing w:val="0"/>
        <w:jc w:val="both"/>
        <w:rPr>
          <w:rFonts w:ascii="Arial" w:hAnsi="Arial" w:cs="Arial"/>
          <w:sz w:val="22"/>
          <w:szCs w:val="22"/>
          <w:lang w:val="en-US"/>
        </w:rPr>
      </w:pPr>
      <w:r>
        <w:rPr>
          <w:rFonts w:ascii="Arial" w:hAnsi="Arial" w:cs="Arial"/>
          <w:sz w:val="22"/>
          <w:szCs w:val="22"/>
          <w:lang w:val="en-US"/>
        </w:rPr>
        <w:t xml:space="preserve">Occupational </w:t>
      </w:r>
      <w:proofErr w:type="spellStart"/>
      <w:r>
        <w:rPr>
          <w:rFonts w:ascii="Arial" w:hAnsi="Arial" w:cs="Arial"/>
          <w:sz w:val="22"/>
          <w:szCs w:val="22"/>
          <w:lang w:val="en-US"/>
        </w:rPr>
        <w:t>Responsisbilities</w:t>
      </w:r>
      <w:proofErr w:type="spellEnd"/>
      <w:r>
        <w:rPr>
          <w:rFonts w:ascii="Arial" w:hAnsi="Arial" w:cs="Arial"/>
          <w:sz w:val="22"/>
          <w:szCs w:val="22"/>
          <w:lang w:val="en-US"/>
        </w:rPr>
        <w:t>:</w:t>
      </w:r>
    </w:p>
    <w:p w:rsidR="00D63562" w:rsidRDefault="00D63562" w:rsidP="003266C5">
      <w:pPr>
        <w:pStyle w:val="ListParagraph"/>
        <w:numPr>
          <w:ilvl w:val="2"/>
          <w:numId w:val="25"/>
        </w:numPr>
        <w:spacing w:after="240" w:line="360" w:lineRule="auto"/>
        <w:contextualSpacing w:val="0"/>
        <w:jc w:val="both"/>
        <w:rPr>
          <w:rFonts w:ascii="Arial" w:hAnsi="Arial" w:cs="Arial"/>
          <w:sz w:val="22"/>
          <w:szCs w:val="22"/>
          <w:lang w:val="en-US"/>
        </w:rPr>
      </w:pPr>
      <w:r>
        <w:rPr>
          <w:rFonts w:ascii="Arial" w:hAnsi="Arial" w:cs="Arial"/>
          <w:sz w:val="22"/>
          <w:szCs w:val="22"/>
          <w:lang w:val="en-US"/>
        </w:rPr>
        <w:t>Control sugar milling operations and resources</w:t>
      </w:r>
    </w:p>
    <w:p w:rsidR="00D63562" w:rsidRDefault="00D63562" w:rsidP="003266C5">
      <w:pPr>
        <w:pStyle w:val="ListParagraph"/>
        <w:numPr>
          <w:ilvl w:val="2"/>
          <w:numId w:val="25"/>
        </w:numPr>
        <w:spacing w:after="240" w:line="360" w:lineRule="auto"/>
        <w:contextualSpacing w:val="0"/>
        <w:jc w:val="both"/>
        <w:rPr>
          <w:rFonts w:ascii="Arial" w:hAnsi="Arial" w:cs="Arial"/>
          <w:sz w:val="22"/>
          <w:szCs w:val="22"/>
          <w:lang w:val="en-US"/>
        </w:rPr>
      </w:pPr>
      <w:r>
        <w:rPr>
          <w:rFonts w:ascii="Arial" w:hAnsi="Arial" w:cs="Arial"/>
          <w:sz w:val="22"/>
          <w:szCs w:val="22"/>
          <w:lang w:val="en-US"/>
        </w:rPr>
        <w:t>Monitor and direct subordinate performance and conduct</w:t>
      </w:r>
    </w:p>
    <w:p w:rsidR="00D63562" w:rsidRDefault="00D63562" w:rsidP="003266C5">
      <w:pPr>
        <w:pStyle w:val="ListParagraph"/>
        <w:numPr>
          <w:ilvl w:val="1"/>
          <w:numId w:val="25"/>
        </w:numPr>
        <w:spacing w:after="240" w:line="360" w:lineRule="auto"/>
        <w:contextualSpacing w:val="0"/>
        <w:jc w:val="both"/>
        <w:rPr>
          <w:rFonts w:ascii="Arial" w:hAnsi="Arial" w:cs="Arial"/>
          <w:sz w:val="22"/>
          <w:szCs w:val="22"/>
          <w:lang w:val="en-US"/>
        </w:rPr>
      </w:pPr>
      <w:r>
        <w:rPr>
          <w:rFonts w:ascii="Arial" w:hAnsi="Arial" w:cs="Arial"/>
          <w:sz w:val="22"/>
          <w:szCs w:val="22"/>
          <w:lang w:val="en-US"/>
        </w:rPr>
        <w:t>Occupational Contexts:</w:t>
      </w:r>
    </w:p>
    <w:p w:rsidR="00D63562" w:rsidRPr="00D63562" w:rsidRDefault="00D63562" w:rsidP="003266C5">
      <w:pPr>
        <w:pStyle w:val="ListParagraph"/>
        <w:numPr>
          <w:ilvl w:val="2"/>
          <w:numId w:val="25"/>
        </w:numPr>
        <w:spacing w:after="240" w:line="360" w:lineRule="auto"/>
        <w:contextualSpacing w:val="0"/>
        <w:jc w:val="both"/>
        <w:rPr>
          <w:rFonts w:ascii="Arial" w:hAnsi="Arial" w:cs="Arial"/>
          <w:sz w:val="22"/>
          <w:szCs w:val="22"/>
          <w:lang w:val="en-US"/>
        </w:rPr>
      </w:pPr>
      <w:r>
        <w:rPr>
          <w:rFonts w:ascii="Arial" w:hAnsi="Arial" w:cs="Arial"/>
          <w:sz w:val="22"/>
          <w:szCs w:val="22"/>
          <w:lang w:val="en-US"/>
        </w:rPr>
        <w:lastRenderedPageBreak/>
        <w:t>Sugar processing production resource control procedures</w:t>
      </w:r>
    </w:p>
    <w:p w:rsidR="00D63562" w:rsidRDefault="00D63562" w:rsidP="003266C5">
      <w:pPr>
        <w:pStyle w:val="ListParagraph"/>
        <w:numPr>
          <w:ilvl w:val="0"/>
          <w:numId w:val="25"/>
        </w:numPr>
        <w:spacing w:after="240" w:line="360" w:lineRule="auto"/>
        <w:contextualSpacing w:val="0"/>
        <w:jc w:val="both"/>
        <w:rPr>
          <w:rFonts w:ascii="Arial" w:hAnsi="Arial" w:cs="Arial"/>
          <w:sz w:val="22"/>
          <w:szCs w:val="22"/>
          <w:lang w:val="en-US"/>
        </w:rPr>
      </w:pPr>
      <w:r w:rsidRPr="005422B2">
        <w:rPr>
          <w:rFonts w:ascii="Arial" w:hAnsi="Arial" w:cs="Arial"/>
          <w:sz w:val="22"/>
          <w:szCs w:val="22"/>
          <w:lang w:val="en-US"/>
        </w:rPr>
        <w:t>Monitor and enforce compliance</w:t>
      </w:r>
      <w:r>
        <w:rPr>
          <w:rFonts w:ascii="Arial" w:hAnsi="Arial" w:cs="Arial"/>
          <w:sz w:val="22"/>
          <w:szCs w:val="22"/>
          <w:lang w:val="en-US"/>
        </w:rPr>
        <w:t xml:space="preserve"> with</w:t>
      </w:r>
      <w:r w:rsidRPr="005422B2">
        <w:rPr>
          <w:rFonts w:ascii="Arial" w:hAnsi="Arial" w:cs="Arial"/>
          <w:sz w:val="22"/>
          <w:szCs w:val="22"/>
          <w:lang w:val="en-US"/>
        </w:rPr>
        <w:t>, safety, health, e</w:t>
      </w:r>
      <w:r>
        <w:rPr>
          <w:rFonts w:ascii="Arial" w:hAnsi="Arial" w:cs="Arial"/>
          <w:sz w:val="22"/>
          <w:szCs w:val="22"/>
          <w:lang w:val="en-US"/>
        </w:rPr>
        <w:t xml:space="preserve">nvironmental protection and </w:t>
      </w:r>
      <w:r w:rsidRPr="005422B2">
        <w:rPr>
          <w:rFonts w:ascii="Arial" w:hAnsi="Arial" w:cs="Arial"/>
          <w:sz w:val="22"/>
          <w:szCs w:val="22"/>
          <w:lang w:val="en-US"/>
        </w:rPr>
        <w:t>quality</w:t>
      </w:r>
      <w:r>
        <w:rPr>
          <w:rFonts w:ascii="Arial" w:hAnsi="Arial" w:cs="Arial"/>
          <w:sz w:val="22"/>
          <w:szCs w:val="22"/>
          <w:lang w:val="en-US"/>
        </w:rPr>
        <w:t xml:space="preserve"> (SHEQ) policies</w:t>
      </w:r>
      <w:r w:rsidRPr="005422B2">
        <w:rPr>
          <w:rFonts w:ascii="Arial" w:hAnsi="Arial" w:cs="Arial"/>
          <w:sz w:val="22"/>
          <w:szCs w:val="22"/>
          <w:lang w:val="en-US"/>
        </w:rPr>
        <w:t xml:space="preserve"> and procedures in a sugar proc</w:t>
      </w:r>
      <w:r>
        <w:rPr>
          <w:rFonts w:ascii="Arial" w:hAnsi="Arial" w:cs="Arial"/>
          <w:sz w:val="22"/>
          <w:szCs w:val="22"/>
          <w:lang w:val="en-US"/>
        </w:rPr>
        <w:t>essing plant (NQF Level 5)</w:t>
      </w:r>
      <w:r w:rsidRPr="005422B2">
        <w:rPr>
          <w:rFonts w:ascii="Arial" w:hAnsi="Arial" w:cs="Arial"/>
          <w:sz w:val="22"/>
          <w:szCs w:val="22"/>
          <w:lang w:val="en-US"/>
        </w:rPr>
        <w:t>.</w:t>
      </w:r>
    </w:p>
    <w:p w:rsidR="00D63562" w:rsidRPr="00D63562" w:rsidRDefault="00D63562" w:rsidP="003266C5">
      <w:pPr>
        <w:pStyle w:val="ListParagraph"/>
        <w:numPr>
          <w:ilvl w:val="1"/>
          <w:numId w:val="25"/>
        </w:numPr>
        <w:spacing w:after="240" w:line="360" w:lineRule="auto"/>
        <w:contextualSpacing w:val="0"/>
        <w:jc w:val="both"/>
        <w:rPr>
          <w:rFonts w:ascii="Arial" w:hAnsi="Arial" w:cs="Arial"/>
          <w:sz w:val="22"/>
          <w:szCs w:val="22"/>
          <w:lang w:val="en-US"/>
        </w:rPr>
      </w:pPr>
      <w:r w:rsidRPr="00D63562">
        <w:rPr>
          <w:rFonts w:ascii="Arial" w:hAnsi="Arial" w:cs="Arial"/>
          <w:sz w:val="22"/>
          <w:szCs w:val="22"/>
          <w:lang w:val="en-US"/>
        </w:rPr>
        <w:t xml:space="preserve">Unique Product or Service: Occupational and environmental risks controlled </w:t>
      </w:r>
    </w:p>
    <w:p w:rsidR="00D63562" w:rsidRDefault="00D63562" w:rsidP="003266C5">
      <w:pPr>
        <w:pStyle w:val="ListParagraph"/>
        <w:numPr>
          <w:ilvl w:val="1"/>
          <w:numId w:val="25"/>
        </w:numPr>
        <w:spacing w:after="240" w:line="360" w:lineRule="auto"/>
        <w:contextualSpacing w:val="0"/>
        <w:jc w:val="both"/>
        <w:rPr>
          <w:rFonts w:ascii="Arial" w:hAnsi="Arial" w:cs="Arial"/>
          <w:sz w:val="22"/>
          <w:szCs w:val="22"/>
          <w:lang w:val="en-US"/>
        </w:rPr>
      </w:pPr>
      <w:r w:rsidRPr="00D63562">
        <w:rPr>
          <w:rFonts w:ascii="Arial" w:hAnsi="Arial" w:cs="Arial"/>
          <w:sz w:val="22"/>
          <w:szCs w:val="22"/>
          <w:lang w:val="en-US"/>
        </w:rPr>
        <w:t xml:space="preserve">Occupational Responsibilities: </w:t>
      </w:r>
    </w:p>
    <w:p w:rsidR="00D63562" w:rsidRDefault="00D63562" w:rsidP="003266C5">
      <w:pPr>
        <w:pStyle w:val="ListParagraph"/>
        <w:numPr>
          <w:ilvl w:val="2"/>
          <w:numId w:val="25"/>
        </w:numPr>
        <w:spacing w:after="240" w:line="360" w:lineRule="auto"/>
        <w:contextualSpacing w:val="0"/>
        <w:jc w:val="both"/>
        <w:rPr>
          <w:rFonts w:ascii="Arial" w:hAnsi="Arial" w:cs="Arial"/>
          <w:sz w:val="22"/>
          <w:szCs w:val="22"/>
          <w:lang w:val="en-US"/>
        </w:rPr>
      </w:pPr>
      <w:r w:rsidRPr="00D63562">
        <w:rPr>
          <w:rFonts w:ascii="Arial" w:hAnsi="Arial" w:cs="Arial"/>
          <w:sz w:val="22"/>
          <w:szCs w:val="22"/>
          <w:lang w:val="en-US"/>
        </w:rPr>
        <w:t xml:space="preserve">Enforce compliance to Safety, Health, Environmental protection and Quality standards </w:t>
      </w:r>
    </w:p>
    <w:p w:rsidR="00D63562" w:rsidRPr="00D63562" w:rsidRDefault="00D63562" w:rsidP="003266C5">
      <w:pPr>
        <w:pStyle w:val="ListParagraph"/>
        <w:numPr>
          <w:ilvl w:val="2"/>
          <w:numId w:val="25"/>
        </w:numPr>
        <w:spacing w:after="240" w:line="360" w:lineRule="auto"/>
        <w:contextualSpacing w:val="0"/>
        <w:jc w:val="both"/>
        <w:rPr>
          <w:rFonts w:ascii="Arial" w:hAnsi="Arial" w:cs="Arial"/>
          <w:sz w:val="22"/>
          <w:szCs w:val="22"/>
          <w:lang w:val="en-US"/>
        </w:rPr>
      </w:pPr>
      <w:r w:rsidRPr="00D63562">
        <w:rPr>
          <w:rFonts w:ascii="Arial" w:hAnsi="Arial" w:cs="Arial"/>
          <w:sz w:val="22"/>
          <w:szCs w:val="22"/>
          <w:lang w:val="en-US"/>
        </w:rPr>
        <w:t xml:space="preserve">Perform and respond to in-line quality tests and reports </w:t>
      </w:r>
    </w:p>
    <w:p w:rsidR="00D63562" w:rsidRPr="00D63562" w:rsidRDefault="00D63562" w:rsidP="003266C5">
      <w:pPr>
        <w:pStyle w:val="ListParagraph"/>
        <w:numPr>
          <w:ilvl w:val="1"/>
          <w:numId w:val="25"/>
        </w:numPr>
        <w:spacing w:after="240" w:line="360" w:lineRule="auto"/>
        <w:ind w:hanging="357"/>
        <w:contextualSpacing w:val="0"/>
        <w:jc w:val="both"/>
        <w:rPr>
          <w:rFonts w:ascii="Arial" w:hAnsi="Arial" w:cs="Arial"/>
          <w:sz w:val="22"/>
          <w:szCs w:val="22"/>
          <w:lang w:val="en-US"/>
        </w:rPr>
      </w:pPr>
      <w:r w:rsidRPr="00D63562">
        <w:rPr>
          <w:rFonts w:ascii="Arial" w:hAnsi="Arial" w:cs="Arial"/>
          <w:sz w:val="22"/>
          <w:szCs w:val="22"/>
          <w:lang w:val="en-US"/>
        </w:rPr>
        <w:t xml:space="preserve">Occupational Contexts: </w:t>
      </w:r>
    </w:p>
    <w:p w:rsidR="00D63562" w:rsidRPr="00D63562" w:rsidRDefault="00D63562" w:rsidP="003266C5">
      <w:pPr>
        <w:pStyle w:val="ListParagraph"/>
        <w:numPr>
          <w:ilvl w:val="2"/>
          <w:numId w:val="25"/>
        </w:numPr>
        <w:spacing w:after="240" w:line="360" w:lineRule="auto"/>
        <w:ind w:hanging="357"/>
        <w:contextualSpacing w:val="0"/>
        <w:jc w:val="both"/>
        <w:rPr>
          <w:rFonts w:ascii="Arial" w:hAnsi="Arial" w:cs="Arial"/>
          <w:sz w:val="22"/>
          <w:szCs w:val="22"/>
          <w:lang w:val="en-US"/>
        </w:rPr>
      </w:pPr>
      <w:r w:rsidRPr="00D63562">
        <w:rPr>
          <w:rFonts w:ascii="Arial" w:hAnsi="Arial" w:cs="Arial"/>
          <w:sz w:val="22"/>
          <w:szCs w:val="22"/>
          <w:lang w:val="en-US"/>
        </w:rPr>
        <w:t xml:space="preserve">Safety, health, environmental protection and quality compliance procedures </w:t>
      </w:r>
    </w:p>
    <w:p w:rsidR="00D63562" w:rsidRPr="00D63562" w:rsidRDefault="00D63562" w:rsidP="003266C5">
      <w:pPr>
        <w:pStyle w:val="ListParagraph"/>
        <w:numPr>
          <w:ilvl w:val="0"/>
          <w:numId w:val="25"/>
        </w:numPr>
        <w:spacing w:after="240" w:line="360" w:lineRule="auto"/>
        <w:ind w:hanging="357"/>
        <w:contextualSpacing w:val="0"/>
        <w:jc w:val="both"/>
        <w:rPr>
          <w:rFonts w:ascii="Arial" w:hAnsi="Arial" w:cs="Arial"/>
          <w:sz w:val="22"/>
          <w:szCs w:val="22"/>
          <w:lang w:val="en-US"/>
        </w:rPr>
      </w:pPr>
      <w:r w:rsidRPr="00D63562">
        <w:rPr>
          <w:rFonts w:ascii="Arial" w:hAnsi="Arial" w:cs="Arial"/>
          <w:sz w:val="22"/>
          <w:szCs w:val="22"/>
          <w:lang w:val="en-US"/>
        </w:rPr>
        <w:t>Monitor and ensure the integrity of operational equipment and facilities for a sugar processing plant (NQF Level 5).</w:t>
      </w:r>
    </w:p>
    <w:p w:rsidR="00D63562" w:rsidRPr="00D63562" w:rsidRDefault="00D63562" w:rsidP="003266C5">
      <w:pPr>
        <w:pStyle w:val="ListParagraph"/>
        <w:numPr>
          <w:ilvl w:val="1"/>
          <w:numId w:val="25"/>
        </w:numPr>
        <w:spacing w:after="240" w:line="360" w:lineRule="auto"/>
        <w:ind w:hanging="357"/>
        <w:contextualSpacing w:val="0"/>
        <w:jc w:val="both"/>
        <w:rPr>
          <w:rFonts w:ascii="Arial" w:hAnsi="Arial" w:cs="Arial"/>
          <w:sz w:val="22"/>
          <w:szCs w:val="22"/>
          <w:lang w:val="en-US"/>
        </w:rPr>
      </w:pPr>
      <w:r w:rsidRPr="00D63562">
        <w:rPr>
          <w:rFonts w:ascii="Arial" w:hAnsi="Arial" w:cs="Arial"/>
          <w:sz w:val="22"/>
          <w:szCs w:val="22"/>
          <w:lang w:val="en-US"/>
        </w:rPr>
        <w:t xml:space="preserve">Unique Product or Service: Functional equipment assured </w:t>
      </w:r>
    </w:p>
    <w:p w:rsidR="00D63562" w:rsidRPr="00D63562" w:rsidRDefault="00D63562" w:rsidP="003266C5">
      <w:pPr>
        <w:pStyle w:val="ListParagraph"/>
        <w:numPr>
          <w:ilvl w:val="1"/>
          <w:numId w:val="25"/>
        </w:numPr>
        <w:spacing w:after="240" w:line="360" w:lineRule="auto"/>
        <w:ind w:hanging="357"/>
        <w:contextualSpacing w:val="0"/>
        <w:jc w:val="both"/>
        <w:rPr>
          <w:rFonts w:ascii="Arial" w:hAnsi="Arial" w:cs="Arial"/>
          <w:sz w:val="22"/>
          <w:szCs w:val="22"/>
          <w:lang w:val="en-US"/>
        </w:rPr>
      </w:pPr>
      <w:r w:rsidRPr="00D63562">
        <w:rPr>
          <w:rFonts w:ascii="Arial" w:hAnsi="Arial" w:cs="Arial"/>
          <w:sz w:val="22"/>
          <w:szCs w:val="22"/>
          <w:lang w:val="en-US"/>
        </w:rPr>
        <w:t>Occupational Responsibilities:</w:t>
      </w:r>
    </w:p>
    <w:p w:rsidR="00D63562" w:rsidRPr="00D63562" w:rsidRDefault="00D63562" w:rsidP="003266C5">
      <w:pPr>
        <w:pStyle w:val="ListParagraph"/>
        <w:numPr>
          <w:ilvl w:val="2"/>
          <w:numId w:val="25"/>
        </w:numPr>
        <w:spacing w:after="240" w:line="360" w:lineRule="auto"/>
        <w:ind w:hanging="357"/>
        <w:contextualSpacing w:val="0"/>
        <w:jc w:val="both"/>
        <w:rPr>
          <w:rFonts w:ascii="Arial" w:hAnsi="Arial" w:cs="Arial"/>
          <w:sz w:val="22"/>
          <w:szCs w:val="22"/>
          <w:lang w:val="en-US"/>
        </w:rPr>
      </w:pPr>
      <w:r w:rsidRPr="00D63562">
        <w:rPr>
          <w:rFonts w:ascii="Arial" w:hAnsi="Arial" w:cs="Arial"/>
          <w:sz w:val="22"/>
          <w:szCs w:val="22"/>
          <w:lang w:val="en-US"/>
        </w:rPr>
        <w:t xml:space="preserve"> Inspect and coordinate maintenance of equipment </w:t>
      </w:r>
    </w:p>
    <w:p w:rsidR="00D63562" w:rsidRPr="00D63562" w:rsidRDefault="00D63562" w:rsidP="003266C5">
      <w:pPr>
        <w:pStyle w:val="ListParagraph"/>
        <w:numPr>
          <w:ilvl w:val="1"/>
          <w:numId w:val="25"/>
        </w:numPr>
        <w:spacing w:after="240" w:line="360" w:lineRule="auto"/>
        <w:ind w:hanging="357"/>
        <w:contextualSpacing w:val="0"/>
        <w:jc w:val="both"/>
        <w:rPr>
          <w:rFonts w:ascii="Arial" w:hAnsi="Arial" w:cs="Arial"/>
          <w:sz w:val="22"/>
          <w:szCs w:val="22"/>
          <w:lang w:val="en-US"/>
        </w:rPr>
      </w:pPr>
      <w:r w:rsidRPr="00D63562">
        <w:rPr>
          <w:rFonts w:ascii="Arial" w:hAnsi="Arial" w:cs="Arial"/>
          <w:sz w:val="22"/>
          <w:szCs w:val="22"/>
          <w:lang w:val="en-US"/>
        </w:rPr>
        <w:t xml:space="preserve">Occupational Contexts: </w:t>
      </w:r>
    </w:p>
    <w:p w:rsidR="005422B2" w:rsidRPr="00D63562" w:rsidRDefault="00D63562" w:rsidP="003266C5">
      <w:pPr>
        <w:pStyle w:val="ListParagraph"/>
        <w:numPr>
          <w:ilvl w:val="2"/>
          <w:numId w:val="25"/>
        </w:numPr>
        <w:spacing w:after="240" w:line="360" w:lineRule="auto"/>
        <w:ind w:hanging="357"/>
        <w:contextualSpacing w:val="0"/>
        <w:jc w:val="both"/>
        <w:rPr>
          <w:rFonts w:ascii="Arial" w:hAnsi="Arial" w:cs="Arial"/>
          <w:sz w:val="22"/>
          <w:szCs w:val="22"/>
          <w:lang w:val="en-US"/>
        </w:rPr>
      </w:pPr>
      <w:r w:rsidRPr="00D63562">
        <w:rPr>
          <w:rFonts w:ascii="Arial" w:hAnsi="Arial" w:cs="Arial"/>
          <w:sz w:val="22"/>
          <w:szCs w:val="22"/>
          <w:lang w:val="en-US"/>
        </w:rPr>
        <w:t>Mechanical equipment functionality and availability assurance processes</w:t>
      </w:r>
    </w:p>
    <w:p w:rsidR="00295289" w:rsidRDefault="00295289" w:rsidP="003266C5">
      <w:pPr>
        <w:pStyle w:val="Heading1"/>
        <w:numPr>
          <w:ilvl w:val="1"/>
          <w:numId w:val="26"/>
        </w:numPr>
      </w:pPr>
      <w:bookmarkStart w:id="13" w:name="_Toc9157364"/>
      <w:r>
        <w:t>LEARNING ASSUMED TO BE IN PLACE AND RECOGNITION OF PRIO</w:t>
      </w:r>
      <w:r w:rsidR="00134294">
        <w:t>R</w:t>
      </w:r>
      <w:r>
        <w:t xml:space="preserve"> LEARNING</w:t>
      </w:r>
      <w:bookmarkEnd w:id="13"/>
    </w:p>
    <w:p w:rsidR="00134294" w:rsidRDefault="00295289" w:rsidP="003266C5">
      <w:pPr>
        <w:spacing w:after="240" w:line="360" w:lineRule="auto"/>
        <w:jc w:val="both"/>
        <w:rPr>
          <w:rFonts w:ascii="Arial" w:hAnsi="Arial" w:cs="Arial"/>
          <w:lang w:val="en-US"/>
        </w:rPr>
      </w:pPr>
      <w:r w:rsidRPr="00295289">
        <w:rPr>
          <w:rFonts w:ascii="Arial" w:hAnsi="Arial" w:cs="Arial"/>
          <w:lang w:val="en-US"/>
        </w:rPr>
        <w:t xml:space="preserve">RPL for access to the external integrated summative assessment: Accredited providers and approved workplaces must apply the internal assessment criteria specified in the related curriculum document to establish and confirm prior learning. Accredited providers and workplaces must confirm prior learning by issuing a statement of result or certifying a work </w:t>
      </w:r>
      <w:r w:rsidRPr="00295289">
        <w:rPr>
          <w:rFonts w:ascii="Arial" w:hAnsi="Arial" w:cs="Arial"/>
          <w:lang w:val="en-US"/>
        </w:rPr>
        <w:lastRenderedPageBreak/>
        <w:t xml:space="preserve">experience record. </w:t>
      </w:r>
    </w:p>
    <w:p w:rsidR="00295289" w:rsidRPr="00295289" w:rsidRDefault="00295289" w:rsidP="003266C5">
      <w:pPr>
        <w:spacing w:after="240" w:line="360" w:lineRule="auto"/>
        <w:jc w:val="both"/>
        <w:rPr>
          <w:rFonts w:ascii="Arial" w:hAnsi="Arial" w:cs="Arial"/>
        </w:rPr>
      </w:pPr>
      <w:r w:rsidRPr="00295289">
        <w:rPr>
          <w:rFonts w:ascii="Arial" w:hAnsi="Arial" w:cs="Arial"/>
          <w:lang w:val="en-US"/>
        </w:rPr>
        <w:t xml:space="preserve">RPL for access to the qualification: Accredited providers and approved workplaces may </w:t>
      </w:r>
      <w:proofErr w:type="spellStart"/>
      <w:r w:rsidRPr="00295289">
        <w:rPr>
          <w:rFonts w:ascii="Arial" w:hAnsi="Arial" w:cs="Arial"/>
          <w:lang w:val="en-US"/>
        </w:rPr>
        <w:t>recognise</w:t>
      </w:r>
      <w:proofErr w:type="spellEnd"/>
      <w:r w:rsidRPr="00295289">
        <w:rPr>
          <w:rFonts w:ascii="Arial" w:hAnsi="Arial" w:cs="Arial"/>
          <w:lang w:val="en-US"/>
        </w:rPr>
        <w:t xml:space="preserve"> prior learning against the relevant access requirements</w:t>
      </w:r>
      <w:r w:rsidR="00134294">
        <w:rPr>
          <w:rFonts w:ascii="Arial" w:hAnsi="Arial" w:cs="Arial"/>
          <w:lang w:val="en-US"/>
        </w:rPr>
        <w:t>.</w:t>
      </w:r>
    </w:p>
    <w:p w:rsidR="00295289" w:rsidRPr="00295289" w:rsidRDefault="00295289" w:rsidP="003266C5">
      <w:pPr>
        <w:spacing w:after="240" w:line="360" w:lineRule="auto"/>
        <w:jc w:val="both"/>
        <w:rPr>
          <w:rFonts w:ascii="Arial" w:hAnsi="Arial" w:cs="Arial"/>
          <w:b/>
        </w:rPr>
      </w:pPr>
      <w:r w:rsidRPr="00295289">
        <w:rPr>
          <w:rFonts w:ascii="Arial" w:hAnsi="Arial" w:cs="Arial"/>
          <w:b/>
        </w:rPr>
        <w:t>Entry Requirements:</w:t>
      </w:r>
    </w:p>
    <w:p w:rsidR="00295289" w:rsidRPr="00295289" w:rsidRDefault="00295289" w:rsidP="003266C5">
      <w:pPr>
        <w:spacing w:after="240" w:line="360" w:lineRule="auto"/>
        <w:jc w:val="both"/>
        <w:rPr>
          <w:rFonts w:ascii="Arial" w:hAnsi="Arial" w:cs="Arial"/>
        </w:rPr>
      </w:pPr>
      <w:r w:rsidRPr="00295289">
        <w:rPr>
          <w:rFonts w:ascii="Arial" w:hAnsi="Arial" w:cs="Arial"/>
        </w:rPr>
        <w:t>Learners are required to have the following in order to be considered for admission:</w:t>
      </w:r>
    </w:p>
    <w:p w:rsidR="008221CE" w:rsidRDefault="008221CE" w:rsidP="003266C5">
      <w:pPr>
        <w:numPr>
          <w:ilvl w:val="0"/>
          <w:numId w:val="22"/>
        </w:numPr>
        <w:spacing w:after="240" w:line="360" w:lineRule="auto"/>
        <w:jc w:val="both"/>
        <w:rPr>
          <w:rFonts w:ascii="Arial" w:hAnsi="Arial" w:cs="Arial"/>
        </w:rPr>
      </w:pPr>
      <w:r>
        <w:rPr>
          <w:rFonts w:ascii="Arial" w:hAnsi="Arial" w:cs="Arial"/>
        </w:rPr>
        <w:t>A Senior Certificate issued by the Department of Education</w:t>
      </w:r>
    </w:p>
    <w:p w:rsidR="008221CE" w:rsidRPr="00E62DED" w:rsidRDefault="008221CE" w:rsidP="003266C5">
      <w:pPr>
        <w:numPr>
          <w:ilvl w:val="0"/>
          <w:numId w:val="22"/>
        </w:numPr>
        <w:spacing w:after="240" w:line="360" w:lineRule="auto"/>
        <w:jc w:val="both"/>
        <w:rPr>
          <w:rFonts w:ascii="Arial" w:hAnsi="Arial" w:cs="Arial"/>
        </w:rPr>
      </w:pPr>
      <w:r>
        <w:rPr>
          <w:rFonts w:ascii="Arial" w:hAnsi="Arial" w:cs="Arial"/>
        </w:rPr>
        <w:t xml:space="preserve">ABET </w:t>
      </w:r>
      <w:r w:rsidRPr="00E62DED">
        <w:rPr>
          <w:rFonts w:ascii="Arial" w:hAnsi="Arial" w:cs="Arial"/>
        </w:rPr>
        <w:t>Level 4 qualification with Communication and Mathematical Literacy</w:t>
      </w:r>
      <w:r>
        <w:rPr>
          <w:rFonts w:ascii="Arial" w:hAnsi="Arial" w:cs="Arial"/>
        </w:rPr>
        <w:t xml:space="preserve"> with 5 years’ work experience in a Sugar Processing plant</w:t>
      </w:r>
      <w:r w:rsidRPr="00E62DED">
        <w:rPr>
          <w:rFonts w:ascii="Arial" w:hAnsi="Arial" w:cs="Arial"/>
        </w:rPr>
        <w:t>.</w:t>
      </w:r>
    </w:p>
    <w:p w:rsidR="008221CE" w:rsidRPr="003656BF" w:rsidRDefault="008221CE" w:rsidP="003266C5">
      <w:pPr>
        <w:pStyle w:val="ListParagraph"/>
        <w:numPr>
          <w:ilvl w:val="1"/>
          <w:numId w:val="22"/>
        </w:numPr>
        <w:spacing w:after="240" w:line="360" w:lineRule="auto"/>
        <w:contextualSpacing w:val="0"/>
        <w:jc w:val="both"/>
        <w:rPr>
          <w:rFonts w:ascii="Arial" w:hAnsi="Arial" w:cs="Arial"/>
        </w:rPr>
      </w:pPr>
      <w:r w:rsidRPr="003656BF">
        <w:rPr>
          <w:rFonts w:ascii="Arial" w:hAnsi="Arial" w:cs="Arial"/>
        </w:rPr>
        <w:t>Or</w:t>
      </w:r>
    </w:p>
    <w:p w:rsidR="008221CE" w:rsidRDefault="008221CE" w:rsidP="003266C5">
      <w:pPr>
        <w:numPr>
          <w:ilvl w:val="0"/>
          <w:numId w:val="22"/>
        </w:numPr>
        <w:spacing w:after="240" w:line="360" w:lineRule="auto"/>
        <w:jc w:val="both"/>
        <w:rPr>
          <w:rFonts w:ascii="Arial" w:hAnsi="Arial" w:cs="Arial"/>
        </w:rPr>
      </w:pPr>
      <w:r w:rsidRPr="00E62DED">
        <w:rPr>
          <w:rFonts w:ascii="Arial" w:hAnsi="Arial" w:cs="Arial"/>
        </w:rPr>
        <w:t>NCV at NQF Level 4</w:t>
      </w:r>
      <w:r>
        <w:rPr>
          <w:rFonts w:ascii="Arial" w:hAnsi="Arial" w:cs="Arial"/>
        </w:rPr>
        <w:t xml:space="preserve"> Operations Management</w:t>
      </w:r>
    </w:p>
    <w:p w:rsidR="003656BF" w:rsidRPr="001A3353" w:rsidRDefault="00FB13EB" w:rsidP="003266C5">
      <w:pPr>
        <w:pStyle w:val="Heading1"/>
        <w:numPr>
          <w:ilvl w:val="1"/>
          <w:numId w:val="26"/>
        </w:numPr>
      </w:pPr>
      <w:bookmarkStart w:id="14" w:name="_Toc9157365"/>
      <w:r>
        <w:t>CURRICULUM INFORMATION</w:t>
      </w:r>
      <w:bookmarkEnd w:id="14"/>
    </w:p>
    <w:p w:rsidR="003656BF" w:rsidRDefault="00FB13EB" w:rsidP="003266C5">
      <w:pPr>
        <w:pStyle w:val="Heading2"/>
        <w:numPr>
          <w:ilvl w:val="2"/>
          <w:numId w:val="26"/>
        </w:numPr>
      </w:pPr>
      <w:bookmarkStart w:id="15" w:name="_Toc9157366"/>
      <w:r>
        <w:t>Curriculum Structure</w:t>
      </w:r>
      <w:bookmarkEnd w:id="15"/>
    </w:p>
    <w:p w:rsidR="00FB13EB" w:rsidRDefault="00FB13EB" w:rsidP="003266C5">
      <w:pPr>
        <w:spacing w:after="240" w:line="360" w:lineRule="auto"/>
        <w:jc w:val="both"/>
        <w:rPr>
          <w:rFonts w:ascii="Arial" w:hAnsi="Arial" w:cs="Arial"/>
        </w:rPr>
      </w:pPr>
      <w:r>
        <w:rPr>
          <w:rFonts w:ascii="Arial" w:hAnsi="Arial" w:cs="Arial"/>
        </w:rPr>
        <w:t>This qualification is mad</w:t>
      </w:r>
      <w:r w:rsidR="002A1E81">
        <w:rPr>
          <w:rFonts w:ascii="Arial" w:hAnsi="Arial" w:cs="Arial"/>
        </w:rPr>
        <w:t>e up of the following</w:t>
      </w:r>
      <w:r>
        <w:rPr>
          <w:rFonts w:ascii="Arial" w:hAnsi="Arial" w:cs="Arial"/>
        </w:rPr>
        <w:t xml:space="preserve"> Knowled</w:t>
      </w:r>
      <w:r w:rsidR="002A1E81">
        <w:rPr>
          <w:rFonts w:ascii="Arial" w:hAnsi="Arial" w:cs="Arial"/>
        </w:rPr>
        <w:t>ge and Practical Skills Modules as well as a Work Experience component.</w:t>
      </w:r>
    </w:p>
    <w:p w:rsidR="00FB13EB" w:rsidRPr="00FB13EB" w:rsidRDefault="00FB13EB" w:rsidP="003266C5">
      <w:pPr>
        <w:spacing w:after="240" w:line="360" w:lineRule="auto"/>
        <w:jc w:val="both"/>
        <w:rPr>
          <w:rFonts w:ascii="Arial" w:hAnsi="Arial" w:cs="Arial"/>
          <w:b/>
        </w:rPr>
      </w:pPr>
      <w:r w:rsidRPr="00FB13EB">
        <w:rPr>
          <w:rFonts w:ascii="Arial" w:hAnsi="Arial" w:cs="Arial"/>
          <w:b/>
        </w:rPr>
        <w:t>Knowledge Modules (Total number of credits: 92)</w:t>
      </w:r>
    </w:p>
    <w:p w:rsidR="00FB13EB" w:rsidRPr="00FB13EB" w:rsidRDefault="00FB13EB" w:rsidP="003266C5">
      <w:pPr>
        <w:pStyle w:val="ListParagraph"/>
        <w:numPr>
          <w:ilvl w:val="0"/>
          <w:numId w:val="23"/>
        </w:numPr>
        <w:spacing w:after="240" w:line="360" w:lineRule="auto"/>
        <w:contextualSpacing w:val="0"/>
        <w:jc w:val="both"/>
        <w:rPr>
          <w:rFonts w:ascii="Arial" w:hAnsi="Arial" w:cs="Arial"/>
          <w:sz w:val="22"/>
          <w:szCs w:val="22"/>
        </w:rPr>
      </w:pPr>
      <w:r w:rsidRPr="00FB13EB">
        <w:rPr>
          <w:rFonts w:ascii="Arial" w:hAnsi="Arial" w:cs="Arial"/>
          <w:sz w:val="22"/>
          <w:szCs w:val="22"/>
        </w:rPr>
        <w:t xml:space="preserve">313908000-KM-01, Introduction to sugar processing laboratory work, NQF Level 4, Credits 8 </w:t>
      </w:r>
    </w:p>
    <w:p w:rsidR="00FB13EB" w:rsidRPr="00FB13EB" w:rsidRDefault="00FB13EB" w:rsidP="003266C5">
      <w:pPr>
        <w:pStyle w:val="ListParagraph"/>
        <w:numPr>
          <w:ilvl w:val="0"/>
          <w:numId w:val="23"/>
        </w:numPr>
        <w:spacing w:after="240" w:line="360" w:lineRule="auto"/>
        <w:contextualSpacing w:val="0"/>
        <w:jc w:val="both"/>
        <w:rPr>
          <w:rFonts w:ascii="Arial" w:hAnsi="Arial" w:cs="Arial"/>
          <w:sz w:val="22"/>
          <w:szCs w:val="22"/>
        </w:rPr>
      </w:pPr>
      <w:r w:rsidRPr="00FB13EB">
        <w:rPr>
          <w:rFonts w:ascii="Arial" w:hAnsi="Arial" w:cs="Arial"/>
          <w:sz w:val="22"/>
          <w:szCs w:val="22"/>
        </w:rPr>
        <w:t xml:space="preserve">313908000-KM-02, The sugar manufacturing process, NQF Level 5, Credits 12 </w:t>
      </w:r>
    </w:p>
    <w:p w:rsidR="00FB13EB" w:rsidRPr="00FB13EB" w:rsidRDefault="00FB13EB" w:rsidP="003266C5">
      <w:pPr>
        <w:pStyle w:val="ListParagraph"/>
        <w:numPr>
          <w:ilvl w:val="0"/>
          <w:numId w:val="23"/>
        </w:numPr>
        <w:spacing w:after="240" w:line="360" w:lineRule="auto"/>
        <w:contextualSpacing w:val="0"/>
        <w:jc w:val="both"/>
        <w:rPr>
          <w:rFonts w:ascii="Arial" w:hAnsi="Arial" w:cs="Arial"/>
          <w:sz w:val="22"/>
          <w:szCs w:val="22"/>
        </w:rPr>
      </w:pPr>
      <w:r w:rsidRPr="00FB13EB">
        <w:rPr>
          <w:rFonts w:ascii="Arial" w:hAnsi="Arial" w:cs="Arial"/>
          <w:sz w:val="22"/>
          <w:szCs w:val="22"/>
        </w:rPr>
        <w:t xml:space="preserve">313908000-KM-03, Sugar processing factory control calculations, NQF Level 5, Credits 12 </w:t>
      </w:r>
    </w:p>
    <w:p w:rsidR="00FB13EB" w:rsidRPr="00FB13EB" w:rsidRDefault="00FB13EB" w:rsidP="003266C5">
      <w:pPr>
        <w:pStyle w:val="ListParagraph"/>
        <w:numPr>
          <w:ilvl w:val="0"/>
          <w:numId w:val="23"/>
        </w:numPr>
        <w:spacing w:after="240" w:line="360" w:lineRule="auto"/>
        <w:contextualSpacing w:val="0"/>
        <w:jc w:val="both"/>
        <w:rPr>
          <w:rFonts w:ascii="Arial" w:hAnsi="Arial" w:cs="Arial"/>
          <w:sz w:val="22"/>
          <w:szCs w:val="22"/>
        </w:rPr>
      </w:pPr>
      <w:r w:rsidRPr="00FB13EB">
        <w:rPr>
          <w:rFonts w:ascii="Arial" w:hAnsi="Arial" w:cs="Arial"/>
          <w:sz w:val="22"/>
          <w:szCs w:val="22"/>
        </w:rPr>
        <w:t xml:space="preserve">313908000-KM-04, Sugar juice extraction, NQF Level 4, Credits 4 </w:t>
      </w:r>
    </w:p>
    <w:p w:rsidR="00FB13EB" w:rsidRPr="00FB13EB" w:rsidRDefault="00FB13EB" w:rsidP="003266C5">
      <w:pPr>
        <w:pStyle w:val="ListParagraph"/>
        <w:numPr>
          <w:ilvl w:val="0"/>
          <w:numId w:val="23"/>
        </w:numPr>
        <w:spacing w:after="240" w:line="360" w:lineRule="auto"/>
        <w:contextualSpacing w:val="0"/>
        <w:jc w:val="both"/>
        <w:rPr>
          <w:rFonts w:ascii="Arial" w:hAnsi="Arial" w:cs="Arial"/>
          <w:sz w:val="22"/>
          <w:szCs w:val="22"/>
        </w:rPr>
      </w:pPr>
      <w:r w:rsidRPr="00FB13EB">
        <w:rPr>
          <w:rFonts w:ascii="Arial" w:hAnsi="Arial" w:cs="Arial"/>
          <w:sz w:val="22"/>
          <w:szCs w:val="22"/>
        </w:rPr>
        <w:t xml:space="preserve">313908000-KM-05, Sugar juice handling and clarification, NQF Level 4, Credits 4 </w:t>
      </w:r>
    </w:p>
    <w:p w:rsidR="00FB13EB" w:rsidRPr="00FB13EB" w:rsidRDefault="00FB13EB" w:rsidP="003266C5">
      <w:pPr>
        <w:pStyle w:val="ListParagraph"/>
        <w:numPr>
          <w:ilvl w:val="0"/>
          <w:numId w:val="23"/>
        </w:numPr>
        <w:spacing w:after="240" w:line="360" w:lineRule="auto"/>
        <w:contextualSpacing w:val="0"/>
        <w:jc w:val="both"/>
        <w:rPr>
          <w:rFonts w:ascii="Arial" w:hAnsi="Arial" w:cs="Arial"/>
          <w:sz w:val="22"/>
          <w:szCs w:val="22"/>
        </w:rPr>
      </w:pPr>
      <w:r w:rsidRPr="00FB13EB">
        <w:rPr>
          <w:rFonts w:ascii="Arial" w:hAnsi="Arial" w:cs="Arial"/>
          <w:sz w:val="22"/>
          <w:szCs w:val="22"/>
        </w:rPr>
        <w:t xml:space="preserve">313908000-KM-06, Evaporation, NQF Level 4, Credits 8 </w:t>
      </w:r>
    </w:p>
    <w:p w:rsidR="00FB13EB" w:rsidRPr="00FB13EB" w:rsidRDefault="00FB13EB" w:rsidP="003266C5">
      <w:pPr>
        <w:pStyle w:val="ListParagraph"/>
        <w:numPr>
          <w:ilvl w:val="0"/>
          <w:numId w:val="23"/>
        </w:numPr>
        <w:spacing w:after="240" w:line="360" w:lineRule="auto"/>
        <w:contextualSpacing w:val="0"/>
        <w:jc w:val="both"/>
        <w:rPr>
          <w:rFonts w:ascii="Arial" w:hAnsi="Arial" w:cs="Arial"/>
          <w:sz w:val="22"/>
          <w:szCs w:val="22"/>
        </w:rPr>
      </w:pPr>
      <w:r w:rsidRPr="00FB13EB">
        <w:rPr>
          <w:rFonts w:ascii="Arial" w:hAnsi="Arial" w:cs="Arial"/>
          <w:sz w:val="22"/>
          <w:szCs w:val="22"/>
        </w:rPr>
        <w:lastRenderedPageBreak/>
        <w:t xml:space="preserve">313908000-KM-07, Pan Boiling theory and technology, NQF Level 5, Credits 8 </w:t>
      </w:r>
    </w:p>
    <w:p w:rsidR="00FB13EB" w:rsidRPr="00FB13EB" w:rsidRDefault="00FB13EB" w:rsidP="003266C5">
      <w:pPr>
        <w:pStyle w:val="ListParagraph"/>
        <w:numPr>
          <w:ilvl w:val="0"/>
          <w:numId w:val="23"/>
        </w:numPr>
        <w:spacing w:after="240" w:line="360" w:lineRule="auto"/>
        <w:contextualSpacing w:val="0"/>
        <w:jc w:val="both"/>
        <w:rPr>
          <w:rFonts w:ascii="Arial" w:hAnsi="Arial" w:cs="Arial"/>
          <w:sz w:val="22"/>
          <w:szCs w:val="22"/>
        </w:rPr>
      </w:pPr>
      <w:r w:rsidRPr="00FB13EB">
        <w:rPr>
          <w:rFonts w:ascii="Arial" w:hAnsi="Arial" w:cs="Arial"/>
          <w:sz w:val="22"/>
          <w:szCs w:val="22"/>
        </w:rPr>
        <w:t xml:space="preserve">313908000-KM-08, Crystallisation, Centrifuging and Drying, NQF Level 4, Credits 4 </w:t>
      </w:r>
    </w:p>
    <w:p w:rsidR="00FB13EB" w:rsidRPr="00FB13EB" w:rsidRDefault="00FB13EB" w:rsidP="003266C5">
      <w:pPr>
        <w:pStyle w:val="ListParagraph"/>
        <w:numPr>
          <w:ilvl w:val="0"/>
          <w:numId w:val="23"/>
        </w:numPr>
        <w:spacing w:after="240" w:line="360" w:lineRule="auto"/>
        <w:contextualSpacing w:val="0"/>
        <w:jc w:val="both"/>
        <w:rPr>
          <w:rFonts w:ascii="Arial" w:hAnsi="Arial" w:cs="Arial"/>
          <w:sz w:val="22"/>
          <w:szCs w:val="22"/>
        </w:rPr>
      </w:pPr>
      <w:r w:rsidRPr="00FB13EB">
        <w:rPr>
          <w:rFonts w:ascii="Arial" w:hAnsi="Arial" w:cs="Arial"/>
          <w:sz w:val="22"/>
          <w:szCs w:val="22"/>
        </w:rPr>
        <w:t xml:space="preserve">313908000-KM-09, Water and effluent treatment, NQF Level 4, Credits 4 </w:t>
      </w:r>
    </w:p>
    <w:p w:rsidR="00FB13EB" w:rsidRPr="00FB13EB" w:rsidRDefault="00FB13EB" w:rsidP="003266C5">
      <w:pPr>
        <w:pStyle w:val="ListParagraph"/>
        <w:numPr>
          <w:ilvl w:val="0"/>
          <w:numId w:val="23"/>
        </w:numPr>
        <w:spacing w:after="240" w:line="360" w:lineRule="auto"/>
        <w:contextualSpacing w:val="0"/>
        <w:jc w:val="both"/>
        <w:rPr>
          <w:rFonts w:ascii="Arial" w:hAnsi="Arial" w:cs="Arial"/>
          <w:sz w:val="22"/>
          <w:szCs w:val="22"/>
        </w:rPr>
      </w:pPr>
      <w:r w:rsidRPr="00FB13EB">
        <w:rPr>
          <w:rFonts w:ascii="Arial" w:hAnsi="Arial" w:cs="Arial"/>
          <w:sz w:val="22"/>
          <w:szCs w:val="22"/>
        </w:rPr>
        <w:t xml:space="preserve">313908000-KM-10, Sugar refining, NQF Level 5, Credits 4 </w:t>
      </w:r>
    </w:p>
    <w:p w:rsidR="00FB13EB" w:rsidRPr="00FB13EB" w:rsidRDefault="00FB13EB" w:rsidP="003266C5">
      <w:pPr>
        <w:pStyle w:val="ListParagraph"/>
        <w:numPr>
          <w:ilvl w:val="0"/>
          <w:numId w:val="23"/>
        </w:numPr>
        <w:spacing w:after="240" w:line="360" w:lineRule="auto"/>
        <w:contextualSpacing w:val="0"/>
        <w:jc w:val="both"/>
        <w:rPr>
          <w:rFonts w:ascii="Arial" w:hAnsi="Arial" w:cs="Arial"/>
          <w:sz w:val="22"/>
          <w:szCs w:val="22"/>
        </w:rPr>
      </w:pPr>
      <w:r w:rsidRPr="00FB13EB">
        <w:rPr>
          <w:rFonts w:ascii="Arial" w:hAnsi="Arial" w:cs="Arial"/>
          <w:sz w:val="22"/>
          <w:szCs w:val="22"/>
        </w:rPr>
        <w:t xml:space="preserve">313908000-KM-11, Operations management, NQF Level 5, Credits 12 </w:t>
      </w:r>
    </w:p>
    <w:p w:rsidR="00FB13EB" w:rsidRPr="00FB13EB" w:rsidRDefault="00FB13EB" w:rsidP="003266C5">
      <w:pPr>
        <w:pStyle w:val="ListParagraph"/>
        <w:numPr>
          <w:ilvl w:val="0"/>
          <w:numId w:val="23"/>
        </w:numPr>
        <w:spacing w:after="240" w:line="360" w:lineRule="auto"/>
        <w:contextualSpacing w:val="0"/>
        <w:jc w:val="both"/>
        <w:rPr>
          <w:rFonts w:ascii="Arial" w:hAnsi="Arial" w:cs="Arial"/>
          <w:sz w:val="22"/>
          <w:szCs w:val="22"/>
        </w:rPr>
      </w:pPr>
      <w:r w:rsidRPr="00FB13EB">
        <w:rPr>
          <w:rFonts w:ascii="Arial" w:hAnsi="Arial" w:cs="Arial"/>
          <w:sz w:val="22"/>
          <w:szCs w:val="22"/>
        </w:rPr>
        <w:t xml:space="preserve">313908000-KM-12, Safety, Health, Environment, Risk and Quality Control, (SHERQ), NQF Level 5, Credits 8 </w:t>
      </w:r>
    </w:p>
    <w:p w:rsidR="00FB13EB" w:rsidRPr="002A1E81" w:rsidRDefault="00FB13EB" w:rsidP="003266C5">
      <w:pPr>
        <w:pStyle w:val="ListParagraph"/>
        <w:numPr>
          <w:ilvl w:val="0"/>
          <w:numId w:val="23"/>
        </w:numPr>
        <w:spacing w:after="240" w:line="360" w:lineRule="auto"/>
        <w:contextualSpacing w:val="0"/>
        <w:jc w:val="both"/>
        <w:rPr>
          <w:rFonts w:ascii="Arial" w:hAnsi="Arial" w:cs="Arial"/>
          <w:sz w:val="22"/>
          <w:szCs w:val="22"/>
        </w:rPr>
      </w:pPr>
      <w:r w:rsidRPr="00FB13EB">
        <w:rPr>
          <w:rFonts w:ascii="Arial" w:hAnsi="Arial" w:cs="Arial"/>
          <w:sz w:val="22"/>
          <w:szCs w:val="22"/>
        </w:rPr>
        <w:t xml:space="preserve">313908000-KM-13, Mechanical maintenance, NQF Level 5, Credits 4 </w:t>
      </w:r>
    </w:p>
    <w:p w:rsidR="00FB13EB" w:rsidRPr="00FB13EB" w:rsidRDefault="00FB13EB" w:rsidP="003266C5">
      <w:pPr>
        <w:spacing w:after="240" w:line="360" w:lineRule="auto"/>
        <w:jc w:val="both"/>
        <w:rPr>
          <w:rFonts w:ascii="Arial" w:hAnsi="Arial" w:cs="Arial"/>
          <w:b/>
        </w:rPr>
      </w:pPr>
      <w:r w:rsidRPr="00FB13EB">
        <w:rPr>
          <w:rFonts w:ascii="Arial" w:hAnsi="Arial" w:cs="Arial"/>
          <w:b/>
        </w:rPr>
        <w:t>Practical Skills Modules (Total number of credits: 58)</w:t>
      </w:r>
    </w:p>
    <w:p w:rsidR="00FB13EB" w:rsidRPr="00FB13EB" w:rsidRDefault="00FB13EB" w:rsidP="003266C5">
      <w:pPr>
        <w:pStyle w:val="ListParagraph"/>
        <w:numPr>
          <w:ilvl w:val="0"/>
          <w:numId w:val="23"/>
        </w:numPr>
        <w:spacing w:after="240" w:line="360" w:lineRule="auto"/>
        <w:contextualSpacing w:val="0"/>
        <w:jc w:val="both"/>
        <w:rPr>
          <w:rFonts w:ascii="Arial" w:hAnsi="Arial" w:cs="Arial"/>
          <w:sz w:val="22"/>
          <w:szCs w:val="22"/>
        </w:rPr>
      </w:pPr>
      <w:r w:rsidRPr="00FB13EB">
        <w:rPr>
          <w:rFonts w:ascii="Arial" w:hAnsi="Arial" w:cs="Arial"/>
          <w:sz w:val="22"/>
          <w:szCs w:val="22"/>
        </w:rPr>
        <w:t xml:space="preserve">313908000-PM-01, Monitor and control sugar processing equipment, NQF Level 5, Credits 16 </w:t>
      </w:r>
    </w:p>
    <w:p w:rsidR="00FB13EB" w:rsidRPr="00FB13EB" w:rsidRDefault="00FB13EB" w:rsidP="003266C5">
      <w:pPr>
        <w:pStyle w:val="ListParagraph"/>
        <w:numPr>
          <w:ilvl w:val="0"/>
          <w:numId w:val="23"/>
        </w:numPr>
        <w:spacing w:after="240" w:line="360" w:lineRule="auto"/>
        <w:contextualSpacing w:val="0"/>
        <w:jc w:val="both"/>
        <w:rPr>
          <w:rFonts w:ascii="Arial" w:hAnsi="Arial" w:cs="Arial"/>
          <w:sz w:val="22"/>
          <w:szCs w:val="22"/>
        </w:rPr>
      </w:pPr>
      <w:r w:rsidRPr="00FB13EB">
        <w:rPr>
          <w:rFonts w:ascii="Arial" w:hAnsi="Arial" w:cs="Arial"/>
          <w:sz w:val="22"/>
          <w:szCs w:val="22"/>
        </w:rPr>
        <w:t xml:space="preserve">313908000-PM-02, Control sugar milling operations and resources, NQF Level 5, Credits 8 </w:t>
      </w:r>
    </w:p>
    <w:p w:rsidR="00FB13EB" w:rsidRPr="00FB13EB" w:rsidRDefault="00FB13EB" w:rsidP="003266C5">
      <w:pPr>
        <w:pStyle w:val="ListParagraph"/>
        <w:numPr>
          <w:ilvl w:val="0"/>
          <w:numId w:val="23"/>
        </w:numPr>
        <w:spacing w:after="240" w:line="360" w:lineRule="auto"/>
        <w:contextualSpacing w:val="0"/>
        <w:jc w:val="both"/>
        <w:rPr>
          <w:rFonts w:ascii="Arial" w:hAnsi="Arial" w:cs="Arial"/>
          <w:sz w:val="22"/>
          <w:szCs w:val="22"/>
        </w:rPr>
      </w:pPr>
      <w:r w:rsidRPr="00FB13EB">
        <w:rPr>
          <w:rFonts w:ascii="Arial" w:hAnsi="Arial" w:cs="Arial"/>
          <w:sz w:val="22"/>
          <w:szCs w:val="22"/>
        </w:rPr>
        <w:t xml:space="preserve">313908000-PM-03, Monitor and direct subordinate performance and conduct, NQF Level 5, Credits 8 </w:t>
      </w:r>
    </w:p>
    <w:p w:rsidR="00FB13EB" w:rsidRPr="00FB13EB" w:rsidRDefault="00FB13EB" w:rsidP="003266C5">
      <w:pPr>
        <w:pStyle w:val="ListParagraph"/>
        <w:numPr>
          <w:ilvl w:val="0"/>
          <w:numId w:val="23"/>
        </w:numPr>
        <w:spacing w:after="240" w:line="360" w:lineRule="auto"/>
        <w:contextualSpacing w:val="0"/>
        <w:jc w:val="both"/>
        <w:rPr>
          <w:rFonts w:ascii="Arial" w:hAnsi="Arial" w:cs="Arial"/>
          <w:sz w:val="22"/>
          <w:szCs w:val="22"/>
        </w:rPr>
      </w:pPr>
      <w:r w:rsidRPr="00FB13EB">
        <w:rPr>
          <w:rFonts w:ascii="Arial" w:hAnsi="Arial" w:cs="Arial"/>
          <w:sz w:val="22"/>
          <w:szCs w:val="22"/>
        </w:rPr>
        <w:t xml:space="preserve">313908000-PM-04, Enforce compliance to Safety, Health, Environmental protection and Quality standards, NQF Level 5, Credits 6 </w:t>
      </w:r>
    </w:p>
    <w:p w:rsidR="00FB13EB" w:rsidRPr="00FB13EB" w:rsidRDefault="00FB13EB" w:rsidP="003266C5">
      <w:pPr>
        <w:pStyle w:val="ListParagraph"/>
        <w:numPr>
          <w:ilvl w:val="0"/>
          <w:numId w:val="23"/>
        </w:numPr>
        <w:spacing w:after="240" w:line="360" w:lineRule="auto"/>
        <w:contextualSpacing w:val="0"/>
        <w:jc w:val="both"/>
        <w:rPr>
          <w:rFonts w:ascii="Arial" w:hAnsi="Arial" w:cs="Arial"/>
          <w:sz w:val="22"/>
          <w:szCs w:val="22"/>
        </w:rPr>
      </w:pPr>
      <w:r w:rsidRPr="00FB13EB">
        <w:rPr>
          <w:rFonts w:ascii="Arial" w:hAnsi="Arial" w:cs="Arial"/>
          <w:sz w:val="22"/>
          <w:szCs w:val="22"/>
        </w:rPr>
        <w:t xml:space="preserve">313908000-PM-05, Conduct and respond to in-line quality tests and reports, NQF Level 5, Credits 8 </w:t>
      </w:r>
    </w:p>
    <w:p w:rsidR="00FB13EB" w:rsidRPr="00FB13EB" w:rsidRDefault="00FB13EB" w:rsidP="003266C5">
      <w:pPr>
        <w:pStyle w:val="ListParagraph"/>
        <w:numPr>
          <w:ilvl w:val="0"/>
          <w:numId w:val="23"/>
        </w:numPr>
        <w:spacing w:after="240" w:line="360" w:lineRule="auto"/>
        <w:contextualSpacing w:val="0"/>
        <w:jc w:val="both"/>
        <w:rPr>
          <w:rFonts w:ascii="Arial" w:hAnsi="Arial" w:cs="Arial"/>
          <w:sz w:val="22"/>
          <w:szCs w:val="22"/>
        </w:rPr>
      </w:pPr>
      <w:r w:rsidRPr="00FB13EB">
        <w:rPr>
          <w:rFonts w:ascii="Arial" w:hAnsi="Arial" w:cs="Arial"/>
          <w:sz w:val="22"/>
          <w:szCs w:val="22"/>
        </w:rPr>
        <w:t xml:space="preserve">313908000-PM-06, Inspect and coordinate maintenance of equipment, NQF Level 5, Credits 8 </w:t>
      </w:r>
    </w:p>
    <w:p w:rsidR="00FB13EB" w:rsidRPr="00FB13EB" w:rsidRDefault="00FB13EB" w:rsidP="003266C5">
      <w:pPr>
        <w:pStyle w:val="ListParagraph"/>
        <w:numPr>
          <w:ilvl w:val="0"/>
          <w:numId w:val="23"/>
        </w:numPr>
        <w:spacing w:after="240" w:line="360" w:lineRule="auto"/>
        <w:contextualSpacing w:val="0"/>
        <w:jc w:val="both"/>
        <w:rPr>
          <w:rFonts w:ascii="Arial" w:hAnsi="Arial" w:cs="Arial"/>
          <w:sz w:val="22"/>
          <w:szCs w:val="22"/>
        </w:rPr>
      </w:pPr>
      <w:r w:rsidRPr="00FB13EB">
        <w:rPr>
          <w:rFonts w:ascii="Arial" w:hAnsi="Arial" w:cs="Arial"/>
          <w:sz w:val="22"/>
          <w:szCs w:val="22"/>
        </w:rPr>
        <w:t xml:space="preserve">313908000-PM-07, Compile and present production reports, NQF Level 4, Credits 4 </w:t>
      </w:r>
    </w:p>
    <w:p w:rsidR="00FB13EB" w:rsidRPr="005422B2" w:rsidRDefault="00FB13EB" w:rsidP="003266C5">
      <w:pPr>
        <w:spacing w:after="240" w:line="360" w:lineRule="auto"/>
        <w:jc w:val="both"/>
        <w:rPr>
          <w:rFonts w:ascii="Arial" w:hAnsi="Arial" w:cs="Arial"/>
          <w:b/>
        </w:rPr>
      </w:pPr>
      <w:r w:rsidRPr="005422B2">
        <w:rPr>
          <w:rFonts w:ascii="Arial" w:hAnsi="Arial" w:cs="Arial"/>
          <w:b/>
        </w:rPr>
        <w:t>Work Experience Modules</w:t>
      </w:r>
      <w:r w:rsidR="005422B2" w:rsidRPr="005422B2">
        <w:rPr>
          <w:rFonts w:ascii="Arial" w:hAnsi="Arial" w:cs="Arial"/>
          <w:b/>
        </w:rPr>
        <w:t xml:space="preserve"> (Total Number of credits: 76)</w:t>
      </w:r>
    </w:p>
    <w:p w:rsidR="00FB13EB" w:rsidRPr="00FB13EB" w:rsidRDefault="00FB13EB" w:rsidP="003266C5">
      <w:pPr>
        <w:pStyle w:val="ListParagraph"/>
        <w:numPr>
          <w:ilvl w:val="0"/>
          <w:numId w:val="24"/>
        </w:numPr>
        <w:spacing w:after="240" w:line="360" w:lineRule="auto"/>
        <w:ind w:left="709" w:hanging="357"/>
        <w:contextualSpacing w:val="0"/>
        <w:jc w:val="both"/>
        <w:rPr>
          <w:rFonts w:ascii="Arial" w:hAnsi="Arial" w:cs="Arial"/>
          <w:sz w:val="22"/>
          <w:szCs w:val="22"/>
        </w:rPr>
      </w:pPr>
      <w:r w:rsidRPr="00FB13EB">
        <w:rPr>
          <w:rFonts w:ascii="Arial" w:hAnsi="Arial" w:cs="Arial"/>
          <w:sz w:val="22"/>
          <w:szCs w:val="22"/>
        </w:rPr>
        <w:t xml:space="preserve">313908000-WM-01, Sugar processing equipment control procedures, NQF Level 5, </w:t>
      </w:r>
      <w:r w:rsidRPr="00FB13EB">
        <w:rPr>
          <w:rFonts w:ascii="Arial" w:hAnsi="Arial" w:cs="Arial"/>
          <w:sz w:val="22"/>
          <w:szCs w:val="22"/>
        </w:rPr>
        <w:lastRenderedPageBreak/>
        <w:t xml:space="preserve">Credits 28 </w:t>
      </w:r>
    </w:p>
    <w:p w:rsidR="00FB13EB" w:rsidRPr="00FB13EB" w:rsidRDefault="00FB13EB" w:rsidP="003266C5">
      <w:pPr>
        <w:pStyle w:val="ListParagraph"/>
        <w:numPr>
          <w:ilvl w:val="0"/>
          <w:numId w:val="24"/>
        </w:numPr>
        <w:spacing w:after="240" w:line="360" w:lineRule="auto"/>
        <w:ind w:left="709" w:hanging="357"/>
        <w:contextualSpacing w:val="0"/>
        <w:jc w:val="both"/>
        <w:rPr>
          <w:rFonts w:ascii="Arial" w:hAnsi="Arial" w:cs="Arial"/>
          <w:sz w:val="22"/>
          <w:szCs w:val="22"/>
        </w:rPr>
      </w:pPr>
      <w:r w:rsidRPr="00FB13EB">
        <w:rPr>
          <w:rFonts w:ascii="Arial" w:hAnsi="Arial" w:cs="Arial"/>
          <w:sz w:val="22"/>
          <w:szCs w:val="22"/>
        </w:rPr>
        <w:t xml:space="preserve">313908000-WM-02, Sugar processing resource control procedures, NQF Level 5, Credits 16 </w:t>
      </w:r>
    </w:p>
    <w:p w:rsidR="00FB13EB" w:rsidRPr="00FB13EB" w:rsidRDefault="00FB13EB" w:rsidP="003266C5">
      <w:pPr>
        <w:pStyle w:val="ListParagraph"/>
        <w:numPr>
          <w:ilvl w:val="0"/>
          <w:numId w:val="24"/>
        </w:numPr>
        <w:spacing w:after="240" w:line="360" w:lineRule="auto"/>
        <w:ind w:left="709" w:hanging="357"/>
        <w:contextualSpacing w:val="0"/>
        <w:jc w:val="both"/>
        <w:rPr>
          <w:rFonts w:ascii="Arial" w:hAnsi="Arial" w:cs="Arial"/>
          <w:sz w:val="22"/>
          <w:szCs w:val="22"/>
        </w:rPr>
      </w:pPr>
      <w:r w:rsidRPr="00FB13EB">
        <w:rPr>
          <w:rFonts w:ascii="Arial" w:hAnsi="Arial" w:cs="Arial"/>
          <w:sz w:val="22"/>
          <w:szCs w:val="22"/>
        </w:rPr>
        <w:t xml:space="preserve">313908000-WM-03, Safety, health, environmental protection and quality compliance procedures, NQF Level 5, Credits 16 </w:t>
      </w:r>
    </w:p>
    <w:p w:rsidR="00FB13EB" w:rsidRPr="00FB13EB" w:rsidRDefault="00FB13EB" w:rsidP="003266C5">
      <w:pPr>
        <w:pStyle w:val="ListParagraph"/>
        <w:numPr>
          <w:ilvl w:val="0"/>
          <w:numId w:val="24"/>
        </w:numPr>
        <w:spacing w:after="240" w:line="360" w:lineRule="auto"/>
        <w:ind w:left="709" w:hanging="357"/>
        <w:contextualSpacing w:val="0"/>
        <w:jc w:val="both"/>
        <w:rPr>
          <w:rFonts w:ascii="Arial" w:hAnsi="Arial" w:cs="Arial"/>
          <w:sz w:val="22"/>
          <w:szCs w:val="22"/>
        </w:rPr>
      </w:pPr>
      <w:r w:rsidRPr="00FB13EB">
        <w:rPr>
          <w:rFonts w:ascii="Arial" w:hAnsi="Arial" w:cs="Arial"/>
          <w:sz w:val="22"/>
          <w:szCs w:val="22"/>
        </w:rPr>
        <w:t>313908000-WM-04, Mechanical equipment functionality and availability processes, NQF Level 4, Credits 16</w:t>
      </w:r>
    </w:p>
    <w:p w:rsidR="009238C9" w:rsidRPr="001A3353" w:rsidRDefault="009238C9" w:rsidP="003266C5">
      <w:pPr>
        <w:pStyle w:val="Heading1"/>
        <w:numPr>
          <w:ilvl w:val="1"/>
          <w:numId w:val="26"/>
        </w:numPr>
      </w:pPr>
      <w:bookmarkStart w:id="16" w:name="_Toc9157367"/>
      <w:r>
        <w:t>EXIT LEVEL OUTCOMES / LEARNING GOALS</w:t>
      </w:r>
      <w:r w:rsidR="008221CE">
        <w:t xml:space="preserve"> / INTEGRATED ASSESSMENT FOCUS AREAS</w:t>
      </w:r>
      <w:bookmarkEnd w:id="16"/>
    </w:p>
    <w:p w:rsidR="009238C9" w:rsidRPr="002B305E" w:rsidRDefault="009238C9" w:rsidP="003266C5">
      <w:pPr>
        <w:spacing w:after="240" w:line="360" w:lineRule="auto"/>
        <w:jc w:val="both"/>
        <w:rPr>
          <w:rFonts w:ascii="Arial" w:hAnsi="Arial" w:cs="Arial"/>
        </w:rPr>
      </w:pPr>
      <w:r w:rsidRPr="002B305E">
        <w:rPr>
          <w:rFonts w:ascii="Arial" w:hAnsi="Arial" w:cs="Arial"/>
        </w:rPr>
        <w:t>At the end of th</w:t>
      </w:r>
      <w:r w:rsidR="001640DD">
        <w:rPr>
          <w:rFonts w:ascii="Arial" w:hAnsi="Arial" w:cs="Arial"/>
        </w:rPr>
        <w:t xml:space="preserve">is course </w:t>
      </w:r>
      <w:r>
        <w:rPr>
          <w:rFonts w:ascii="Arial" w:hAnsi="Arial" w:cs="Arial"/>
        </w:rPr>
        <w:t>you</w:t>
      </w:r>
      <w:r w:rsidRPr="002B305E">
        <w:rPr>
          <w:rFonts w:ascii="Arial" w:hAnsi="Arial" w:cs="Arial"/>
        </w:rPr>
        <w:t xml:space="preserve"> should </w:t>
      </w:r>
      <w:r w:rsidR="008221CE">
        <w:rPr>
          <w:rFonts w:ascii="Arial" w:hAnsi="Arial" w:cs="Arial"/>
        </w:rPr>
        <w:t xml:space="preserve">have the ability </w:t>
      </w:r>
      <w:r w:rsidRPr="002B305E">
        <w:rPr>
          <w:rFonts w:ascii="Arial" w:hAnsi="Arial" w:cs="Arial"/>
        </w:rPr>
        <w:t>to:</w:t>
      </w:r>
    </w:p>
    <w:p w:rsidR="001640DD" w:rsidRPr="001640DD" w:rsidRDefault="001640DD" w:rsidP="003266C5">
      <w:pPr>
        <w:numPr>
          <w:ilvl w:val="0"/>
          <w:numId w:val="17"/>
        </w:numPr>
        <w:spacing w:after="240" w:line="360" w:lineRule="auto"/>
        <w:jc w:val="both"/>
        <w:rPr>
          <w:rFonts w:ascii="Arial" w:eastAsia="Times New Roman" w:hAnsi="Arial" w:cs="Arial"/>
          <w:lang w:eastAsia="en-ZA"/>
        </w:rPr>
      </w:pPr>
      <w:r w:rsidRPr="001640DD">
        <w:rPr>
          <w:rFonts w:ascii="Arial" w:eastAsia="Times New Roman" w:hAnsi="Arial" w:cs="Arial"/>
          <w:lang w:eastAsia="en-ZA"/>
        </w:rPr>
        <w:t xml:space="preserve">Control sugar processing equipment to achieve planned </w:t>
      </w:r>
      <w:r w:rsidR="00134294">
        <w:rPr>
          <w:rFonts w:ascii="Arial" w:eastAsia="Times New Roman" w:hAnsi="Arial" w:cs="Arial"/>
          <w:lang w:eastAsia="en-ZA"/>
        </w:rPr>
        <w:t xml:space="preserve">operational </w:t>
      </w:r>
      <w:r w:rsidRPr="001640DD">
        <w:rPr>
          <w:rFonts w:ascii="Arial" w:eastAsia="Times New Roman" w:hAnsi="Arial" w:cs="Arial"/>
          <w:lang w:eastAsia="en-ZA"/>
        </w:rPr>
        <w:t>outputs</w:t>
      </w:r>
      <w:r w:rsidR="00134294">
        <w:rPr>
          <w:rFonts w:ascii="Arial" w:eastAsia="Times New Roman" w:hAnsi="Arial" w:cs="Arial"/>
          <w:lang w:eastAsia="en-ZA"/>
        </w:rPr>
        <w:t xml:space="preserve"> within product specifications</w:t>
      </w:r>
      <w:r w:rsidR="008221CE">
        <w:rPr>
          <w:rFonts w:ascii="Arial" w:eastAsia="Times New Roman" w:hAnsi="Arial" w:cs="Arial"/>
          <w:lang w:eastAsia="en-ZA"/>
        </w:rPr>
        <w:t xml:space="preserve"> (NQF Level 5) (50%)</w:t>
      </w:r>
      <w:r w:rsidR="00134294">
        <w:rPr>
          <w:rFonts w:ascii="Arial" w:eastAsia="Times New Roman" w:hAnsi="Arial" w:cs="Arial"/>
          <w:lang w:eastAsia="en-ZA"/>
        </w:rPr>
        <w:t>.</w:t>
      </w:r>
    </w:p>
    <w:p w:rsidR="001640DD" w:rsidRPr="001640DD" w:rsidRDefault="001640DD" w:rsidP="003266C5">
      <w:pPr>
        <w:numPr>
          <w:ilvl w:val="0"/>
          <w:numId w:val="17"/>
        </w:numPr>
        <w:spacing w:after="240" w:line="360" w:lineRule="auto"/>
        <w:jc w:val="both"/>
        <w:rPr>
          <w:rFonts w:ascii="Arial" w:eastAsia="Times New Roman" w:hAnsi="Arial" w:cs="Arial"/>
          <w:lang w:eastAsia="en-ZA"/>
        </w:rPr>
      </w:pPr>
      <w:r w:rsidRPr="001640DD">
        <w:rPr>
          <w:rFonts w:ascii="Arial" w:eastAsia="Times New Roman" w:hAnsi="Arial" w:cs="Arial"/>
          <w:lang w:eastAsia="en-ZA"/>
        </w:rPr>
        <w:t xml:space="preserve">Control sugar milling operations and resources </w:t>
      </w:r>
      <w:r w:rsidR="00F6315E">
        <w:rPr>
          <w:rFonts w:ascii="Arial" w:eastAsia="Times New Roman" w:hAnsi="Arial" w:cs="Arial"/>
          <w:lang w:eastAsia="en-ZA"/>
        </w:rPr>
        <w:t>to achieve efficiency standards (NQF Level 5) (15%).</w:t>
      </w:r>
    </w:p>
    <w:p w:rsidR="001640DD" w:rsidRPr="001640DD" w:rsidRDefault="001640DD" w:rsidP="003266C5">
      <w:pPr>
        <w:numPr>
          <w:ilvl w:val="0"/>
          <w:numId w:val="17"/>
        </w:numPr>
        <w:spacing w:after="240" w:line="360" w:lineRule="auto"/>
        <w:jc w:val="both"/>
        <w:rPr>
          <w:rFonts w:ascii="Arial" w:eastAsia="Times New Roman" w:hAnsi="Arial" w:cs="Arial"/>
          <w:lang w:eastAsia="en-ZA"/>
        </w:rPr>
      </w:pPr>
      <w:r w:rsidRPr="001640DD">
        <w:rPr>
          <w:rFonts w:ascii="Arial" w:eastAsia="Times New Roman" w:hAnsi="Arial" w:cs="Arial"/>
          <w:lang w:eastAsia="en-ZA"/>
        </w:rPr>
        <w:t>Monitor and enforce complian</w:t>
      </w:r>
      <w:r w:rsidR="00134294">
        <w:rPr>
          <w:rFonts w:ascii="Arial" w:eastAsia="Times New Roman" w:hAnsi="Arial" w:cs="Arial"/>
          <w:lang w:eastAsia="en-ZA"/>
        </w:rPr>
        <w:t>ce, safety, health, environmental p</w:t>
      </w:r>
      <w:r w:rsidRPr="001640DD">
        <w:rPr>
          <w:rFonts w:ascii="Arial" w:eastAsia="Times New Roman" w:hAnsi="Arial" w:cs="Arial"/>
          <w:lang w:eastAsia="en-ZA"/>
        </w:rPr>
        <w:t>rotection</w:t>
      </w:r>
      <w:r w:rsidR="00134294">
        <w:rPr>
          <w:rFonts w:ascii="Arial" w:eastAsia="Times New Roman" w:hAnsi="Arial" w:cs="Arial"/>
          <w:lang w:eastAsia="en-ZA"/>
        </w:rPr>
        <w:t>, q</w:t>
      </w:r>
      <w:r w:rsidRPr="001640DD">
        <w:rPr>
          <w:rFonts w:ascii="Arial" w:eastAsia="Times New Roman" w:hAnsi="Arial" w:cs="Arial"/>
          <w:lang w:eastAsia="en-ZA"/>
        </w:rPr>
        <w:t>uality and procedu</w:t>
      </w:r>
      <w:r w:rsidR="00F6315E">
        <w:rPr>
          <w:rFonts w:ascii="Arial" w:eastAsia="Times New Roman" w:hAnsi="Arial" w:cs="Arial"/>
          <w:lang w:eastAsia="en-ZA"/>
        </w:rPr>
        <w:t>res in a sugar processing plant (NQF Level 5) (25%).</w:t>
      </w:r>
    </w:p>
    <w:p w:rsidR="001C5B2B" w:rsidRPr="001C5B2B" w:rsidRDefault="001640DD" w:rsidP="003266C5">
      <w:pPr>
        <w:numPr>
          <w:ilvl w:val="0"/>
          <w:numId w:val="17"/>
        </w:numPr>
        <w:spacing w:after="240" w:line="360" w:lineRule="auto"/>
        <w:jc w:val="both"/>
        <w:rPr>
          <w:rFonts w:ascii="Arial" w:eastAsia="Times New Roman" w:hAnsi="Arial" w:cs="Arial"/>
          <w:lang w:eastAsia="en-ZA"/>
        </w:rPr>
      </w:pPr>
      <w:r w:rsidRPr="001640DD">
        <w:rPr>
          <w:rFonts w:ascii="Arial" w:eastAsia="Times New Roman" w:hAnsi="Arial" w:cs="Arial"/>
          <w:lang w:eastAsia="en-ZA"/>
        </w:rPr>
        <w:t>Monitor and ensure the integrity of operational equipment and facilit</w:t>
      </w:r>
      <w:r w:rsidR="00134294">
        <w:rPr>
          <w:rFonts w:ascii="Arial" w:eastAsia="Times New Roman" w:hAnsi="Arial" w:cs="Arial"/>
          <w:lang w:eastAsia="en-ZA"/>
        </w:rPr>
        <w:t>i</w:t>
      </w:r>
      <w:r w:rsidR="002A6ED7">
        <w:rPr>
          <w:rFonts w:ascii="Arial" w:eastAsia="Times New Roman" w:hAnsi="Arial" w:cs="Arial"/>
          <w:lang w:eastAsia="en-ZA"/>
        </w:rPr>
        <w:t>es for a sugar processing plant (NQF Level 5) (10%).</w:t>
      </w:r>
    </w:p>
    <w:p w:rsidR="00CD4914" w:rsidRDefault="00CD4914" w:rsidP="003266C5">
      <w:pPr>
        <w:pStyle w:val="Heading1"/>
        <w:numPr>
          <w:ilvl w:val="1"/>
          <w:numId w:val="26"/>
        </w:numPr>
      </w:pPr>
      <w:bookmarkStart w:id="17" w:name="_Toc9157368"/>
      <w:r>
        <w:t xml:space="preserve">ASSOCIATED </w:t>
      </w:r>
      <w:r w:rsidRPr="00211C5F">
        <w:t>ASSESSMENT</w:t>
      </w:r>
      <w:r>
        <w:t xml:space="preserve"> CRITERIA</w:t>
      </w:r>
      <w:bookmarkEnd w:id="17"/>
      <w:r>
        <w:t xml:space="preserve"> </w:t>
      </w:r>
    </w:p>
    <w:p w:rsidR="00CD4914" w:rsidRPr="00CD4914" w:rsidRDefault="00CD4914" w:rsidP="003266C5">
      <w:pPr>
        <w:spacing w:after="240" w:line="360" w:lineRule="auto"/>
        <w:jc w:val="both"/>
        <w:rPr>
          <w:rFonts w:ascii="Arial" w:hAnsi="Arial" w:cs="Arial"/>
          <w:b/>
        </w:rPr>
      </w:pPr>
      <w:r w:rsidRPr="00CD4914">
        <w:rPr>
          <w:rFonts w:ascii="Arial" w:hAnsi="Arial" w:cs="Arial"/>
          <w:b/>
        </w:rPr>
        <w:t xml:space="preserve">Associated Assessment Criteria for Exit Level Outcome 1: </w:t>
      </w:r>
    </w:p>
    <w:p w:rsidR="00CD4914" w:rsidRPr="00CD4914" w:rsidRDefault="00CD4914" w:rsidP="003266C5">
      <w:pPr>
        <w:pStyle w:val="ListParagraph"/>
        <w:numPr>
          <w:ilvl w:val="0"/>
          <w:numId w:val="10"/>
        </w:numPr>
        <w:spacing w:after="240" w:line="360" w:lineRule="auto"/>
        <w:contextualSpacing w:val="0"/>
        <w:jc w:val="both"/>
        <w:rPr>
          <w:rFonts w:ascii="Arial" w:hAnsi="Arial" w:cs="Arial"/>
          <w:sz w:val="22"/>
          <w:szCs w:val="22"/>
        </w:rPr>
      </w:pPr>
      <w:r w:rsidRPr="00CD4914">
        <w:rPr>
          <w:rFonts w:ascii="Arial" w:hAnsi="Arial" w:cs="Arial"/>
          <w:sz w:val="22"/>
          <w:szCs w:val="22"/>
        </w:rPr>
        <w:t xml:space="preserve">Knowledge of sugar processing technology, equipment and processes in the control of equipment is applied. </w:t>
      </w:r>
    </w:p>
    <w:p w:rsidR="00CD4914" w:rsidRPr="00CD4914" w:rsidRDefault="00CD4914" w:rsidP="003266C5">
      <w:pPr>
        <w:pStyle w:val="ListParagraph"/>
        <w:numPr>
          <w:ilvl w:val="0"/>
          <w:numId w:val="10"/>
        </w:numPr>
        <w:spacing w:after="240" w:line="360" w:lineRule="auto"/>
        <w:contextualSpacing w:val="0"/>
        <w:jc w:val="both"/>
        <w:rPr>
          <w:rFonts w:ascii="Arial" w:hAnsi="Arial" w:cs="Arial"/>
          <w:sz w:val="22"/>
          <w:szCs w:val="22"/>
        </w:rPr>
      </w:pPr>
      <w:r w:rsidRPr="00CD4914">
        <w:rPr>
          <w:rFonts w:ascii="Arial" w:hAnsi="Arial" w:cs="Arial"/>
          <w:sz w:val="22"/>
          <w:szCs w:val="22"/>
        </w:rPr>
        <w:t xml:space="preserve">Cane yard operations </w:t>
      </w:r>
      <w:r w:rsidR="008221CE">
        <w:rPr>
          <w:rFonts w:ascii="Arial" w:hAnsi="Arial" w:cs="Arial"/>
          <w:sz w:val="22"/>
          <w:szCs w:val="22"/>
        </w:rPr>
        <w:t xml:space="preserve">are controlled and co-ordinated </w:t>
      </w:r>
      <w:r w:rsidRPr="00CD4914">
        <w:rPr>
          <w:rFonts w:ascii="Arial" w:hAnsi="Arial" w:cs="Arial"/>
          <w:sz w:val="22"/>
          <w:szCs w:val="22"/>
        </w:rPr>
        <w:t>to ensure required cane supply to the mil</w:t>
      </w:r>
      <w:r w:rsidR="008221CE">
        <w:rPr>
          <w:rFonts w:ascii="Arial" w:hAnsi="Arial" w:cs="Arial"/>
          <w:sz w:val="22"/>
          <w:szCs w:val="22"/>
        </w:rPr>
        <w:t>l whilst minimising cane delay</w:t>
      </w:r>
      <w:r w:rsidRPr="00CD4914">
        <w:rPr>
          <w:rFonts w:ascii="Arial" w:hAnsi="Arial" w:cs="Arial"/>
          <w:sz w:val="22"/>
          <w:szCs w:val="22"/>
        </w:rPr>
        <w:t xml:space="preserve">. </w:t>
      </w:r>
    </w:p>
    <w:p w:rsidR="00CD4914" w:rsidRPr="00CD4914" w:rsidRDefault="00CD4914" w:rsidP="003266C5">
      <w:pPr>
        <w:pStyle w:val="ListParagraph"/>
        <w:numPr>
          <w:ilvl w:val="0"/>
          <w:numId w:val="10"/>
        </w:numPr>
        <w:spacing w:after="240" w:line="360" w:lineRule="auto"/>
        <w:contextualSpacing w:val="0"/>
        <w:jc w:val="both"/>
        <w:rPr>
          <w:rFonts w:ascii="Arial" w:hAnsi="Arial" w:cs="Arial"/>
          <w:sz w:val="22"/>
          <w:szCs w:val="22"/>
        </w:rPr>
      </w:pPr>
      <w:r w:rsidRPr="00CD4914">
        <w:rPr>
          <w:rFonts w:ascii="Arial" w:hAnsi="Arial" w:cs="Arial"/>
          <w:sz w:val="22"/>
          <w:szCs w:val="22"/>
        </w:rPr>
        <w:lastRenderedPageBreak/>
        <w:t xml:space="preserve">Extraction operations are controlled </w:t>
      </w:r>
      <w:r w:rsidR="008221CE">
        <w:rPr>
          <w:rFonts w:ascii="Arial" w:hAnsi="Arial" w:cs="Arial"/>
          <w:sz w:val="22"/>
          <w:szCs w:val="22"/>
        </w:rPr>
        <w:t xml:space="preserve">and co-ordinated </w:t>
      </w:r>
      <w:r w:rsidRPr="00CD4914">
        <w:rPr>
          <w:rFonts w:ascii="Arial" w:hAnsi="Arial" w:cs="Arial"/>
          <w:sz w:val="22"/>
          <w:szCs w:val="22"/>
        </w:rPr>
        <w:t xml:space="preserve">to maximise sugar recovery. </w:t>
      </w:r>
    </w:p>
    <w:p w:rsidR="00CD4914" w:rsidRPr="00CD4914" w:rsidRDefault="00CD4914" w:rsidP="003266C5">
      <w:pPr>
        <w:pStyle w:val="ListParagraph"/>
        <w:numPr>
          <w:ilvl w:val="0"/>
          <w:numId w:val="10"/>
        </w:numPr>
        <w:spacing w:after="240" w:line="360" w:lineRule="auto"/>
        <w:contextualSpacing w:val="0"/>
        <w:jc w:val="both"/>
        <w:rPr>
          <w:rFonts w:ascii="Arial" w:hAnsi="Arial" w:cs="Arial"/>
          <w:sz w:val="22"/>
          <w:szCs w:val="22"/>
        </w:rPr>
      </w:pPr>
      <w:r w:rsidRPr="00CD4914">
        <w:rPr>
          <w:rFonts w:ascii="Arial" w:hAnsi="Arial" w:cs="Arial"/>
          <w:sz w:val="22"/>
          <w:szCs w:val="22"/>
        </w:rPr>
        <w:t xml:space="preserve">Juice clarification operations </w:t>
      </w:r>
      <w:r w:rsidR="008221CE">
        <w:rPr>
          <w:rFonts w:ascii="Arial" w:hAnsi="Arial" w:cs="Arial"/>
          <w:sz w:val="22"/>
          <w:szCs w:val="22"/>
        </w:rPr>
        <w:t xml:space="preserve">are controlled and co-ordinated </w:t>
      </w:r>
      <w:r w:rsidRPr="00CD4914">
        <w:rPr>
          <w:rFonts w:ascii="Arial" w:hAnsi="Arial" w:cs="Arial"/>
          <w:sz w:val="22"/>
          <w:szCs w:val="22"/>
        </w:rPr>
        <w:t>to minimise turbidity a</w:t>
      </w:r>
      <w:r w:rsidR="008221CE">
        <w:rPr>
          <w:rFonts w:ascii="Arial" w:hAnsi="Arial" w:cs="Arial"/>
          <w:sz w:val="22"/>
          <w:szCs w:val="22"/>
        </w:rPr>
        <w:t>nd sucrose losses</w:t>
      </w:r>
      <w:r w:rsidRPr="00CD4914">
        <w:rPr>
          <w:rFonts w:ascii="Arial" w:hAnsi="Arial" w:cs="Arial"/>
          <w:sz w:val="22"/>
          <w:szCs w:val="22"/>
        </w:rPr>
        <w:t xml:space="preserve">. </w:t>
      </w:r>
    </w:p>
    <w:p w:rsidR="00CD4914" w:rsidRPr="00CD4914" w:rsidRDefault="00CD4914" w:rsidP="003266C5">
      <w:pPr>
        <w:pStyle w:val="ListParagraph"/>
        <w:numPr>
          <w:ilvl w:val="0"/>
          <w:numId w:val="10"/>
        </w:numPr>
        <w:spacing w:after="240" w:line="360" w:lineRule="auto"/>
        <w:contextualSpacing w:val="0"/>
        <w:jc w:val="both"/>
        <w:rPr>
          <w:rFonts w:ascii="Arial" w:hAnsi="Arial" w:cs="Arial"/>
          <w:sz w:val="22"/>
          <w:szCs w:val="22"/>
        </w:rPr>
      </w:pPr>
      <w:r w:rsidRPr="00CD4914">
        <w:rPr>
          <w:rFonts w:ascii="Arial" w:hAnsi="Arial" w:cs="Arial"/>
          <w:sz w:val="22"/>
          <w:szCs w:val="22"/>
        </w:rPr>
        <w:t xml:space="preserve">Juice evaporation operations </w:t>
      </w:r>
      <w:r w:rsidR="008221CE">
        <w:rPr>
          <w:rFonts w:ascii="Arial" w:hAnsi="Arial" w:cs="Arial"/>
          <w:sz w:val="22"/>
          <w:szCs w:val="22"/>
        </w:rPr>
        <w:t xml:space="preserve">are controlled and co-ordinated </w:t>
      </w:r>
      <w:r w:rsidRPr="00CD4914">
        <w:rPr>
          <w:rFonts w:ascii="Arial" w:hAnsi="Arial" w:cs="Arial"/>
          <w:sz w:val="22"/>
          <w:szCs w:val="22"/>
        </w:rPr>
        <w:t>to satisfy fact</w:t>
      </w:r>
      <w:r w:rsidR="008221CE">
        <w:rPr>
          <w:rFonts w:ascii="Arial" w:hAnsi="Arial" w:cs="Arial"/>
          <w:sz w:val="22"/>
          <w:szCs w:val="22"/>
        </w:rPr>
        <w:t>ory requirements</w:t>
      </w:r>
      <w:r w:rsidRPr="00CD4914">
        <w:rPr>
          <w:rFonts w:ascii="Arial" w:hAnsi="Arial" w:cs="Arial"/>
          <w:sz w:val="22"/>
          <w:szCs w:val="22"/>
        </w:rPr>
        <w:t xml:space="preserve">. </w:t>
      </w:r>
    </w:p>
    <w:p w:rsidR="00CD4914" w:rsidRPr="00CD4914" w:rsidRDefault="00CD4914" w:rsidP="003266C5">
      <w:pPr>
        <w:pStyle w:val="ListParagraph"/>
        <w:numPr>
          <w:ilvl w:val="0"/>
          <w:numId w:val="10"/>
        </w:numPr>
        <w:spacing w:after="240" w:line="360" w:lineRule="auto"/>
        <w:contextualSpacing w:val="0"/>
        <w:jc w:val="both"/>
        <w:rPr>
          <w:rFonts w:ascii="Arial" w:hAnsi="Arial" w:cs="Arial"/>
          <w:sz w:val="22"/>
          <w:szCs w:val="22"/>
        </w:rPr>
      </w:pPr>
      <w:r w:rsidRPr="00CD4914">
        <w:rPr>
          <w:rFonts w:ascii="Arial" w:hAnsi="Arial" w:cs="Arial"/>
          <w:sz w:val="22"/>
          <w:szCs w:val="22"/>
        </w:rPr>
        <w:t xml:space="preserve">Pan Boiling operations </w:t>
      </w:r>
      <w:r w:rsidR="00F6315E">
        <w:rPr>
          <w:rFonts w:ascii="Arial" w:hAnsi="Arial" w:cs="Arial"/>
          <w:sz w:val="22"/>
          <w:szCs w:val="22"/>
        </w:rPr>
        <w:t xml:space="preserve">are controlled and co-ordinated </w:t>
      </w:r>
      <w:r w:rsidRPr="00CD4914">
        <w:rPr>
          <w:rFonts w:ascii="Arial" w:hAnsi="Arial" w:cs="Arial"/>
          <w:sz w:val="22"/>
          <w:szCs w:val="22"/>
        </w:rPr>
        <w:t>to produce sugar of consistent quality within specification and to minimise sugar losses in molasse</w:t>
      </w:r>
      <w:r w:rsidR="00F6315E">
        <w:rPr>
          <w:rFonts w:ascii="Arial" w:hAnsi="Arial" w:cs="Arial"/>
          <w:sz w:val="22"/>
          <w:szCs w:val="22"/>
        </w:rPr>
        <w:t>s</w:t>
      </w:r>
      <w:r w:rsidRPr="00CD4914">
        <w:rPr>
          <w:rFonts w:ascii="Arial" w:hAnsi="Arial" w:cs="Arial"/>
          <w:sz w:val="22"/>
          <w:szCs w:val="22"/>
        </w:rPr>
        <w:t xml:space="preserve">. </w:t>
      </w:r>
    </w:p>
    <w:p w:rsidR="00CD4914" w:rsidRPr="00CD4914" w:rsidRDefault="00CD4914" w:rsidP="003266C5">
      <w:pPr>
        <w:pStyle w:val="ListParagraph"/>
        <w:numPr>
          <w:ilvl w:val="0"/>
          <w:numId w:val="10"/>
        </w:numPr>
        <w:spacing w:after="240" w:line="360" w:lineRule="auto"/>
        <w:contextualSpacing w:val="0"/>
        <w:jc w:val="both"/>
        <w:rPr>
          <w:rFonts w:ascii="Arial" w:hAnsi="Arial" w:cs="Arial"/>
          <w:sz w:val="22"/>
          <w:szCs w:val="22"/>
        </w:rPr>
      </w:pPr>
      <w:r w:rsidRPr="00CD4914">
        <w:rPr>
          <w:rFonts w:ascii="Arial" w:hAnsi="Arial" w:cs="Arial"/>
          <w:sz w:val="22"/>
          <w:szCs w:val="22"/>
        </w:rPr>
        <w:t xml:space="preserve">Centrifugation operations to achieve the required sugar molasses quality are controlled and coordinated. </w:t>
      </w:r>
    </w:p>
    <w:p w:rsidR="00CD4914" w:rsidRPr="00CD4914" w:rsidRDefault="00CD4914" w:rsidP="003266C5">
      <w:pPr>
        <w:pStyle w:val="ListParagraph"/>
        <w:numPr>
          <w:ilvl w:val="0"/>
          <w:numId w:val="10"/>
        </w:numPr>
        <w:spacing w:after="240" w:line="360" w:lineRule="auto"/>
        <w:contextualSpacing w:val="0"/>
        <w:jc w:val="both"/>
        <w:rPr>
          <w:rFonts w:ascii="Arial" w:hAnsi="Arial" w:cs="Arial"/>
          <w:sz w:val="22"/>
          <w:szCs w:val="22"/>
        </w:rPr>
      </w:pPr>
      <w:r w:rsidRPr="00CD4914">
        <w:rPr>
          <w:rFonts w:ascii="Arial" w:hAnsi="Arial" w:cs="Arial"/>
          <w:sz w:val="22"/>
          <w:szCs w:val="22"/>
        </w:rPr>
        <w:t xml:space="preserve">Knowledge of the application of mass and energy balances to control sugar processing operations is applied. </w:t>
      </w:r>
    </w:p>
    <w:p w:rsidR="00CD4914" w:rsidRPr="00CD4914" w:rsidRDefault="00CD4914" w:rsidP="003266C5">
      <w:pPr>
        <w:pStyle w:val="ListParagraph"/>
        <w:numPr>
          <w:ilvl w:val="0"/>
          <w:numId w:val="10"/>
        </w:numPr>
        <w:spacing w:after="240" w:line="360" w:lineRule="auto"/>
        <w:contextualSpacing w:val="0"/>
        <w:jc w:val="both"/>
        <w:rPr>
          <w:rFonts w:ascii="Arial" w:hAnsi="Arial" w:cs="Arial"/>
          <w:sz w:val="22"/>
          <w:szCs w:val="22"/>
        </w:rPr>
      </w:pPr>
      <w:r w:rsidRPr="00CD4914">
        <w:rPr>
          <w:rFonts w:ascii="Arial" w:hAnsi="Arial" w:cs="Arial"/>
          <w:sz w:val="22"/>
          <w:szCs w:val="22"/>
        </w:rPr>
        <w:t xml:space="preserve">Factory performance figures to optimise factory operations through liaison with relevant parties are monitored, assessed and used. </w:t>
      </w:r>
    </w:p>
    <w:p w:rsidR="00CD4914" w:rsidRPr="00CD4914" w:rsidRDefault="00CD4914" w:rsidP="003266C5">
      <w:pPr>
        <w:pStyle w:val="ListParagraph"/>
        <w:numPr>
          <w:ilvl w:val="0"/>
          <w:numId w:val="10"/>
        </w:numPr>
        <w:spacing w:after="240" w:line="360" w:lineRule="auto"/>
        <w:contextualSpacing w:val="0"/>
        <w:jc w:val="both"/>
        <w:rPr>
          <w:rFonts w:ascii="Arial" w:hAnsi="Arial" w:cs="Arial"/>
          <w:sz w:val="22"/>
          <w:szCs w:val="22"/>
        </w:rPr>
      </w:pPr>
      <w:r w:rsidRPr="00CD4914">
        <w:rPr>
          <w:rFonts w:ascii="Arial" w:hAnsi="Arial" w:cs="Arial"/>
          <w:sz w:val="22"/>
          <w:szCs w:val="22"/>
        </w:rPr>
        <w:t>Equipment utilisation and procedures (e.g. star</w:t>
      </w:r>
      <w:r w:rsidR="00D80564">
        <w:rPr>
          <w:rFonts w:ascii="Arial" w:hAnsi="Arial" w:cs="Arial"/>
          <w:sz w:val="22"/>
          <w:szCs w:val="22"/>
        </w:rPr>
        <w:t>t</w:t>
      </w:r>
      <w:r w:rsidRPr="00CD4914">
        <w:rPr>
          <w:rFonts w:ascii="Arial" w:hAnsi="Arial" w:cs="Arial"/>
          <w:sz w:val="22"/>
          <w:szCs w:val="22"/>
        </w:rPr>
        <w:t xml:space="preserve">-up, shut down, purging, cleaning, lock out, emergency stop, shift handover) for a sugar processing line are controlled. </w:t>
      </w:r>
    </w:p>
    <w:p w:rsidR="00CD4914" w:rsidRDefault="00CD4914" w:rsidP="003266C5">
      <w:pPr>
        <w:pStyle w:val="ListParagraph"/>
        <w:numPr>
          <w:ilvl w:val="0"/>
          <w:numId w:val="10"/>
        </w:numPr>
        <w:spacing w:after="240" w:line="360" w:lineRule="auto"/>
        <w:contextualSpacing w:val="0"/>
        <w:jc w:val="both"/>
        <w:rPr>
          <w:rFonts w:ascii="Arial" w:hAnsi="Arial" w:cs="Arial"/>
          <w:sz w:val="22"/>
          <w:szCs w:val="22"/>
        </w:rPr>
      </w:pPr>
      <w:r w:rsidRPr="00CD4914">
        <w:rPr>
          <w:rFonts w:ascii="Arial" w:hAnsi="Arial" w:cs="Arial"/>
          <w:sz w:val="22"/>
          <w:szCs w:val="22"/>
        </w:rPr>
        <w:t>Instrumentation readings on equipment operation within required specifications and adjustments to equipment settings where require</w:t>
      </w:r>
      <w:r>
        <w:rPr>
          <w:rFonts w:ascii="Arial" w:hAnsi="Arial" w:cs="Arial"/>
          <w:sz w:val="22"/>
          <w:szCs w:val="22"/>
        </w:rPr>
        <w:t>d are monitored and controlled.</w:t>
      </w:r>
    </w:p>
    <w:p w:rsidR="00F6315E" w:rsidRDefault="00F6315E" w:rsidP="003266C5">
      <w:pPr>
        <w:pStyle w:val="ListParagraph"/>
        <w:numPr>
          <w:ilvl w:val="0"/>
          <w:numId w:val="10"/>
        </w:numPr>
        <w:spacing w:after="240" w:line="360" w:lineRule="auto"/>
        <w:contextualSpacing w:val="0"/>
        <w:jc w:val="both"/>
        <w:rPr>
          <w:rFonts w:ascii="Arial" w:hAnsi="Arial" w:cs="Arial"/>
          <w:sz w:val="22"/>
          <w:szCs w:val="22"/>
        </w:rPr>
      </w:pPr>
      <w:r>
        <w:rPr>
          <w:rFonts w:ascii="Arial" w:hAnsi="Arial" w:cs="Arial"/>
          <w:sz w:val="22"/>
          <w:szCs w:val="22"/>
        </w:rPr>
        <w:t>A consistent flow and availability of material at the required volumes and quality standard over various sugar processing stages is achieved.</w:t>
      </w:r>
    </w:p>
    <w:p w:rsidR="00CD4914" w:rsidRPr="00CD4914" w:rsidRDefault="00CD4914" w:rsidP="003266C5">
      <w:pPr>
        <w:spacing w:after="240" w:line="360" w:lineRule="auto"/>
        <w:jc w:val="both"/>
        <w:rPr>
          <w:rFonts w:ascii="Arial" w:hAnsi="Arial" w:cs="Arial"/>
          <w:b/>
        </w:rPr>
      </w:pPr>
      <w:r w:rsidRPr="00CD4914">
        <w:rPr>
          <w:rFonts w:ascii="Arial" w:hAnsi="Arial" w:cs="Arial"/>
          <w:b/>
        </w:rPr>
        <w:t xml:space="preserve">Associated Assessment Criteria for Exit Level Outcome 2: </w:t>
      </w:r>
    </w:p>
    <w:p w:rsidR="00CD4914" w:rsidRPr="00CD4914" w:rsidRDefault="00CD4914" w:rsidP="003266C5">
      <w:pPr>
        <w:pStyle w:val="ListParagraph"/>
        <w:numPr>
          <w:ilvl w:val="0"/>
          <w:numId w:val="10"/>
        </w:numPr>
        <w:spacing w:after="240" w:line="360" w:lineRule="auto"/>
        <w:contextualSpacing w:val="0"/>
        <w:jc w:val="both"/>
        <w:rPr>
          <w:rFonts w:ascii="Arial" w:hAnsi="Arial" w:cs="Arial"/>
          <w:sz w:val="22"/>
          <w:szCs w:val="22"/>
        </w:rPr>
      </w:pPr>
      <w:r w:rsidRPr="00CD4914">
        <w:rPr>
          <w:rFonts w:ascii="Arial" w:hAnsi="Arial" w:cs="Arial"/>
          <w:sz w:val="22"/>
          <w:szCs w:val="22"/>
        </w:rPr>
        <w:t xml:space="preserve">Knowledge of operational management to control a sugar processing plant is applied. </w:t>
      </w:r>
    </w:p>
    <w:p w:rsidR="00CD4914" w:rsidRPr="00CD4914" w:rsidRDefault="00CD4914" w:rsidP="003266C5">
      <w:pPr>
        <w:pStyle w:val="ListParagraph"/>
        <w:numPr>
          <w:ilvl w:val="0"/>
          <w:numId w:val="10"/>
        </w:numPr>
        <w:spacing w:after="240" w:line="360" w:lineRule="auto"/>
        <w:contextualSpacing w:val="0"/>
        <w:jc w:val="both"/>
        <w:rPr>
          <w:rFonts w:ascii="Arial" w:hAnsi="Arial" w:cs="Arial"/>
          <w:sz w:val="22"/>
          <w:szCs w:val="22"/>
        </w:rPr>
      </w:pPr>
      <w:r w:rsidRPr="00CD4914">
        <w:rPr>
          <w:rFonts w:ascii="Arial" w:hAnsi="Arial" w:cs="Arial"/>
          <w:sz w:val="22"/>
          <w:szCs w:val="22"/>
        </w:rPr>
        <w:t xml:space="preserve">Production demands by planning, scheduling and monitoring sugar processing operations and resources requirements are met. </w:t>
      </w:r>
    </w:p>
    <w:p w:rsidR="00CD4914" w:rsidRPr="00CD4914" w:rsidRDefault="00CD4914" w:rsidP="003266C5">
      <w:pPr>
        <w:pStyle w:val="ListParagraph"/>
        <w:numPr>
          <w:ilvl w:val="0"/>
          <w:numId w:val="10"/>
        </w:numPr>
        <w:spacing w:after="240" w:line="360" w:lineRule="auto"/>
        <w:contextualSpacing w:val="0"/>
        <w:jc w:val="both"/>
        <w:rPr>
          <w:rFonts w:ascii="Arial" w:hAnsi="Arial" w:cs="Arial"/>
          <w:sz w:val="22"/>
          <w:szCs w:val="22"/>
        </w:rPr>
      </w:pPr>
      <w:r w:rsidRPr="00CD4914">
        <w:rPr>
          <w:rFonts w:ascii="Arial" w:hAnsi="Arial" w:cs="Arial"/>
          <w:sz w:val="22"/>
          <w:szCs w:val="22"/>
        </w:rPr>
        <w:t xml:space="preserve">Labour requirements for specific production runs are met and shift rosters are drawn up. </w:t>
      </w:r>
    </w:p>
    <w:p w:rsidR="00CD4914" w:rsidRDefault="00CD4914" w:rsidP="003266C5">
      <w:pPr>
        <w:pStyle w:val="ListParagraph"/>
        <w:numPr>
          <w:ilvl w:val="0"/>
          <w:numId w:val="10"/>
        </w:numPr>
        <w:spacing w:after="240" w:line="360" w:lineRule="auto"/>
        <w:contextualSpacing w:val="0"/>
        <w:jc w:val="both"/>
        <w:rPr>
          <w:rFonts w:ascii="Arial" w:hAnsi="Arial" w:cs="Arial"/>
          <w:sz w:val="22"/>
          <w:szCs w:val="22"/>
        </w:rPr>
      </w:pPr>
      <w:r w:rsidRPr="00CD4914">
        <w:rPr>
          <w:rFonts w:ascii="Arial" w:hAnsi="Arial" w:cs="Arial"/>
          <w:sz w:val="22"/>
          <w:szCs w:val="22"/>
        </w:rPr>
        <w:t xml:space="preserve">Subordinate performance in accordance with accepted industrial relations practices </w:t>
      </w:r>
      <w:r w:rsidRPr="00CD4914">
        <w:rPr>
          <w:rFonts w:ascii="Arial" w:hAnsi="Arial" w:cs="Arial"/>
          <w:sz w:val="22"/>
          <w:szCs w:val="22"/>
        </w:rPr>
        <w:lastRenderedPageBreak/>
        <w:t>and supervisory concepts are monitored and directed</w:t>
      </w:r>
    </w:p>
    <w:p w:rsidR="00CD4914" w:rsidRPr="00263FCB" w:rsidRDefault="00CD4914" w:rsidP="003266C5">
      <w:pPr>
        <w:spacing w:after="240" w:line="360" w:lineRule="auto"/>
        <w:jc w:val="both"/>
        <w:rPr>
          <w:rFonts w:ascii="Arial" w:hAnsi="Arial" w:cs="Arial"/>
          <w:b/>
        </w:rPr>
      </w:pPr>
      <w:r w:rsidRPr="00263FCB">
        <w:rPr>
          <w:rFonts w:ascii="Arial" w:hAnsi="Arial" w:cs="Arial"/>
          <w:b/>
        </w:rPr>
        <w:t xml:space="preserve">Associated Assessment Criteria for Exit Level Outcome 3: </w:t>
      </w:r>
    </w:p>
    <w:p w:rsidR="00CD4914" w:rsidRPr="00CD4914" w:rsidRDefault="00F6315E" w:rsidP="003266C5">
      <w:pPr>
        <w:pStyle w:val="ListParagraph"/>
        <w:numPr>
          <w:ilvl w:val="1"/>
          <w:numId w:val="18"/>
        </w:numPr>
        <w:spacing w:after="240" w:line="360" w:lineRule="auto"/>
        <w:ind w:left="709"/>
        <w:contextualSpacing w:val="0"/>
        <w:jc w:val="both"/>
        <w:rPr>
          <w:rFonts w:ascii="Arial" w:hAnsi="Arial" w:cs="Arial"/>
          <w:sz w:val="22"/>
          <w:szCs w:val="22"/>
        </w:rPr>
      </w:pPr>
      <w:r>
        <w:rPr>
          <w:rFonts w:ascii="Arial" w:hAnsi="Arial" w:cs="Arial"/>
          <w:sz w:val="22"/>
          <w:szCs w:val="22"/>
        </w:rPr>
        <w:t xml:space="preserve">Knowledge of </w:t>
      </w:r>
      <w:r w:rsidR="00CD4914" w:rsidRPr="00CD4914">
        <w:rPr>
          <w:rFonts w:ascii="Arial" w:hAnsi="Arial" w:cs="Arial"/>
          <w:sz w:val="22"/>
          <w:szCs w:val="22"/>
        </w:rPr>
        <w:t>Safety</w:t>
      </w:r>
      <w:r w:rsidR="009A3432">
        <w:rPr>
          <w:rFonts w:ascii="Arial" w:hAnsi="Arial" w:cs="Arial"/>
          <w:sz w:val="22"/>
          <w:szCs w:val="22"/>
        </w:rPr>
        <w:t>,</w:t>
      </w:r>
      <w:r w:rsidR="00CD4914" w:rsidRPr="00CD4914">
        <w:rPr>
          <w:rFonts w:ascii="Arial" w:hAnsi="Arial" w:cs="Arial"/>
          <w:sz w:val="22"/>
          <w:szCs w:val="22"/>
        </w:rPr>
        <w:t xml:space="preserve"> Hea</w:t>
      </w:r>
      <w:r w:rsidR="009A3432">
        <w:rPr>
          <w:rFonts w:ascii="Arial" w:hAnsi="Arial" w:cs="Arial"/>
          <w:sz w:val="22"/>
          <w:szCs w:val="22"/>
        </w:rPr>
        <w:t>l</w:t>
      </w:r>
      <w:r w:rsidR="00CD4914" w:rsidRPr="00CD4914">
        <w:rPr>
          <w:rFonts w:ascii="Arial" w:hAnsi="Arial" w:cs="Arial"/>
          <w:sz w:val="22"/>
          <w:szCs w:val="22"/>
        </w:rPr>
        <w:t xml:space="preserve">th, Environment and Quality control concepts are applied. </w:t>
      </w:r>
    </w:p>
    <w:p w:rsidR="00CD4914" w:rsidRPr="00CD4914" w:rsidRDefault="00F6315E" w:rsidP="003266C5">
      <w:pPr>
        <w:pStyle w:val="ListParagraph"/>
        <w:numPr>
          <w:ilvl w:val="1"/>
          <w:numId w:val="18"/>
        </w:numPr>
        <w:spacing w:after="240" w:line="360" w:lineRule="auto"/>
        <w:ind w:left="709"/>
        <w:contextualSpacing w:val="0"/>
        <w:jc w:val="both"/>
        <w:rPr>
          <w:rFonts w:ascii="Arial" w:hAnsi="Arial" w:cs="Arial"/>
          <w:sz w:val="22"/>
          <w:szCs w:val="22"/>
        </w:rPr>
      </w:pPr>
      <w:r>
        <w:rPr>
          <w:rFonts w:ascii="Arial" w:hAnsi="Arial" w:cs="Arial"/>
          <w:sz w:val="22"/>
          <w:szCs w:val="22"/>
        </w:rPr>
        <w:t>Knowledge of r</w:t>
      </w:r>
      <w:r w:rsidR="00CD4914" w:rsidRPr="00CD4914">
        <w:rPr>
          <w:rFonts w:ascii="Arial" w:hAnsi="Arial" w:cs="Arial"/>
          <w:sz w:val="22"/>
          <w:szCs w:val="22"/>
        </w:rPr>
        <w:t xml:space="preserve">isk assessments </w:t>
      </w:r>
      <w:r>
        <w:rPr>
          <w:rFonts w:ascii="Arial" w:hAnsi="Arial" w:cs="Arial"/>
          <w:sz w:val="22"/>
          <w:szCs w:val="22"/>
        </w:rPr>
        <w:t xml:space="preserve">is utilised </w:t>
      </w:r>
      <w:r w:rsidR="00CD4914" w:rsidRPr="00CD4914">
        <w:rPr>
          <w:rFonts w:ascii="Arial" w:hAnsi="Arial" w:cs="Arial"/>
          <w:sz w:val="22"/>
          <w:szCs w:val="22"/>
        </w:rPr>
        <w:t>to monitor and control operational activities in a s</w:t>
      </w:r>
      <w:r>
        <w:rPr>
          <w:rFonts w:ascii="Arial" w:hAnsi="Arial" w:cs="Arial"/>
          <w:sz w:val="22"/>
          <w:szCs w:val="22"/>
        </w:rPr>
        <w:t>ugar process plant</w:t>
      </w:r>
      <w:r w:rsidR="00CD4914" w:rsidRPr="00CD4914">
        <w:rPr>
          <w:rFonts w:ascii="Arial" w:hAnsi="Arial" w:cs="Arial"/>
          <w:sz w:val="22"/>
          <w:szCs w:val="22"/>
        </w:rPr>
        <w:t xml:space="preserve">. </w:t>
      </w:r>
    </w:p>
    <w:p w:rsidR="00CD4914" w:rsidRPr="00CD4914" w:rsidRDefault="00F6315E" w:rsidP="003266C5">
      <w:pPr>
        <w:pStyle w:val="ListParagraph"/>
        <w:numPr>
          <w:ilvl w:val="1"/>
          <w:numId w:val="18"/>
        </w:numPr>
        <w:spacing w:after="240" w:line="360" w:lineRule="auto"/>
        <w:ind w:left="709"/>
        <w:contextualSpacing w:val="0"/>
        <w:jc w:val="both"/>
        <w:rPr>
          <w:rFonts w:ascii="Arial" w:hAnsi="Arial" w:cs="Arial"/>
          <w:sz w:val="22"/>
          <w:szCs w:val="22"/>
        </w:rPr>
      </w:pPr>
      <w:r>
        <w:rPr>
          <w:rFonts w:ascii="Arial" w:hAnsi="Arial" w:cs="Arial"/>
          <w:sz w:val="22"/>
          <w:szCs w:val="22"/>
        </w:rPr>
        <w:t>Knowledge of the v</w:t>
      </w:r>
      <w:r w:rsidR="00CD4914" w:rsidRPr="00CD4914">
        <w:rPr>
          <w:rFonts w:ascii="Arial" w:hAnsi="Arial" w:cs="Arial"/>
          <w:sz w:val="22"/>
          <w:szCs w:val="22"/>
        </w:rPr>
        <w:t>arious</w:t>
      </w:r>
      <w:r>
        <w:rPr>
          <w:rFonts w:ascii="Arial" w:hAnsi="Arial" w:cs="Arial"/>
          <w:sz w:val="22"/>
          <w:szCs w:val="22"/>
        </w:rPr>
        <w:t xml:space="preserve"> in-line </w:t>
      </w:r>
      <w:r w:rsidR="00CD4914" w:rsidRPr="00CD4914">
        <w:rPr>
          <w:rFonts w:ascii="Arial" w:hAnsi="Arial" w:cs="Arial"/>
          <w:sz w:val="22"/>
          <w:szCs w:val="22"/>
        </w:rPr>
        <w:t xml:space="preserve">analytical methods to determine quality indicators such as Pol, Brix and Purity values are applied. </w:t>
      </w:r>
    </w:p>
    <w:p w:rsidR="00F6315E" w:rsidRDefault="00F6315E" w:rsidP="003266C5">
      <w:pPr>
        <w:pStyle w:val="ListParagraph"/>
        <w:numPr>
          <w:ilvl w:val="1"/>
          <w:numId w:val="18"/>
        </w:numPr>
        <w:spacing w:after="240" w:line="360" w:lineRule="auto"/>
        <w:ind w:left="709"/>
        <w:contextualSpacing w:val="0"/>
        <w:jc w:val="both"/>
        <w:rPr>
          <w:rFonts w:ascii="Arial" w:hAnsi="Arial" w:cs="Arial"/>
          <w:sz w:val="22"/>
          <w:szCs w:val="22"/>
        </w:rPr>
      </w:pPr>
      <w:r>
        <w:rPr>
          <w:rFonts w:ascii="Arial" w:hAnsi="Arial" w:cs="Arial"/>
          <w:sz w:val="22"/>
          <w:szCs w:val="22"/>
        </w:rPr>
        <w:t>Quality standards are monitored and achieved through inspections, using sensory cues, in-line analysis of samples and interpretation of laboratory reports.</w:t>
      </w:r>
    </w:p>
    <w:p w:rsidR="00F6315E" w:rsidRDefault="00F6315E" w:rsidP="003266C5">
      <w:pPr>
        <w:pStyle w:val="ListParagraph"/>
        <w:numPr>
          <w:ilvl w:val="1"/>
          <w:numId w:val="18"/>
        </w:numPr>
        <w:spacing w:after="240" w:line="360" w:lineRule="auto"/>
        <w:ind w:left="709"/>
        <w:contextualSpacing w:val="0"/>
        <w:jc w:val="both"/>
        <w:rPr>
          <w:rFonts w:ascii="Arial" w:hAnsi="Arial" w:cs="Arial"/>
          <w:sz w:val="22"/>
          <w:szCs w:val="22"/>
        </w:rPr>
      </w:pPr>
      <w:r>
        <w:rPr>
          <w:rFonts w:ascii="Arial" w:hAnsi="Arial" w:cs="Arial"/>
          <w:sz w:val="22"/>
          <w:szCs w:val="22"/>
        </w:rPr>
        <w:t>Laboratory activities are integrated with process requirements through liaison with relevant parties.</w:t>
      </w:r>
    </w:p>
    <w:p w:rsidR="00CD4914" w:rsidRPr="00CD4914" w:rsidRDefault="00CD4914" w:rsidP="003266C5">
      <w:pPr>
        <w:pStyle w:val="ListParagraph"/>
        <w:numPr>
          <w:ilvl w:val="1"/>
          <w:numId w:val="18"/>
        </w:numPr>
        <w:spacing w:after="240" w:line="360" w:lineRule="auto"/>
        <w:ind w:left="709"/>
        <w:contextualSpacing w:val="0"/>
        <w:jc w:val="both"/>
        <w:rPr>
          <w:rFonts w:ascii="Arial" w:hAnsi="Arial" w:cs="Arial"/>
          <w:sz w:val="22"/>
          <w:szCs w:val="22"/>
        </w:rPr>
      </w:pPr>
      <w:r w:rsidRPr="00CD4914">
        <w:rPr>
          <w:rFonts w:ascii="Arial" w:hAnsi="Arial" w:cs="Arial"/>
          <w:sz w:val="22"/>
          <w:szCs w:val="22"/>
        </w:rPr>
        <w:t xml:space="preserve">Sugar process samples are analysed and interpreted. </w:t>
      </w:r>
    </w:p>
    <w:p w:rsidR="00CD4914" w:rsidRPr="00CD4914" w:rsidRDefault="00CD4914" w:rsidP="003266C5">
      <w:pPr>
        <w:pStyle w:val="ListParagraph"/>
        <w:numPr>
          <w:ilvl w:val="1"/>
          <w:numId w:val="18"/>
        </w:numPr>
        <w:spacing w:after="240" w:line="360" w:lineRule="auto"/>
        <w:ind w:left="709"/>
        <w:contextualSpacing w:val="0"/>
        <w:jc w:val="both"/>
        <w:rPr>
          <w:rFonts w:ascii="Arial" w:hAnsi="Arial" w:cs="Arial"/>
          <w:sz w:val="22"/>
          <w:szCs w:val="22"/>
        </w:rPr>
      </w:pPr>
      <w:r w:rsidRPr="00CD4914">
        <w:rPr>
          <w:rFonts w:ascii="Arial" w:hAnsi="Arial" w:cs="Arial"/>
          <w:sz w:val="22"/>
          <w:szCs w:val="22"/>
        </w:rPr>
        <w:t xml:space="preserve">Sampling practices are monitored and controlled to ensure reliability and validity of results. </w:t>
      </w:r>
    </w:p>
    <w:p w:rsidR="00CD4914" w:rsidRPr="00CD4914" w:rsidRDefault="00CD4914" w:rsidP="003266C5">
      <w:pPr>
        <w:pStyle w:val="ListParagraph"/>
        <w:numPr>
          <w:ilvl w:val="1"/>
          <w:numId w:val="18"/>
        </w:numPr>
        <w:spacing w:after="240" w:line="360" w:lineRule="auto"/>
        <w:ind w:left="709"/>
        <w:contextualSpacing w:val="0"/>
        <w:jc w:val="both"/>
        <w:rPr>
          <w:rFonts w:ascii="Arial" w:hAnsi="Arial" w:cs="Arial"/>
          <w:sz w:val="22"/>
          <w:szCs w:val="22"/>
        </w:rPr>
      </w:pPr>
      <w:r w:rsidRPr="00CD4914">
        <w:rPr>
          <w:rFonts w:ascii="Arial" w:hAnsi="Arial" w:cs="Arial"/>
          <w:sz w:val="22"/>
          <w:szCs w:val="22"/>
        </w:rPr>
        <w:t xml:space="preserve">Quality reports are analysed </w:t>
      </w:r>
      <w:r w:rsidR="002A6ED7">
        <w:rPr>
          <w:rFonts w:ascii="Arial" w:hAnsi="Arial" w:cs="Arial"/>
          <w:sz w:val="22"/>
          <w:szCs w:val="22"/>
        </w:rPr>
        <w:t xml:space="preserve">for deviations </w:t>
      </w:r>
      <w:r w:rsidRPr="00CD4914">
        <w:rPr>
          <w:rFonts w:ascii="Arial" w:hAnsi="Arial" w:cs="Arial"/>
          <w:sz w:val="22"/>
          <w:szCs w:val="22"/>
        </w:rPr>
        <w:t xml:space="preserve">and </w:t>
      </w:r>
      <w:r w:rsidR="002A6ED7">
        <w:rPr>
          <w:rFonts w:ascii="Arial" w:hAnsi="Arial" w:cs="Arial"/>
          <w:sz w:val="22"/>
          <w:szCs w:val="22"/>
        </w:rPr>
        <w:t xml:space="preserve">required </w:t>
      </w:r>
      <w:r w:rsidRPr="00CD4914">
        <w:rPr>
          <w:rFonts w:ascii="Arial" w:hAnsi="Arial" w:cs="Arial"/>
          <w:sz w:val="22"/>
          <w:szCs w:val="22"/>
        </w:rPr>
        <w:t xml:space="preserve">corrective measures are formulated and acted upon. </w:t>
      </w:r>
    </w:p>
    <w:p w:rsidR="00CD4914" w:rsidRPr="00CD4914" w:rsidRDefault="00CD4914" w:rsidP="003266C5">
      <w:pPr>
        <w:pStyle w:val="ListParagraph"/>
        <w:numPr>
          <w:ilvl w:val="1"/>
          <w:numId w:val="18"/>
        </w:numPr>
        <w:spacing w:after="240" w:line="360" w:lineRule="auto"/>
        <w:ind w:left="709"/>
        <w:contextualSpacing w:val="0"/>
        <w:jc w:val="both"/>
        <w:rPr>
          <w:rFonts w:ascii="Arial" w:hAnsi="Arial" w:cs="Arial"/>
          <w:sz w:val="22"/>
          <w:szCs w:val="22"/>
        </w:rPr>
      </w:pPr>
      <w:r w:rsidRPr="00CD4914">
        <w:rPr>
          <w:rFonts w:ascii="Arial" w:hAnsi="Arial" w:cs="Arial"/>
          <w:sz w:val="22"/>
          <w:szCs w:val="22"/>
        </w:rPr>
        <w:t xml:space="preserve">Incident/accident investigations are conducted in accordance with procedures and regulatory requirements. </w:t>
      </w:r>
    </w:p>
    <w:p w:rsidR="00CD4914" w:rsidRPr="00CD4914" w:rsidRDefault="00CD4914" w:rsidP="003266C5">
      <w:pPr>
        <w:pStyle w:val="ListParagraph"/>
        <w:numPr>
          <w:ilvl w:val="1"/>
          <w:numId w:val="18"/>
        </w:numPr>
        <w:spacing w:after="240" w:line="360" w:lineRule="auto"/>
        <w:ind w:left="709"/>
        <w:contextualSpacing w:val="0"/>
        <w:jc w:val="both"/>
        <w:rPr>
          <w:rFonts w:ascii="Arial" w:hAnsi="Arial" w:cs="Arial"/>
          <w:sz w:val="22"/>
          <w:szCs w:val="22"/>
        </w:rPr>
      </w:pPr>
      <w:r w:rsidRPr="00CD4914">
        <w:rPr>
          <w:rFonts w:ascii="Arial" w:hAnsi="Arial" w:cs="Arial"/>
          <w:sz w:val="22"/>
          <w:szCs w:val="22"/>
        </w:rPr>
        <w:t xml:space="preserve">Actual or potential unsafe work practices or conditions through structured inspections are identified. </w:t>
      </w:r>
    </w:p>
    <w:p w:rsidR="00CD4914" w:rsidRPr="00CD4914" w:rsidRDefault="00CD4914" w:rsidP="003266C5">
      <w:pPr>
        <w:pStyle w:val="ListParagraph"/>
        <w:numPr>
          <w:ilvl w:val="1"/>
          <w:numId w:val="18"/>
        </w:numPr>
        <w:spacing w:after="240" w:line="360" w:lineRule="auto"/>
        <w:ind w:left="709"/>
        <w:contextualSpacing w:val="0"/>
        <w:jc w:val="both"/>
        <w:rPr>
          <w:rFonts w:ascii="Arial" w:hAnsi="Arial" w:cs="Arial"/>
          <w:sz w:val="22"/>
          <w:szCs w:val="22"/>
        </w:rPr>
      </w:pPr>
      <w:r w:rsidRPr="00CD4914">
        <w:rPr>
          <w:rFonts w:ascii="Arial" w:hAnsi="Arial" w:cs="Arial"/>
          <w:sz w:val="22"/>
          <w:szCs w:val="22"/>
        </w:rPr>
        <w:t xml:space="preserve">Safety procedures are executed (lockdown, emergency shutdown, emergency evacuation, restricted access to high risk areas) and adherence is enforced. </w:t>
      </w:r>
    </w:p>
    <w:p w:rsidR="00CD4914" w:rsidRDefault="00CD4914" w:rsidP="003266C5">
      <w:pPr>
        <w:pStyle w:val="ListParagraph"/>
        <w:numPr>
          <w:ilvl w:val="1"/>
          <w:numId w:val="18"/>
        </w:numPr>
        <w:spacing w:after="240" w:line="360" w:lineRule="auto"/>
        <w:ind w:left="709"/>
        <w:contextualSpacing w:val="0"/>
        <w:jc w:val="both"/>
        <w:rPr>
          <w:rFonts w:ascii="Arial" w:hAnsi="Arial" w:cs="Arial"/>
          <w:sz w:val="22"/>
          <w:szCs w:val="22"/>
        </w:rPr>
      </w:pPr>
      <w:r w:rsidRPr="00CD4914">
        <w:rPr>
          <w:rFonts w:ascii="Arial" w:hAnsi="Arial" w:cs="Arial"/>
          <w:sz w:val="22"/>
          <w:szCs w:val="22"/>
        </w:rPr>
        <w:t>Statutory safety, health and environmental protection inspections, registers, records and reporting standards are maintained.</w:t>
      </w:r>
    </w:p>
    <w:p w:rsidR="006B6FA3" w:rsidRPr="006B6FA3" w:rsidRDefault="006B6FA3" w:rsidP="003266C5">
      <w:pPr>
        <w:spacing w:after="240" w:line="360" w:lineRule="auto"/>
        <w:jc w:val="both"/>
        <w:rPr>
          <w:rFonts w:ascii="Arial" w:hAnsi="Arial" w:cs="Arial"/>
          <w:b/>
          <w:lang w:val="en-US"/>
        </w:rPr>
      </w:pPr>
      <w:r w:rsidRPr="006B6FA3">
        <w:rPr>
          <w:rFonts w:ascii="Arial" w:hAnsi="Arial" w:cs="Arial"/>
          <w:b/>
          <w:lang w:val="en-US"/>
        </w:rPr>
        <w:t xml:space="preserve">Associated Assessment Criteria for Exit Level Outcome 4: </w:t>
      </w:r>
    </w:p>
    <w:p w:rsidR="006B6FA3" w:rsidRPr="006B6FA3" w:rsidRDefault="006B6FA3" w:rsidP="003266C5">
      <w:pPr>
        <w:pStyle w:val="ListParagraph"/>
        <w:numPr>
          <w:ilvl w:val="0"/>
          <w:numId w:val="11"/>
        </w:numPr>
        <w:spacing w:after="240" w:line="360" w:lineRule="auto"/>
        <w:contextualSpacing w:val="0"/>
        <w:jc w:val="both"/>
        <w:rPr>
          <w:rFonts w:ascii="Arial" w:hAnsi="Arial" w:cs="Arial"/>
          <w:sz w:val="22"/>
          <w:szCs w:val="22"/>
          <w:lang w:val="en-US"/>
        </w:rPr>
      </w:pPr>
      <w:r w:rsidRPr="006B6FA3">
        <w:rPr>
          <w:rFonts w:ascii="Arial" w:hAnsi="Arial" w:cs="Arial"/>
          <w:sz w:val="22"/>
          <w:szCs w:val="22"/>
          <w:lang w:val="en-US"/>
        </w:rPr>
        <w:lastRenderedPageBreak/>
        <w:t xml:space="preserve">Equipment </w:t>
      </w:r>
      <w:proofErr w:type="gramStart"/>
      <w:r w:rsidRPr="006B6FA3">
        <w:rPr>
          <w:rFonts w:ascii="Arial" w:hAnsi="Arial" w:cs="Arial"/>
          <w:sz w:val="22"/>
          <w:szCs w:val="22"/>
          <w:lang w:val="en-US"/>
        </w:rPr>
        <w:t>are</w:t>
      </w:r>
      <w:proofErr w:type="gramEnd"/>
      <w:r w:rsidRPr="006B6FA3">
        <w:rPr>
          <w:rFonts w:ascii="Arial" w:hAnsi="Arial" w:cs="Arial"/>
          <w:sz w:val="22"/>
          <w:szCs w:val="22"/>
          <w:lang w:val="en-US"/>
        </w:rPr>
        <w:t xml:space="preserve"> inspected for mechanical soundness and compliance with safety, health, environmental and quality assurance requirements. </w:t>
      </w:r>
    </w:p>
    <w:p w:rsidR="006B6FA3" w:rsidRPr="006B6FA3" w:rsidRDefault="006B6FA3" w:rsidP="003266C5">
      <w:pPr>
        <w:pStyle w:val="ListParagraph"/>
        <w:numPr>
          <w:ilvl w:val="0"/>
          <w:numId w:val="11"/>
        </w:numPr>
        <w:spacing w:after="240" w:line="360" w:lineRule="auto"/>
        <w:contextualSpacing w:val="0"/>
        <w:jc w:val="both"/>
        <w:rPr>
          <w:rFonts w:ascii="Arial" w:hAnsi="Arial" w:cs="Arial"/>
          <w:sz w:val="22"/>
          <w:szCs w:val="22"/>
          <w:lang w:val="en-US"/>
        </w:rPr>
      </w:pPr>
      <w:r w:rsidRPr="006B6FA3">
        <w:rPr>
          <w:rFonts w:ascii="Arial" w:hAnsi="Arial" w:cs="Arial"/>
          <w:sz w:val="22"/>
          <w:szCs w:val="22"/>
          <w:lang w:val="en-US"/>
        </w:rPr>
        <w:t>Maintenance requests (not scheduled) are generated and work done is evaluated</w:t>
      </w:r>
      <w:r w:rsidR="002A6ED7">
        <w:rPr>
          <w:rFonts w:ascii="Arial" w:hAnsi="Arial" w:cs="Arial"/>
          <w:sz w:val="22"/>
          <w:szCs w:val="22"/>
          <w:lang w:val="en-US"/>
        </w:rPr>
        <w:t xml:space="preserve"> by inspections, spot checks and machine runs</w:t>
      </w:r>
      <w:r w:rsidRPr="006B6FA3">
        <w:rPr>
          <w:rFonts w:ascii="Arial" w:hAnsi="Arial" w:cs="Arial"/>
          <w:sz w:val="22"/>
          <w:szCs w:val="22"/>
          <w:lang w:val="en-US"/>
        </w:rPr>
        <w:t xml:space="preserve">. </w:t>
      </w:r>
    </w:p>
    <w:p w:rsidR="006B6FA3" w:rsidRPr="006B6FA3" w:rsidRDefault="006B6FA3" w:rsidP="003266C5">
      <w:pPr>
        <w:pStyle w:val="ListParagraph"/>
        <w:numPr>
          <w:ilvl w:val="0"/>
          <w:numId w:val="11"/>
        </w:numPr>
        <w:spacing w:after="240" w:line="360" w:lineRule="auto"/>
        <w:contextualSpacing w:val="0"/>
        <w:jc w:val="both"/>
        <w:rPr>
          <w:rFonts w:ascii="Arial" w:hAnsi="Arial" w:cs="Arial"/>
          <w:sz w:val="22"/>
          <w:szCs w:val="22"/>
          <w:lang w:val="en-US"/>
        </w:rPr>
      </w:pPr>
      <w:r w:rsidRPr="006B6FA3">
        <w:rPr>
          <w:rFonts w:ascii="Arial" w:hAnsi="Arial" w:cs="Arial"/>
          <w:sz w:val="22"/>
          <w:szCs w:val="22"/>
          <w:lang w:val="en-US"/>
        </w:rPr>
        <w:t xml:space="preserve">The </w:t>
      </w:r>
      <w:proofErr w:type="gramStart"/>
      <w:r w:rsidRPr="006B6FA3">
        <w:rPr>
          <w:rFonts w:ascii="Arial" w:hAnsi="Arial" w:cs="Arial"/>
          <w:sz w:val="22"/>
          <w:szCs w:val="22"/>
          <w:lang w:val="en-US"/>
        </w:rPr>
        <w:t xml:space="preserve">execution of standard equipment </w:t>
      </w:r>
      <w:r w:rsidR="002A6ED7">
        <w:rPr>
          <w:rFonts w:ascii="Arial" w:hAnsi="Arial" w:cs="Arial"/>
          <w:sz w:val="22"/>
          <w:szCs w:val="22"/>
          <w:lang w:val="en-US"/>
        </w:rPr>
        <w:t xml:space="preserve">care </w:t>
      </w:r>
      <w:r w:rsidRPr="006B6FA3">
        <w:rPr>
          <w:rFonts w:ascii="Arial" w:hAnsi="Arial" w:cs="Arial"/>
          <w:sz w:val="22"/>
          <w:szCs w:val="22"/>
          <w:lang w:val="en-US"/>
        </w:rPr>
        <w:t>and lubrication procedures to ensure operational functionality are</w:t>
      </w:r>
      <w:proofErr w:type="gramEnd"/>
      <w:r w:rsidRPr="006B6FA3">
        <w:rPr>
          <w:rFonts w:ascii="Arial" w:hAnsi="Arial" w:cs="Arial"/>
          <w:sz w:val="22"/>
          <w:szCs w:val="22"/>
          <w:lang w:val="en-US"/>
        </w:rPr>
        <w:t xml:space="preserve"> monitored. </w:t>
      </w:r>
    </w:p>
    <w:p w:rsidR="006B6FA3" w:rsidRPr="006B6FA3" w:rsidRDefault="006B6FA3" w:rsidP="003266C5">
      <w:pPr>
        <w:pStyle w:val="ListParagraph"/>
        <w:numPr>
          <w:ilvl w:val="0"/>
          <w:numId w:val="11"/>
        </w:numPr>
        <w:spacing w:after="240" w:line="360" w:lineRule="auto"/>
        <w:contextualSpacing w:val="0"/>
        <w:jc w:val="both"/>
        <w:rPr>
          <w:rFonts w:ascii="Arial" w:hAnsi="Arial" w:cs="Arial"/>
          <w:sz w:val="22"/>
          <w:szCs w:val="22"/>
        </w:rPr>
      </w:pPr>
      <w:r w:rsidRPr="006B6FA3">
        <w:rPr>
          <w:rFonts w:ascii="Arial" w:hAnsi="Arial" w:cs="Arial"/>
          <w:sz w:val="22"/>
          <w:szCs w:val="22"/>
          <w:lang w:val="en-US"/>
        </w:rPr>
        <w:t xml:space="preserve">Equipment </w:t>
      </w:r>
      <w:r w:rsidR="002A6ED7">
        <w:rPr>
          <w:rFonts w:ascii="Arial" w:hAnsi="Arial" w:cs="Arial"/>
          <w:sz w:val="22"/>
          <w:szCs w:val="22"/>
          <w:lang w:val="en-US"/>
        </w:rPr>
        <w:t xml:space="preserve">records of </w:t>
      </w:r>
      <w:r w:rsidRPr="006B6FA3">
        <w:rPr>
          <w:rFonts w:ascii="Arial" w:hAnsi="Arial" w:cs="Arial"/>
          <w:sz w:val="22"/>
          <w:szCs w:val="22"/>
          <w:lang w:val="en-US"/>
        </w:rPr>
        <w:t>functionality</w:t>
      </w:r>
      <w:r w:rsidR="002A6ED7">
        <w:rPr>
          <w:rFonts w:ascii="Arial" w:hAnsi="Arial" w:cs="Arial"/>
          <w:sz w:val="22"/>
          <w:szCs w:val="22"/>
          <w:lang w:val="en-US"/>
        </w:rPr>
        <w:t xml:space="preserve">, </w:t>
      </w:r>
      <w:proofErr w:type="spellStart"/>
      <w:r w:rsidR="002A6ED7">
        <w:rPr>
          <w:rFonts w:ascii="Arial" w:hAnsi="Arial" w:cs="Arial"/>
          <w:sz w:val="22"/>
          <w:szCs w:val="22"/>
          <w:lang w:val="en-US"/>
        </w:rPr>
        <w:t>utilisation</w:t>
      </w:r>
      <w:proofErr w:type="spellEnd"/>
      <w:r w:rsidRPr="006B6FA3">
        <w:rPr>
          <w:rFonts w:ascii="Arial" w:hAnsi="Arial" w:cs="Arial"/>
          <w:sz w:val="22"/>
          <w:szCs w:val="22"/>
          <w:lang w:val="en-US"/>
        </w:rPr>
        <w:t xml:space="preserve"> and downtime per cat</w:t>
      </w:r>
      <w:r w:rsidR="002A6ED7">
        <w:rPr>
          <w:rFonts w:ascii="Arial" w:hAnsi="Arial" w:cs="Arial"/>
          <w:sz w:val="22"/>
          <w:szCs w:val="22"/>
          <w:lang w:val="en-US"/>
        </w:rPr>
        <w:t>egory/incident/equipment</w:t>
      </w:r>
      <w:r w:rsidRPr="006B6FA3">
        <w:rPr>
          <w:rFonts w:ascii="Arial" w:hAnsi="Arial" w:cs="Arial"/>
          <w:sz w:val="22"/>
          <w:szCs w:val="22"/>
          <w:lang w:val="en-US"/>
        </w:rPr>
        <w:t xml:space="preserve"> are maintained</w:t>
      </w:r>
      <w:r w:rsidR="009A3432">
        <w:rPr>
          <w:rFonts w:ascii="Arial" w:hAnsi="Arial" w:cs="Arial"/>
          <w:sz w:val="22"/>
          <w:szCs w:val="22"/>
          <w:lang w:val="en-US"/>
        </w:rPr>
        <w:t>.</w:t>
      </w:r>
    </w:p>
    <w:p w:rsidR="004A238C" w:rsidRDefault="004A238C" w:rsidP="003266C5">
      <w:pPr>
        <w:pStyle w:val="Heading1"/>
        <w:numPr>
          <w:ilvl w:val="1"/>
          <w:numId w:val="26"/>
        </w:numPr>
      </w:pPr>
      <w:bookmarkStart w:id="18" w:name="_Toc9157369"/>
      <w:r w:rsidRPr="00211C5F">
        <w:t>ASSESSMENT</w:t>
      </w:r>
      <w:bookmarkEnd w:id="18"/>
    </w:p>
    <w:p w:rsidR="007E621E" w:rsidRDefault="00A0704C" w:rsidP="003266C5">
      <w:pPr>
        <w:spacing w:after="240" w:line="360" w:lineRule="auto"/>
        <w:jc w:val="both"/>
        <w:rPr>
          <w:rFonts w:ascii="Arial" w:hAnsi="Arial" w:cs="Arial"/>
        </w:rPr>
      </w:pPr>
      <w:r w:rsidRPr="00A0704C">
        <w:rPr>
          <w:rFonts w:ascii="Arial" w:hAnsi="Arial" w:cs="Arial"/>
        </w:rPr>
        <w:t xml:space="preserve">Integrated Assessment: </w:t>
      </w:r>
    </w:p>
    <w:p w:rsidR="007E621E" w:rsidRDefault="00A0704C" w:rsidP="003266C5">
      <w:pPr>
        <w:spacing w:after="240" w:line="360" w:lineRule="auto"/>
        <w:jc w:val="both"/>
        <w:rPr>
          <w:rFonts w:ascii="Arial" w:hAnsi="Arial" w:cs="Arial"/>
        </w:rPr>
      </w:pPr>
      <w:r w:rsidRPr="00A0704C">
        <w:rPr>
          <w:rFonts w:ascii="Arial" w:hAnsi="Arial" w:cs="Arial"/>
        </w:rPr>
        <w:t xml:space="preserve">Integrated formative assessment: The skills development provider will use the curriculum to guide them on the stipulated internal assessment criteria and weighting. They will also apply the scope of practical skills and applied knowledge as stipulated by the internal assessment criteria. This formative assessment leads to entrance into the integrated external summative assessment. </w:t>
      </w:r>
    </w:p>
    <w:p w:rsidR="007E0CD3" w:rsidRDefault="00A0704C" w:rsidP="003266C5">
      <w:pPr>
        <w:spacing w:after="240" w:line="360" w:lineRule="auto"/>
        <w:jc w:val="both"/>
        <w:rPr>
          <w:rFonts w:ascii="Arial" w:hAnsi="Arial" w:cs="Arial"/>
        </w:rPr>
      </w:pPr>
      <w:r w:rsidRPr="00A0704C">
        <w:rPr>
          <w:rFonts w:ascii="Arial" w:hAnsi="Arial" w:cs="Arial"/>
        </w:rPr>
        <w:t>Integrated summative assessment: An external integrated summative assessment, conducted through the relevant QCTO Assessment Quality partner is required for the issuing of this qualification. The external integrated summative assessment will focus on the exit level outcomes and associated assessment criteria. The learner will be provided with case studies and/or scenarios for the external assessment event. The learner will prepare a presentation on the case studies and or scenarios that will be delivered to assessors during a panel assessment. The assessors will be appointed for every registered assessment site and will be persons that were not involved as facilitators of learning.</w:t>
      </w:r>
    </w:p>
    <w:p w:rsidR="002A6ED7" w:rsidRPr="00D63562" w:rsidRDefault="002A6ED7" w:rsidP="003266C5">
      <w:pPr>
        <w:spacing w:after="240" w:line="360" w:lineRule="auto"/>
        <w:jc w:val="both"/>
        <w:rPr>
          <w:rFonts w:ascii="Arial" w:hAnsi="Arial" w:cs="Arial"/>
          <w:lang w:val="en-US"/>
        </w:rPr>
      </w:pPr>
      <w:r w:rsidRPr="008D75A0">
        <w:rPr>
          <w:rFonts w:ascii="Arial" w:hAnsi="Arial" w:cs="Arial"/>
          <w:lang w:val="en-US"/>
        </w:rPr>
        <w:t>No assignments are stipulated in the Work Experience Modules that must be assessed in addition to the presentation that must be pr</w:t>
      </w:r>
      <w:r w:rsidR="00D63562">
        <w:rPr>
          <w:rFonts w:ascii="Arial" w:hAnsi="Arial" w:cs="Arial"/>
          <w:lang w:val="en-US"/>
        </w:rPr>
        <w:t>oduced for external evaluation.</w:t>
      </w:r>
      <w:r w:rsidRPr="00D63562">
        <w:rPr>
          <w:rFonts w:ascii="Arial" w:hAnsi="Arial" w:cs="Arial"/>
          <w:lang w:val="en-US"/>
        </w:rPr>
        <w:t xml:space="preserve"> </w:t>
      </w:r>
    </w:p>
    <w:p w:rsidR="002A6ED7" w:rsidRPr="003656BF" w:rsidRDefault="003656BF" w:rsidP="003266C5">
      <w:pPr>
        <w:pStyle w:val="Heading1"/>
        <w:numPr>
          <w:ilvl w:val="1"/>
          <w:numId w:val="26"/>
        </w:numPr>
      </w:pPr>
      <w:bookmarkStart w:id="19" w:name="_Toc505957293"/>
      <w:bookmarkStart w:id="20" w:name="_Toc9157370"/>
      <w:r w:rsidRPr="003656BF">
        <w:t>ELIGIBILITY REQUIREMENTS FOR THE EXTERNAL ASSESSMENT</w:t>
      </w:r>
      <w:bookmarkEnd w:id="19"/>
      <w:bookmarkEnd w:id="20"/>
      <w:r w:rsidRPr="003656BF">
        <w:t xml:space="preserve"> </w:t>
      </w:r>
    </w:p>
    <w:p w:rsidR="002A6ED7" w:rsidRDefault="002A6ED7" w:rsidP="003266C5">
      <w:pPr>
        <w:spacing w:after="240" w:line="360" w:lineRule="auto"/>
        <w:jc w:val="both"/>
        <w:rPr>
          <w:rFonts w:ascii="Arial" w:hAnsi="Arial" w:cs="Arial"/>
          <w:lang w:val="en-US"/>
        </w:rPr>
      </w:pPr>
      <w:r w:rsidRPr="008D75A0">
        <w:rPr>
          <w:rFonts w:ascii="Arial" w:hAnsi="Arial" w:cs="Arial"/>
          <w:lang w:val="en-US"/>
        </w:rPr>
        <w:t xml:space="preserve">In order to qualify for the external summative assessment learners must have a copy of a </w:t>
      </w:r>
      <w:r w:rsidRPr="008D75A0">
        <w:rPr>
          <w:rFonts w:ascii="Arial" w:hAnsi="Arial" w:cs="Arial"/>
          <w:lang w:val="en-US"/>
        </w:rPr>
        <w:lastRenderedPageBreak/>
        <w:t xml:space="preserve">completed and signed Statement of Work Experience as well as proof of successful completion of the following subjects and modules or alternative </w:t>
      </w:r>
      <w:proofErr w:type="spellStart"/>
      <w:r w:rsidRPr="008D75A0">
        <w:rPr>
          <w:rFonts w:ascii="Arial" w:hAnsi="Arial" w:cs="Arial"/>
          <w:lang w:val="en-US"/>
        </w:rPr>
        <w:t>programmes</w:t>
      </w:r>
      <w:proofErr w:type="spellEnd"/>
      <w:r w:rsidRPr="008D75A0">
        <w:rPr>
          <w:rFonts w:ascii="Arial" w:hAnsi="Arial" w:cs="Arial"/>
          <w:lang w:val="en-US"/>
        </w:rPr>
        <w:t xml:space="preserve"> where applicable. </w:t>
      </w:r>
    </w:p>
    <w:p w:rsidR="002A6ED7" w:rsidRPr="003656BF" w:rsidRDefault="002A6ED7" w:rsidP="003266C5">
      <w:pPr>
        <w:spacing w:after="240" w:line="360" w:lineRule="auto"/>
        <w:jc w:val="both"/>
        <w:rPr>
          <w:rFonts w:ascii="Arial" w:hAnsi="Arial" w:cs="Arial"/>
          <w:b/>
          <w:sz w:val="24"/>
          <w:szCs w:val="24"/>
        </w:rPr>
      </w:pPr>
      <w:bookmarkStart w:id="21" w:name="_Toc505957294"/>
      <w:r w:rsidRPr="003656BF">
        <w:rPr>
          <w:rFonts w:ascii="Arial" w:hAnsi="Arial" w:cs="Arial"/>
          <w:b/>
          <w:sz w:val="24"/>
          <w:szCs w:val="24"/>
        </w:rPr>
        <w:t>Qualification</w:t>
      </w:r>
      <w:bookmarkEnd w:id="21"/>
    </w:p>
    <w:tbl>
      <w:tblPr>
        <w:tblStyle w:val="TableGrid"/>
        <w:tblW w:w="0" w:type="auto"/>
        <w:tblLook w:val="04A0" w:firstRow="1" w:lastRow="0" w:firstColumn="1" w:lastColumn="0" w:noHBand="0" w:noVBand="1"/>
      </w:tblPr>
      <w:tblGrid>
        <w:gridCol w:w="1391"/>
        <w:gridCol w:w="1647"/>
        <w:gridCol w:w="867"/>
        <w:gridCol w:w="974"/>
        <w:gridCol w:w="480"/>
        <w:gridCol w:w="1238"/>
        <w:gridCol w:w="804"/>
        <w:gridCol w:w="867"/>
        <w:gridCol w:w="974"/>
      </w:tblGrid>
      <w:tr w:rsidR="002A6ED7" w:rsidRPr="003A7E67" w:rsidTr="009A542C">
        <w:tc>
          <w:tcPr>
            <w:tcW w:w="4879" w:type="dxa"/>
            <w:gridSpan w:val="4"/>
            <w:vAlign w:val="center"/>
          </w:tcPr>
          <w:p w:rsidR="002A6ED7" w:rsidRPr="003A7E67" w:rsidRDefault="002A6ED7" w:rsidP="009A542C">
            <w:pPr>
              <w:spacing w:after="0" w:line="240" w:lineRule="auto"/>
              <w:jc w:val="center"/>
              <w:rPr>
                <w:rFonts w:ascii="Arial" w:hAnsi="Arial" w:cs="Arial"/>
                <w:b/>
                <w:lang w:val="en-US"/>
              </w:rPr>
            </w:pPr>
            <w:r w:rsidRPr="003A7E67">
              <w:rPr>
                <w:rFonts w:ascii="Arial" w:hAnsi="Arial" w:cs="Arial"/>
                <w:b/>
                <w:lang w:val="en-US"/>
              </w:rPr>
              <w:t>Proof of Knowledge Modules</w:t>
            </w:r>
          </w:p>
        </w:tc>
        <w:tc>
          <w:tcPr>
            <w:tcW w:w="480" w:type="dxa"/>
            <w:vAlign w:val="center"/>
          </w:tcPr>
          <w:p w:rsidR="002A6ED7" w:rsidRPr="003A7E67" w:rsidRDefault="002A6ED7" w:rsidP="009A542C">
            <w:pPr>
              <w:spacing w:after="0" w:line="240" w:lineRule="auto"/>
              <w:jc w:val="center"/>
              <w:rPr>
                <w:rFonts w:ascii="Arial" w:hAnsi="Arial" w:cs="Arial"/>
                <w:b/>
                <w:lang w:val="en-US"/>
              </w:rPr>
            </w:pPr>
            <w:r w:rsidRPr="003A7E67">
              <w:rPr>
                <w:rFonts w:ascii="Arial" w:hAnsi="Arial" w:cs="Arial"/>
                <w:b/>
                <w:lang w:val="en-US"/>
              </w:rPr>
              <w:t>Or</w:t>
            </w:r>
          </w:p>
        </w:tc>
        <w:tc>
          <w:tcPr>
            <w:tcW w:w="3883" w:type="dxa"/>
            <w:gridSpan w:val="4"/>
            <w:vAlign w:val="center"/>
          </w:tcPr>
          <w:p w:rsidR="002A6ED7" w:rsidRPr="003A7E67" w:rsidRDefault="002A6ED7" w:rsidP="009A542C">
            <w:pPr>
              <w:spacing w:after="0" w:line="240" w:lineRule="auto"/>
              <w:jc w:val="center"/>
              <w:rPr>
                <w:rFonts w:ascii="Arial" w:hAnsi="Arial" w:cs="Arial"/>
                <w:b/>
                <w:lang w:val="en-US"/>
              </w:rPr>
            </w:pPr>
            <w:r w:rsidRPr="003A7E67">
              <w:rPr>
                <w:rFonts w:ascii="Arial" w:hAnsi="Arial" w:cs="Arial"/>
                <w:b/>
                <w:lang w:val="en-US"/>
              </w:rPr>
              <w:t xml:space="preserve">Proof of Alternative </w:t>
            </w:r>
            <w:proofErr w:type="spellStart"/>
            <w:r w:rsidRPr="003A7E67">
              <w:rPr>
                <w:rFonts w:ascii="Arial" w:hAnsi="Arial" w:cs="Arial"/>
                <w:b/>
                <w:lang w:val="en-US"/>
              </w:rPr>
              <w:t>Programmes</w:t>
            </w:r>
            <w:proofErr w:type="spellEnd"/>
          </w:p>
        </w:tc>
      </w:tr>
      <w:tr w:rsidR="002A6ED7" w:rsidRPr="003A7E67" w:rsidTr="009A542C">
        <w:tc>
          <w:tcPr>
            <w:tcW w:w="1391" w:type="dxa"/>
            <w:vAlign w:val="center"/>
          </w:tcPr>
          <w:p w:rsidR="002A6ED7" w:rsidRPr="003A7E67" w:rsidRDefault="002A6ED7" w:rsidP="009A542C">
            <w:pPr>
              <w:spacing w:after="0" w:line="240" w:lineRule="auto"/>
              <w:jc w:val="center"/>
              <w:rPr>
                <w:rFonts w:ascii="Arial" w:hAnsi="Arial" w:cs="Arial"/>
                <w:b/>
                <w:lang w:val="en-US"/>
              </w:rPr>
            </w:pPr>
            <w:r w:rsidRPr="003A7E67">
              <w:rPr>
                <w:rFonts w:ascii="Arial" w:hAnsi="Arial" w:cs="Arial"/>
                <w:b/>
                <w:lang w:val="en-US"/>
              </w:rPr>
              <w:t>Number</w:t>
            </w:r>
          </w:p>
        </w:tc>
        <w:tc>
          <w:tcPr>
            <w:tcW w:w="1647" w:type="dxa"/>
            <w:vAlign w:val="center"/>
          </w:tcPr>
          <w:p w:rsidR="002A6ED7" w:rsidRPr="003A7E67" w:rsidRDefault="002A6ED7" w:rsidP="009A542C">
            <w:pPr>
              <w:spacing w:after="0" w:line="240" w:lineRule="auto"/>
              <w:jc w:val="center"/>
              <w:rPr>
                <w:rFonts w:ascii="Arial" w:hAnsi="Arial" w:cs="Arial"/>
                <w:b/>
                <w:lang w:val="en-US"/>
              </w:rPr>
            </w:pPr>
            <w:r w:rsidRPr="003A7E67">
              <w:rPr>
                <w:rFonts w:ascii="Arial" w:hAnsi="Arial" w:cs="Arial"/>
                <w:b/>
                <w:lang w:val="en-US"/>
              </w:rPr>
              <w:t>Title</w:t>
            </w:r>
          </w:p>
        </w:tc>
        <w:tc>
          <w:tcPr>
            <w:tcW w:w="867" w:type="dxa"/>
            <w:vAlign w:val="center"/>
          </w:tcPr>
          <w:p w:rsidR="002A6ED7" w:rsidRPr="003A7E67" w:rsidRDefault="002A6ED7" w:rsidP="009A542C">
            <w:pPr>
              <w:spacing w:after="0" w:line="240" w:lineRule="auto"/>
              <w:jc w:val="center"/>
              <w:rPr>
                <w:rFonts w:ascii="Arial" w:hAnsi="Arial" w:cs="Arial"/>
                <w:b/>
                <w:lang w:val="en-US"/>
              </w:rPr>
            </w:pPr>
            <w:r w:rsidRPr="003A7E67">
              <w:rPr>
                <w:rFonts w:ascii="Arial" w:hAnsi="Arial" w:cs="Arial"/>
                <w:b/>
                <w:lang w:val="en-US"/>
              </w:rPr>
              <w:t>NQF Level</w:t>
            </w:r>
          </w:p>
        </w:tc>
        <w:tc>
          <w:tcPr>
            <w:tcW w:w="974" w:type="dxa"/>
            <w:vAlign w:val="center"/>
          </w:tcPr>
          <w:p w:rsidR="002A6ED7" w:rsidRPr="003A7E67" w:rsidRDefault="002A6ED7" w:rsidP="009A542C">
            <w:pPr>
              <w:spacing w:after="0" w:line="240" w:lineRule="auto"/>
              <w:jc w:val="center"/>
              <w:rPr>
                <w:rFonts w:ascii="Arial" w:hAnsi="Arial" w:cs="Arial"/>
                <w:b/>
                <w:lang w:val="en-US"/>
              </w:rPr>
            </w:pPr>
            <w:r w:rsidRPr="003A7E67">
              <w:rPr>
                <w:rFonts w:ascii="Arial" w:hAnsi="Arial" w:cs="Arial"/>
                <w:b/>
                <w:lang w:val="en-US"/>
              </w:rPr>
              <w:t>Credits</w:t>
            </w:r>
          </w:p>
        </w:tc>
        <w:tc>
          <w:tcPr>
            <w:tcW w:w="480" w:type="dxa"/>
            <w:vAlign w:val="center"/>
          </w:tcPr>
          <w:p w:rsidR="002A6ED7" w:rsidRPr="003A7E67" w:rsidRDefault="002A6ED7" w:rsidP="009A542C">
            <w:pPr>
              <w:spacing w:after="0" w:line="240" w:lineRule="auto"/>
              <w:jc w:val="center"/>
              <w:rPr>
                <w:rFonts w:ascii="Arial" w:hAnsi="Arial" w:cs="Arial"/>
                <w:b/>
                <w:lang w:val="en-US"/>
              </w:rPr>
            </w:pPr>
          </w:p>
        </w:tc>
        <w:tc>
          <w:tcPr>
            <w:tcW w:w="1238" w:type="dxa"/>
            <w:vAlign w:val="center"/>
          </w:tcPr>
          <w:p w:rsidR="002A6ED7" w:rsidRPr="003A7E67" w:rsidRDefault="002A6ED7" w:rsidP="009A542C">
            <w:pPr>
              <w:spacing w:after="0" w:line="240" w:lineRule="auto"/>
              <w:jc w:val="center"/>
              <w:rPr>
                <w:rFonts w:ascii="Arial" w:hAnsi="Arial" w:cs="Arial"/>
                <w:b/>
                <w:lang w:val="en-US"/>
              </w:rPr>
            </w:pPr>
            <w:r w:rsidRPr="003A7E67">
              <w:rPr>
                <w:rFonts w:ascii="Arial" w:hAnsi="Arial" w:cs="Arial"/>
                <w:b/>
                <w:lang w:val="en-US"/>
              </w:rPr>
              <w:t>Number</w:t>
            </w:r>
          </w:p>
        </w:tc>
        <w:tc>
          <w:tcPr>
            <w:tcW w:w="804" w:type="dxa"/>
            <w:vAlign w:val="center"/>
          </w:tcPr>
          <w:p w:rsidR="002A6ED7" w:rsidRPr="003A7E67" w:rsidRDefault="002A6ED7" w:rsidP="009A542C">
            <w:pPr>
              <w:spacing w:after="0" w:line="240" w:lineRule="auto"/>
              <w:jc w:val="center"/>
              <w:rPr>
                <w:rFonts w:ascii="Arial" w:hAnsi="Arial" w:cs="Arial"/>
                <w:b/>
                <w:lang w:val="en-US"/>
              </w:rPr>
            </w:pPr>
            <w:r w:rsidRPr="003A7E67">
              <w:rPr>
                <w:rFonts w:ascii="Arial" w:hAnsi="Arial" w:cs="Arial"/>
                <w:b/>
                <w:lang w:val="en-US"/>
              </w:rPr>
              <w:t>Title</w:t>
            </w:r>
          </w:p>
        </w:tc>
        <w:tc>
          <w:tcPr>
            <w:tcW w:w="867" w:type="dxa"/>
            <w:vAlign w:val="center"/>
          </w:tcPr>
          <w:p w:rsidR="002A6ED7" w:rsidRPr="003A7E67" w:rsidRDefault="002A6ED7" w:rsidP="009A542C">
            <w:pPr>
              <w:spacing w:after="0" w:line="240" w:lineRule="auto"/>
              <w:jc w:val="center"/>
              <w:rPr>
                <w:rFonts w:ascii="Arial" w:hAnsi="Arial" w:cs="Arial"/>
                <w:b/>
                <w:lang w:val="en-US"/>
              </w:rPr>
            </w:pPr>
            <w:r w:rsidRPr="003A7E67">
              <w:rPr>
                <w:rFonts w:ascii="Arial" w:hAnsi="Arial" w:cs="Arial"/>
                <w:b/>
                <w:lang w:val="en-US"/>
              </w:rPr>
              <w:t>NQF Level</w:t>
            </w:r>
          </w:p>
        </w:tc>
        <w:tc>
          <w:tcPr>
            <w:tcW w:w="974" w:type="dxa"/>
            <w:vAlign w:val="center"/>
          </w:tcPr>
          <w:p w:rsidR="002A6ED7" w:rsidRPr="003A7E67" w:rsidRDefault="002A6ED7" w:rsidP="009A542C">
            <w:pPr>
              <w:spacing w:after="0" w:line="240" w:lineRule="auto"/>
              <w:jc w:val="center"/>
              <w:rPr>
                <w:rFonts w:ascii="Arial" w:hAnsi="Arial" w:cs="Arial"/>
                <w:b/>
                <w:lang w:val="en-US"/>
              </w:rPr>
            </w:pPr>
            <w:r w:rsidRPr="003A7E67">
              <w:rPr>
                <w:rFonts w:ascii="Arial" w:hAnsi="Arial" w:cs="Arial"/>
                <w:b/>
                <w:lang w:val="en-US"/>
              </w:rPr>
              <w:t>Credits</w:t>
            </w:r>
          </w:p>
        </w:tc>
      </w:tr>
      <w:tr w:rsidR="002A6ED7" w:rsidTr="009A542C">
        <w:tc>
          <w:tcPr>
            <w:tcW w:w="1391" w:type="dxa"/>
            <w:vAlign w:val="center"/>
          </w:tcPr>
          <w:p w:rsidR="002A6ED7" w:rsidRPr="008D75A0" w:rsidRDefault="002A6ED7" w:rsidP="009A542C">
            <w:pPr>
              <w:spacing w:after="0" w:line="240" w:lineRule="auto"/>
              <w:jc w:val="center"/>
              <w:rPr>
                <w:rFonts w:ascii="Arial" w:hAnsi="Arial" w:cs="Arial"/>
                <w:lang w:val="en-US"/>
              </w:rPr>
            </w:pPr>
            <w:r w:rsidRPr="008D75A0">
              <w:rPr>
                <w:rFonts w:ascii="Arial" w:hAnsi="Arial" w:cs="Arial"/>
                <w:lang w:val="en-US"/>
              </w:rPr>
              <w:t>313908000-KM-01</w:t>
            </w:r>
          </w:p>
        </w:tc>
        <w:tc>
          <w:tcPr>
            <w:tcW w:w="1647" w:type="dxa"/>
            <w:vAlign w:val="center"/>
          </w:tcPr>
          <w:p w:rsidR="002A6ED7" w:rsidRPr="008D75A0" w:rsidRDefault="002A6ED7" w:rsidP="009A542C">
            <w:pPr>
              <w:spacing w:after="0" w:line="240" w:lineRule="auto"/>
              <w:jc w:val="center"/>
              <w:rPr>
                <w:rFonts w:ascii="Arial" w:hAnsi="Arial" w:cs="Arial"/>
                <w:lang w:val="en-US"/>
              </w:rPr>
            </w:pPr>
            <w:r w:rsidRPr="008D75A0">
              <w:rPr>
                <w:rFonts w:ascii="Arial" w:hAnsi="Arial" w:cs="Arial"/>
                <w:lang w:val="en-US"/>
              </w:rPr>
              <w:t>Introduction to sugar processing laboratory work</w:t>
            </w:r>
          </w:p>
        </w:tc>
        <w:tc>
          <w:tcPr>
            <w:tcW w:w="867" w:type="dxa"/>
            <w:vAlign w:val="center"/>
          </w:tcPr>
          <w:p w:rsidR="002A6ED7" w:rsidRPr="008D75A0" w:rsidRDefault="002A6ED7" w:rsidP="009A542C">
            <w:pPr>
              <w:spacing w:after="0" w:line="240" w:lineRule="auto"/>
              <w:jc w:val="center"/>
              <w:rPr>
                <w:rFonts w:ascii="Arial" w:hAnsi="Arial" w:cs="Arial"/>
                <w:lang w:val="en-US"/>
              </w:rPr>
            </w:pPr>
            <w:r w:rsidRPr="008D75A0">
              <w:rPr>
                <w:rFonts w:ascii="Arial" w:hAnsi="Arial" w:cs="Arial"/>
                <w:lang w:val="en-US"/>
              </w:rPr>
              <w:t>4</w:t>
            </w:r>
          </w:p>
        </w:tc>
        <w:tc>
          <w:tcPr>
            <w:tcW w:w="974" w:type="dxa"/>
            <w:vAlign w:val="center"/>
          </w:tcPr>
          <w:p w:rsidR="002A6ED7" w:rsidRPr="008D75A0" w:rsidRDefault="002A6ED7" w:rsidP="009A542C">
            <w:pPr>
              <w:spacing w:after="0" w:line="240" w:lineRule="auto"/>
              <w:jc w:val="center"/>
              <w:rPr>
                <w:rFonts w:ascii="Arial" w:hAnsi="Arial" w:cs="Arial"/>
                <w:lang w:val="en-US"/>
              </w:rPr>
            </w:pPr>
            <w:r w:rsidRPr="008D75A0">
              <w:rPr>
                <w:rFonts w:ascii="Arial" w:hAnsi="Arial" w:cs="Arial"/>
                <w:lang w:val="en-US"/>
              </w:rPr>
              <w:t>8</w:t>
            </w:r>
          </w:p>
        </w:tc>
        <w:tc>
          <w:tcPr>
            <w:tcW w:w="480" w:type="dxa"/>
            <w:vAlign w:val="center"/>
          </w:tcPr>
          <w:p w:rsidR="002A6ED7" w:rsidRDefault="002A6ED7" w:rsidP="009A542C">
            <w:pPr>
              <w:spacing w:after="0" w:line="240" w:lineRule="auto"/>
              <w:jc w:val="center"/>
              <w:rPr>
                <w:rFonts w:ascii="Arial" w:hAnsi="Arial" w:cs="Arial"/>
                <w:lang w:val="en-US"/>
              </w:rPr>
            </w:pPr>
          </w:p>
        </w:tc>
        <w:tc>
          <w:tcPr>
            <w:tcW w:w="1238" w:type="dxa"/>
            <w:vAlign w:val="center"/>
          </w:tcPr>
          <w:p w:rsidR="002A6ED7" w:rsidRDefault="002A6ED7" w:rsidP="009A542C">
            <w:pPr>
              <w:spacing w:after="0" w:line="240" w:lineRule="auto"/>
              <w:jc w:val="center"/>
              <w:rPr>
                <w:rFonts w:ascii="Arial" w:hAnsi="Arial" w:cs="Arial"/>
                <w:lang w:val="en-US"/>
              </w:rPr>
            </w:pPr>
          </w:p>
        </w:tc>
        <w:tc>
          <w:tcPr>
            <w:tcW w:w="804" w:type="dxa"/>
            <w:vAlign w:val="center"/>
          </w:tcPr>
          <w:p w:rsidR="002A6ED7" w:rsidRDefault="002A6ED7" w:rsidP="009A542C">
            <w:pPr>
              <w:spacing w:after="0" w:line="240" w:lineRule="auto"/>
              <w:jc w:val="center"/>
              <w:rPr>
                <w:rFonts w:ascii="Arial" w:hAnsi="Arial" w:cs="Arial"/>
                <w:lang w:val="en-US"/>
              </w:rPr>
            </w:pPr>
          </w:p>
        </w:tc>
        <w:tc>
          <w:tcPr>
            <w:tcW w:w="867" w:type="dxa"/>
            <w:vAlign w:val="center"/>
          </w:tcPr>
          <w:p w:rsidR="002A6ED7" w:rsidRDefault="002A6ED7" w:rsidP="009A542C">
            <w:pPr>
              <w:spacing w:after="0" w:line="240" w:lineRule="auto"/>
              <w:jc w:val="center"/>
              <w:rPr>
                <w:rFonts w:ascii="Arial" w:hAnsi="Arial" w:cs="Arial"/>
                <w:lang w:val="en-US"/>
              </w:rPr>
            </w:pPr>
          </w:p>
        </w:tc>
        <w:tc>
          <w:tcPr>
            <w:tcW w:w="974" w:type="dxa"/>
            <w:vAlign w:val="center"/>
          </w:tcPr>
          <w:p w:rsidR="002A6ED7" w:rsidRDefault="002A6ED7" w:rsidP="009A542C">
            <w:pPr>
              <w:spacing w:after="0" w:line="240" w:lineRule="auto"/>
              <w:jc w:val="center"/>
              <w:rPr>
                <w:rFonts w:ascii="Arial" w:hAnsi="Arial" w:cs="Arial"/>
                <w:lang w:val="en-US"/>
              </w:rPr>
            </w:pPr>
          </w:p>
        </w:tc>
      </w:tr>
      <w:tr w:rsidR="002A6ED7" w:rsidTr="009A542C">
        <w:tc>
          <w:tcPr>
            <w:tcW w:w="1391" w:type="dxa"/>
            <w:vAlign w:val="center"/>
          </w:tcPr>
          <w:p w:rsidR="002A6ED7" w:rsidRPr="008D75A0" w:rsidRDefault="002A6ED7" w:rsidP="009A542C">
            <w:pPr>
              <w:spacing w:after="0" w:line="240" w:lineRule="auto"/>
              <w:jc w:val="center"/>
              <w:rPr>
                <w:rFonts w:ascii="Arial" w:hAnsi="Arial" w:cs="Arial"/>
                <w:lang w:val="en-US"/>
              </w:rPr>
            </w:pPr>
            <w:r w:rsidRPr="008D75A0">
              <w:rPr>
                <w:rFonts w:ascii="Arial" w:hAnsi="Arial" w:cs="Arial"/>
                <w:lang w:val="en-US"/>
              </w:rPr>
              <w:t>313908000-KM-02</w:t>
            </w:r>
          </w:p>
        </w:tc>
        <w:tc>
          <w:tcPr>
            <w:tcW w:w="1647" w:type="dxa"/>
            <w:vAlign w:val="center"/>
          </w:tcPr>
          <w:p w:rsidR="002A6ED7" w:rsidRPr="008D75A0" w:rsidRDefault="002A6ED7" w:rsidP="009A542C">
            <w:pPr>
              <w:spacing w:after="0" w:line="240" w:lineRule="auto"/>
              <w:jc w:val="center"/>
              <w:rPr>
                <w:rFonts w:ascii="Arial" w:hAnsi="Arial" w:cs="Arial"/>
                <w:lang w:val="en-US"/>
              </w:rPr>
            </w:pPr>
            <w:r w:rsidRPr="008D75A0">
              <w:rPr>
                <w:rFonts w:ascii="Arial" w:hAnsi="Arial" w:cs="Arial"/>
                <w:lang w:val="en-US"/>
              </w:rPr>
              <w:t>The sugar manufacturing process</w:t>
            </w:r>
          </w:p>
        </w:tc>
        <w:tc>
          <w:tcPr>
            <w:tcW w:w="867" w:type="dxa"/>
            <w:vAlign w:val="center"/>
          </w:tcPr>
          <w:p w:rsidR="002A6ED7" w:rsidRPr="008D75A0" w:rsidRDefault="002A6ED7" w:rsidP="009A542C">
            <w:pPr>
              <w:spacing w:after="0" w:line="240" w:lineRule="auto"/>
              <w:jc w:val="center"/>
              <w:rPr>
                <w:rFonts w:ascii="Arial" w:hAnsi="Arial" w:cs="Arial"/>
                <w:lang w:val="en-US"/>
              </w:rPr>
            </w:pPr>
            <w:r w:rsidRPr="008D75A0">
              <w:rPr>
                <w:rFonts w:ascii="Arial" w:hAnsi="Arial" w:cs="Arial"/>
                <w:lang w:val="en-US"/>
              </w:rPr>
              <w:t>5</w:t>
            </w:r>
          </w:p>
        </w:tc>
        <w:tc>
          <w:tcPr>
            <w:tcW w:w="974" w:type="dxa"/>
            <w:vAlign w:val="center"/>
          </w:tcPr>
          <w:p w:rsidR="002A6ED7" w:rsidRPr="008D75A0" w:rsidRDefault="002A6ED7" w:rsidP="009A542C">
            <w:pPr>
              <w:spacing w:after="0" w:line="240" w:lineRule="auto"/>
              <w:jc w:val="center"/>
              <w:rPr>
                <w:rFonts w:ascii="Arial" w:hAnsi="Arial" w:cs="Arial"/>
                <w:lang w:val="en-US"/>
              </w:rPr>
            </w:pPr>
            <w:r w:rsidRPr="008D75A0">
              <w:rPr>
                <w:rFonts w:ascii="Arial" w:hAnsi="Arial" w:cs="Arial"/>
                <w:lang w:val="en-US"/>
              </w:rPr>
              <w:t>12</w:t>
            </w:r>
          </w:p>
        </w:tc>
        <w:tc>
          <w:tcPr>
            <w:tcW w:w="480" w:type="dxa"/>
            <w:vAlign w:val="center"/>
          </w:tcPr>
          <w:p w:rsidR="002A6ED7" w:rsidRDefault="002A6ED7" w:rsidP="009A542C">
            <w:pPr>
              <w:spacing w:after="0" w:line="240" w:lineRule="auto"/>
              <w:jc w:val="center"/>
              <w:rPr>
                <w:rFonts w:ascii="Arial" w:hAnsi="Arial" w:cs="Arial"/>
                <w:lang w:val="en-US"/>
              </w:rPr>
            </w:pPr>
          </w:p>
        </w:tc>
        <w:tc>
          <w:tcPr>
            <w:tcW w:w="1238" w:type="dxa"/>
            <w:vAlign w:val="center"/>
          </w:tcPr>
          <w:p w:rsidR="002A6ED7" w:rsidRDefault="002A6ED7" w:rsidP="009A542C">
            <w:pPr>
              <w:spacing w:after="0" w:line="240" w:lineRule="auto"/>
              <w:jc w:val="center"/>
              <w:rPr>
                <w:rFonts w:ascii="Arial" w:hAnsi="Arial" w:cs="Arial"/>
                <w:lang w:val="en-US"/>
              </w:rPr>
            </w:pPr>
          </w:p>
        </w:tc>
        <w:tc>
          <w:tcPr>
            <w:tcW w:w="804" w:type="dxa"/>
            <w:vAlign w:val="center"/>
          </w:tcPr>
          <w:p w:rsidR="002A6ED7" w:rsidRDefault="002A6ED7" w:rsidP="009A542C">
            <w:pPr>
              <w:spacing w:after="0" w:line="240" w:lineRule="auto"/>
              <w:jc w:val="center"/>
              <w:rPr>
                <w:rFonts w:ascii="Arial" w:hAnsi="Arial" w:cs="Arial"/>
                <w:lang w:val="en-US"/>
              </w:rPr>
            </w:pPr>
          </w:p>
        </w:tc>
        <w:tc>
          <w:tcPr>
            <w:tcW w:w="867" w:type="dxa"/>
            <w:vAlign w:val="center"/>
          </w:tcPr>
          <w:p w:rsidR="002A6ED7" w:rsidRDefault="002A6ED7" w:rsidP="009A542C">
            <w:pPr>
              <w:spacing w:after="0" w:line="240" w:lineRule="auto"/>
              <w:jc w:val="center"/>
              <w:rPr>
                <w:rFonts w:ascii="Arial" w:hAnsi="Arial" w:cs="Arial"/>
                <w:lang w:val="en-US"/>
              </w:rPr>
            </w:pPr>
          </w:p>
        </w:tc>
        <w:tc>
          <w:tcPr>
            <w:tcW w:w="974" w:type="dxa"/>
            <w:vAlign w:val="center"/>
          </w:tcPr>
          <w:p w:rsidR="002A6ED7" w:rsidRDefault="002A6ED7" w:rsidP="009A542C">
            <w:pPr>
              <w:spacing w:after="0" w:line="240" w:lineRule="auto"/>
              <w:jc w:val="center"/>
              <w:rPr>
                <w:rFonts w:ascii="Arial" w:hAnsi="Arial" w:cs="Arial"/>
                <w:lang w:val="en-US"/>
              </w:rPr>
            </w:pPr>
          </w:p>
        </w:tc>
      </w:tr>
      <w:tr w:rsidR="002A6ED7" w:rsidTr="009A542C">
        <w:tc>
          <w:tcPr>
            <w:tcW w:w="1391" w:type="dxa"/>
            <w:vAlign w:val="center"/>
          </w:tcPr>
          <w:p w:rsidR="002A6ED7" w:rsidRPr="008D75A0" w:rsidRDefault="002A6ED7" w:rsidP="009A542C">
            <w:pPr>
              <w:spacing w:after="0" w:line="240" w:lineRule="auto"/>
              <w:jc w:val="center"/>
              <w:rPr>
                <w:rFonts w:ascii="Arial" w:hAnsi="Arial" w:cs="Arial"/>
                <w:lang w:val="en-US"/>
              </w:rPr>
            </w:pPr>
            <w:r w:rsidRPr="008D75A0">
              <w:rPr>
                <w:rFonts w:ascii="Arial" w:hAnsi="Arial" w:cs="Arial"/>
                <w:lang w:val="en-US"/>
              </w:rPr>
              <w:t>313908000-KM-03</w:t>
            </w:r>
          </w:p>
        </w:tc>
        <w:tc>
          <w:tcPr>
            <w:tcW w:w="1647" w:type="dxa"/>
            <w:vAlign w:val="center"/>
          </w:tcPr>
          <w:p w:rsidR="002A6ED7" w:rsidRPr="008D75A0" w:rsidRDefault="002A6ED7" w:rsidP="009A542C">
            <w:pPr>
              <w:spacing w:after="0" w:line="240" w:lineRule="auto"/>
              <w:jc w:val="center"/>
              <w:rPr>
                <w:rFonts w:ascii="Arial" w:hAnsi="Arial" w:cs="Arial"/>
                <w:lang w:val="en-US"/>
              </w:rPr>
            </w:pPr>
            <w:r w:rsidRPr="008D75A0">
              <w:rPr>
                <w:rFonts w:ascii="Arial" w:hAnsi="Arial" w:cs="Arial"/>
                <w:lang w:val="en-US"/>
              </w:rPr>
              <w:t>Sugar processing factory control calculations</w:t>
            </w:r>
          </w:p>
        </w:tc>
        <w:tc>
          <w:tcPr>
            <w:tcW w:w="867" w:type="dxa"/>
            <w:vAlign w:val="center"/>
          </w:tcPr>
          <w:p w:rsidR="002A6ED7" w:rsidRPr="008D75A0" w:rsidRDefault="002A6ED7" w:rsidP="009A542C">
            <w:pPr>
              <w:spacing w:after="0" w:line="240" w:lineRule="auto"/>
              <w:jc w:val="center"/>
              <w:rPr>
                <w:rFonts w:ascii="Arial" w:hAnsi="Arial" w:cs="Arial"/>
                <w:lang w:val="en-US"/>
              </w:rPr>
            </w:pPr>
            <w:r w:rsidRPr="008D75A0">
              <w:rPr>
                <w:rFonts w:ascii="Arial" w:hAnsi="Arial" w:cs="Arial"/>
                <w:lang w:val="en-US"/>
              </w:rPr>
              <w:t>5</w:t>
            </w:r>
          </w:p>
        </w:tc>
        <w:tc>
          <w:tcPr>
            <w:tcW w:w="974" w:type="dxa"/>
            <w:vAlign w:val="center"/>
          </w:tcPr>
          <w:p w:rsidR="002A6ED7" w:rsidRPr="008D75A0" w:rsidRDefault="002A6ED7" w:rsidP="009A542C">
            <w:pPr>
              <w:spacing w:after="0" w:line="240" w:lineRule="auto"/>
              <w:jc w:val="center"/>
              <w:rPr>
                <w:rFonts w:ascii="Arial" w:hAnsi="Arial" w:cs="Arial"/>
                <w:lang w:val="en-US"/>
              </w:rPr>
            </w:pPr>
            <w:r w:rsidRPr="008D75A0">
              <w:rPr>
                <w:rFonts w:ascii="Arial" w:hAnsi="Arial" w:cs="Arial"/>
                <w:lang w:val="en-US"/>
              </w:rPr>
              <w:t>12</w:t>
            </w:r>
          </w:p>
        </w:tc>
        <w:tc>
          <w:tcPr>
            <w:tcW w:w="480" w:type="dxa"/>
            <w:vAlign w:val="center"/>
          </w:tcPr>
          <w:p w:rsidR="002A6ED7" w:rsidRDefault="002A6ED7" w:rsidP="009A542C">
            <w:pPr>
              <w:spacing w:after="0" w:line="240" w:lineRule="auto"/>
              <w:jc w:val="center"/>
              <w:rPr>
                <w:rFonts w:ascii="Arial" w:hAnsi="Arial" w:cs="Arial"/>
                <w:lang w:val="en-US"/>
              </w:rPr>
            </w:pPr>
          </w:p>
        </w:tc>
        <w:tc>
          <w:tcPr>
            <w:tcW w:w="1238" w:type="dxa"/>
            <w:vAlign w:val="center"/>
          </w:tcPr>
          <w:p w:rsidR="002A6ED7" w:rsidRDefault="002A6ED7" w:rsidP="009A542C">
            <w:pPr>
              <w:spacing w:after="0" w:line="240" w:lineRule="auto"/>
              <w:jc w:val="center"/>
              <w:rPr>
                <w:rFonts w:ascii="Arial" w:hAnsi="Arial" w:cs="Arial"/>
                <w:lang w:val="en-US"/>
              </w:rPr>
            </w:pPr>
          </w:p>
        </w:tc>
        <w:tc>
          <w:tcPr>
            <w:tcW w:w="804" w:type="dxa"/>
            <w:vAlign w:val="center"/>
          </w:tcPr>
          <w:p w:rsidR="002A6ED7" w:rsidRDefault="002A6ED7" w:rsidP="009A542C">
            <w:pPr>
              <w:spacing w:after="0" w:line="240" w:lineRule="auto"/>
              <w:jc w:val="center"/>
              <w:rPr>
                <w:rFonts w:ascii="Arial" w:hAnsi="Arial" w:cs="Arial"/>
                <w:lang w:val="en-US"/>
              </w:rPr>
            </w:pPr>
          </w:p>
        </w:tc>
        <w:tc>
          <w:tcPr>
            <w:tcW w:w="867" w:type="dxa"/>
            <w:vAlign w:val="center"/>
          </w:tcPr>
          <w:p w:rsidR="002A6ED7" w:rsidRDefault="002A6ED7" w:rsidP="009A542C">
            <w:pPr>
              <w:spacing w:after="0" w:line="240" w:lineRule="auto"/>
              <w:jc w:val="center"/>
              <w:rPr>
                <w:rFonts w:ascii="Arial" w:hAnsi="Arial" w:cs="Arial"/>
                <w:lang w:val="en-US"/>
              </w:rPr>
            </w:pPr>
          </w:p>
        </w:tc>
        <w:tc>
          <w:tcPr>
            <w:tcW w:w="974" w:type="dxa"/>
            <w:vAlign w:val="center"/>
          </w:tcPr>
          <w:p w:rsidR="002A6ED7" w:rsidRDefault="002A6ED7" w:rsidP="009A542C">
            <w:pPr>
              <w:spacing w:after="0" w:line="240" w:lineRule="auto"/>
              <w:jc w:val="center"/>
              <w:rPr>
                <w:rFonts w:ascii="Arial" w:hAnsi="Arial" w:cs="Arial"/>
                <w:lang w:val="en-US"/>
              </w:rPr>
            </w:pPr>
          </w:p>
        </w:tc>
      </w:tr>
      <w:tr w:rsidR="002A6ED7" w:rsidTr="009A542C">
        <w:tc>
          <w:tcPr>
            <w:tcW w:w="1391" w:type="dxa"/>
            <w:vAlign w:val="center"/>
          </w:tcPr>
          <w:p w:rsidR="002A6ED7" w:rsidRPr="008D75A0" w:rsidRDefault="002A6ED7" w:rsidP="009A542C">
            <w:pPr>
              <w:spacing w:after="0" w:line="240" w:lineRule="auto"/>
              <w:jc w:val="center"/>
              <w:rPr>
                <w:rFonts w:ascii="Arial" w:hAnsi="Arial" w:cs="Arial"/>
                <w:lang w:val="en-US"/>
              </w:rPr>
            </w:pPr>
            <w:r w:rsidRPr="008D75A0">
              <w:rPr>
                <w:rFonts w:ascii="Arial" w:hAnsi="Arial" w:cs="Arial"/>
                <w:lang w:val="en-US"/>
              </w:rPr>
              <w:t>313908000-KM-04</w:t>
            </w:r>
          </w:p>
        </w:tc>
        <w:tc>
          <w:tcPr>
            <w:tcW w:w="1647" w:type="dxa"/>
            <w:vAlign w:val="center"/>
          </w:tcPr>
          <w:p w:rsidR="002A6ED7" w:rsidRPr="008D75A0" w:rsidRDefault="002A6ED7" w:rsidP="009A542C">
            <w:pPr>
              <w:spacing w:after="0" w:line="240" w:lineRule="auto"/>
              <w:jc w:val="center"/>
              <w:rPr>
                <w:rFonts w:ascii="Arial" w:hAnsi="Arial" w:cs="Arial"/>
                <w:lang w:val="en-US"/>
              </w:rPr>
            </w:pPr>
            <w:r w:rsidRPr="008D75A0">
              <w:rPr>
                <w:rFonts w:ascii="Arial" w:hAnsi="Arial" w:cs="Arial"/>
                <w:lang w:val="en-US"/>
              </w:rPr>
              <w:t>Sugar juice extraction</w:t>
            </w:r>
          </w:p>
        </w:tc>
        <w:tc>
          <w:tcPr>
            <w:tcW w:w="867" w:type="dxa"/>
            <w:vAlign w:val="center"/>
          </w:tcPr>
          <w:p w:rsidR="002A6ED7" w:rsidRPr="008D75A0" w:rsidRDefault="002A6ED7" w:rsidP="009A542C">
            <w:pPr>
              <w:spacing w:after="0" w:line="240" w:lineRule="auto"/>
              <w:jc w:val="center"/>
              <w:rPr>
                <w:rFonts w:ascii="Arial" w:hAnsi="Arial" w:cs="Arial"/>
                <w:lang w:val="en-US"/>
              </w:rPr>
            </w:pPr>
            <w:r w:rsidRPr="008D75A0">
              <w:rPr>
                <w:rFonts w:ascii="Arial" w:hAnsi="Arial" w:cs="Arial"/>
                <w:lang w:val="en-US"/>
              </w:rPr>
              <w:t>4</w:t>
            </w:r>
          </w:p>
        </w:tc>
        <w:tc>
          <w:tcPr>
            <w:tcW w:w="974" w:type="dxa"/>
            <w:vAlign w:val="center"/>
          </w:tcPr>
          <w:p w:rsidR="002A6ED7" w:rsidRPr="008D75A0" w:rsidRDefault="002A6ED7" w:rsidP="009A542C">
            <w:pPr>
              <w:spacing w:after="0" w:line="240" w:lineRule="auto"/>
              <w:jc w:val="center"/>
              <w:rPr>
                <w:rFonts w:ascii="Arial" w:hAnsi="Arial" w:cs="Arial"/>
                <w:lang w:val="en-US"/>
              </w:rPr>
            </w:pPr>
            <w:r w:rsidRPr="008D75A0">
              <w:rPr>
                <w:rFonts w:ascii="Arial" w:hAnsi="Arial" w:cs="Arial"/>
                <w:lang w:val="en-US"/>
              </w:rPr>
              <w:t>4</w:t>
            </w:r>
          </w:p>
        </w:tc>
        <w:tc>
          <w:tcPr>
            <w:tcW w:w="480" w:type="dxa"/>
            <w:vAlign w:val="center"/>
          </w:tcPr>
          <w:p w:rsidR="002A6ED7" w:rsidRDefault="002A6ED7" w:rsidP="009A542C">
            <w:pPr>
              <w:spacing w:after="0" w:line="240" w:lineRule="auto"/>
              <w:jc w:val="center"/>
              <w:rPr>
                <w:rFonts w:ascii="Arial" w:hAnsi="Arial" w:cs="Arial"/>
                <w:lang w:val="en-US"/>
              </w:rPr>
            </w:pPr>
          </w:p>
        </w:tc>
        <w:tc>
          <w:tcPr>
            <w:tcW w:w="1238" w:type="dxa"/>
            <w:vAlign w:val="center"/>
          </w:tcPr>
          <w:p w:rsidR="002A6ED7" w:rsidRDefault="002A6ED7" w:rsidP="009A542C">
            <w:pPr>
              <w:spacing w:after="0" w:line="240" w:lineRule="auto"/>
              <w:jc w:val="center"/>
              <w:rPr>
                <w:rFonts w:ascii="Arial" w:hAnsi="Arial" w:cs="Arial"/>
                <w:lang w:val="en-US"/>
              </w:rPr>
            </w:pPr>
          </w:p>
        </w:tc>
        <w:tc>
          <w:tcPr>
            <w:tcW w:w="804" w:type="dxa"/>
            <w:vAlign w:val="center"/>
          </w:tcPr>
          <w:p w:rsidR="002A6ED7" w:rsidRDefault="002A6ED7" w:rsidP="009A542C">
            <w:pPr>
              <w:spacing w:after="0" w:line="240" w:lineRule="auto"/>
              <w:jc w:val="center"/>
              <w:rPr>
                <w:rFonts w:ascii="Arial" w:hAnsi="Arial" w:cs="Arial"/>
                <w:lang w:val="en-US"/>
              </w:rPr>
            </w:pPr>
          </w:p>
        </w:tc>
        <w:tc>
          <w:tcPr>
            <w:tcW w:w="867" w:type="dxa"/>
            <w:vAlign w:val="center"/>
          </w:tcPr>
          <w:p w:rsidR="002A6ED7" w:rsidRDefault="002A6ED7" w:rsidP="009A542C">
            <w:pPr>
              <w:spacing w:after="0" w:line="240" w:lineRule="auto"/>
              <w:jc w:val="center"/>
              <w:rPr>
                <w:rFonts w:ascii="Arial" w:hAnsi="Arial" w:cs="Arial"/>
                <w:lang w:val="en-US"/>
              </w:rPr>
            </w:pPr>
          </w:p>
        </w:tc>
        <w:tc>
          <w:tcPr>
            <w:tcW w:w="974" w:type="dxa"/>
            <w:vAlign w:val="center"/>
          </w:tcPr>
          <w:p w:rsidR="002A6ED7" w:rsidRDefault="002A6ED7" w:rsidP="009A542C">
            <w:pPr>
              <w:spacing w:after="0" w:line="240" w:lineRule="auto"/>
              <w:jc w:val="center"/>
              <w:rPr>
                <w:rFonts w:ascii="Arial" w:hAnsi="Arial" w:cs="Arial"/>
                <w:lang w:val="en-US"/>
              </w:rPr>
            </w:pPr>
          </w:p>
        </w:tc>
      </w:tr>
      <w:tr w:rsidR="002A6ED7" w:rsidTr="009A542C">
        <w:tc>
          <w:tcPr>
            <w:tcW w:w="1391" w:type="dxa"/>
            <w:vAlign w:val="center"/>
          </w:tcPr>
          <w:p w:rsidR="002A6ED7" w:rsidRPr="008D75A0" w:rsidRDefault="002A6ED7" w:rsidP="009A542C">
            <w:pPr>
              <w:spacing w:after="0" w:line="240" w:lineRule="auto"/>
              <w:jc w:val="center"/>
              <w:rPr>
                <w:rFonts w:ascii="Arial" w:hAnsi="Arial" w:cs="Arial"/>
                <w:lang w:val="en-US"/>
              </w:rPr>
            </w:pPr>
            <w:r w:rsidRPr="008D75A0">
              <w:rPr>
                <w:rFonts w:ascii="Arial" w:hAnsi="Arial" w:cs="Arial"/>
                <w:lang w:val="en-US"/>
              </w:rPr>
              <w:t>313908000-KM-05</w:t>
            </w:r>
          </w:p>
        </w:tc>
        <w:tc>
          <w:tcPr>
            <w:tcW w:w="1647" w:type="dxa"/>
            <w:vAlign w:val="center"/>
          </w:tcPr>
          <w:p w:rsidR="002A6ED7" w:rsidRPr="008D75A0" w:rsidRDefault="002A6ED7" w:rsidP="009A542C">
            <w:pPr>
              <w:spacing w:after="0" w:line="240" w:lineRule="auto"/>
              <w:jc w:val="center"/>
              <w:rPr>
                <w:rFonts w:ascii="Arial" w:hAnsi="Arial" w:cs="Arial"/>
                <w:lang w:val="en-US"/>
              </w:rPr>
            </w:pPr>
            <w:r w:rsidRPr="008D75A0">
              <w:rPr>
                <w:rFonts w:ascii="Arial" w:hAnsi="Arial" w:cs="Arial"/>
                <w:lang w:val="en-US"/>
              </w:rPr>
              <w:t>Sugar juice handling and clarification</w:t>
            </w:r>
          </w:p>
        </w:tc>
        <w:tc>
          <w:tcPr>
            <w:tcW w:w="867" w:type="dxa"/>
            <w:vAlign w:val="center"/>
          </w:tcPr>
          <w:p w:rsidR="002A6ED7" w:rsidRPr="008D75A0" w:rsidRDefault="002A6ED7" w:rsidP="009A542C">
            <w:pPr>
              <w:spacing w:after="0" w:line="240" w:lineRule="auto"/>
              <w:jc w:val="center"/>
              <w:rPr>
                <w:rFonts w:ascii="Arial" w:hAnsi="Arial" w:cs="Arial"/>
                <w:lang w:val="en-US"/>
              </w:rPr>
            </w:pPr>
            <w:r w:rsidRPr="008D75A0">
              <w:rPr>
                <w:rFonts w:ascii="Arial" w:hAnsi="Arial" w:cs="Arial"/>
                <w:lang w:val="en-US"/>
              </w:rPr>
              <w:t>4</w:t>
            </w:r>
          </w:p>
        </w:tc>
        <w:tc>
          <w:tcPr>
            <w:tcW w:w="974" w:type="dxa"/>
            <w:vAlign w:val="center"/>
          </w:tcPr>
          <w:p w:rsidR="002A6ED7" w:rsidRPr="008D75A0" w:rsidRDefault="002A6ED7" w:rsidP="009A542C">
            <w:pPr>
              <w:spacing w:after="0" w:line="240" w:lineRule="auto"/>
              <w:jc w:val="center"/>
              <w:rPr>
                <w:rFonts w:ascii="Arial" w:hAnsi="Arial" w:cs="Arial"/>
                <w:lang w:val="en-US"/>
              </w:rPr>
            </w:pPr>
            <w:r w:rsidRPr="008D75A0">
              <w:rPr>
                <w:rFonts w:ascii="Arial" w:hAnsi="Arial" w:cs="Arial"/>
                <w:lang w:val="en-US"/>
              </w:rPr>
              <w:t>4</w:t>
            </w:r>
          </w:p>
        </w:tc>
        <w:tc>
          <w:tcPr>
            <w:tcW w:w="480" w:type="dxa"/>
            <w:vAlign w:val="center"/>
          </w:tcPr>
          <w:p w:rsidR="002A6ED7" w:rsidRDefault="002A6ED7" w:rsidP="009A542C">
            <w:pPr>
              <w:spacing w:after="0" w:line="240" w:lineRule="auto"/>
              <w:jc w:val="center"/>
              <w:rPr>
                <w:rFonts w:ascii="Arial" w:hAnsi="Arial" w:cs="Arial"/>
                <w:lang w:val="en-US"/>
              </w:rPr>
            </w:pPr>
          </w:p>
        </w:tc>
        <w:tc>
          <w:tcPr>
            <w:tcW w:w="1238" w:type="dxa"/>
            <w:vAlign w:val="center"/>
          </w:tcPr>
          <w:p w:rsidR="002A6ED7" w:rsidRDefault="002A6ED7" w:rsidP="009A542C">
            <w:pPr>
              <w:spacing w:after="0" w:line="240" w:lineRule="auto"/>
              <w:jc w:val="center"/>
              <w:rPr>
                <w:rFonts w:ascii="Arial" w:hAnsi="Arial" w:cs="Arial"/>
                <w:lang w:val="en-US"/>
              </w:rPr>
            </w:pPr>
          </w:p>
        </w:tc>
        <w:tc>
          <w:tcPr>
            <w:tcW w:w="804" w:type="dxa"/>
            <w:vAlign w:val="center"/>
          </w:tcPr>
          <w:p w:rsidR="002A6ED7" w:rsidRDefault="002A6ED7" w:rsidP="009A542C">
            <w:pPr>
              <w:spacing w:after="0" w:line="240" w:lineRule="auto"/>
              <w:jc w:val="center"/>
              <w:rPr>
                <w:rFonts w:ascii="Arial" w:hAnsi="Arial" w:cs="Arial"/>
                <w:lang w:val="en-US"/>
              </w:rPr>
            </w:pPr>
          </w:p>
        </w:tc>
        <w:tc>
          <w:tcPr>
            <w:tcW w:w="867" w:type="dxa"/>
            <w:vAlign w:val="center"/>
          </w:tcPr>
          <w:p w:rsidR="002A6ED7" w:rsidRDefault="002A6ED7" w:rsidP="009A542C">
            <w:pPr>
              <w:spacing w:after="0" w:line="240" w:lineRule="auto"/>
              <w:jc w:val="center"/>
              <w:rPr>
                <w:rFonts w:ascii="Arial" w:hAnsi="Arial" w:cs="Arial"/>
                <w:lang w:val="en-US"/>
              </w:rPr>
            </w:pPr>
          </w:p>
        </w:tc>
        <w:tc>
          <w:tcPr>
            <w:tcW w:w="974" w:type="dxa"/>
            <w:vAlign w:val="center"/>
          </w:tcPr>
          <w:p w:rsidR="002A6ED7" w:rsidRDefault="002A6ED7" w:rsidP="009A542C">
            <w:pPr>
              <w:spacing w:after="0" w:line="240" w:lineRule="auto"/>
              <w:jc w:val="center"/>
              <w:rPr>
                <w:rFonts w:ascii="Arial" w:hAnsi="Arial" w:cs="Arial"/>
                <w:lang w:val="en-US"/>
              </w:rPr>
            </w:pPr>
          </w:p>
        </w:tc>
      </w:tr>
      <w:tr w:rsidR="002A6ED7" w:rsidTr="009A542C">
        <w:tc>
          <w:tcPr>
            <w:tcW w:w="1391" w:type="dxa"/>
            <w:vAlign w:val="center"/>
          </w:tcPr>
          <w:p w:rsidR="002A6ED7" w:rsidRPr="008D75A0" w:rsidRDefault="002A6ED7" w:rsidP="009A542C">
            <w:pPr>
              <w:spacing w:after="0" w:line="240" w:lineRule="auto"/>
              <w:jc w:val="center"/>
              <w:rPr>
                <w:rFonts w:ascii="Arial" w:hAnsi="Arial" w:cs="Arial"/>
                <w:lang w:val="en-US"/>
              </w:rPr>
            </w:pPr>
            <w:r w:rsidRPr="008D75A0">
              <w:rPr>
                <w:rFonts w:ascii="Arial" w:hAnsi="Arial" w:cs="Arial"/>
                <w:lang w:val="en-US"/>
              </w:rPr>
              <w:t>313908000-KM-06</w:t>
            </w:r>
          </w:p>
        </w:tc>
        <w:tc>
          <w:tcPr>
            <w:tcW w:w="1647" w:type="dxa"/>
            <w:vAlign w:val="center"/>
          </w:tcPr>
          <w:p w:rsidR="002A6ED7" w:rsidRPr="008D75A0" w:rsidRDefault="002A6ED7" w:rsidP="009A542C">
            <w:pPr>
              <w:spacing w:after="0" w:line="240" w:lineRule="auto"/>
              <w:jc w:val="center"/>
              <w:rPr>
                <w:rFonts w:ascii="Arial" w:hAnsi="Arial" w:cs="Arial"/>
                <w:lang w:val="en-US"/>
              </w:rPr>
            </w:pPr>
            <w:r w:rsidRPr="008D75A0">
              <w:rPr>
                <w:rFonts w:ascii="Arial" w:hAnsi="Arial" w:cs="Arial"/>
                <w:lang w:val="en-US"/>
              </w:rPr>
              <w:t>Evaporation</w:t>
            </w:r>
          </w:p>
        </w:tc>
        <w:tc>
          <w:tcPr>
            <w:tcW w:w="867" w:type="dxa"/>
            <w:vAlign w:val="center"/>
          </w:tcPr>
          <w:p w:rsidR="002A6ED7" w:rsidRPr="008D75A0" w:rsidRDefault="002A6ED7" w:rsidP="009A542C">
            <w:pPr>
              <w:spacing w:after="0" w:line="240" w:lineRule="auto"/>
              <w:jc w:val="center"/>
              <w:rPr>
                <w:rFonts w:ascii="Arial" w:hAnsi="Arial" w:cs="Arial"/>
                <w:lang w:val="en-US"/>
              </w:rPr>
            </w:pPr>
            <w:r w:rsidRPr="008D75A0">
              <w:rPr>
                <w:rFonts w:ascii="Arial" w:hAnsi="Arial" w:cs="Arial"/>
                <w:lang w:val="en-US"/>
              </w:rPr>
              <w:t>4</w:t>
            </w:r>
          </w:p>
        </w:tc>
        <w:tc>
          <w:tcPr>
            <w:tcW w:w="974" w:type="dxa"/>
            <w:vAlign w:val="center"/>
          </w:tcPr>
          <w:p w:rsidR="002A6ED7" w:rsidRPr="008D75A0" w:rsidRDefault="002A6ED7" w:rsidP="009A542C">
            <w:pPr>
              <w:spacing w:after="0" w:line="240" w:lineRule="auto"/>
              <w:jc w:val="center"/>
              <w:rPr>
                <w:rFonts w:ascii="Arial" w:hAnsi="Arial" w:cs="Arial"/>
                <w:lang w:val="en-US"/>
              </w:rPr>
            </w:pPr>
            <w:r w:rsidRPr="008D75A0">
              <w:rPr>
                <w:rFonts w:ascii="Arial" w:hAnsi="Arial" w:cs="Arial"/>
                <w:lang w:val="en-US"/>
              </w:rPr>
              <w:t>8</w:t>
            </w:r>
          </w:p>
        </w:tc>
        <w:tc>
          <w:tcPr>
            <w:tcW w:w="480" w:type="dxa"/>
            <w:vAlign w:val="center"/>
          </w:tcPr>
          <w:p w:rsidR="002A6ED7" w:rsidRDefault="002A6ED7" w:rsidP="009A542C">
            <w:pPr>
              <w:spacing w:after="0" w:line="240" w:lineRule="auto"/>
              <w:jc w:val="center"/>
              <w:rPr>
                <w:rFonts w:ascii="Arial" w:hAnsi="Arial" w:cs="Arial"/>
                <w:lang w:val="en-US"/>
              </w:rPr>
            </w:pPr>
          </w:p>
        </w:tc>
        <w:tc>
          <w:tcPr>
            <w:tcW w:w="1238" w:type="dxa"/>
            <w:vAlign w:val="center"/>
          </w:tcPr>
          <w:p w:rsidR="002A6ED7" w:rsidRDefault="002A6ED7" w:rsidP="009A542C">
            <w:pPr>
              <w:spacing w:after="0" w:line="240" w:lineRule="auto"/>
              <w:jc w:val="center"/>
              <w:rPr>
                <w:rFonts w:ascii="Arial" w:hAnsi="Arial" w:cs="Arial"/>
                <w:lang w:val="en-US"/>
              </w:rPr>
            </w:pPr>
          </w:p>
        </w:tc>
        <w:tc>
          <w:tcPr>
            <w:tcW w:w="804" w:type="dxa"/>
            <w:vAlign w:val="center"/>
          </w:tcPr>
          <w:p w:rsidR="002A6ED7" w:rsidRDefault="002A6ED7" w:rsidP="009A542C">
            <w:pPr>
              <w:spacing w:after="0" w:line="240" w:lineRule="auto"/>
              <w:jc w:val="center"/>
              <w:rPr>
                <w:rFonts w:ascii="Arial" w:hAnsi="Arial" w:cs="Arial"/>
                <w:lang w:val="en-US"/>
              </w:rPr>
            </w:pPr>
          </w:p>
        </w:tc>
        <w:tc>
          <w:tcPr>
            <w:tcW w:w="867" w:type="dxa"/>
            <w:vAlign w:val="center"/>
          </w:tcPr>
          <w:p w:rsidR="002A6ED7" w:rsidRDefault="002A6ED7" w:rsidP="009A542C">
            <w:pPr>
              <w:spacing w:after="0" w:line="240" w:lineRule="auto"/>
              <w:jc w:val="center"/>
              <w:rPr>
                <w:rFonts w:ascii="Arial" w:hAnsi="Arial" w:cs="Arial"/>
                <w:lang w:val="en-US"/>
              </w:rPr>
            </w:pPr>
          </w:p>
        </w:tc>
        <w:tc>
          <w:tcPr>
            <w:tcW w:w="974" w:type="dxa"/>
            <w:vAlign w:val="center"/>
          </w:tcPr>
          <w:p w:rsidR="002A6ED7" w:rsidRDefault="002A6ED7" w:rsidP="009A542C">
            <w:pPr>
              <w:spacing w:after="0" w:line="240" w:lineRule="auto"/>
              <w:jc w:val="center"/>
              <w:rPr>
                <w:rFonts w:ascii="Arial" w:hAnsi="Arial" w:cs="Arial"/>
                <w:lang w:val="en-US"/>
              </w:rPr>
            </w:pPr>
          </w:p>
        </w:tc>
      </w:tr>
      <w:tr w:rsidR="002A6ED7" w:rsidTr="009A542C">
        <w:tc>
          <w:tcPr>
            <w:tcW w:w="1391" w:type="dxa"/>
            <w:vAlign w:val="center"/>
          </w:tcPr>
          <w:p w:rsidR="002A6ED7" w:rsidRPr="008D75A0" w:rsidRDefault="002A6ED7" w:rsidP="009A542C">
            <w:pPr>
              <w:spacing w:after="0" w:line="240" w:lineRule="auto"/>
              <w:jc w:val="center"/>
              <w:rPr>
                <w:rFonts w:ascii="Arial" w:hAnsi="Arial" w:cs="Arial"/>
                <w:lang w:val="en-US"/>
              </w:rPr>
            </w:pPr>
            <w:r w:rsidRPr="008D75A0">
              <w:rPr>
                <w:rFonts w:ascii="Arial" w:hAnsi="Arial" w:cs="Arial"/>
                <w:lang w:val="en-US"/>
              </w:rPr>
              <w:t>313908000-KM-07</w:t>
            </w:r>
          </w:p>
        </w:tc>
        <w:tc>
          <w:tcPr>
            <w:tcW w:w="1647" w:type="dxa"/>
            <w:vAlign w:val="center"/>
          </w:tcPr>
          <w:p w:rsidR="002A6ED7" w:rsidRPr="008D75A0" w:rsidRDefault="002A6ED7" w:rsidP="009A542C">
            <w:pPr>
              <w:spacing w:after="0" w:line="240" w:lineRule="auto"/>
              <w:jc w:val="center"/>
              <w:rPr>
                <w:rFonts w:ascii="Arial" w:hAnsi="Arial" w:cs="Arial"/>
                <w:lang w:val="en-US"/>
              </w:rPr>
            </w:pPr>
            <w:r w:rsidRPr="008D75A0">
              <w:rPr>
                <w:rFonts w:ascii="Arial" w:hAnsi="Arial" w:cs="Arial"/>
                <w:lang w:val="en-US"/>
              </w:rPr>
              <w:t>Pan Boiling theory and technology</w:t>
            </w:r>
          </w:p>
        </w:tc>
        <w:tc>
          <w:tcPr>
            <w:tcW w:w="867" w:type="dxa"/>
            <w:vAlign w:val="center"/>
          </w:tcPr>
          <w:p w:rsidR="002A6ED7" w:rsidRPr="008D75A0" w:rsidRDefault="002A6ED7" w:rsidP="009A542C">
            <w:pPr>
              <w:spacing w:after="0" w:line="240" w:lineRule="auto"/>
              <w:jc w:val="center"/>
              <w:rPr>
                <w:rFonts w:ascii="Arial" w:hAnsi="Arial" w:cs="Arial"/>
                <w:lang w:val="en-US"/>
              </w:rPr>
            </w:pPr>
            <w:r w:rsidRPr="008D75A0">
              <w:rPr>
                <w:rFonts w:ascii="Arial" w:hAnsi="Arial" w:cs="Arial"/>
                <w:lang w:val="en-US"/>
              </w:rPr>
              <w:t>5</w:t>
            </w:r>
          </w:p>
        </w:tc>
        <w:tc>
          <w:tcPr>
            <w:tcW w:w="974" w:type="dxa"/>
            <w:vAlign w:val="center"/>
          </w:tcPr>
          <w:p w:rsidR="002A6ED7" w:rsidRPr="008D75A0" w:rsidRDefault="002A6ED7" w:rsidP="009A542C">
            <w:pPr>
              <w:spacing w:after="0" w:line="240" w:lineRule="auto"/>
              <w:jc w:val="center"/>
              <w:rPr>
                <w:rFonts w:ascii="Arial" w:hAnsi="Arial" w:cs="Arial"/>
                <w:lang w:val="en-US"/>
              </w:rPr>
            </w:pPr>
            <w:r w:rsidRPr="008D75A0">
              <w:rPr>
                <w:rFonts w:ascii="Arial" w:hAnsi="Arial" w:cs="Arial"/>
                <w:lang w:val="en-US"/>
              </w:rPr>
              <w:t>8</w:t>
            </w:r>
          </w:p>
        </w:tc>
        <w:tc>
          <w:tcPr>
            <w:tcW w:w="480" w:type="dxa"/>
            <w:vAlign w:val="center"/>
          </w:tcPr>
          <w:p w:rsidR="002A6ED7" w:rsidRDefault="002A6ED7" w:rsidP="009A542C">
            <w:pPr>
              <w:spacing w:after="0" w:line="240" w:lineRule="auto"/>
              <w:jc w:val="center"/>
              <w:rPr>
                <w:rFonts w:ascii="Arial" w:hAnsi="Arial" w:cs="Arial"/>
                <w:lang w:val="en-US"/>
              </w:rPr>
            </w:pPr>
          </w:p>
        </w:tc>
        <w:tc>
          <w:tcPr>
            <w:tcW w:w="1238" w:type="dxa"/>
            <w:vAlign w:val="center"/>
          </w:tcPr>
          <w:p w:rsidR="002A6ED7" w:rsidRDefault="002A6ED7" w:rsidP="009A542C">
            <w:pPr>
              <w:spacing w:after="0" w:line="240" w:lineRule="auto"/>
              <w:jc w:val="center"/>
              <w:rPr>
                <w:rFonts w:ascii="Arial" w:hAnsi="Arial" w:cs="Arial"/>
                <w:lang w:val="en-US"/>
              </w:rPr>
            </w:pPr>
          </w:p>
        </w:tc>
        <w:tc>
          <w:tcPr>
            <w:tcW w:w="804" w:type="dxa"/>
            <w:vAlign w:val="center"/>
          </w:tcPr>
          <w:p w:rsidR="002A6ED7" w:rsidRDefault="002A6ED7" w:rsidP="009A542C">
            <w:pPr>
              <w:spacing w:after="0" w:line="240" w:lineRule="auto"/>
              <w:jc w:val="center"/>
              <w:rPr>
                <w:rFonts w:ascii="Arial" w:hAnsi="Arial" w:cs="Arial"/>
                <w:lang w:val="en-US"/>
              </w:rPr>
            </w:pPr>
          </w:p>
        </w:tc>
        <w:tc>
          <w:tcPr>
            <w:tcW w:w="867" w:type="dxa"/>
            <w:vAlign w:val="center"/>
          </w:tcPr>
          <w:p w:rsidR="002A6ED7" w:rsidRDefault="002A6ED7" w:rsidP="009A542C">
            <w:pPr>
              <w:spacing w:after="0" w:line="240" w:lineRule="auto"/>
              <w:jc w:val="center"/>
              <w:rPr>
                <w:rFonts w:ascii="Arial" w:hAnsi="Arial" w:cs="Arial"/>
                <w:lang w:val="en-US"/>
              </w:rPr>
            </w:pPr>
          </w:p>
        </w:tc>
        <w:tc>
          <w:tcPr>
            <w:tcW w:w="974" w:type="dxa"/>
            <w:vAlign w:val="center"/>
          </w:tcPr>
          <w:p w:rsidR="002A6ED7" w:rsidRDefault="002A6ED7" w:rsidP="009A542C">
            <w:pPr>
              <w:spacing w:after="0" w:line="240" w:lineRule="auto"/>
              <w:jc w:val="center"/>
              <w:rPr>
                <w:rFonts w:ascii="Arial" w:hAnsi="Arial" w:cs="Arial"/>
                <w:lang w:val="en-US"/>
              </w:rPr>
            </w:pPr>
          </w:p>
        </w:tc>
      </w:tr>
      <w:tr w:rsidR="002A6ED7" w:rsidTr="009A542C">
        <w:tc>
          <w:tcPr>
            <w:tcW w:w="1391" w:type="dxa"/>
            <w:vAlign w:val="center"/>
          </w:tcPr>
          <w:p w:rsidR="002A6ED7" w:rsidRPr="008D75A0" w:rsidRDefault="002A6ED7" w:rsidP="009A542C">
            <w:pPr>
              <w:spacing w:after="0" w:line="240" w:lineRule="auto"/>
              <w:jc w:val="center"/>
              <w:rPr>
                <w:rFonts w:ascii="Arial" w:hAnsi="Arial" w:cs="Arial"/>
                <w:lang w:val="en-US"/>
              </w:rPr>
            </w:pPr>
            <w:r w:rsidRPr="008D75A0">
              <w:rPr>
                <w:rFonts w:ascii="Arial" w:hAnsi="Arial" w:cs="Arial"/>
                <w:lang w:val="en-US"/>
              </w:rPr>
              <w:t>313908000-KM-08</w:t>
            </w:r>
          </w:p>
        </w:tc>
        <w:tc>
          <w:tcPr>
            <w:tcW w:w="1647" w:type="dxa"/>
            <w:vAlign w:val="center"/>
          </w:tcPr>
          <w:p w:rsidR="002A6ED7" w:rsidRPr="008D75A0" w:rsidRDefault="002A6ED7" w:rsidP="009A542C">
            <w:pPr>
              <w:spacing w:after="0" w:line="240" w:lineRule="auto"/>
              <w:jc w:val="center"/>
              <w:rPr>
                <w:rFonts w:ascii="Arial" w:hAnsi="Arial" w:cs="Arial"/>
                <w:lang w:val="en-US"/>
              </w:rPr>
            </w:pPr>
            <w:proofErr w:type="spellStart"/>
            <w:r w:rsidRPr="008D75A0">
              <w:rPr>
                <w:rFonts w:ascii="Arial" w:hAnsi="Arial" w:cs="Arial"/>
                <w:lang w:val="en-US"/>
              </w:rPr>
              <w:t>Crystallisation</w:t>
            </w:r>
            <w:proofErr w:type="spellEnd"/>
            <w:r w:rsidRPr="008D75A0">
              <w:rPr>
                <w:rFonts w:ascii="Arial" w:hAnsi="Arial" w:cs="Arial"/>
                <w:lang w:val="en-US"/>
              </w:rPr>
              <w:t>, Centrifuging and Drying</w:t>
            </w:r>
          </w:p>
        </w:tc>
        <w:tc>
          <w:tcPr>
            <w:tcW w:w="867" w:type="dxa"/>
            <w:vAlign w:val="center"/>
          </w:tcPr>
          <w:p w:rsidR="002A6ED7" w:rsidRPr="008D75A0" w:rsidRDefault="002A6ED7" w:rsidP="009A542C">
            <w:pPr>
              <w:spacing w:after="0" w:line="240" w:lineRule="auto"/>
              <w:jc w:val="center"/>
              <w:rPr>
                <w:rFonts w:ascii="Arial" w:hAnsi="Arial" w:cs="Arial"/>
                <w:lang w:val="en-US"/>
              </w:rPr>
            </w:pPr>
            <w:r w:rsidRPr="008D75A0">
              <w:rPr>
                <w:rFonts w:ascii="Arial" w:hAnsi="Arial" w:cs="Arial"/>
                <w:lang w:val="en-US"/>
              </w:rPr>
              <w:t>4</w:t>
            </w:r>
          </w:p>
        </w:tc>
        <w:tc>
          <w:tcPr>
            <w:tcW w:w="974" w:type="dxa"/>
            <w:vAlign w:val="center"/>
          </w:tcPr>
          <w:p w:rsidR="002A6ED7" w:rsidRPr="008D75A0" w:rsidRDefault="002A6ED7" w:rsidP="009A542C">
            <w:pPr>
              <w:spacing w:after="0" w:line="240" w:lineRule="auto"/>
              <w:jc w:val="center"/>
              <w:rPr>
                <w:rFonts w:ascii="Arial" w:hAnsi="Arial" w:cs="Arial"/>
                <w:lang w:val="en-US"/>
              </w:rPr>
            </w:pPr>
            <w:r w:rsidRPr="008D75A0">
              <w:rPr>
                <w:rFonts w:ascii="Arial" w:hAnsi="Arial" w:cs="Arial"/>
                <w:lang w:val="en-US"/>
              </w:rPr>
              <w:t>4</w:t>
            </w:r>
          </w:p>
        </w:tc>
        <w:tc>
          <w:tcPr>
            <w:tcW w:w="480" w:type="dxa"/>
            <w:vAlign w:val="center"/>
          </w:tcPr>
          <w:p w:rsidR="002A6ED7" w:rsidRDefault="002A6ED7" w:rsidP="009A542C">
            <w:pPr>
              <w:spacing w:after="0" w:line="240" w:lineRule="auto"/>
              <w:jc w:val="center"/>
              <w:rPr>
                <w:rFonts w:ascii="Arial" w:hAnsi="Arial" w:cs="Arial"/>
                <w:lang w:val="en-US"/>
              </w:rPr>
            </w:pPr>
          </w:p>
        </w:tc>
        <w:tc>
          <w:tcPr>
            <w:tcW w:w="1238" w:type="dxa"/>
            <w:vAlign w:val="center"/>
          </w:tcPr>
          <w:p w:rsidR="002A6ED7" w:rsidRDefault="002A6ED7" w:rsidP="009A542C">
            <w:pPr>
              <w:spacing w:after="0" w:line="240" w:lineRule="auto"/>
              <w:jc w:val="center"/>
              <w:rPr>
                <w:rFonts w:ascii="Arial" w:hAnsi="Arial" w:cs="Arial"/>
                <w:lang w:val="en-US"/>
              </w:rPr>
            </w:pPr>
          </w:p>
        </w:tc>
        <w:tc>
          <w:tcPr>
            <w:tcW w:w="804" w:type="dxa"/>
            <w:vAlign w:val="center"/>
          </w:tcPr>
          <w:p w:rsidR="002A6ED7" w:rsidRDefault="002A6ED7" w:rsidP="009A542C">
            <w:pPr>
              <w:spacing w:after="0" w:line="240" w:lineRule="auto"/>
              <w:jc w:val="center"/>
              <w:rPr>
                <w:rFonts w:ascii="Arial" w:hAnsi="Arial" w:cs="Arial"/>
                <w:lang w:val="en-US"/>
              </w:rPr>
            </w:pPr>
          </w:p>
        </w:tc>
        <w:tc>
          <w:tcPr>
            <w:tcW w:w="867" w:type="dxa"/>
            <w:vAlign w:val="center"/>
          </w:tcPr>
          <w:p w:rsidR="002A6ED7" w:rsidRDefault="002A6ED7" w:rsidP="009A542C">
            <w:pPr>
              <w:spacing w:after="0" w:line="240" w:lineRule="auto"/>
              <w:jc w:val="center"/>
              <w:rPr>
                <w:rFonts w:ascii="Arial" w:hAnsi="Arial" w:cs="Arial"/>
                <w:lang w:val="en-US"/>
              </w:rPr>
            </w:pPr>
          </w:p>
        </w:tc>
        <w:tc>
          <w:tcPr>
            <w:tcW w:w="974" w:type="dxa"/>
            <w:vAlign w:val="center"/>
          </w:tcPr>
          <w:p w:rsidR="002A6ED7" w:rsidRDefault="002A6ED7" w:rsidP="009A542C">
            <w:pPr>
              <w:spacing w:after="0" w:line="240" w:lineRule="auto"/>
              <w:jc w:val="center"/>
              <w:rPr>
                <w:rFonts w:ascii="Arial" w:hAnsi="Arial" w:cs="Arial"/>
                <w:lang w:val="en-US"/>
              </w:rPr>
            </w:pPr>
          </w:p>
        </w:tc>
      </w:tr>
      <w:tr w:rsidR="002A6ED7" w:rsidTr="009A542C">
        <w:tc>
          <w:tcPr>
            <w:tcW w:w="1391" w:type="dxa"/>
            <w:vAlign w:val="center"/>
          </w:tcPr>
          <w:p w:rsidR="002A6ED7" w:rsidRPr="008D75A0" w:rsidRDefault="002A6ED7" w:rsidP="009A542C">
            <w:pPr>
              <w:spacing w:after="0" w:line="240" w:lineRule="auto"/>
              <w:jc w:val="center"/>
              <w:rPr>
                <w:rFonts w:ascii="Arial" w:hAnsi="Arial" w:cs="Arial"/>
                <w:lang w:val="en-US"/>
              </w:rPr>
            </w:pPr>
            <w:r>
              <w:rPr>
                <w:rFonts w:ascii="Arial" w:hAnsi="Arial" w:cs="Arial"/>
                <w:lang w:val="en-US"/>
              </w:rPr>
              <w:t>313908000-KM-09</w:t>
            </w:r>
          </w:p>
        </w:tc>
        <w:tc>
          <w:tcPr>
            <w:tcW w:w="1647" w:type="dxa"/>
            <w:vAlign w:val="center"/>
          </w:tcPr>
          <w:p w:rsidR="002A6ED7" w:rsidRPr="008D75A0" w:rsidRDefault="002A6ED7" w:rsidP="009A542C">
            <w:pPr>
              <w:spacing w:after="0" w:line="240" w:lineRule="auto"/>
              <w:jc w:val="center"/>
              <w:rPr>
                <w:rFonts w:ascii="Arial" w:hAnsi="Arial" w:cs="Arial"/>
                <w:lang w:val="en-US"/>
              </w:rPr>
            </w:pPr>
            <w:r w:rsidRPr="008D75A0">
              <w:rPr>
                <w:rFonts w:ascii="Arial" w:hAnsi="Arial" w:cs="Arial"/>
                <w:lang w:val="en-US"/>
              </w:rPr>
              <w:t xml:space="preserve">Water and </w:t>
            </w:r>
            <w:r w:rsidRPr="003A7E67">
              <w:rPr>
                <w:rFonts w:ascii="Arial" w:hAnsi="Arial" w:cs="Arial"/>
                <w:lang w:val="en-US"/>
              </w:rPr>
              <w:t>effluent treatment</w:t>
            </w:r>
          </w:p>
        </w:tc>
        <w:tc>
          <w:tcPr>
            <w:tcW w:w="867" w:type="dxa"/>
            <w:vAlign w:val="center"/>
          </w:tcPr>
          <w:p w:rsidR="002A6ED7" w:rsidRPr="008D75A0" w:rsidRDefault="002A6ED7" w:rsidP="009A542C">
            <w:pPr>
              <w:spacing w:after="0" w:line="240" w:lineRule="auto"/>
              <w:jc w:val="center"/>
              <w:rPr>
                <w:rFonts w:ascii="Arial" w:hAnsi="Arial" w:cs="Arial"/>
                <w:lang w:val="en-US"/>
              </w:rPr>
            </w:pPr>
            <w:r w:rsidRPr="008D75A0">
              <w:rPr>
                <w:rFonts w:ascii="Arial" w:hAnsi="Arial" w:cs="Arial"/>
                <w:lang w:val="en-US"/>
              </w:rPr>
              <w:t>4</w:t>
            </w:r>
          </w:p>
        </w:tc>
        <w:tc>
          <w:tcPr>
            <w:tcW w:w="974" w:type="dxa"/>
            <w:vAlign w:val="center"/>
          </w:tcPr>
          <w:p w:rsidR="002A6ED7" w:rsidRPr="008D75A0" w:rsidRDefault="002A6ED7" w:rsidP="009A542C">
            <w:pPr>
              <w:spacing w:after="0" w:line="240" w:lineRule="auto"/>
              <w:jc w:val="center"/>
              <w:rPr>
                <w:rFonts w:ascii="Arial" w:hAnsi="Arial" w:cs="Arial"/>
                <w:lang w:val="en-US"/>
              </w:rPr>
            </w:pPr>
            <w:r w:rsidRPr="008D75A0">
              <w:rPr>
                <w:rFonts w:ascii="Arial" w:hAnsi="Arial" w:cs="Arial"/>
                <w:lang w:val="en-US"/>
              </w:rPr>
              <w:t>4</w:t>
            </w:r>
          </w:p>
        </w:tc>
        <w:tc>
          <w:tcPr>
            <w:tcW w:w="480" w:type="dxa"/>
            <w:vAlign w:val="center"/>
          </w:tcPr>
          <w:p w:rsidR="002A6ED7" w:rsidRDefault="002A6ED7" w:rsidP="009A542C">
            <w:pPr>
              <w:spacing w:after="0" w:line="240" w:lineRule="auto"/>
              <w:jc w:val="center"/>
              <w:rPr>
                <w:rFonts w:ascii="Arial" w:hAnsi="Arial" w:cs="Arial"/>
                <w:lang w:val="en-US"/>
              </w:rPr>
            </w:pPr>
          </w:p>
        </w:tc>
        <w:tc>
          <w:tcPr>
            <w:tcW w:w="1238" w:type="dxa"/>
            <w:vAlign w:val="center"/>
          </w:tcPr>
          <w:p w:rsidR="002A6ED7" w:rsidRDefault="002A6ED7" w:rsidP="009A542C">
            <w:pPr>
              <w:spacing w:after="0" w:line="240" w:lineRule="auto"/>
              <w:jc w:val="center"/>
              <w:rPr>
                <w:rFonts w:ascii="Arial" w:hAnsi="Arial" w:cs="Arial"/>
                <w:lang w:val="en-US"/>
              </w:rPr>
            </w:pPr>
          </w:p>
        </w:tc>
        <w:tc>
          <w:tcPr>
            <w:tcW w:w="804" w:type="dxa"/>
            <w:vAlign w:val="center"/>
          </w:tcPr>
          <w:p w:rsidR="002A6ED7" w:rsidRDefault="002A6ED7" w:rsidP="009A542C">
            <w:pPr>
              <w:spacing w:after="0" w:line="240" w:lineRule="auto"/>
              <w:jc w:val="center"/>
              <w:rPr>
                <w:rFonts w:ascii="Arial" w:hAnsi="Arial" w:cs="Arial"/>
                <w:lang w:val="en-US"/>
              </w:rPr>
            </w:pPr>
          </w:p>
        </w:tc>
        <w:tc>
          <w:tcPr>
            <w:tcW w:w="867" w:type="dxa"/>
            <w:vAlign w:val="center"/>
          </w:tcPr>
          <w:p w:rsidR="002A6ED7" w:rsidRDefault="002A6ED7" w:rsidP="009A542C">
            <w:pPr>
              <w:spacing w:after="0" w:line="240" w:lineRule="auto"/>
              <w:jc w:val="center"/>
              <w:rPr>
                <w:rFonts w:ascii="Arial" w:hAnsi="Arial" w:cs="Arial"/>
                <w:lang w:val="en-US"/>
              </w:rPr>
            </w:pPr>
          </w:p>
        </w:tc>
        <w:tc>
          <w:tcPr>
            <w:tcW w:w="974" w:type="dxa"/>
            <w:vAlign w:val="center"/>
          </w:tcPr>
          <w:p w:rsidR="002A6ED7" w:rsidRDefault="002A6ED7" w:rsidP="009A542C">
            <w:pPr>
              <w:spacing w:after="0" w:line="240" w:lineRule="auto"/>
              <w:jc w:val="center"/>
              <w:rPr>
                <w:rFonts w:ascii="Arial" w:hAnsi="Arial" w:cs="Arial"/>
                <w:lang w:val="en-US"/>
              </w:rPr>
            </w:pPr>
          </w:p>
        </w:tc>
      </w:tr>
      <w:tr w:rsidR="002A6ED7" w:rsidTr="009A542C">
        <w:tc>
          <w:tcPr>
            <w:tcW w:w="1391" w:type="dxa"/>
            <w:vAlign w:val="center"/>
          </w:tcPr>
          <w:p w:rsidR="002A6ED7" w:rsidRPr="008D75A0" w:rsidRDefault="002A6ED7" w:rsidP="009A542C">
            <w:pPr>
              <w:spacing w:after="0" w:line="240" w:lineRule="auto"/>
              <w:jc w:val="center"/>
              <w:rPr>
                <w:rFonts w:ascii="Arial" w:hAnsi="Arial" w:cs="Arial"/>
                <w:lang w:val="en-US"/>
              </w:rPr>
            </w:pPr>
            <w:r>
              <w:rPr>
                <w:rFonts w:ascii="Arial" w:hAnsi="Arial" w:cs="Arial"/>
                <w:lang w:val="en-US"/>
              </w:rPr>
              <w:t>313908000-KM-10</w:t>
            </w:r>
          </w:p>
        </w:tc>
        <w:tc>
          <w:tcPr>
            <w:tcW w:w="1647" w:type="dxa"/>
            <w:vAlign w:val="center"/>
          </w:tcPr>
          <w:p w:rsidR="002A6ED7" w:rsidRPr="008D75A0" w:rsidRDefault="002A6ED7" w:rsidP="009A542C">
            <w:pPr>
              <w:spacing w:after="0" w:line="240" w:lineRule="auto"/>
              <w:jc w:val="center"/>
              <w:rPr>
                <w:rFonts w:ascii="Arial" w:hAnsi="Arial" w:cs="Arial"/>
                <w:lang w:val="en-US"/>
              </w:rPr>
            </w:pPr>
            <w:r w:rsidRPr="008D75A0">
              <w:rPr>
                <w:rFonts w:ascii="Arial" w:hAnsi="Arial" w:cs="Arial"/>
                <w:lang w:val="en-US"/>
              </w:rPr>
              <w:t>Sugar refining</w:t>
            </w:r>
          </w:p>
        </w:tc>
        <w:tc>
          <w:tcPr>
            <w:tcW w:w="867" w:type="dxa"/>
            <w:vAlign w:val="center"/>
          </w:tcPr>
          <w:p w:rsidR="002A6ED7" w:rsidRPr="008D75A0" w:rsidRDefault="002A6ED7" w:rsidP="009A542C">
            <w:pPr>
              <w:spacing w:after="0" w:line="240" w:lineRule="auto"/>
              <w:jc w:val="center"/>
              <w:rPr>
                <w:rFonts w:ascii="Arial" w:hAnsi="Arial" w:cs="Arial"/>
                <w:lang w:val="en-US"/>
              </w:rPr>
            </w:pPr>
            <w:r w:rsidRPr="008D75A0">
              <w:rPr>
                <w:rFonts w:ascii="Arial" w:hAnsi="Arial" w:cs="Arial"/>
                <w:lang w:val="en-US"/>
              </w:rPr>
              <w:t>5</w:t>
            </w:r>
          </w:p>
        </w:tc>
        <w:tc>
          <w:tcPr>
            <w:tcW w:w="974" w:type="dxa"/>
            <w:vAlign w:val="center"/>
          </w:tcPr>
          <w:p w:rsidR="002A6ED7" w:rsidRPr="008D75A0" w:rsidRDefault="002A6ED7" w:rsidP="009A542C">
            <w:pPr>
              <w:spacing w:after="0" w:line="240" w:lineRule="auto"/>
              <w:jc w:val="center"/>
              <w:rPr>
                <w:rFonts w:ascii="Arial" w:hAnsi="Arial" w:cs="Arial"/>
                <w:lang w:val="en-US"/>
              </w:rPr>
            </w:pPr>
            <w:r w:rsidRPr="008D75A0">
              <w:rPr>
                <w:rFonts w:ascii="Arial" w:hAnsi="Arial" w:cs="Arial"/>
                <w:lang w:val="en-US"/>
              </w:rPr>
              <w:t>4</w:t>
            </w:r>
          </w:p>
        </w:tc>
        <w:tc>
          <w:tcPr>
            <w:tcW w:w="480" w:type="dxa"/>
            <w:vAlign w:val="center"/>
          </w:tcPr>
          <w:p w:rsidR="002A6ED7" w:rsidRDefault="002A6ED7" w:rsidP="009A542C">
            <w:pPr>
              <w:spacing w:after="0" w:line="240" w:lineRule="auto"/>
              <w:jc w:val="center"/>
              <w:rPr>
                <w:rFonts w:ascii="Arial" w:hAnsi="Arial" w:cs="Arial"/>
                <w:lang w:val="en-US"/>
              </w:rPr>
            </w:pPr>
          </w:p>
        </w:tc>
        <w:tc>
          <w:tcPr>
            <w:tcW w:w="1238" w:type="dxa"/>
            <w:vAlign w:val="center"/>
          </w:tcPr>
          <w:p w:rsidR="002A6ED7" w:rsidRDefault="002A6ED7" w:rsidP="009A542C">
            <w:pPr>
              <w:spacing w:after="0" w:line="240" w:lineRule="auto"/>
              <w:jc w:val="center"/>
              <w:rPr>
                <w:rFonts w:ascii="Arial" w:hAnsi="Arial" w:cs="Arial"/>
                <w:lang w:val="en-US"/>
              </w:rPr>
            </w:pPr>
          </w:p>
        </w:tc>
        <w:tc>
          <w:tcPr>
            <w:tcW w:w="804" w:type="dxa"/>
            <w:vAlign w:val="center"/>
          </w:tcPr>
          <w:p w:rsidR="002A6ED7" w:rsidRDefault="002A6ED7" w:rsidP="009A542C">
            <w:pPr>
              <w:spacing w:after="0" w:line="240" w:lineRule="auto"/>
              <w:jc w:val="center"/>
              <w:rPr>
                <w:rFonts w:ascii="Arial" w:hAnsi="Arial" w:cs="Arial"/>
                <w:lang w:val="en-US"/>
              </w:rPr>
            </w:pPr>
          </w:p>
        </w:tc>
        <w:tc>
          <w:tcPr>
            <w:tcW w:w="867" w:type="dxa"/>
            <w:vAlign w:val="center"/>
          </w:tcPr>
          <w:p w:rsidR="002A6ED7" w:rsidRDefault="002A6ED7" w:rsidP="009A542C">
            <w:pPr>
              <w:spacing w:after="0" w:line="240" w:lineRule="auto"/>
              <w:jc w:val="center"/>
              <w:rPr>
                <w:rFonts w:ascii="Arial" w:hAnsi="Arial" w:cs="Arial"/>
                <w:lang w:val="en-US"/>
              </w:rPr>
            </w:pPr>
          </w:p>
        </w:tc>
        <w:tc>
          <w:tcPr>
            <w:tcW w:w="974" w:type="dxa"/>
            <w:vAlign w:val="center"/>
          </w:tcPr>
          <w:p w:rsidR="002A6ED7" w:rsidRDefault="002A6ED7" w:rsidP="009A542C">
            <w:pPr>
              <w:spacing w:after="0" w:line="240" w:lineRule="auto"/>
              <w:jc w:val="center"/>
              <w:rPr>
                <w:rFonts w:ascii="Arial" w:hAnsi="Arial" w:cs="Arial"/>
                <w:lang w:val="en-US"/>
              </w:rPr>
            </w:pPr>
          </w:p>
        </w:tc>
      </w:tr>
      <w:tr w:rsidR="002A6ED7" w:rsidTr="009A542C">
        <w:tc>
          <w:tcPr>
            <w:tcW w:w="1391" w:type="dxa"/>
            <w:vAlign w:val="center"/>
          </w:tcPr>
          <w:p w:rsidR="002A6ED7" w:rsidRPr="008D75A0" w:rsidRDefault="002A6ED7" w:rsidP="009A542C">
            <w:pPr>
              <w:spacing w:after="0" w:line="240" w:lineRule="auto"/>
              <w:jc w:val="center"/>
              <w:rPr>
                <w:rFonts w:ascii="Arial" w:hAnsi="Arial" w:cs="Arial"/>
                <w:lang w:val="en-US"/>
              </w:rPr>
            </w:pPr>
            <w:r>
              <w:rPr>
                <w:rFonts w:ascii="Arial" w:hAnsi="Arial" w:cs="Arial"/>
                <w:lang w:val="en-US"/>
              </w:rPr>
              <w:t>313908000-KM-11</w:t>
            </w:r>
          </w:p>
        </w:tc>
        <w:tc>
          <w:tcPr>
            <w:tcW w:w="1647" w:type="dxa"/>
            <w:vAlign w:val="center"/>
          </w:tcPr>
          <w:p w:rsidR="002A6ED7" w:rsidRPr="008D75A0" w:rsidRDefault="002A6ED7" w:rsidP="009A542C">
            <w:pPr>
              <w:spacing w:after="0" w:line="240" w:lineRule="auto"/>
              <w:jc w:val="center"/>
              <w:rPr>
                <w:rFonts w:ascii="Arial" w:hAnsi="Arial" w:cs="Arial"/>
                <w:lang w:val="en-US"/>
              </w:rPr>
            </w:pPr>
            <w:r w:rsidRPr="008D75A0">
              <w:rPr>
                <w:rFonts w:ascii="Arial" w:hAnsi="Arial" w:cs="Arial"/>
                <w:lang w:val="en-US"/>
              </w:rPr>
              <w:t>Operations management</w:t>
            </w:r>
          </w:p>
        </w:tc>
        <w:tc>
          <w:tcPr>
            <w:tcW w:w="867" w:type="dxa"/>
            <w:vAlign w:val="center"/>
          </w:tcPr>
          <w:p w:rsidR="002A6ED7" w:rsidRPr="008D75A0" w:rsidRDefault="002A6ED7" w:rsidP="009A542C">
            <w:pPr>
              <w:spacing w:after="0" w:line="240" w:lineRule="auto"/>
              <w:jc w:val="center"/>
              <w:rPr>
                <w:rFonts w:ascii="Arial" w:hAnsi="Arial" w:cs="Arial"/>
                <w:lang w:val="en-US"/>
              </w:rPr>
            </w:pPr>
            <w:r w:rsidRPr="008D75A0">
              <w:rPr>
                <w:rFonts w:ascii="Arial" w:hAnsi="Arial" w:cs="Arial"/>
                <w:lang w:val="en-US"/>
              </w:rPr>
              <w:t>5</w:t>
            </w:r>
          </w:p>
        </w:tc>
        <w:tc>
          <w:tcPr>
            <w:tcW w:w="974" w:type="dxa"/>
            <w:vAlign w:val="center"/>
          </w:tcPr>
          <w:p w:rsidR="002A6ED7" w:rsidRPr="008D75A0" w:rsidRDefault="002A6ED7" w:rsidP="009A542C">
            <w:pPr>
              <w:spacing w:after="0" w:line="240" w:lineRule="auto"/>
              <w:jc w:val="center"/>
              <w:rPr>
                <w:rFonts w:ascii="Arial" w:hAnsi="Arial" w:cs="Arial"/>
                <w:lang w:val="en-US"/>
              </w:rPr>
            </w:pPr>
            <w:r w:rsidRPr="008D75A0">
              <w:rPr>
                <w:rFonts w:ascii="Arial" w:hAnsi="Arial" w:cs="Arial"/>
                <w:lang w:val="en-US"/>
              </w:rPr>
              <w:t>12</w:t>
            </w:r>
          </w:p>
        </w:tc>
        <w:tc>
          <w:tcPr>
            <w:tcW w:w="480" w:type="dxa"/>
            <w:vAlign w:val="center"/>
          </w:tcPr>
          <w:p w:rsidR="002A6ED7" w:rsidRDefault="002A6ED7" w:rsidP="009A542C">
            <w:pPr>
              <w:spacing w:after="0" w:line="240" w:lineRule="auto"/>
              <w:jc w:val="center"/>
              <w:rPr>
                <w:rFonts w:ascii="Arial" w:hAnsi="Arial" w:cs="Arial"/>
                <w:lang w:val="en-US"/>
              </w:rPr>
            </w:pPr>
          </w:p>
        </w:tc>
        <w:tc>
          <w:tcPr>
            <w:tcW w:w="1238" w:type="dxa"/>
            <w:vAlign w:val="center"/>
          </w:tcPr>
          <w:p w:rsidR="002A6ED7" w:rsidRDefault="002A6ED7" w:rsidP="009A542C">
            <w:pPr>
              <w:spacing w:after="0" w:line="240" w:lineRule="auto"/>
              <w:jc w:val="center"/>
              <w:rPr>
                <w:rFonts w:ascii="Arial" w:hAnsi="Arial" w:cs="Arial"/>
                <w:lang w:val="en-US"/>
              </w:rPr>
            </w:pPr>
          </w:p>
        </w:tc>
        <w:tc>
          <w:tcPr>
            <w:tcW w:w="804" w:type="dxa"/>
            <w:vAlign w:val="center"/>
          </w:tcPr>
          <w:p w:rsidR="002A6ED7" w:rsidRDefault="002A6ED7" w:rsidP="009A542C">
            <w:pPr>
              <w:spacing w:after="0" w:line="240" w:lineRule="auto"/>
              <w:jc w:val="center"/>
              <w:rPr>
                <w:rFonts w:ascii="Arial" w:hAnsi="Arial" w:cs="Arial"/>
                <w:lang w:val="en-US"/>
              </w:rPr>
            </w:pPr>
          </w:p>
        </w:tc>
        <w:tc>
          <w:tcPr>
            <w:tcW w:w="867" w:type="dxa"/>
            <w:vAlign w:val="center"/>
          </w:tcPr>
          <w:p w:rsidR="002A6ED7" w:rsidRDefault="002A6ED7" w:rsidP="009A542C">
            <w:pPr>
              <w:spacing w:after="0" w:line="240" w:lineRule="auto"/>
              <w:jc w:val="center"/>
              <w:rPr>
                <w:rFonts w:ascii="Arial" w:hAnsi="Arial" w:cs="Arial"/>
                <w:lang w:val="en-US"/>
              </w:rPr>
            </w:pPr>
          </w:p>
        </w:tc>
        <w:tc>
          <w:tcPr>
            <w:tcW w:w="974" w:type="dxa"/>
            <w:vAlign w:val="center"/>
          </w:tcPr>
          <w:p w:rsidR="002A6ED7" w:rsidRDefault="002A6ED7" w:rsidP="009A542C">
            <w:pPr>
              <w:spacing w:after="0" w:line="240" w:lineRule="auto"/>
              <w:jc w:val="center"/>
              <w:rPr>
                <w:rFonts w:ascii="Arial" w:hAnsi="Arial" w:cs="Arial"/>
                <w:lang w:val="en-US"/>
              </w:rPr>
            </w:pPr>
          </w:p>
        </w:tc>
      </w:tr>
      <w:tr w:rsidR="002A6ED7" w:rsidTr="009A542C">
        <w:tc>
          <w:tcPr>
            <w:tcW w:w="1391" w:type="dxa"/>
            <w:vAlign w:val="center"/>
          </w:tcPr>
          <w:p w:rsidR="002A6ED7" w:rsidRPr="008D75A0" w:rsidRDefault="002A6ED7" w:rsidP="009A542C">
            <w:pPr>
              <w:spacing w:after="0" w:line="240" w:lineRule="auto"/>
              <w:jc w:val="center"/>
              <w:rPr>
                <w:rFonts w:ascii="Arial" w:hAnsi="Arial" w:cs="Arial"/>
                <w:lang w:val="en-US"/>
              </w:rPr>
            </w:pPr>
            <w:r>
              <w:rPr>
                <w:rFonts w:ascii="Arial" w:hAnsi="Arial" w:cs="Arial"/>
                <w:lang w:val="en-US"/>
              </w:rPr>
              <w:t>313908000-KM-12</w:t>
            </w:r>
          </w:p>
        </w:tc>
        <w:tc>
          <w:tcPr>
            <w:tcW w:w="1647" w:type="dxa"/>
            <w:vAlign w:val="center"/>
          </w:tcPr>
          <w:p w:rsidR="002A6ED7" w:rsidRPr="008D75A0" w:rsidRDefault="002A6ED7" w:rsidP="009A542C">
            <w:pPr>
              <w:spacing w:after="0" w:line="240" w:lineRule="auto"/>
              <w:jc w:val="center"/>
              <w:rPr>
                <w:rFonts w:ascii="Arial" w:hAnsi="Arial" w:cs="Arial"/>
                <w:lang w:val="en-US"/>
              </w:rPr>
            </w:pPr>
            <w:r w:rsidRPr="008D75A0">
              <w:rPr>
                <w:rFonts w:ascii="Arial" w:hAnsi="Arial" w:cs="Arial"/>
                <w:lang w:val="en-US"/>
              </w:rPr>
              <w:t>Safety, Health, Environment, Risk and Quality Control, (SHERQ)</w:t>
            </w:r>
          </w:p>
        </w:tc>
        <w:tc>
          <w:tcPr>
            <w:tcW w:w="867" w:type="dxa"/>
            <w:vAlign w:val="center"/>
          </w:tcPr>
          <w:p w:rsidR="002A6ED7" w:rsidRPr="008D75A0" w:rsidRDefault="002A6ED7" w:rsidP="009A542C">
            <w:pPr>
              <w:spacing w:after="0" w:line="240" w:lineRule="auto"/>
              <w:jc w:val="center"/>
              <w:rPr>
                <w:rFonts w:ascii="Arial" w:hAnsi="Arial" w:cs="Arial"/>
                <w:lang w:val="en-US"/>
              </w:rPr>
            </w:pPr>
            <w:r w:rsidRPr="008D75A0">
              <w:rPr>
                <w:rFonts w:ascii="Arial" w:hAnsi="Arial" w:cs="Arial"/>
                <w:lang w:val="en-US"/>
              </w:rPr>
              <w:t>5</w:t>
            </w:r>
          </w:p>
        </w:tc>
        <w:tc>
          <w:tcPr>
            <w:tcW w:w="974" w:type="dxa"/>
            <w:vAlign w:val="center"/>
          </w:tcPr>
          <w:p w:rsidR="002A6ED7" w:rsidRPr="008D75A0" w:rsidRDefault="002A6ED7" w:rsidP="009A542C">
            <w:pPr>
              <w:spacing w:after="0" w:line="240" w:lineRule="auto"/>
              <w:jc w:val="center"/>
              <w:rPr>
                <w:rFonts w:ascii="Arial" w:hAnsi="Arial" w:cs="Arial"/>
                <w:lang w:val="en-US"/>
              </w:rPr>
            </w:pPr>
            <w:r w:rsidRPr="008D75A0">
              <w:rPr>
                <w:rFonts w:ascii="Arial" w:hAnsi="Arial" w:cs="Arial"/>
                <w:lang w:val="en-US"/>
              </w:rPr>
              <w:t>8</w:t>
            </w:r>
          </w:p>
        </w:tc>
        <w:tc>
          <w:tcPr>
            <w:tcW w:w="480" w:type="dxa"/>
            <w:vAlign w:val="center"/>
          </w:tcPr>
          <w:p w:rsidR="002A6ED7" w:rsidRDefault="002A6ED7" w:rsidP="009A542C">
            <w:pPr>
              <w:spacing w:after="0" w:line="240" w:lineRule="auto"/>
              <w:jc w:val="center"/>
              <w:rPr>
                <w:rFonts w:ascii="Arial" w:hAnsi="Arial" w:cs="Arial"/>
                <w:lang w:val="en-US"/>
              </w:rPr>
            </w:pPr>
          </w:p>
        </w:tc>
        <w:tc>
          <w:tcPr>
            <w:tcW w:w="1238" w:type="dxa"/>
            <w:vAlign w:val="center"/>
          </w:tcPr>
          <w:p w:rsidR="002A6ED7" w:rsidRDefault="002A6ED7" w:rsidP="009A542C">
            <w:pPr>
              <w:spacing w:after="0" w:line="240" w:lineRule="auto"/>
              <w:jc w:val="center"/>
              <w:rPr>
                <w:rFonts w:ascii="Arial" w:hAnsi="Arial" w:cs="Arial"/>
                <w:lang w:val="en-US"/>
              </w:rPr>
            </w:pPr>
          </w:p>
        </w:tc>
        <w:tc>
          <w:tcPr>
            <w:tcW w:w="804" w:type="dxa"/>
            <w:vAlign w:val="center"/>
          </w:tcPr>
          <w:p w:rsidR="002A6ED7" w:rsidRDefault="002A6ED7" w:rsidP="009A542C">
            <w:pPr>
              <w:spacing w:after="0" w:line="240" w:lineRule="auto"/>
              <w:jc w:val="center"/>
              <w:rPr>
                <w:rFonts w:ascii="Arial" w:hAnsi="Arial" w:cs="Arial"/>
                <w:lang w:val="en-US"/>
              </w:rPr>
            </w:pPr>
          </w:p>
        </w:tc>
        <w:tc>
          <w:tcPr>
            <w:tcW w:w="867" w:type="dxa"/>
            <w:vAlign w:val="center"/>
          </w:tcPr>
          <w:p w:rsidR="002A6ED7" w:rsidRDefault="002A6ED7" w:rsidP="009A542C">
            <w:pPr>
              <w:spacing w:after="0" w:line="240" w:lineRule="auto"/>
              <w:jc w:val="center"/>
              <w:rPr>
                <w:rFonts w:ascii="Arial" w:hAnsi="Arial" w:cs="Arial"/>
                <w:lang w:val="en-US"/>
              </w:rPr>
            </w:pPr>
          </w:p>
        </w:tc>
        <w:tc>
          <w:tcPr>
            <w:tcW w:w="974" w:type="dxa"/>
            <w:vAlign w:val="center"/>
          </w:tcPr>
          <w:p w:rsidR="002A6ED7" w:rsidRDefault="002A6ED7" w:rsidP="009A542C">
            <w:pPr>
              <w:spacing w:after="0" w:line="240" w:lineRule="auto"/>
              <w:jc w:val="center"/>
              <w:rPr>
                <w:rFonts w:ascii="Arial" w:hAnsi="Arial" w:cs="Arial"/>
                <w:lang w:val="en-US"/>
              </w:rPr>
            </w:pPr>
          </w:p>
        </w:tc>
      </w:tr>
      <w:tr w:rsidR="002A6ED7" w:rsidTr="009A542C">
        <w:tc>
          <w:tcPr>
            <w:tcW w:w="1391" w:type="dxa"/>
            <w:vAlign w:val="center"/>
          </w:tcPr>
          <w:p w:rsidR="002A6ED7" w:rsidRPr="008D75A0" w:rsidRDefault="002A6ED7" w:rsidP="009A542C">
            <w:pPr>
              <w:spacing w:after="0" w:line="240" w:lineRule="auto"/>
              <w:jc w:val="center"/>
              <w:rPr>
                <w:rFonts w:ascii="Arial" w:hAnsi="Arial" w:cs="Arial"/>
                <w:lang w:val="en-US"/>
              </w:rPr>
            </w:pPr>
            <w:r>
              <w:rPr>
                <w:rFonts w:ascii="Arial" w:hAnsi="Arial" w:cs="Arial"/>
                <w:lang w:val="en-US"/>
              </w:rPr>
              <w:t>313908000-KM-13</w:t>
            </w:r>
          </w:p>
        </w:tc>
        <w:tc>
          <w:tcPr>
            <w:tcW w:w="1647" w:type="dxa"/>
            <w:vAlign w:val="center"/>
          </w:tcPr>
          <w:p w:rsidR="002A6ED7" w:rsidRPr="008D75A0" w:rsidRDefault="002A6ED7" w:rsidP="009A542C">
            <w:pPr>
              <w:spacing w:after="0" w:line="240" w:lineRule="auto"/>
              <w:jc w:val="center"/>
              <w:rPr>
                <w:rFonts w:ascii="Arial" w:hAnsi="Arial" w:cs="Arial"/>
                <w:lang w:val="en-US"/>
              </w:rPr>
            </w:pPr>
            <w:r w:rsidRPr="008D75A0">
              <w:rPr>
                <w:rFonts w:ascii="Arial" w:hAnsi="Arial" w:cs="Arial"/>
                <w:lang w:val="en-US"/>
              </w:rPr>
              <w:t>Mechanical maintenance</w:t>
            </w:r>
          </w:p>
        </w:tc>
        <w:tc>
          <w:tcPr>
            <w:tcW w:w="867" w:type="dxa"/>
            <w:vAlign w:val="center"/>
          </w:tcPr>
          <w:p w:rsidR="002A6ED7" w:rsidRPr="008D75A0" w:rsidRDefault="002A6ED7" w:rsidP="009A542C">
            <w:pPr>
              <w:spacing w:after="0" w:line="240" w:lineRule="auto"/>
              <w:jc w:val="center"/>
              <w:rPr>
                <w:rFonts w:ascii="Arial" w:hAnsi="Arial" w:cs="Arial"/>
                <w:lang w:val="en-US"/>
              </w:rPr>
            </w:pPr>
            <w:r w:rsidRPr="008D75A0">
              <w:rPr>
                <w:rFonts w:ascii="Arial" w:hAnsi="Arial" w:cs="Arial"/>
                <w:lang w:val="en-US"/>
              </w:rPr>
              <w:t>5</w:t>
            </w:r>
          </w:p>
        </w:tc>
        <w:tc>
          <w:tcPr>
            <w:tcW w:w="974" w:type="dxa"/>
            <w:vAlign w:val="center"/>
          </w:tcPr>
          <w:p w:rsidR="002A6ED7" w:rsidRPr="008D75A0" w:rsidRDefault="002A6ED7" w:rsidP="009A542C">
            <w:pPr>
              <w:spacing w:after="0" w:line="240" w:lineRule="auto"/>
              <w:jc w:val="center"/>
              <w:rPr>
                <w:rFonts w:ascii="Arial" w:hAnsi="Arial" w:cs="Arial"/>
                <w:lang w:val="en-US"/>
              </w:rPr>
            </w:pPr>
            <w:r w:rsidRPr="008D75A0">
              <w:rPr>
                <w:rFonts w:ascii="Arial" w:hAnsi="Arial" w:cs="Arial"/>
                <w:lang w:val="en-US"/>
              </w:rPr>
              <w:t>4</w:t>
            </w:r>
          </w:p>
        </w:tc>
        <w:tc>
          <w:tcPr>
            <w:tcW w:w="480" w:type="dxa"/>
            <w:vAlign w:val="center"/>
          </w:tcPr>
          <w:p w:rsidR="002A6ED7" w:rsidRDefault="002A6ED7" w:rsidP="009A542C">
            <w:pPr>
              <w:spacing w:after="0" w:line="240" w:lineRule="auto"/>
              <w:jc w:val="center"/>
              <w:rPr>
                <w:rFonts w:ascii="Arial" w:hAnsi="Arial" w:cs="Arial"/>
                <w:lang w:val="en-US"/>
              </w:rPr>
            </w:pPr>
          </w:p>
        </w:tc>
        <w:tc>
          <w:tcPr>
            <w:tcW w:w="1238" w:type="dxa"/>
            <w:vAlign w:val="center"/>
          </w:tcPr>
          <w:p w:rsidR="002A6ED7" w:rsidRDefault="002A6ED7" w:rsidP="009A542C">
            <w:pPr>
              <w:spacing w:after="0" w:line="240" w:lineRule="auto"/>
              <w:jc w:val="center"/>
              <w:rPr>
                <w:rFonts w:ascii="Arial" w:hAnsi="Arial" w:cs="Arial"/>
                <w:lang w:val="en-US"/>
              </w:rPr>
            </w:pPr>
          </w:p>
        </w:tc>
        <w:tc>
          <w:tcPr>
            <w:tcW w:w="804" w:type="dxa"/>
            <w:vAlign w:val="center"/>
          </w:tcPr>
          <w:p w:rsidR="002A6ED7" w:rsidRDefault="002A6ED7" w:rsidP="009A542C">
            <w:pPr>
              <w:spacing w:after="0" w:line="240" w:lineRule="auto"/>
              <w:jc w:val="center"/>
              <w:rPr>
                <w:rFonts w:ascii="Arial" w:hAnsi="Arial" w:cs="Arial"/>
                <w:lang w:val="en-US"/>
              </w:rPr>
            </w:pPr>
          </w:p>
        </w:tc>
        <w:tc>
          <w:tcPr>
            <w:tcW w:w="867" w:type="dxa"/>
            <w:vAlign w:val="center"/>
          </w:tcPr>
          <w:p w:rsidR="002A6ED7" w:rsidRDefault="002A6ED7" w:rsidP="009A542C">
            <w:pPr>
              <w:spacing w:after="0" w:line="240" w:lineRule="auto"/>
              <w:jc w:val="center"/>
              <w:rPr>
                <w:rFonts w:ascii="Arial" w:hAnsi="Arial" w:cs="Arial"/>
                <w:lang w:val="en-US"/>
              </w:rPr>
            </w:pPr>
          </w:p>
        </w:tc>
        <w:tc>
          <w:tcPr>
            <w:tcW w:w="974" w:type="dxa"/>
            <w:vAlign w:val="center"/>
          </w:tcPr>
          <w:p w:rsidR="002A6ED7" w:rsidRDefault="002A6ED7" w:rsidP="009A542C">
            <w:pPr>
              <w:spacing w:after="0" w:line="240" w:lineRule="auto"/>
              <w:jc w:val="center"/>
              <w:rPr>
                <w:rFonts w:ascii="Arial" w:hAnsi="Arial" w:cs="Arial"/>
                <w:lang w:val="en-US"/>
              </w:rPr>
            </w:pPr>
          </w:p>
        </w:tc>
      </w:tr>
      <w:tr w:rsidR="002A6ED7" w:rsidRPr="003A7E67" w:rsidTr="009A542C">
        <w:tc>
          <w:tcPr>
            <w:tcW w:w="4879" w:type="dxa"/>
            <w:gridSpan w:val="4"/>
            <w:vAlign w:val="center"/>
          </w:tcPr>
          <w:p w:rsidR="002A6ED7" w:rsidRPr="003A7E67" w:rsidRDefault="002A6ED7" w:rsidP="003266C5">
            <w:pPr>
              <w:spacing w:after="0" w:line="240" w:lineRule="auto"/>
              <w:jc w:val="center"/>
              <w:rPr>
                <w:rFonts w:ascii="Arial" w:hAnsi="Arial" w:cs="Arial"/>
                <w:b/>
                <w:lang w:val="en-US"/>
              </w:rPr>
            </w:pPr>
            <w:r w:rsidRPr="003A7E67">
              <w:rPr>
                <w:rFonts w:ascii="Arial" w:hAnsi="Arial" w:cs="Arial"/>
                <w:b/>
                <w:lang w:val="en-US"/>
              </w:rPr>
              <w:lastRenderedPageBreak/>
              <w:t xml:space="preserve">Proof of </w:t>
            </w:r>
            <w:r w:rsidR="00B05EF0">
              <w:rPr>
                <w:rFonts w:ascii="Arial" w:hAnsi="Arial" w:cs="Arial"/>
                <w:b/>
                <w:lang w:val="en-US"/>
              </w:rPr>
              <w:t>Practical</w:t>
            </w:r>
            <w:r w:rsidRPr="003A7E67">
              <w:rPr>
                <w:rFonts w:ascii="Arial" w:hAnsi="Arial" w:cs="Arial"/>
                <w:b/>
                <w:lang w:val="en-US"/>
              </w:rPr>
              <w:t xml:space="preserve"> Modules</w:t>
            </w:r>
          </w:p>
        </w:tc>
        <w:tc>
          <w:tcPr>
            <w:tcW w:w="480" w:type="dxa"/>
            <w:vAlign w:val="center"/>
          </w:tcPr>
          <w:p w:rsidR="002A6ED7" w:rsidRPr="003A7E67" w:rsidRDefault="002A6ED7" w:rsidP="003266C5">
            <w:pPr>
              <w:spacing w:after="0" w:line="240" w:lineRule="auto"/>
              <w:jc w:val="center"/>
              <w:rPr>
                <w:rFonts w:ascii="Arial" w:hAnsi="Arial" w:cs="Arial"/>
                <w:b/>
                <w:lang w:val="en-US"/>
              </w:rPr>
            </w:pPr>
            <w:r w:rsidRPr="003A7E67">
              <w:rPr>
                <w:rFonts w:ascii="Arial" w:hAnsi="Arial" w:cs="Arial"/>
                <w:b/>
                <w:lang w:val="en-US"/>
              </w:rPr>
              <w:t>Or</w:t>
            </w:r>
          </w:p>
        </w:tc>
        <w:tc>
          <w:tcPr>
            <w:tcW w:w="3883" w:type="dxa"/>
            <w:gridSpan w:val="4"/>
            <w:vAlign w:val="center"/>
          </w:tcPr>
          <w:p w:rsidR="002A6ED7" w:rsidRPr="003A7E67" w:rsidRDefault="002A6ED7" w:rsidP="003266C5">
            <w:pPr>
              <w:spacing w:after="0" w:line="240" w:lineRule="auto"/>
              <w:jc w:val="center"/>
              <w:rPr>
                <w:rFonts w:ascii="Arial" w:hAnsi="Arial" w:cs="Arial"/>
                <w:b/>
                <w:lang w:val="en-US"/>
              </w:rPr>
            </w:pPr>
            <w:r w:rsidRPr="003A7E67">
              <w:rPr>
                <w:rFonts w:ascii="Arial" w:hAnsi="Arial" w:cs="Arial"/>
                <w:b/>
                <w:lang w:val="en-US"/>
              </w:rPr>
              <w:t xml:space="preserve">Proof of Alternative </w:t>
            </w:r>
            <w:proofErr w:type="spellStart"/>
            <w:r w:rsidRPr="003A7E67">
              <w:rPr>
                <w:rFonts w:ascii="Arial" w:hAnsi="Arial" w:cs="Arial"/>
                <w:b/>
                <w:lang w:val="en-US"/>
              </w:rPr>
              <w:t>Programmes</w:t>
            </w:r>
            <w:proofErr w:type="spellEnd"/>
          </w:p>
        </w:tc>
      </w:tr>
      <w:tr w:rsidR="002A6ED7" w:rsidRPr="003A7E67" w:rsidTr="009A542C">
        <w:tc>
          <w:tcPr>
            <w:tcW w:w="1391" w:type="dxa"/>
            <w:vAlign w:val="center"/>
          </w:tcPr>
          <w:p w:rsidR="002A6ED7" w:rsidRPr="003A7E67" w:rsidRDefault="002A6ED7" w:rsidP="003266C5">
            <w:pPr>
              <w:spacing w:after="0" w:line="240" w:lineRule="auto"/>
              <w:jc w:val="center"/>
              <w:rPr>
                <w:rFonts w:ascii="Arial" w:hAnsi="Arial" w:cs="Arial"/>
                <w:b/>
                <w:lang w:val="en-US"/>
              </w:rPr>
            </w:pPr>
            <w:r w:rsidRPr="003A7E67">
              <w:rPr>
                <w:rFonts w:ascii="Arial" w:hAnsi="Arial" w:cs="Arial"/>
                <w:b/>
                <w:lang w:val="en-US"/>
              </w:rPr>
              <w:t>Number</w:t>
            </w:r>
          </w:p>
        </w:tc>
        <w:tc>
          <w:tcPr>
            <w:tcW w:w="1647" w:type="dxa"/>
            <w:vAlign w:val="center"/>
          </w:tcPr>
          <w:p w:rsidR="002A6ED7" w:rsidRPr="003A7E67" w:rsidRDefault="002A6ED7" w:rsidP="003266C5">
            <w:pPr>
              <w:spacing w:after="0" w:line="240" w:lineRule="auto"/>
              <w:jc w:val="center"/>
              <w:rPr>
                <w:rFonts w:ascii="Arial" w:hAnsi="Arial" w:cs="Arial"/>
                <w:b/>
                <w:lang w:val="en-US"/>
              </w:rPr>
            </w:pPr>
            <w:r w:rsidRPr="003A7E67">
              <w:rPr>
                <w:rFonts w:ascii="Arial" w:hAnsi="Arial" w:cs="Arial"/>
                <w:b/>
                <w:lang w:val="en-US"/>
              </w:rPr>
              <w:t>Title</w:t>
            </w:r>
          </w:p>
        </w:tc>
        <w:tc>
          <w:tcPr>
            <w:tcW w:w="867" w:type="dxa"/>
            <w:vAlign w:val="center"/>
          </w:tcPr>
          <w:p w:rsidR="002A6ED7" w:rsidRPr="003A7E67" w:rsidRDefault="002A6ED7" w:rsidP="003266C5">
            <w:pPr>
              <w:spacing w:after="0" w:line="240" w:lineRule="auto"/>
              <w:jc w:val="center"/>
              <w:rPr>
                <w:rFonts w:ascii="Arial" w:hAnsi="Arial" w:cs="Arial"/>
                <w:b/>
                <w:lang w:val="en-US"/>
              </w:rPr>
            </w:pPr>
            <w:r w:rsidRPr="003A7E67">
              <w:rPr>
                <w:rFonts w:ascii="Arial" w:hAnsi="Arial" w:cs="Arial"/>
                <w:b/>
                <w:lang w:val="en-US"/>
              </w:rPr>
              <w:t>NQF Level</w:t>
            </w:r>
          </w:p>
        </w:tc>
        <w:tc>
          <w:tcPr>
            <w:tcW w:w="974" w:type="dxa"/>
            <w:vAlign w:val="center"/>
          </w:tcPr>
          <w:p w:rsidR="002A6ED7" w:rsidRPr="003A7E67" w:rsidRDefault="002A6ED7" w:rsidP="003266C5">
            <w:pPr>
              <w:spacing w:after="0" w:line="240" w:lineRule="auto"/>
              <w:jc w:val="center"/>
              <w:rPr>
                <w:rFonts w:ascii="Arial" w:hAnsi="Arial" w:cs="Arial"/>
                <w:b/>
                <w:lang w:val="en-US"/>
              </w:rPr>
            </w:pPr>
            <w:r w:rsidRPr="003A7E67">
              <w:rPr>
                <w:rFonts w:ascii="Arial" w:hAnsi="Arial" w:cs="Arial"/>
                <w:b/>
                <w:lang w:val="en-US"/>
              </w:rPr>
              <w:t>Credits</w:t>
            </w:r>
          </w:p>
        </w:tc>
        <w:tc>
          <w:tcPr>
            <w:tcW w:w="480" w:type="dxa"/>
            <w:vAlign w:val="center"/>
          </w:tcPr>
          <w:p w:rsidR="002A6ED7" w:rsidRPr="003A7E67" w:rsidRDefault="002A6ED7" w:rsidP="003266C5">
            <w:pPr>
              <w:spacing w:after="0" w:line="240" w:lineRule="auto"/>
              <w:jc w:val="center"/>
              <w:rPr>
                <w:rFonts w:ascii="Arial" w:hAnsi="Arial" w:cs="Arial"/>
                <w:b/>
                <w:lang w:val="en-US"/>
              </w:rPr>
            </w:pPr>
          </w:p>
        </w:tc>
        <w:tc>
          <w:tcPr>
            <w:tcW w:w="1238" w:type="dxa"/>
            <w:vAlign w:val="center"/>
          </w:tcPr>
          <w:p w:rsidR="002A6ED7" w:rsidRPr="003A7E67" w:rsidRDefault="002A6ED7" w:rsidP="003266C5">
            <w:pPr>
              <w:spacing w:after="0" w:line="240" w:lineRule="auto"/>
              <w:jc w:val="center"/>
              <w:rPr>
                <w:rFonts w:ascii="Arial" w:hAnsi="Arial" w:cs="Arial"/>
                <w:b/>
                <w:lang w:val="en-US"/>
              </w:rPr>
            </w:pPr>
            <w:r w:rsidRPr="003A7E67">
              <w:rPr>
                <w:rFonts w:ascii="Arial" w:hAnsi="Arial" w:cs="Arial"/>
                <w:b/>
                <w:lang w:val="en-US"/>
              </w:rPr>
              <w:t>Number</w:t>
            </w:r>
          </w:p>
        </w:tc>
        <w:tc>
          <w:tcPr>
            <w:tcW w:w="804" w:type="dxa"/>
            <w:vAlign w:val="center"/>
          </w:tcPr>
          <w:p w:rsidR="002A6ED7" w:rsidRPr="003A7E67" w:rsidRDefault="002A6ED7" w:rsidP="003266C5">
            <w:pPr>
              <w:spacing w:after="0" w:line="240" w:lineRule="auto"/>
              <w:jc w:val="center"/>
              <w:rPr>
                <w:rFonts w:ascii="Arial" w:hAnsi="Arial" w:cs="Arial"/>
                <w:b/>
                <w:lang w:val="en-US"/>
              </w:rPr>
            </w:pPr>
            <w:r w:rsidRPr="003A7E67">
              <w:rPr>
                <w:rFonts w:ascii="Arial" w:hAnsi="Arial" w:cs="Arial"/>
                <w:b/>
                <w:lang w:val="en-US"/>
              </w:rPr>
              <w:t>Title</w:t>
            </w:r>
          </w:p>
        </w:tc>
        <w:tc>
          <w:tcPr>
            <w:tcW w:w="867" w:type="dxa"/>
            <w:vAlign w:val="center"/>
          </w:tcPr>
          <w:p w:rsidR="002A6ED7" w:rsidRPr="003A7E67" w:rsidRDefault="002A6ED7" w:rsidP="003266C5">
            <w:pPr>
              <w:spacing w:after="0" w:line="240" w:lineRule="auto"/>
              <w:jc w:val="center"/>
              <w:rPr>
                <w:rFonts w:ascii="Arial" w:hAnsi="Arial" w:cs="Arial"/>
                <w:b/>
                <w:lang w:val="en-US"/>
              </w:rPr>
            </w:pPr>
            <w:r w:rsidRPr="003A7E67">
              <w:rPr>
                <w:rFonts w:ascii="Arial" w:hAnsi="Arial" w:cs="Arial"/>
                <w:b/>
                <w:lang w:val="en-US"/>
              </w:rPr>
              <w:t>NQF Level</w:t>
            </w:r>
          </w:p>
        </w:tc>
        <w:tc>
          <w:tcPr>
            <w:tcW w:w="974" w:type="dxa"/>
            <w:vAlign w:val="center"/>
          </w:tcPr>
          <w:p w:rsidR="002A6ED7" w:rsidRPr="003A7E67" w:rsidRDefault="002A6ED7" w:rsidP="003266C5">
            <w:pPr>
              <w:spacing w:after="0" w:line="240" w:lineRule="auto"/>
              <w:jc w:val="center"/>
              <w:rPr>
                <w:rFonts w:ascii="Arial" w:hAnsi="Arial" w:cs="Arial"/>
                <w:b/>
                <w:lang w:val="en-US"/>
              </w:rPr>
            </w:pPr>
            <w:r w:rsidRPr="003A7E67">
              <w:rPr>
                <w:rFonts w:ascii="Arial" w:hAnsi="Arial" w:cs="Arial"/>
                <w:b/>
                <w:lang w:val="en-US"/>
              </w:rPr>
              <w:t>Credits</w:t>
            </w:r>
          </w:p>
        </w:tc>
      </w:tr>
      <w:tr w:rsidR="002A6ED7" w:rsidTr="009A542C">
        <w:tc>
          <w:tcPr>
            <w:tcW w:w="1391" w:type="dxa"/>
            <w:vAlign w:val="center"/>
          </w:tcPr>
          <w:p w:rsidR="002A6ED7" w:rsidRPr="008D75A0" w:rsidRDefault="002A6ED7" w:rsidP="003266C5">
            <w:pPr>
              <w:spacing w:after="0" w:line="240" w:lineRule="auto"/>
              <w:jc w:val="center"/>
              <w:rPr>
                <w:rFonts w:ascii="Arial" w:hAnsi="Arial" w:cs="Arial"/>
                <w:lang w:val="en-US"/>
              </w:rPr>
            </w:pPr>
            <w:r w:rsidRPr="008D75A0">
              <w:rPr>
                <w:rFonts w:ascii="Arial" w:hAnsi="Arial" w:cs="Arial"/>
                <w:lang w:val="en-US"/>
              </w:rPr>
              <w:t>313908000-PM-01</w:t>
            </w:r>
          </w:p>
        </w:tc>
        <w:tc>
          <w:tcPr>
            <w:tcW w:w="1647" w:type="dxa"/>
            <w:vAlign w:val="center"/>
          </w:tcPr>
          <w:p w:rsidR="002A6ED7" w:rsidRPr="008D75A0" w:rsidRDefault="002A6ED7" w:rsidP="003266C5">
            <w:pPr>
              <w:spacing w:after="0" w:line="240" w:lineRule="auto"/>
              <w:jc w:val="center"/>
              <w:rPr>
                <w:rFonts w:ascii="Arial" w:hAnsi="Arial" w:cs="Arial"/>
                <w:lang w:val="en-US"/>
              </w:rPr>
            </w:pPr>
            <w:r w:rsidRPr="008D75A0">
              <w:rPr>
                <w:rFonts w:ascii="Arial" w:hAnsi="Arial" w:cs="Arial"/>
                <w:lang w:val="en-US"/>
              </w:rPr>
              <w:t>Monitor and control sugar processing equipment</w:t>
            </w:r>
          </w:p>
        </w:tc>
        <w:tc>
          <w:tcPr>
            <w:tcW w:w="867" w:type="dxa"/>
            <w:vAlign w:val="center"/>
          </w:tcPr>
          <w:p w:rsidR="002A6ED7" w:rsidRPr="008D75A0" w:rsidRDefault="002A6ED7" w:rsidP="003266C5">
            <w:pPr>
              <w:spacing w:after="0" w:line="240" w:lineRule="auto"/>
              <w:jc w:val="center"/>
              <w:rPr>
                <w:rFonts w:ascii="Arial" w:hAnsi="Arial" w:cs="Arial"/>
                <w:lang w:val="en-US"/>
              </w:rPr>
            </w:pPr>
            <w:r w:rsidRPr="008D75A0">
              <w:rPr>
                <w:rFonts w:ascii="Arial" w:hAnsi="Arial" w:cs="Arial"/>
                <w:lang w:val="en-US"/>
              </w:rPr>
              <w:t>5</w:t>
            </w:r>
          </w:p>
        </w:tc>
        <w:tc>
          <w:tcPr>
            <w:tcW w:w="974" w:type="dxa"/>
            <w:vAlign w:val="center"/>
          </w:tcPr>
          <w:p w:rsidR="002A6ED7" w:rsidRPr="008D75A0" w:rsidRDefault="002A6ED7" w:rsidP="003266C5">
            <w:pPr>
              <w:spacing w:after="0" w:line="240" w:lineRule="auto"/>
              <w:jc w:val="center"/>
              <w:rPr>
                <w:rFonts w:ascii="Arial" w:hAnsi="Arial" w:cs="Arial"/>
                <w:lang w:val="en-US"/>
              </w:rPr>
            </w:pPr>
            <w:r w:rsidRPr="008D75A0">
              <w:rPr>
                <w:rFonts w:ascii="Arial" w:hAnsi="Arial" w:cs="Arial"/>
                <w:lang w:val="en-US"/>
              </w:rPr>
              <w:t>16</w:t>
            </w:r>
          </w:p>
        </w:tc>
        <w:tc>
          <w:tcPr>
            <w:tcW w:w="480" w:type="dxa"/>
            <w:vAlign w:val="center"/>
          </w:tcPr>
          <w:p w:rsidR="002A6ED7" w:rsidRDefault="002A6ED7" w:rsidP="003266C5">
            <w:pPr>
              <w:spacing w:after="0" w:line="240" w:lineRule="auto"/>
              <w:jc w:val="center"/>
              <w:rPr>
                <w:rFonts w:ascii="Arial" w:hAnsi="Arial" w:cs="Arial"/>
                <w:lang w:val="en-US"/>
              </w:rPr>
            </w:pPr>
          </w:p>
        </w:tc>
        <w:tc>
          <w:tcPr>
            <w:tcW w:w="1238" w:type="dxa"/>
            <w:vAlign w:val="center"/>
          </w:tcPr>
          <w:p w:rsidR="002A6ED7" w:rsidRDefault="002A6ED7" w:rsidP="003266C5">
            <w:pPr>
              <w:spacing w:after="0" w:line="240" w:lineRule="auto"/>
              <w:jc w:val="center"/>
              <w:rPr>
                <w:rFonts w:ascii="Arial" w:hAnsi="Arial" w:cs="Arial"/>
                <w:lang w:val="en-US"/>
              </w:rPr>
            </w:pPr>
          </w:p>
        </w:tc>
        <w:tc>
          <w:tcPr>
            <w:tcW w:w="804" w:type="dxa"/>
            <w:vAlign w:val="center"/>
          </w:tcPr>
          <w:p w:rsidR="002A6ED7" w:rsidRDefault="002A6ED7" w:rsidP="003266C5">
            <w:pPr>
              <w:spacing w:after="0" w:line="240" w:lineRule="auto"/>
              <w:jc w:val="center"/>
              <w:rPr>
                <w:rFonts w:ascii="Arial" w:hAnsi="Arial" w:cs="Arial"/>
                <w:lang w:val="en-US"/>
              </w:rPr>
            </w:pPr>
          </w:p>
        </w:tc>
        <w:tc>
          <w:tcPr>
            <w:tcW w:w="867" w:type="dxa"/>
            <w:vAlign w:val="center"/>
          </w:tcPr>
          <w:p w:rsidR="002A6ED7" w:rsidRDefault="002A6ED7" w:rsidP="003266C5">
            <w:pPr>
              <w:spacing w:after="0" w:line="240" w:lineRule="auto"/>
              <w:jc w:val="center"/>
              <w:rPr>
                <w:rFonts w:ascii="Arial" w:hAnsi="Arial" w:cs="Arial"/>
                <w:lang w:val="en-US"/>
              </w:rPr>
            </w:pPr>
          </w:p>
        </w:tc>
        <w:tc>
          <w:tcPr>
            <w:tcW w:w="974" w:type="dxa"/>
            <w:vAlign w:val="center"/>
          </w:tcPr>
          <w:p w:rsidR="002A6ED7" w:rsidRDefault="002A6ED7" w:rsidP="003266C5">
            <w:pPr>
              <w:spacing w:after="0" w:line="240" w:lineRule="auto"/>
              <w:jc w:val="center"/>
              <w:rPr>
                <w:rFonts w:ascii="Arial" w:hAnsi="Arial" w:cs="Arial"/>
                <w:lang w:val="en-US"/>
              </w:rPr>
            </w:pPr>
          </w:p>
        </w:tc>
      </w:tr>
      <w:tr w:rsidR="002A6ED7" w:rsidTr="009A542C">
        <w:tc>
          <w:tcPr>
            <w:tcW w:w="1391" w:type="dxa"/>
            <w:vAlign w:val="center"/>
          </w:tcPr>
          <w:p w:rsidR="002A6ED7" w:rsidRPr="008D75A0" w:rsidRDefault="002A6ED7" w:rsidP="003266C5">
            <w:pPr>
              <w:spacing w:after="0" w:line="240" w:lineRule="auto"/>
              <w:jc w:val="center"/>
              <w:rPr>
                <w:rFonts w:ascii="Arial" w:hAnsi="Arial" w:cs="Arial"/>
                <w:lang w:val="en-US"/>
              </w:rPr>
            </w:pPr>
            <w:r w:rsidRPr="008D75A0">
              <w:rPr>
                <w:rFonts w:ascii="Arial" w:hAnsi="Arial" w:cs="Arial"/>
                <w:lang w:val="en-US"/>
              </w:rPr>
              <w:t>313908000-PM-02</w:t>
            </w:r>
          </w:p>
        </w:tc>
        <w:tc>
          <w:tcPr>
            <w:tcW w:w="1647" w:type="dxa"/>
            <w:vAlign w:val="center"/>
          </w:tcPr>
          <w:p w:rsidR="002A6ED7" w:rsidRPr="008D75A0" w:rsidRDefault="002A6ED7" w:rsidP="003266C5">
            <w:pPr>
              <w:spacing w:after="0" w:line="240" w:lineRule="auto"/>
              <w:jc w:val="center"/>
              <w:rPr>
                <w:rFonts w:ascii="Arial" w:hAnsi="Arial" w:cs="Arial"/>
                <w:lang w:val="en-US"/>
              </w:rPr>
            </w:pPr>
            <w:r w:rsidRPr="008D75A0">
              <w:rPr>
                <w:rFonts w:ascii="Arial" w:hAnsi="Arial" w:cs="Arial"/>
                <w:lang w:val="en-US"/>
              </w:rPr>
              <w:t>Control sugar milling operations and resources</w:t>
            </w:r>
          </w:p>
        </w:tc>
        <w:tc>
          <w:tcPr>
            <w:tcW w:w="867" w:type="dxa"/>
            <w:vAlign w:val="center"/>
          </w:tcPr>
          <w:p w:rsidR="002A6ED7" w:rsidRPr="008D75A0" w:rsidRDefault="002A6ED7" w:rsidP="003266C5">
            <w:pPr>
              <w:spacing w:after="0" w:line="240" w:lineRule="auto"/>
              <w:jc w:val="center"/>
              <w:rPr>
                <w:rFonts w:ascii="Arial" w:hAnsi="Arial" w:cs="Arial"/>
                <w:lang w:val="en-US"/>
              </w:rPr>
            </w:pPr>
            <w:r w:rsidRPr="008D75A0">
              <w:rPr>
                <w:rFonts w:ascii="Arial" w:hAnsi="Arial" w:cs="Arial"/>
                <w:lang w:val="en-US"/>
              </w:rPr>
              <w:t>5</w:t>
            </w:r>
          </w:p>
        </w:tc>
        <w:tc>
          <w:tcPr>
            <w:tcW w:w="974" w:type="dxa"/>
            <w:vAlign w:val="center"/>
          </w:tcPr>
          <w:p w:rsidR="002A6ED7" w:rsidRPr="008D75A0" w:rsidRDefault="002A6ED7" w:rsidP="003266C5">
            <w:pPr>
              <w:spacing w:after="0" w:line="240" w:lineRule="auto"/>
              <w:jc w:val="center"/>
              <w:rPr>
                <w:rFonts w:ascii="Arial" w:hAnsi="Arial" w:cs="Arial"/>
                <w:lang w:val="en-US"/>
              </w:rPr>
            </w:pPr>
            <w:r w:rsidRPr="008D75A0">
              <w:rPr>
                <w:rFonts w:ascii="Arial" w:hAnsi="Arial" w:cs="Arial"/>
                <w:lang w:val="en-US"/>
              </w:rPr>
              <w:t>8</w:t>
            </w:r>
          </w:p>
        </w:tc>
        <w:tc>
          <w:tcPr>
            <w:tcW w:w="480" w:type="dxa"/>
            <w:vAlign w:val="center"/>
          </w:tcPr>
          <w:p w:rsidR="002A6ED7" w:rsidRDefault="002A6ED7" w:rsidP="003266C5">
            <w:pPr>
              <w:spacing w:after="0" w:line="240" w:lineRule="auto"/>
              <w:jc w:val="center"/>
              <w:rPr>
                <w:rFonts w:ascii="Arial" w:hAnsi="Arial" w:cs="Arial"/>
                <w:lang w:val="en-US"/>
              </w:rPr>
            </w:pPr>
          </w:p>
        </w:tc>
        <w:tc>
          <w:tcPr>
            <w:tcW w:w="1238" w:type="dxa"/>
            <w:vAlign w:val="center"/>
          </w:tcPr>
          <w:p w:rsidR="002A6ED7" w:rsidRDefault="002A6ED7" w:rsidP="003266C5">
            <w:pPr>
              <w:spacing w:after="0" w:line="240" w:lineRule="auto"/>
              <w:jc w:val="center"/>
              <w:rPr>
                <w:rFonts w:ascii="Arial" w:hAnsi="Arial" w:cs="Arial"/>
                <w:lang w:val="en-US"/>
              </w:rPr>
            </w:pPr>
          </w:p>
        </w:tc>
        <w:tc>
          <w:tcPr>
            <w:tcW w:w="804" w:type="dxa"/>
            <w:vAlign w:val="center"/>
          </w:tcPr>
          <w:p w:rsidR="002A6ED7" w:rsidRDefault="002A6ED7" w:rsidP="003266C5">
            <w:pPr>
              <w:spacing w:after="0" w:line="240" w:lineRule="auto"/>
              <w:jc w:val="center"/>
              <w:rPr>
                <w:rFonts w:ascii="Arial" w:hAnsi="Arial" w:cs="Arial"/>
                <w:lang w:val="en-US"/>
              </w:rPr>
            </w:pPr>
          </w:p>
        </w:tc>
        <w:tc>
          <w:tcPr>
            <w:tcW w:w="867" w:type="dxa"/>
            <w:vAlign w:val="center"/>
          </w:tcPr>
          <w:p w:rsidR="002A6ED7" w:rsidRDefault="002A6ED7" w:rsidP="003266C5">
            <w:pPr>
              <w:spacing w:after="0" w:line="240" w:lineRule="auto"/>
              <w:jc w:val="center"/>
              <w:rPr>
                <w:rFonts w:ascii="Arial" w:hAnsi="Arial" w:cs="Arial"/>
                <w:lang w:val="en-US"/>
              </w:rPr>
            </w:pPr>
          </w:p>
        </w:tc>
        <w:tc>
          <w:tcPr>
            <w:tcW w:w="974" w:type="dxa"/>
            <w:vAlign w:val="center"/>
          </w:tcPr>
          <w:p w:rsidR="002A6ED7" w:rsidRDefault="002A6ED7" w:rsidP="003266C5">
            <w:pPr>
              <w:spacing w:after="0" w:line="240" w:lineRule="auto"/>
              <w:jc w:val="center"/>
              <w:rPr>
                <w:rFonts w:ascii="Arial" w:hAnsi="Arial" w:cs="Arial"/>
                <w:lang w:val="en-US"/>
              </w:rPr>
            </w:pPr>
          </w:p>
        </w:tc>
      </w:tr>
      <w:tr w:rsidR="002A6ED7" w:rsidTr="009A542C">
        <w:tc>
          <w:tcPr>
            <w:tcW w:w="1391" w:type="dxa"/>
            <w:vAlign w:val="center"/>
          </w:tcPr>
          <w:p w:rsidR="002A6ED7" w:rsidRPr="008D75A0" w:rsidRDefault="002A6ED7" w:rsidP="003266C5">
            <w:pPr>
              <w:spacing w:after="0" w:line="240" w:lineRule="auto"/>
              <w:jc w:val="center"/>
              <w:rPr>
                <w:rFonts w:ascii="Arial" w:hAnsi="Arial" w:cs="Arial"/>
                <w:lang w:val="en-US"/>
              </w:rPr>
            </w:pPr>
            <w:r w:rsidRPr="008D75A0">
              <w:rPr>
                <w:rFonts w:ascii="Arial" w:hAnsi="Arial" w:cs="Arial"/>
                <w:lang w:val="en-US"/>
              </w:rPr>
              <w:t>313908000-PM-03</w:t>
            </w:r>
          </w:p>
        </w:tc>
        <w:tc>
          <w:tcPr>
            <w:tcW w:w="1647" w:type="dxa"/>
            <w:vAlign w:val="center"/>
          </w:tcPr>
          <w:p w:rsidR="002A6ED7" w:rsidRPr="008D75A0" w:rsidRDefault="002A6ED7" w:rsidP="003266C5">
            <w:pPr>
              <w:spacing w:after="0" w:line="240" w:lineRule="auto"/>
              <w:jc w:val="center"/>
              <w:rPr>
                <w:rFonts w:ascii="Arial" w:hAnsi="Arial" w:cs="Arial"/>
                <w:lang w:val="en-US"/>
              </w:rPr>
            </w:pPr>
            <w:r w:rsidRPr="008D75A0">
              <w:rPr>
                <w:rFonts w:ascii="Arial" w:hAnsi="Arial" w:cs="Arial"/>
                <w:lang w:val="en-US"/>
              </w:rPr>
              <w:t>Monitor and direct subordinate performance and conduct</w:t>
            </w:r>
          </w:p>
        </w:tc>
        <w:tc>
          <w:tcPr>
            <w:tcW w:w="867" w:type="dxa"/>
            <w:vAlign w:val="center"/>
          </w:tcPr>
          <w:p w:rsidR="002A6ED7" w:rsidRPr="008D75A0" w:rsidRDefault="002A6ED7" w:rsidP="003266C5">
            <w:pPr>
              <w:spacing w:after="0" w:line="240" w:lineRule="auto"/>
              <w:jc w:val="center"/>
              <w:rPr>
                <w:rFonts w:ascii="Arial" w:hAnsi="Arial" w:cs="Arial"/>
                <w:lang w:val="en-US"/>
              </w:rPr>
            </w:pPr>
            <w:r w:rsidRPr="008D75A0">
              <w:rPr>
                <w:rFonts w:ascii="Arial" w:hAnsi="Arial" w:cs="Arial"/>
                <w:lang w:val="en-US"/>
              </w:rPr>
              <w:t>5</w:t>
            </w:r>
          </w:p>
        </w:tc>
        <w:tc>
          <w:tcPr>
            <w:tcW w:w="974" w:type="dxa"/>
            <w:vAlign w:val="center"/>
          </w:tcPr>
          <w:p w:rsidR="002A6ED7" w:rsidRPr="008D75A0" w:rsidRDefault="002A6ED7" w:rsidP="003266C5">
            <w:pPr>
              <w:spacing w:after="0" w:line="240" w:lineRule="auto"/>
              <w:jc w:val="center"/>
              <w:rPr>
                <w:rFonts w:ascii="Arial" w:hAnsi="Arial" w:cs="Arial"/>
                <w:lang w:val="en-US"/>
              </w:rPr>
            </w:pPr>
            <w:r w:rsidRPr="008D75A0">
              <w:rPr>
                <w:rFonts w:ascii="Arial" w:hAnsi="Arial" w:cs="Arial"/>
                <w:lang w:val="en-US"/>
              </w:rPr>
              <w:t>8</w:t>
            </w:r>
          </w:p>
        </w:tc>
        <w:tc>
          <w:tcPr>
            <w:tcW w:w="480" w:type="dxa"/>
            <w:vAlign w:val="center"/>
          </w:tcPr>
          <w:p w:rsidR="002A6ED7" w:rsidRDefault="002A6ED7" w:rsidP="003266C5">
            <w:pPr>
              <w:spacing w:after="0" w:line="240" w:lineRule="auto"/>
              <w:jc w:val="center"/>
              <w:rPr>
                <w:rFonts w:ascii="Arial" w:hAnsi="Arial" w:cs="Arial"/>
                <w:lang w:val="en-US"/>
              </w:rPr>
            </w:pPr>
          </w:p>
        </w:tc>
        <w:tc>
          <w:tcPr>
            <w:tcW w:w="1238" w:type="dxa"/>
            <w:vAlign w:val="center"/>
          </w:tcPr>
          <w:p w:rsidR="002A6ED7" w:rsidRDefault="002A6ED7" w:rsidP="003266C5">
            <w:pPr>
              <w:spacing w:after="0" w:line="240" w:lineRule="auto"/>
              <w:jc w:val="center"/>
              <w:rPr>
                <w:rFonts w:ascii="Arial" w:hAnsi="Arial" w:cs="Arial"/>
                <w:lang w:val="en-US"/>
              </w:rPr>
            </w:pPr>
          </w:p>
        </w:tc>
        <w:tc>
          <w:tcPr>
            <w:tcW w:w="804" w:type="dxa"/>
            <w:vAlign w:val="center"/>
          </w:tcPr>
          <w:p w:rsidR="002A6ED7" w:rsidRDefault="002A6ED7" w:rsidP="003266C5">
            <w:pPr>
              <w:spacing w:after="0" w:line="240" w:lineRule="auto"/>
              <w:jc w:val="center"/>
              <w:rPr>
                <w:rFonts w:ascii="Arial" w:hAnsi="Arial" w:cs="Arial"/>
                <w:lang w:val="en-US"/>
              </w:rPr>
            </w:pPr>
          </w:p>
        </w:tc>
        <w:tc>
          <w:tcPr>
            <w:tcW w:w="867" w:type="dxa"/>
            <w:vAlign w:val="center"/>
          </w:tcPr>
          <w:p w:rsidR="002A6ED7" w:rsidRDefault="002A6ED7" w:rsidP="003266C5">
            <w:pPr>
              <w:spacing w:after="0" w:line="240" w:lineRule="auto"/>
              <w:jc w:val="center"/>
              <w:rPr>
                <w:rFonts w:ascii="Arial" w:hAnsi="Arial" w:cs="Arial"/>
                <w:lang w:val="en-US"/>
              </w:rPr>
            </w:pPr>
          </w:p>
        </w:tc>
        <w:tc>
          <w:tcPr>
            <w:tcW w:w="974" w:type="dxa"/>
            <w:vAlign w:val="center"/>
          </w:tcPr>
          <w:p w:rsidR="002A6ED7" w:rsidRDefault="002A6ED7" w:rsidP="003266C5">
            <w:pPr>
              <w:spacing w:after="0" w:line="240" w:lineRule="auto"/>
              <w:jc w:val="center"/>
              <w:rPr>
                <w:rFonts w:ascii="Arial" w:hAnsi="Arial" w:cs="Arial"/>
                <w:lang w:val="en-US"/>
              </w:rPr>
            </w:pPr>
          </w:p>
        </w:tc>
      </w:tr>
      <w:tr w:rsidR="002A6ED7" w:rsidTr="009A542C">
        <w:tc>
          <w:tcPr>
            <w:tcW w:w="1391" w:type="dxa"/>
            <w:vAlign w:val="center"/>
          </w:tcPr>
          <w:p w:rsidR="002A6ED7" w:rsidRPr="008D75A0" w:rsidRDefault="002A6ED7" w:rsidP="003266C5">
            <w:pPr>
              <w:spacing w:after="0" w:line="240" w:lineRule="auto"/>
              <w:jc w:val="center"/>
              <w:rPr>
                <w:rFonts w:ascii="Arial" w:hAnsi="Arial" w:cs="Arial"/>
                <w:lang w:val="en-US"/>
              </w:rPr>
            </w:pPr>
            <w:r w:rsidRPr="008D75A0">
              <w:rPr>
                <w:rFonts w:ascii="Arial" w:hAnsi="Arial" w:cs="Arial"/>
                <w:lang w:val="en-US"/>
              </w:rPr>
              <w:t>313908000-PM-04</w:t>
            </w:r>
          </w:p>
        </w:tc>
        <w:tc>
          <w:tcPr>
            <w:tcW w:w="1647" w:type="dxa"/>
            <w:vAlign w:val="center"/>
          </w:tcPr>
          <w:p w:rsidR="002A6ED7" w:rsidRPr="008D75A0" w:rsidRDefault="002A6ED7" w:rsidP="003266C5">
            <w:pPr>
              <w:spacing w:after="0" w:line="240" w:lineRule="auto"/>
              <w:jc w:val="center"/>
              <w:rPr>
                <w:rFonts w:ascii="Arial" w:hAnsi="Arial" w:cs="Arial"/>
                <w:lang w:val="en-US"/>
              </w:rPr>
            </w:pPr>
            <w:r w:rsidRPr="008D75A0">
              <w:rPr>
                <w:rFonts w:ascii="Arial" w:hAnsi="Arial" w:cs="Arial"/>
                <w:lang w:val="en-US"/>
              </w:rPr>
              <w:t>Enforce compliance to Safety, Health, Environmental protection and</w:t>
            </w:r>
            <w:r w:rsidR="00B05EF0">
              <w:rPr>
                <w:rFonts w:ascii="Arial" w:hAnsi="Arial" w:cs="Arial"/>
                <w:lang w:val="en-US"/>
              </w:rPr>
              <w:t xml:space="preserve"> Quality Standards</w:t>
            </w:r>
          </w:p>
        </w:tc>
        <w:tc>
          <w:tcPr>
            <w:tcW w:w="867" w:type="dxa"/>
            <w:vAlign w:val="center"/>
          </w:tcPr>
          <w:p w:rsidR="002A6ED7" w:rsidRPr="008D75A0" w:rsidRDefault="002A6ED7" w:rsidP="003266C5">
            <w:pPr>
              <w:spacing w:after="0" w:line="240" w:lineRule="auto"/>
              <w:jc w:val="center"/>
              <w:rPr>
                <w:rFonts w:ascii="Arial" w:hAnsi="Arial" w:cs="Arial"/>
                <w:lang w:val="en-US"/>
              </w:rPr>
            </w:pPr>
            <w:r w:rsidRPr="008D75A0">
              <w:rPr>
                <w:rFonts w:ascii="Arial" w:hAnsi="Arial" w:cs="Arial"/>
                <w:lang w:val="en-US"/>
              </w:rPr>
              <w:t>5</w:t>
            </w:r>
          </w:p>
        </w:tc>
        <w:tc>
          <w:tcPr>
            <w:tcW w:w="974" w:type="dxa"/>
            <w:vAlign w:val="center"/>
          </w:tcPr>
          <w:p w:rsidR="002A6ED7" w:rsidRPr="008D75A0" w:rsidRDefault="002A6ED7" w:rsidP="003266C5">
            <w:pPr>
              <w:spacing w:after="0" w:line="240" w:lineRule="auto"/>
              <w:jc w:val="center"/>
              <w:rPr>
                <w:rFonts w:ascii="Arial" w:hAnsi="Arial" w:cs="Arial"/>
                <w:lang w:val="en-US"/>
              </w:rPr>
            </w:pPr>
            <w:r w:rsidRPr="008D75A0">
              <w:rPr>
                <w:rFonts w:ascii="Arial" w:hAnsi="Arial" w:cs="Arial"/>
                <w:lang w:val="en-US"/>
              </w:rPr>
              <w:t>6</w:t>
            </w:r>
          </w:p>
        </w:tc>
        <w:tc>
          <w:tcPr>
            <w:tcW w:w="480" w:type="dxa"/>
            <w:vAlign w:val="center"/>
          </w:tcPr>
          <w:p w:rsidR="002A6ED7" w:rsidRDefault="002A6ED7" w:rsidP="003266C5">
            <w:pPr>
              <w:spacing w:after="0" w:line="240" w:lineRule="auto"/>
              <w:jc w:val="center"/>
              <w:rPr>
                <w:rFonts w:ascii="Arial" w:hAnsi="Arial" w:cs="Arial"/>
                <w:lang w:val="en-US"/>
              </w:rPr>
            </w:pPr>
          </w:p>
        </w:tc>
        <w:tc>
          <w:tcPr>
            <w:tcW w:w="1238" w:type="dxa"/>
            <w:vAlign w:val="center"/>
          </w:tcPr>
          <w:p w:rsidR="002A6ED7" w:rsidRDefault="002A6ED7" w:rsidP="003266C5">
            <w:pPr>
              <w:spacing w:after="0" w:line="240" w:lineRule="auto"/>
              <w:jc w:val="center"/>
              <w:rPr>
                <w:rFonts w:ascii="Arial" w:hAnsi="Arial" w:cs="Arial"/>
                <w:lang w:val="en-US"/>
              </w:rPr>
            </w:pPr>
          </w:p>
        </w:tc>
        <w:tc>
          <w:tcPr>
            <w:tcW w:w="804" w:type="dxa"/>
            <w:vAlign w:val="center"/>
          </w:tcPr>
          <w:p w:rsidR="002A6ED7" w:rsidRDefault="002A6ED7" w:rsidP="003266C5">
            <w:pPr>
              <w:spacing w:after="0" w:line="240" w:lineRule="auto"/>
              <w:jc w:val="center"/>
              <w:rPr>
                <w:rFonts w:ascii="Arial" w:hAnsi="Arial" w:cs="Arial"/>
                <w:lang w:val="en-US"/>
              </w:rPr>
            </w:pPr>
          </w:p>
        </w:tc>
        <w:tc>
          <w:tcPr>
            <w:tcW w:w="867" w:type="dxa"/>
            <w:vAlign w:val="center"/>
          </w:tcPr>
          <w:p w:rsidR="002A6ED7" w:rsidRDefault="002A6ED7" w:rsidP="003266C5">
            <w:pPr>
              <w:spacing w:after="0" w:line="240" w:lineRule="auto"/>
              <w:jc w:val="center"/>
              <w:rPr>
                <w:rFonts w:ascii="Arial" w:hAnsi="Arial" w:cs="Arial"/>
                <w:lang w:val="en-US"/>
              </w:rPr>
            </w:pPr>
          </w:p>
        </w:tc>
        <w:tc>
          <w:tcPr>
            <w:tcW w:w="974" w:type="dxa"/>
            <w:vAlign w:val="center"/>
          </w:tcPr>
          <w:p w:rsidR="002A6ED7" w:rsidRDefault="002A6ED7" w:rsidP="003266C5">
            <w:pPr>
              <w:spacing w:after="0" w:line="240" w:lineRule="auto"/>
              <w:jc w:val="center"/>
              <w:rPr>
                <w:rFonts w:ascii="Arial" w:hAnsi="Arial" w:cs="Arial"/>
                <w:lang w:val="en-US"/>
              </w:rPr>
            </w:pPr>
          </w:p>
        </w:tc>
      </w:tr>
      <w:tr w:rsidR="002A6ED7" w:rsidTr="009A542C">
        <w:tc>
          <w:tcPr>
            <w:tcW w:w="1391" w:type="dxa"/>
            <w:vAlign w:val="center"/>
          </w:tcPr>
          <w:p w:rsidR="002A6ED7" w:rsidRPr="007E02BC" w:rsidRDefault="002A6ED7" w:rsidP="003266C5">
            <w:pPr>
              <w:spacing w:after="0" w:line="240" w:lineRule="auto"/>
              <w:jc w:val="center"/>
              <w:rPr>
                <w:rFonts w:ascii="Arial" w:hAnsi="Arial" w:cs="Arial"/>
                <w:lang w:val="en-US"/>
              </w:rPr>
            </w:pPr>
            <w:r w:rsidRPr="007E02BC">
              <w:rPr>
                <w:rFonts w:ascii="Arial" w:hAnsi="Arial" w:cs="Arial"/>
                <w:lang w:val="en-US"/>
              </w:rPr>
              <w:t>313908000-PM-05</w:t>
            </w:r>
          </w:p>
        </w:tc>
        <w:tc>
          <w:tcPr>
            <w:tcW w:w="1647" w:type="dxa"/>
            <w:vAlign w:val="center"/>
          </w:tcPr>
          <w:p w:rsidR="002A6ED7" w:rsidRPr="007E02BC" w:rsidRDefault="002A6ED7" w:rsidP="003266C5">
            <w:pPr>
              <w:spacing w:after="0" w:line="240" w:lineRule="auto"/>
              <w:jc w:val="center"/>
              <w:rPr>
                <w:rFonts w:ascii="Arial" w:hAnsi="Arial" w:cs="Arial"/>
                <w:lang w:val="en-US"/>
              </w:rPr>
            </w:pPr>
            <w:r w:rsidRPr="007E02BC">
              <w:rPr>
                <w:rFonts w:ascii="Arial" w:hAnsi="Arial" w:cs="Arial"/>
                <w:lang w:val="en-US"/>
              </w:rPr>
              <w:t>Conduct and respond to in-line quality tests and reports</w:t>
            </w:r>
          </w:p>
        </w:tc>
        <w:tc>
          <w:tcPr>
            <w:tcW w:w="867" w:type="dxa"/>
            <w:vAlign w:val="center"/>
          </w:tcPr>
          <w:p w:rsidR="002A6ED7" w:rsidRPr="007E02BC" w:rsidRDefault="002A6ED7" w:rsidP="003266C5">
            <w:pPr>
              <w:spacing w:after="0" w:line="240" w:lineRule="auto"/>
              <w:jc w:val="center"/>
              <w:rPr>
                <w:rFonts w:ascii="Arial" w:hAnsi="Arial" w:cs="Arial"/>
                <w:lang w:val="en-US"/>
              </w:rPr>
            </w:pPr>
            <w:r w:rsidRPr="007E02BC">
              <w:rPr>
                <w:rFonts w:ascii="Arial" w:hAnsi="Arial" w:cs="Arial"/>
                <w:lang w:val="en-US"/>
              </w:rPr>
              <w:t>5</w:t>
            </w:r>
          </w:p>
        </w:tc>
        <w:tc>
          <w:tcPr>
            <w:tcW w:w="974" w:type="dxa"/>
            <w:vAlign w:val="center"/>
          </w:tcPr>
          <w:p w:rsidR="002A6ED7" w:rsidRPr="007E02BC" w:rsidRDefault="002A6ED7" w:rsidP="003266C5">
            <w:pPr>
              <w:spacing w:after="0" w:line="240" w:lineRule="auto"/>
              <w:jc w:val="center"/>
              <w:rPr>
                <w:rFonts w:ascii="Arial" w:hAnsi="Arial" w:cs="Arial"/>
                <w:lang w:val="en-US"/>
              </w:rPr>
            </w:pPr>
            <w:r w:rsidRPr="007E02BC">
              <w:rPr>
                <w:rFonts w:ascii="Arial" w:hAnsi="Arial" w:cs="Arial"/>
                <w:lang w:val="en-US"/>
              </w:rPr>
              <w:t>8</w:t>
            </w:r>
          </w:p>
        </w:tc>
        <w:tc>
          <w:tcPr>
            <w:tcW w:w="480" w:type="dxa"/>
            <w:vAlign w:val="center"/>
          </w:tcPr>
          <w:p w:rsidR="002A6ED7" w:rsidRDefault="002A6ED7" w:rsidP="003266C5">
            <w:pPr>
              <w:spacing w:after="0" w:line="240" w:lineRule="auto"/>
              <w:jc w:val="center"/>
              <w:rPr>
                <w:rFonts w:ascii="Arial" w:hAnsi="Arial" w:cs="Arial"/>
                <w:lang w:val="en-US"/>
              </w:rPr>
            </w:pPr>
          </w:p>
        </w:tc>
        <w:tc>
          <w:tcPr>
            <w:tcW w:w="1238" w:type="dxa"/>
            <w:vAlign w:val="center"/>
          </w:tcPr>
          <w:p w:rsidR="002A6ED7" w:rsidRDefault="002A6ED7" w:rsidP="003266C5">
            <w:pPr>
              <w:spacing w:after="0" w:line="240" w:lineRule="auto"/>
              <w:jc w:val="center"/>
              <w:rPr>
                <w:rFonts w:ascii="Arial" w:hAnsi="Arial" w:cs="Arial"/>
                <w:lang w:val="en-US"/>
              </w:rPr>
            </w:pPr>
          </w:p>
        </w:tc>
        <w:tc>
          <w:tcPr>
            <w:tcW w:w="804" w:type="dxa"/>
            <w:vAlign w:val="center"/>
          </w:tcPr>
          <w:p w:rsidR="002A6ED7" w:rsidRDefault="002A6ED7" w:rsidP="003266C5">
            <w:pPr>
              <w:spacing w:after="0" w:line="240" w:lineRule="auto"/>
              <w:jc w:val="center"/>
              <w:rPr>
                <w:rFonts w:ascii="Arial" w:hAnsi="Arial" w:cs="Arial"/>
                <w:lang w:val="en-US"/>
              </w:rPr>
            </w:pPr>
          </w:p>
        </w:tc>
        <w:tc>
          <w:tcPr>
            <w:tcW w:w="867" w:type="dxa"/>
            <w:vAlign w:val="center"/>
          </w:tcPr>
          <w:p w:rsidR="002A6ED7" w:rsidRDefault="002A6ED7" w:rsidP="003266C5">
            <w:pPr>
              <w:spacing w:after="0" w:line="240" w:lineRule="auto"/>
              <w:jc w:val="center"/>
              <w:rPr>
                <w:rFonts w:ascii="Arial" w:hAnsi="Arial" w:cs="Arial"/>
                <w:lang w:val="en-US"/>
              </w:rPr>
            </w:pPr>
          </w:p>
        </w:tc>
        <w:tc>
          <w:tcPr>
            <w:tcW w:w="974" w:type="dxa"/>
            <w:vAlign w:val="center"/>
          </w:tcPr>
          <w:p w:rsidR="002A6ED7" w:rsidRDefault="002A6ED7" w:rsidP="003266C5">
            <w:pPr>
              <w:spacing w:after="0" w:line="240" w:lineRule="auto"/>
              <w:jc w:val="center"/>
              <w:rPr>
                <w:rFonts w:ascii="Arial" w:hAnsi="Arial" w:cs="Arial"/>
                <w:lang w:val="en-US"/>
              </w:rPr>
            </w:pPr>
          </w:p>
        </w:tc>
      </w:tr>
      <w:tr w:rsidR="002A6ED7" w:rsidTr="009A542C">
        <w:tc>
          <w:tcPr>
            <w:tcW w:w="1391" w:type="dxa"/>
            <w:vAlign w:val="center"/>
          </w:tcPr>
          <w:p w:rsidR="002A6ED7" w:rsidRPr="007E02BC" w:rsidRDefault="002A6ED7" w:rsidP="003266C5">
            <w:pPr>
              <w:spacing w:after="0" w:line="240" w:lineRule="auto"/>
              <w:jc w:val="center"/>
              <w:rPr>
                <w:rFonts w:ascii="Arial" w:hAnsi="Arial" w:cs="Arial"/>
                <w:lang w:val="en-US"/>
              </w:rPr>
            </w:pPr>
            <w:r w:rsidRPr="007E02BC">
              <w:rPr>
                <w:rFonts w:ascii="Arial" w:hAnsi="Arial" w:cs="Arial"/>
                <w:lang w:val="en-US"/>
              </w:rPr>
              <w:t>313908000-PM-06</w:t>
            </w:r>
          </w:p>
        </w:tc>
        <w:tc>
          <w:tcPr>
            <w:tcW w:w="1647" w:type="dxa"/>
            <w:vAlign w:val="center"/>
          </w:tcPr>
          <w:p w:rsidR="002A6ED7" w:rsidRPr="007E02BC" w:rsidRDefault="002A6ED7" w:rsidP="003266C5">
            <w:pPr>
              <w:spacing w:after="0" w:line="240" w:lineRule="auto"/>
              <w:jc w:val="center"/>
              <w:rPr>
                <w:rFonts w:ascii="Arial" w:hAnsi="Arial" w:cs="Arial"/>
                <w:lang w:val="en-US"/>
              </w:rPr>
            </w:pPr>
            <w:r w:rsidRPr="007E02BC">
              <w:rPr>
                <w:rFonts w:ascii="Arial" w:hAnsi="Arial" w:cs="Arial"/>
                <w:lang w:val="en-US"/>
              </w:rPr>
              <w:t>Inspect and coordinate maintenance of equipment</w:t>
            </w:r>
          </w:p>
        </w:tc>
        <w:tc>
          <w:tcPr>
            <w:tcW w:w="867" w:type="dxa"/>
            <w:vAlign w:val="center"/>
          </w:tcPr>
          <w:p w:rsidR="002A6ED7" w:rsidRPr="007E02BC" w:rsidRDefault="002A6ED7" w:rsidP="003266C5">
            <w:pPr>
              <w:spacing w:after="0" w:line="240" w:lineRule="auto"/>
              <w:jc w:val="center"/>
              <w:rPr>
                <w:rFonts w:ascii="Arial" w:hAnsi="Arial" w:cs="Arial"/>
                <w:lang w:val="en-US"/>
              </w:rPr>
            </w:pPr>
            <w:r w:rsidRPr="007E02BC">
              <w:rPr>
                <w:rFonts w:ascii="Arial" w:hAnsi="Arial" w:cs="Arial"/>
                <w:lang w:val="en-US"/>
              </w:rPr>
              <w:t>5</w:t>
            </w:r>
          </w:p>
        </w:tc>
        <w:tc>
          <w:tcPr>
            <w:tcW w:w="974" w:type="dxa"/>
            <w:vAlign w:val="center"/>
          </w:tcPr>
          <w:p w:rsidR="002A6ED7" w:rsidRPr="007E02BC" w:rsidRDefault="002A6ED7" w:rsidP="003266C5">
            <w:pPr>
              <w:spacing w:after="0" w:line="240" w:lineRule="auto"/>
              <w:jc w:val="center"/>
              <w:rPr>
                <w:rFonts w:ascii="Arial" w:hAnsi="Arial" w:cs="Arial"/>
                <w:lang w:val="en-US"/>
              </w:rPr>
            </w:pPr>
            <w:r w:rsidRPr="007E02BC">
              <w:rPr>
                <w:rFonts w:ascii="Arial" w:hAnsi="Arial" w:cs="Arial"/>
                <w:lang w:val="en-US"/>
              </w:rPr>
              <w:t>8</w:t>
            </w:r>
          </w:p>
        </w:tc>
        <w:tc>
          <w:tcPr>
            <w:tcW w:w="480" w:type="dxa"/>
            <w:vAlign w:val="center"/>
          </w:tcPr>
          <w:p w:rsidR="002A6ED7" w:rsidRDefault="002A6ED7" w:rsidP="003266C5">
            <w:pPr>
              <w:spacing w:after="0" w:line="240" w:lineRule="auto"/>
              <w:jc w:val="center"/>
              <w:rPr>
                <w:rFonts w:ascii="Arial" w:hAnsi="Arial" w:cs="Arial"/>
                <w:lang w:val="en-US"/>
              </w:rPr>
            </w:pPr>
          </w:p>
        </w:tc>
        <w:tc>
          <w:tcPr>
            <w:tcW w:w="1238" w:type="dxa"/>
            <w:vAlign w:val="center"/>
          </w:tcPr>
          <w:p w:rsidR="002A6ED7" w:rsidRDefault="002A6ED7" w:rsidP="003266C5">
            <w:pPr>
              <w:spacing w:after="0" w:line="240" w:lineRule="auto"/>
              <w:jc w:val="center"/>
              <w:rPr>
                <w:rFonts w:ascii="Arial" w:hAnsi="Arial" w:cs="Arial"/>
                <w:lang w:val="en-US"/>
              </w:rPr>
            </w:pPr>
          </w:p>
        </w:tc>
        <w:tc>
          <w:tcPr>
            <w:tcW w:w="804" w:type="dxa"/>
            <w:vAlign w:val="center"/>
          </w:tcPr>
          <w:p w:rsidR="002A6ED7" w:rsidRDefault="002A6ED7" w:rsidP="003266C5">
            <w:pPr>
              <w:spacing w:after="0" w:line="240" w:lineRule="auto"/>
              <w:jc w:val="center"/>
              <w:rPr>
                <w:rFonts w:ascii="Arial" w:hAnsi="Arial" w:cs="Arial"/>
                <w:lang w:val="en-US"/>
              </w:rPr>
            </w:pPr>
          </w:p>
        </w:tc>
        <w:tc>
          <w:tcPr>
            <w:tcW w:w="867" w:type="dxa"/>
            <w:vAlign w:val="center"/>
          </w:tcPr>
          <w:p w:rsidR="002A6ED7" w:rsidRDefault="002A6ED7" w:rsidP="003266C5">
            <w:pPr>
              <w:spacing w:after="0" w:line="240" w:lineRule="auto"/>
              <w:jc w:val="center"/>
              <w:rPr>
                <w:rFonts w:ascii="Arial" w:hAnsi="Arial" w:cs="Arial"/>
                <w:lang w:val="en-US"/>
              </w:rPr>
            </w:pPr>
          </w:p>
        </w:tc>
        <w:tc>
          <w:tcPr>
            <w:tcW w:w="974" w:type="dxa"/>
            <w:vAlign w:val="center"/>
          </w:tcPr>
          <w:p w:rsidR="002A6ED7" w:rsidRDefault="002A6ED7" w:rsidP="003266C5">
            <w:pPr>
              <w:spacing w:after="0" w:line="240" w:lineRule="auto"/>
              <w:jc w:val="center"/>
              <w:rPr>
                <w:rFonts w:ascii="Arial" w:hAnsi="Arial" w:cs="Arial"/>
                <w:lang w:val="en-US"/>
              </w:rPr>
            </w:pPr>
          </w:p>
        </w:tc>
      </w:tr>
      <w:tr w:rsidR="002A6ED7" w:rsidTr="009A542C">
        <w:tc>
          <w:tcPr>
            <w:tcW w:w="1391" w:type="dxa"/>
            <w:vAlign w:val="center"/>
          </w:tcPr>
          <w:p w:rsidR="002A6ED7" w:rsidRPr="007E02BC" w:rsidRDefault="002A6ED7" w:rsidP="003266C5">
            <w:pPr>
              <w:spacing w:after="0" w:line="240" w:lineRule="auto"/>
              <w:jc w:val="center"/>
              <w:rPr>
                <w:rFonts w:ascii="Arial" w:hAnsi="Arial" w:cs="Arial"/>
                <w:lang w:val="en-US"/>
              </w:rPr>
            </w:pPr>
            <w:r w:rsidRPr="007E02BC">
              <w:rPr>
                <w:rFonts w:ascii="Arial" w:hAnsi="Arial" w:cs="Arial"/>
                <w:lang w:val="en-US"/>
              </w:rPr>
              <w:t>313908000-PM-07</w:t>
            </w:r>
          </w:p>
        </w:tc>
        <w:tc>
          <w:tcPr>
            <w:tcW w:w="1647" w:type="dxa"/>
            <w:vAlign w:val="center"/>
          </w:tcPr>
          <w:p w:rsidR="002A6ED7" w:rsidRPr="007E02BC" w:rsidRDefault="002A6ED7" w:rsidP="003266C5">
            <w:pPr>
              <w:spacing w:after="0" w:line="240" w:lineRule="auto"/>
              <w:jc w:val="center"/>
              <w:rPr>
                <w:rFonts w:ascii="Arial" w:hAnsi="Arial" w:cs="Arial"/>
                <w:lang w:val="en-US"/>
              </w:rPr>
            </w:pPr>
            <w:r w:rsidRPr="007E02BC">
              <w:rPr>
                <w:rFonts w:ascii="Arial" w:hAnsi="Arial" w:cs="Arial"/>
                <w:lang w:val="en-US"/>
              </w:rPr>
              <w:t>Compile and present production reports</w:t>
            </w:r>
          </w:p>
        </w:tc>
        <w:tc>
          <w:tcPr>
            <w:tcW w:w="867" w:type="dxa"/>
            <w:vAlign w:val="center"/>
          </w:tcPr>
          <w:p w:rsidR="002A6ED7" w:rsidRPr="007E02BC" w:rsidRDefault="002A6ED7" w:rsidP="003266C5">
            <w:pPr>
              <w:spacing w:after="0" w:line="240" w:lineRule="auto"/>
              <w:jc w:val="center"/>
              <w:rPr>
                <w:rFonts w:ascii="Arial" w:hAnsi="Arial" w:cs="Arial"/>
                <w:lang w:val="en-US"/>
              </w:rPr>
            </w:pPr>
            <w:r w:rsidRPr="007E02BC">
              <w:rPr>
                <w:rFonts w:ascii="Arial" w:hAnsi="Arial" w:cs="Arial"/>
                <w:lang w:val="en-US"/>
              </w:rPr>
              <w:t>4</w:t>
            </w:r>
          </w:p>
        </w:tc>
        <w:tc>
          <w:tcPr>
            <w:tcW w:w="974" w:type="dxa"/>
            <w:vAlign w:val="center"/>
          </w:tcPr>
          <w:p w:rsidR="002A6ED7" w:rsidRPr="007E02BC" w:rsidRDefault="002A6ED7" w:rsidP="003266C5">
            <w:pPr>
              <w:spacing w:after="0" w:line="240" w:lineRule="auto"/>
              <w:jc w:val="center"/>
              <w:rPr>
                <w:rFonts w:ascii="Arial" w:hAnsi="Arial" w:cs="Arial"/>
                <w:lang w:val="en-US"/>
              </w:rPr>
            </w:pPr>
            <w:r w:rsidRPr="007E02BC">
              <w:rPr>
                <w:rFonts w:ascii="Arial" w:hAnsi="Arial" w:cs="Arial"/>
                <w:lang w:val="en-US"/>
              </w:rPr>
              <w:t>4</w:t>
            </w:r>
          </w:p>
        </w:tc>
        <w:tc>
          <w:tcPr>
            <w:tcW w:w="480" w:type="dxa"/>
            <w:vAlign w:val="center"/>
          </w:tcPr>
          <w:p w:rsidR="002A6ED7" w:rsidRDefault="002A6ED7" w:rsidP="003266C5">
            <w:pPr>
              <w:spacing w:after="0" w:line="240" w:lineRule="auto"/>
              <w:jc w:val="center"/>
              <w:rPr>
                <w:rFonts w:ascii="Arial" w:hAnsi="Arial" w:cs="Arial"/>
                <w:lang w:val="en-US"/>
              </w:rPr>
            </w:pPr>
          </w:p>
        </w:tc>
        <w:tc>
          <w:tcPr>
            <w:tcW w:w="1238" w:type="dxa"/>
            <w:vAlign w:val="center"/>
          </w:tcPr>
          <w:p w:rsidR="002A6ED7" w:rsidRDefault="002A6ED7" w:rsidP="003266C5">
            <w:pPr>
              <w:spacing w:after="0" w:line="240" w:lineRule="auto"/>
              <w:jc w:val="center"/>
              <w:rPr>
                <w:rFonts w:ascii="Arial" w:hAnsi="Arial" w:cs="Arial"/>
                <w:lang w:val="en-US"/>
              </w:rPr>
            </w:pPr>
          </w:p>
        </w:tc>
        <w:tc>
          <w:tcPr>
            <w:tcW w:w="804" w:type="dxa"/>
            <w:vAlign w:val="center"/>
          </w:tcPr>
          <w:p w:rsidR="002A6ED7" w:rsidRDefault="002A6ED7" w:rsidP="003266C5">
            <w:pPr>
              <w:spacing w:after="0" w:line="240" w:lineRule="auto"/>
              <w:jc w:val="center"/>
              <w:rPr>
                <w:rFonts w:ascii="Arial" w:hAnsi="Arial" w:cs="Arial"/>
                <w:lang w:val="en-US"/>
              </w:rPr>
            </w:pPr>
          </w:p>
        </w:tc>
        <w:tc>
          <w:tcPr>
            <w:tcW w:w="867" w:type="dxa"/>
            <w:vAlign w:val="center"/>
          </w:tcPr>
          <w:p w:rsidR="002A6ED7" w:rsidRDefault="002A6ED7" w:rsidP="003266C5">
            <w:pPr>
              <w:spacing w:after="0" w:line="240" w:lineRule="auto"/>
              <w:jc w:val="center"/>
              <w:rPr>
                <w:rFonts w:ascii="Arial" w:hAnsi="Arial" w:cs="Arial"/>
                <w:lang w:val="en-US"/>
              </w:rPr>
            </w:pPr>
          </w:p>
        </w:tc>
        <w:tc>
          <w:tcPr>
            <w:tcW w:w="974" w:type="dxa"/>
            <w:vAlign w:val="center"/>
          </w:tcPr>
          <w:p w:rsidR="002A6ED7" w:rsidRDefault="002A6ED7" w:rsidP="003266C5">
            <w:pPr>
              <w:spacing w:after="0" w:line="240" w:lineRule="auto"/>
              <w:jc w:val="center"/>
              <w:rPr>
                <w:rFonts w:ascii="Arial" w:hAnsi="Arial" w:cs="Arial"/>
                <w:lang w:val="en-US"/>
              </w:rPr>
            </w:pPr>
          </w:p>
        </w:tc>
      </w:tr>
    </w:tbl>
    <w:p w:rsidR="002A6ED7" w:rsidRPr="008D75A0" w:rsidRDefault="002A6ED7" w:rsidP="002A6ED7">
      <w:pPr>
        <w:spacing w:after="240" w:line="360" w:lineRule="auto"/>
        <w:jc w:val="both"/>
        <w:rPr>
          <w:rFonts w:ascii="Arial" w:hAnsi="Arial" w:cs="Arial"/>
          <w:lang w:val="en-US"/>
        </w:rPr>
      </w:pPr>
    </w:p>
    <w:p w:rsidR="002A6ED7" w:rsidRPr="007E02BC" w:rsidRDefault="002A6ED7" w:rsidP="00227170">
      <w:pPr>
        <w:spacing w:after="240" w:line="360" w:lineRule="auto"/>
        <w:jc w:val="both"/>
        <w:rPr>
          <w:rFonts w:ascii="Arial" w:hAnsi="Arial" w:cs="Arial"/>
          <w:lang w:val="en-US"/>
        </w:rPr>
      </w:pPr>
      <w:r w:rsidRPr="007E02BC">
        <w:rPr>
          <w:rFonts w:ascii="Arial" w:hAnsi="Arial" w:cs="Arial"/>
          <w:b/>
          <w:bCs/>
          <w:lang w:val="en-US"/>
        </w:rPr>
        <w:t xml:space="preserve">And </w:t>
      </w:r>
    </w:p>
    <w:p w:rsidR="002A6ED7" w:rsidRPr="007E02BC" w:rsidRDefault="002A6ED7" w:rsidP="00227170">
      <w:pPr>
        <w:spacing w:after="240" w:line="360" w:lineRule="auto"/>
        <w:jc w:val="both"/>
        <w:rPr>
          <w:rFonts w:ascii="Arial" w:hAnsi="Arial" w:cs="Arial"/>
          <w:lang w:val="en-US"/>
        </w:rPr>
      </w:pPr>
      <w:r w:rsidRPr="007E02BC">
        <w:rPr>
          <w:rFonts w:ascii="Arial" w:hAnsi="Arial" w:cs="Arial"/>
          <w:b/>
          <w:bCs/>
          <w:lang w:val="en-US"/>
        </w:rPr>
        <w:t xml:space="preserve">Statement of Work experience </w:t>
      </w:r>
    </w:p>
    <w:p w:rsidR="005422B2" w:rsidRPr="00211C5F" w:rsidRDefault="005422B2" w:rsidP="00CB0D18">
      <w:pPr>
        <w:pStyle w:val="Heading1"/>
        <w:numPr>
          <w:ilvl w:val="1"/>
          <w:numId w:val="26"/>
        </w:numPr>
      </w:pPr>
      <w:bookmarkStart w:id="22" w:name="_Toc9157371"/>
      <w:r>
        <w:t>ASSESSMENT QUALITY PARTNER INFORMATION</w:t>
      </w:r>
      <w:bookmarkEnd w:id="22"/>
    </w:p>
    <w:p w:rsidR="002A6ED7" w:rsidRDefault="005422B2" w:rsidP="00227170">
      <w:pPr>
        <w:spacing w:after="240" w:line="360" w:lineRule="auto"/>
        <w:jc w:val="both"/>
        <w:rPr>
          <w:rFonts w:ascii="Arial" w:hAnsi="Arial" w:cs="Arial"/>
          <w:lang w:val="en-US"/>
        </w:rPr>
      </w:pPr>
      <w:r>
        <w:rPr>
          <w:rFonts w:ascii="Arial" w:hAnsi="Arial" w:cs="Arial"/>
          <w:lang w:val="en-US"/>
        </w:rPr>
        <w:t>Name of the body:</w:t>
      </w:r>
      <w:r>
        <w:rPr>
          <w:rFonts w:ascii="Arial" w:hAnsi="Arial" w:cs="Arial"/>
          <w:lang w:val="en-US"/>
        </w:rPr>
        <w:tab/>
      </w:r>
      <w:proofErr w:type="spellStart"/>
      <w:r>
        <w:rPr>
          <w:rFonts w:ascii="Arial" w:hAnsi="Arial" w:cs="Arial"/>
          <w:lang w:val="en-US"/>
        </w:rPr>
        <w:t>AgriSETA</w:t>
      </w:r>
      <w:proofErr w:type="spellEnd"/>
    </w:p>
    <w:p w:rsidR="005422B2" w:rsidRDefault="005422B2" w:rsidP="00227170">
      <w:pPr>
        <w:spacing w:after="240" w:line="360" w:lineRule="auto"/>
        <w:jc w:val="both"/>
        <w:rPr>
          <w:rFonts w:ascii="Arial" w:hAnsi="Arial" w:cs="Arial"/>
          <w:lang w:val="en-US"/>
        </w:rPr>
      </w:pPr>
      <w:r>
        <w:rPr>
          <w:rFonts w:ascii="Arial" w:hAnsi="Arial" w:cs="Arial"/>
          <w:lang w:val="en-US"/>
        </w:rPr>
        <w:t xml:space="preserve">Address of body: </w:t>
      </w:r>
      <w:proofErr w:type="spellStart"/>
      <w:r>
        <w:rPr>
          <w:rFonts w:ascii="Arial" w:hAnsi="Arial" w:cs="Arial"/>
          <w:lang w:val="en-US"/>
        </w:rPr>
        <w:t>AgriSETA</w:t>
      </w:r>
      <w:proofErr w:type="spellEnd"/>
      <w:r>
        <w:rPr>
          <w:rFonts w:ascii="Arial" w:hAnsi="Arial" w:cs="Arial"/>
          <w:lang w:val="en-US"/>
        </w:rPr>
        <w:t xml:space="preserve"> House, 529 Belvedere Road, Arcadia, Pretoria, 0083</w:t>
      </w:r>
    </w:p>
    <w:p w:rsidR="005422B2" w:rsidRDefault="005422B2" w:rsidP="00227170">
      <w:pPr>
        <w:spacing w:after="240" w:line="360" w:lineRule="auto"/>
        <w:jc w:val="both"/>
        <w:rPr>
          <w:rFonts w:ascii="Arial" w:hAnsi="Arial" w:cs="Arial"/>
          <w:lang w:val="en-US"/>
        </w:rPr>
      </w:pPr>
      <w:r>
        <w:rPr>
          <w:rFonts w:ascii="Arial" w:hAnsi="Arial" w:cs="Arial"/>
          <w:lang w:val="en-US"/>
        </w:rPr>
        <w:lastRenderedPageBreak/>
        <w:t>Contract person name: QCTO Manager</w:t>
      </w:r>
    </w:p>
    <w:p w:rsidR="005422B2" w:rsidRDefault="005422B2" w:rsidP="00227170">
      <w:pPr>
        <w:spacing w:after="240" w:line="360" w:lineRule="auto"/>
        <w:jc w:val="both"/>
        <w:rPr>
          <w:rFonts w:ascii="Arial" w:hAnsi="Arial" w:cs="Arial"/>
          <w:lang w:val="en-US"/>
        </w:rPr>
      </w:pPr>
      <w:r>
        <w:rPr>
          <w:rFonts w:ascii="Arial" w:hAnsi="Arial" w:cs="Arial"/>
          <w:lang w:val="en-US"/>
        </w:rPr>
        <w:t>Contact person work telephone number: 012 301 5600</w:t>
      </w:r>
    </w:p>
    <w:p w:rsidR="00D63562" w:rsidRPr="002A6ED7" w:rsidRDefault="00D63562" w:rsidP="00CB0D18">
      <w:pPr>
        <w:pStyle w:val="Heading1"/>
        <w:numPr>
          <w:ilvl w:val="1"/>
          <w:numId w:val="26"/>
        </w:numPr>
      </w:pPr>
      <w:bookmarkStart w:id="23" w:name="_Toc505957291"/>
      <w:bookmarkStart w:id="24" w:name="_Toc9157372"/>
      <w:r w:rsidRPr="002A6ED7">
        <w:t>CRITERIA FOR THE REGISTRATION OF ASSESSORS</w:t>
      </w:r>
      <w:bookmarkEnd w:id="23"/>
      <w:bookmarkEnd w:id="24"/>
      <w:r w:rsidRPr="002A6ED7">
        <w:t xml:space="preserve"> </w:t>
      </w:r>
    </w:p>
    <w:p w:rsidR="00D63562" w:rsidRPr="000F248F" w:rsidRDefault="00D63562" w:rsidP="00227170">
      <w:pPr>
        <w:spacing w:after="240" w:line="360" w:lineRule="auto"/>
        <w:jc w:val="both"/>
        <w:rPr>
          <w:rFonts w:ascii="Arial" w:hAnsi="Arial" w:cs="Arial"/>
          <w:b/>
          <w:lang w:val="en-US"/>
        </w:rPr>
      </w:pPr>
      <w:r w:rsidRPr="000F248F">
        <w:rPr>
          <w:rFonts w:ascii="Arial" w:hAnsi="Arial" w:cs="Arial"/>
          <w:b/>
          <w:lang w:val="en-US"/>
        </w:rPr>
        <w:t xml:space="preserve">Experience: </w:t>
      </w:r>
    </w:p>
    <w:p w:rsidR="00D63562" w:rsidRPr="000F248F" w:rsidRDefault="00D63562" w:rsidP="00CB0D18">
      <w:pPr>
        <w:pStyle w:val="ListParagraph"/>
        <w:numPr>
          <w:ilvl w:val="0"/>
          <w:numId w:val="20"/>
        </w:numPr>
        <w:spacing w:after="240" w:line="360" w:lineRule="auto"/>
        <w:contextualSpacing w:val="0"/>
        <w:jc w:val="both"/>
        <w:rPr>
          <w:rFonts w:ascii="Arial" w:hAnsi="Arial" w:cs="Arial"/>
          <w:sz w:val="22"/>
          <w:szCs w:val="22"/>
          <w:lang w:val="en-US"/>
        </w:rPr>
      </w:pPr>
      <w:r w:rsidRPr="000F248F">
        <w:rPr>
          <w:rFonts w:ascii="Arial" w:hAnsi="Arial" w:cs="Arial"/>
          <w:sz w:val="22"/>
          <w:szCs w:val="22"/>
          <w:lang w:val="en-US"/>
        </w:rPr>
        <w:t xml:space="preserve">Operational management staff with expertise gained through a minimum of 5 years work experience in a sugar mill or refinery </w:t>
      </w:r>
    </w:p>
    <w:p w:rsidR="00D63562" w:rsidRPr="00D63562" w:rsidRDefault="00D63562" w:rsidP="00CB0D18">
      <w:pPr>
        <w:pStyle w:val="ListParagraph"/>
        <w:numPr>
          <w:ilvl w:val="0"/>
          <w:numId w:val="20"/>
        </w:numPr>
        <w:spacing w:after="240" w:line="360" w:lineRule="auto"/>
        <w:contextualSpacing w:val="0"/>
        <w:jc w:val="both"/>
        <w:rPr>
          <w:rFonts w:ascii="Arial" w:hAnsi="Arial" w:cs="Arial"/>
          <w:sz w:val="22"/>
          <w:szCs w:val="22"/>
          <w:lang w:val="en-US"/>
        </w:rPr>
      </w:pPr>
      <w:r w:rsidRPr="000F248F">
        <w:rPr>
          <w:rFonts w:ascii="Arial" w:hAnsi="Arial" w:cs="Arial"/>
          <w:sz w:val="22"/>
          <w:szCs w:val="22"/>
          <w:lang w:val="en-US"/>
        </w:rPr>
        <w:t>Must be a current employee at a registered assessment site or a recent e</w:t>
      </w:r>
      <w:r>
        <w:rPr>
          <w:rFonts w:ascii="Arial" w:hAnsi="Arial" w:cs="Arial"/>
          <w:sz w:val="22"/>
          <w:szCs w:val="22"/>
          <w:lang w:val="en-US"/>
        </w:rPr>
        <w:t xml:space="preserve">mployee </w:t>
      </w:r>
      <w:r w:rsidRPr="00D63562">
        <w:rPr>
          <w:rFonts w:ascii="Arial" w:hAnsi="Arial" w:cs="Arial"/>
          <w:sz w:val="22"/>
          <w:szCs w:val="22"/>
          <w:lang w:val="en-US"/>
        </w:rPr>
        <w:t xml:space="preserve">who has not been out of the industry for more than 2 years </w:t>
      </w:r>
    </w:p>
    <w:p w:rsidR="00D63562" w:rsidRPr="00D63562" w:rsidRDefault="00D63562" w:rsidP="00227170">
      <w:pPr>
        <w:spacing w:after="240" w:line="360" w:lineRule="auto"/>
        <w:jc w:val="both"/>
        <w:rPr>
          <w:rFonts w:ascii="Arial" w:hAnsi="Arial" w:cs="Arial"/>
          <w:lang w:val="en-US"/>
        </w:rPr>
      </w:pPr>
      <w:r w:rsidRPr="00D63562">
        <w:rPr>
          <w:rFonts w:ascii="Arial" w:hAnsi="Arial" w:cs="Arial"/>
          <w:lang w:val="en-US"/>
        </w:rPr>
        <w:t xml:space="preserve">Or </w:t>
      </w:r>
    </w:p>
    <w:p w:rsidR="00D63562" w:rsidRPr="00D63562" w:rsidRDefault="00D63562" w:rsidP="00CB0D18">
      <w:pPr>
        <w:pStyle w:val="ListParagraph"/>
        <w:numPr>
          <w:ilvl w:val="0"/>
          <w:numId w:val="20"/>
        </w:numPr>
        <w:spacing w:after="240" w:line="360" w:lineRule="auto"/>
        <w:contextualSpacing w:val="0"/>
        <w:jc w:val="both"/>
        <w:rPr>
          <w:rFonts w:ascii="Arial" w:hAnsi="Arial" w:cs="Arial"/>
          <w:sz w:val="22"/>
          <w:szCs w:val="22"/>
          <w:lang w:val="en-US"/>
        </w:rPr>
      </w:pPr>
      <w:r w:rsidRPr="00D63562">
        <w:rPr>
          <w:rFonts w:ascii="Arial" w:hAnsi="Arial" w:cs="Arial"/>
          <w:sz w:val="22"/>
          <w:szCs w:val="22"/>
          <w:lang w:val="en-US"/>
        </w:rPr>
        <w:t xml:space="preserve">Personnel from a technical advisory services institute who renders services to a sugar mill or refinery who fits the above description </w:t>
      </w:r>
    </w:p>
    <w:p w:rsidR="00D63562" w:rsidRPr="00D63562" w:rsidRDefault="00D63562" w:rsidP="00227170">
      <w:pPr>
        <w:spacing w:after="240" w:line="360" w:lineRule="auto"/>
        <w:jc w:val="both"/>
        <w:rPr>
          <w:rFonts w:ascii="Arial" w:hAnsi="Arial" w:cs="Arial"/>
          <w:b/>
          <w:lang w:val="en-US"/>
        </w:rPr>
      </w:pPr>
      <w:r w:rsidRPr="00D63562">
        <w:rPr>
          <w:rFonts w:ascii="Arial" w:hAnsi="Arial" w:cs="Arial"/>
          <w:b/>
          <w:lang w:val="en-US"/>
        </w:rPr>
        <w:t xml:space="preserve">Context of experience: </w:t>
      </w:r>
    </w:p>
    <w:p w:rsidR="00D63562" w:rsidRPr="00D63562" w:rsidRDefault="00D63562" w:rsidP="00CB0D18">
      <w:pPr>
        <w:pStyle w:val="ListParagraph"/>
        <w:numPr>
          <w:ilvl w:val="0"/>
          <w:numId w:val="20"/>
        </w:numPr>
        <w:spacing w:after="240" w:line="360" w:lineRule="auto"/>
        <w:contextualSpacing w:val="0"/>
        <w:jc w:val="both"/>
        <w:rPr>
          <w:rFonts w:ascii="Arial" w:hAnsi="Arial" w:cs="Arial"/>
          <w:sz w:val="22"/>
          <w:szCs w:val="22"/>
          <w:lang w:val="en-US"/>
        </w:rPr>
      </w:pPr>
      <w:r w:rsidRPr="00D63562">
        <w:rPr>
          <w:rFonts w:ascii="Arial" w:hAnsi="Arial" w:cs="Arial"/>
          <w:sz w:val="22"/>
          <w:szCs w:val="22"/>
          <w:lang w:val="en-US"/>
        </w:rPr>
        <w:t xml:space="preserve">Sugar milling or refining operations </w:t>
      </w:r>
    </w:p>
    <w:p w:rsidR="00D63562" w:rsidRPr="00D63562" w:rsidRDefault="00D63562" w:rsidP="00227170">
      <w:pPr>
        <w:spacing w:after="240" w:line="360" w:lineRule="auto"/>
        <w:jc w:val="both"/>
        <w:rPr>
          <w:rFonts w:ascii="Arial" w:hAnsi="Arial" w:cs="Arial"/>
          <w:b/>
          <w:lang w:val="en-US"/>
        </w:rPr>
      </w:pPr>
      <w:r w:rsidRPr="00D63562">
        <w:rPr>
          <w:rFonts w:ascii="Arial" w:hAnsi="Arial" w:cs="Arial"/>
          <w:b/>
          <w:lang w:val="en-US"/>
        </w:rPr>
        <w:t xml:space="preserve">Qualifications: </w:t>
      </w:r>
    </w:p>
    <w:p w:rsidR="00D63562" w:rsidRPr="00D63562" w:rsidRDefault="00D63562" w:rsidP="00CB0D18">
      <w:pPr>
        <w:pStyle w:val="ListParagraph"/>
        <w:numPr>
          <w:ilvl w:val="0"/>
          <w:numId w:val="20"/>
        </w:numPr>
        <w:spacing w:after="240" w:line="360" w:lineRule="auto"/>
        <w:contextualSpacing w:val="0"/>
        <w:jc w:val="both"/>
        <w:rPr>
          <w:rFonts w:ascii="Arial" w:hAnsi="Arial" w:cs="Arial"/>
          <w:sz w:val="22"/>
          <w:szCs w:val="22"/>
          <w:lang w:val="en-US"/>
        </w:rPr>
      </w:pPr>
      <w:r w:rsidRPr="00D63562">
        <w:rPr>
          <w:rFonts w:ascii="Arial" w:hAnsi="Arial" w:cs="Arial"/>
          <w:sz w:val="22"/>
          <w:szCs w:val="22"/>
          <w:lang w:val="en-US"/>
        </w:rPr>
        <w:t>Sugar milling operational experience</w:t>
      </w:r>
    </w:p>
    <w:p w:rsidR="004A238C" w:rsidRPr="00211C5F" w:rsidRDefault="004A238C" w:rsidP="00CB0D18">
      <w:pPr>
        <w:pStyle w:val="Heading1"/>
        <w:numPr>
          <w:ilvl w:val="1"/>
          <w:numId w:val="26"/>
        </w:numPr>
      </w:pPr>
      <w:bookmarkStart w:id="25" w:name="_Toc9157373"/>
      <w:r w:rsidRPr="00211C5F">
        <w:t xml:space="preserve">DURATION OF </w:t>
      </w:r>
      <w:r w:rsidR="00E33AB2">
        <w:t>THE QUALIFICATION</w:t>
      </w:r>
      <w:bookmarkEnd w:id="25"/>
    </w:p>
    <w:p w:rsidR="004A238C" w:rsidRPr="00EE3CC5" w:rsidRDefault="00E33AB2" w:rsidP="00227170">
      <w:pPr>
        <w:spacing w:after="240" w:line="360" w:lineRule="auto"/>
        <w:jc w:val="both"/>
        <w:rPr>
          <w:rFonts w:ascii="Arial" w:hAnsi="Arial" w:cs="Arial"/>
        </w:rPr>
      </w:pPr>
      <w:r w:rsidRPr="00EE3CC5">
        <w:rPr>
          <w:rFonts w:ascii="Arial" w:hAnsi="Arial" w:cs="Arial"/>
        </w:rPr>
        <w:t>This qualification consists of 230 credits</w:t>
      </w:r>
      <w:r w:rsidR="007E621E" w:rsidRPr="00EE3CC5">
        <w:rPr>
          <w:rFonts w:ascii="Arial" w:hAnsi="Arial" w:cs="Arial"/>
        </w:rPr>
        <w:t xml:space="preserve"> which is equivalent to 2 300 notional hours. Time for each component is </w:t>
      </w:r>
      <w:r w:rsidR="004F52D9" w:rsidRPr="00EE3CC5">
        <w:rPr>
          <w:rFonts w:ascii="Arial" w:hAnsi="Arial" w:cs="Arial"/>
        </w:rPr>
        <w:t>allocated</w:t>
      </w:r>
      <w:r w:rsidR="00DA03B0" w:rsidRPr="00EE3CC5">
        <w:rPr>
          <w:rFonts w:ascii="Arial" w:hAnsi="Arial" w:cs="Arial"/>
        </w:rPr>
        <w:t xml:space="preserve"> as follows:</w:t>
      </w:r>
    </w:p>
    <w:p w:rsidR="00DA03B0" w:rsidRPr="00EE3CC5" w:rsidRDefault="00DA03B0" w:rsidP="00CB0D18">
      <w:pPr>
        <w:pStyle w:val="ListParagraph"/>
        <w:numPr>
          <w:ilvl w:val="0"/>
          <w:numId w:val="16"/>
        </w:numPr>
        <w:spacing w:after="240" w:line="360" w:lineRule="auto"/>
        <w:contextualSpacing w:val="0"/>
        <w:jc w:val="both"/>
        <w:rPr>
          <w:rFonts w:ascii="Arial" w:hAnsi="Arial" w:cs="Arial"/>
          <w:sz w:val="22"/>
          <w:szCs w:val="22"/>
        </w:rPr>
      </w:pPr>
      <w:r w:rsidRPr="00EE3CC5">
        <w:rPr>
          <w:rFonts w:ascii="Arial" w:hAnsi="Arial" w:cs="Arial"/>
          <w:sz w:val="22"/>
          <w:szCs w:val="22"/>
        </w:rPr>
        <w:t xml:space="preserve">The Knowledge Component (10%): </w:t>
      </w:r>
    </w:p>
    <w:p w:rsidR="00DA03B0" w:rsidRPr="00EE3CC5" w:rsidRDefault="00DA03B0" w:rsidP="00CB0D18">
      <w:pPr>
        <w:pStyle w:val="ListParagraph"/>
        <w:numPr>
          <w:ilvl w:val="0"/>
          <w:numId w:val="16"/>
        </w:numPr>
        <w:spacing w:after="240" w:line="360" w:lineRule="auto"/>
        <w:contextualSpacing w:val="0"/>
        <w:jc w:val="both"/>
        <w:rPr>
          <w:rFonts w:ascii="Arial" w:hAnsi="Arial" w:cs="Arial"/>
          <w:sz w:val="22"/>
          <w:szCs w:val="22"/>
        </w:rPr>
      </w:pPr>
      <w:r w:rsidRPr="00EE3CC5">
        <w:rPr>
          <w:rFonts w:ascii="Arial" w:hAnsi="Arial" w:cs="Arial"/>
          <w:sz w:val="22"/>
          <w:szCs w:val="22"/>
        </w:rPr>
        <w:t>The Practical Component (20%)</w:t>
      </w:r>
    </w:p>
    <w:p w:rsidR="00DA03B0" w:rsidRPr="00EE3CC5" w:rsidRDefault="00DA03B0" w:rsidP="00CB0D18">
      <w:pPr>
        <w:pStyle w:val="ListParagraph"/>
        <w:numPr>
          <w:ilvl w:val="0"/>
          <w:numId w:val="16"/>
        </w:numPr>
        <w:spacing w:after="240" w:line="360" w:lineRule="auto"/>
        <w:contextualSpacing w:val="0"/>
        <w:jc w:val="both"/>
        <w:rPr>
          <w:rFonts w:ascii="Arial" w:hAnsi="Arial" w:cs="Arial"/>
          <w:sz w:val="22"/>
          <w:szCs w:val="22"/>
        </w:rPr>
      </w:pPr>
      <w:r w:rsidRPr="00EE3CC5">
        <w:rPr>
          <w:rFonts w:ascii="Arial" w:hAnsi="Arial" w:cs="Arial"/>
          <w:sz w:val="22"/>
          <w:szCs w:val="22"/>
        </w:rPr>
        <w:t>The Workplace Component (70%)</w:t>
      </w:r>
    </w:p>
    <w:p w:rsidR="004A238C" w:rsidRPr="00EE3CC5" w:rsidRDefault="004A238C" w:rsidP="00CB0D18">
      <w:pPr>
        <w:pStyle w:val="Heading1"/>
        <w:numPr>
          <w:ilvl w:val="1"/>
          <w:numId w:val="26"/>
        </w:numPr>
      </w:pPr>
      <w:bookmarkStart w:id="26" w:name="_Toc9157374"/>
      <w:r w:rsidRPr="00EE3CC5">
        <w:t>NQF LEVEL</w:t>
      </w:r>
      <w:bookmarkEnd w:id="26"/>
    </w:p>
    <w:p w:rsidR="004A238C" w:rsidRPr="00211C5F" w:rsidRDefault="00CA656A" w:rsidP="00227170">
      <w:pPr>
        <w:spacing w:after="240" w:line="360" w:lineRule="auto"/>
        <w:jc w:val="both"/>
        <w:rPr>
          <w:rFonts w:ascii="Arial" w:hAnsi="Arial" w:cs="Arial"/>
        </w:rPr>
      </w:pPr>
      <w:r>
        <w:rPr>
          <w:rFonts w:ascii="Arial" w:hAnsi="Arial" w:cs="Arial"/>
        </w:rPr>
        <w:lastRenderedPageBreak/>
        <w:t>NQF LEVEL 5</w:t>
      </w:r>
    </w:p>
    <w:p w:rsidR="004A238C" w:rsidRPr="00211C5F" w:rsidRDefault="004A238C" w:rsidP="00CB0D18">
      <w:pPr>
        <w:pStyle w:val="Heading1"/>
        <w:numPr>
          <w:ilvl w:val="1"/>
          <w:numId w:val="26"/>
        </w:numPr>
      </w:pPr>
      <w:bookmarkStart w:id="27" w:name="_Toc9157375"/>
      <w:r w:rsidRPr="00211C5F">
        <w:t>ARTICULATION</w:t>
      </w:r>
      <w:bookmarkEnd w:id="27"/>
    </w:p>
    <w:p w:rsidR="00CA656A" w:rsidRPr="00CA656A" w:rsidRDefault="00CA656A" w:rsidP="00227170">
      <w:pPr>
        <w:spacing w:after="240" w:line="360" w:lineRule="auto"/>
        <w:jc w:val="both"/>
        <w:rPr>
          <w:rFonts w:ascii="Arial" w:hAnsi="Arial" w:cs="Arial"/>
        </w:rPr>
      </w:pPr>
      <w:r w:rsidRPr="00CA656A">
        <w:rPr>
          <w:rFonts w:ascii="Arial" w:hAnsi="Arial" w:cs="Arial"/>
        </w:rPr>
        <w:t>This qualification articulates horizontally to the:</w:t>
      </w:r>
    </w:p>
    <w:p w:rsidR="00CA656A" w:rsidRPr="00CA656A" w:rsidRDefault="00CA656A" w:rsidP="00CB0D18">
      <w:pPr>
        <w:pStyle w:val="ListParagraph"/>
        <w:numPr>
          <w:ilvl w:val="0"/>
          <w:numId w:val="9"/>
        </w:numPr>
        <w:spacing w:after="240" w:line="360" w:lineRule="auto"/>
        <w:contextualSpacing w:val="0"/>
        <w:jc w:val="both"/>
        <w:rPr>
          <w:rFonts w:ascii="Arial" w:hAnsi="Arial" w:cs="Arial"/>
          <w:sz w:val="22"/>
          <w:szCs w:val="22"/>
        </w:rPr>
      </w:pPr>
      <w:r w:rsidRPr="00CA656A">
        <w:rPr>
          <w:rFonts w:ascii="Arial" w:hAnsi="Arial" w:cs="Arial"/>
          <w:sz w:val="22"/>
          <w:szCs w:val="22"/>
        </w:rPr>
        <w:t>National Diploma in Maintenance of High-speed Production Processes at NQF Level 5.</w:t>
      </w:r>
    </w:p>
    <w:p w:rsidR="00CA656A" w:rsidRPr="00CA656A" w:rsidRDefault="00CA656A" w:rsidP="00CB0D18">
      <w:pPr>
        <w:pStyle w:val="ListParagraph"/>
        <w:numPr>
          <w:ilvl w:val="0"/>
          <w:numId w:val="9"/>
        </w:numPr>
        <w:spacing w:after="240" w:line="360" w:lineRule="auto"/>
        <w:contextualSpacing w:val="0"/>
        <w:jc w:val="both"/>
        <w:rPr>
          <w:rFonts w:ascii="Arial" w:hAnsi="Arial" w:cs="Arial"/>
          <w:sz w:val="22"/>
          <w:szCs w:val="22"/>
        </w:rPr>
      </w:pPr>
      <w:r w:rsidRPr="00CA656A">
        <w:rPr>
          <w:rFonts w:ascii="Arial" w:hAnsi="Arial" w:cs="Arial"/>
          <w:sz w:val="22"/>
          <w:szCs w:val="22"/>
        </w:rPr>
        <w:t>Higher Certificate in Supervisory Management at NQF Level 5.</w:t>
      </w:r>
    </w:p>
    <w:p w:rsidR="007E621E" w:rsidRDefault="00CA656A" w:rsidP="00CB0D18">
      <w:pPr>
        <w:pStyle w:val="ListParagraph"/>
        <w:numPr>
          <w:ilvl w:val="0"/>
          <w:numId w:val="9"/>
        </w:numPr>
        <w:spacing w:after="240" w:line="360" w:lineRule="auto"/>
        <w:contextualSpacing w:val="0"/>
        <w:jc w:val="both"/>
        <w:rPr>
          <w:rFonts w:ascii="Arial" w:hAnsi="Arial" w:cs="Arial"/>
          <w:sz w:val="22"/>
          <w:szCs w:val="22"/>
        </w:rPr>
      </w:pPr>
      <w:r w:rsidRPr="00CA656A">
        <w:rPr>
          <w:rFonts w:ascii="Arial" w:hAnsi="Arial" w:cs="Arial"/>
          <w:sz w:val="22"/>
          <w:szCs w:val="22"/>
        </w:rPr>
        <w:t xml:space="preserve">National Certificate in Generic Management at NQF Level 5. </w:t>
      </w:r>
    </w:p>
    <w:p w:rsidR="00CA656A" w:rsidRPr="007E621E" w:rsidRDefault="00CA656A" w:rsidP="00227170">
      <w:pPr>
        <w:spacing w:after="240" w:line="360" w:lineRule="auto"/>
        <w:jc w:val="both"/>
        <w:rPr>
          <w:rFonts w:ascii="Arial" w:hAnsi="Arial" w:cs="Arial"/>
        </w:rPr>
      </w:pPr>
      <w:r w:rsidRPr="007E621E">
        <w:rPr>
          <w:rFonts w:ascii="Arial" w:hAnsi="Arial" w:cs="Arial"/>
        </w:rPr>
        <w:t>This qualification articulates vertically to the:</w:t>
      </w:r>
    </w:p>
    <w:p w:rsidR="00CA656A" w:rsidRPr="00CA656A" w:rsidRDefault="00CA656A" w:rsidP="00CB0D18">
      <w:pPr>
        <w:pStyle w:val="ListParagraph"/>
        <w:numPr>
          <w:ilvl w:val="0"/>
          <w:numId w:val="9"/>
        </w:numPr>
        <w:spacing w:after="240" w:line="360" w:lineRule="auto"/>
        <w:contextualSpacing w:val="0"/>
        <w:jc w:val="both"/>
        <w:rPr>
          <w:rFonts w:ascii="Arial" w:hAnsi="Arial" w:cs="Arial"/>
          <w:sz w:val="22"/>
          <w:szCs w:val="22"/>
        </w:rPr>
      </w:pPr>
      <w:r w:rsidRPr="00CA656A">
        <w:rPr>
          <w:rFonts w:ascii="Arial" w:hAnsi="Arial" w:cs="Arial"/>
          <w:sz w:val="22"/>
          <w:szCs w:val="22"/>
        </w:rPr>
        <w:t>National Diploma in Food Technology at NQF Level 6.</w:t>
      </w:r>
    </w:p>
    <w:p w:rsidR="007E6155" w:rsidRPr="00CA656A" w:rsidRDefault="00CA656A" w:rsidP="00CB0D18">
      <w:pPr>
        <w:pStyle w:val="ListParagraph"/>
        <w:numPr>
          <w:ilvl w:val="0"/>
          <w:numId w:val="9"/>
        </w:numPr>
        <w:spacing w:after="240" w:line="360" w:lineRule="auto"/>
        <w:contextualSpacing w:val="0"/>
        <w:jc w:val="both"/>
        <w:rPr>
          <w:rFonts w:ascii="Arial" w:hAnsi="Arial" w:cs="Arial"/>
          <w:sz w:val="22"/>
          <w:szCs w:val="22"/>
        </w:rPr>
      </w:pPr>
      <w:r w:rsidRPr="00CA656A">
        <w:rPr>
          <w:rFonts w:ascii="Arial" w:hAnsi="Arial" w:cs="Arial"/>
          <w:sz w:val="22"/>
          <w:szCs w:val="22"/>
        </w:rPr>
        <w:t>Advanced Certificate in Management at NQF Level 6.</w:t>
      </w:r>
    </w:p>
    <w:p w:rsidR="004A238C" w:rsidRPr="00264A20" w:rsidRDefault="007E0CD3" w:rsidP="00CB0D18">
      <w:pPr>
        <w:pStyle w:val="Heading1"/>
        <w:numPr>
          <w:ilvl w:val="1"/>
          <w:numId w:val="26"/>
        </w:numPr>
      </w:pPr>
      <w:bookmarkStart w:id="28" w:name="_Toc9157376"/>
      <w:r w:rsidRPr="00264A20">
        <w:t>ALIGNMENT MATRIX</w:t>
      </w:r>
      <w:bookmarkEnd w:id="28"/>
    </w:p>
    <w:p w:rsidR="004A238C" w:rsidRDefault="00643146" w:rsidP="00227170">
      <w:pPr>
        <w:spacing w:after="240" w:line="360" w:lineRule="auto"/>
        <w:jc w:val="both"/>
        <w:rPr>
          <w:rFonts w:ascii="Arial" w:hAnsi="Arial" w:cs="Arial"/>
        </w:rPr>
      </w:pPr>
      <w:r w:rsidRPr="00264A20">
        <w:rPr>
          <w:rFonts w:ascii="Arial" w:hAnsi="Arial" w:cs="Arial"/>
        </w:rPr>
        <w:t xml:space="preserve">The alignment matrix presents a concise map of how the outcomes of this qualification are addressed in </w:t>
      </w:r>
      <w:r w:rsidR="007E0170" w:rsidRPr="00264A20">
        <w:rPr>
          <w:rFonts w:ascii="Arial" w:hAnsi="Arial" w:cs="Arial"/>
        </w:rPr>
        <w:t xml:space="preserve">the </w:t>
      </w:r>
      <w:r w:rsidRPr="00264A20">
        <w:rPr>
          <w:rFonts w:ascii="Arial" w:hAnsi="Arial" w:cs="Arial"/>
        </w:rPr>
        <w:t>knowledge component</w:t>
      </w:r>
      <w:r w:rsidR="003266C5">
        <w:rPr>
          <w:rFonts w:ascii="Arial" w:hAnsi="Arial" w:cs="Arial"/>
        </w:rPr>
        <w:t xml:space="preserve"> modules.</w:t>
      </w:r>
    </w:p>
    <w:p w:rsidR="00147CA9" w:rsidRPr="00147CA9" w:rsidRDefault="00960185" w:rsidP="00147CA9">
      <w:pPr>
        <w:spacing w:after="0" w:line="240" w:lineRule="auto"/>
        <w:jc w:val="center"/>
        <w:rPr>
          <w:rFonts w:ascii="Arial" w:eastAsia="Times New Roman" w:hAnsi="Arial" w:cs="Arial"/>
          <w:b/>
          <w:sz w:val="24"/>
          <w:szCs w:val="24"/>
          <w:lang w:val="en-US"/>
        </w:rPr>
      </w:pPr>
      <w:r>
        <w:rPr>
          <w:rFonts w:ascii="Arial" w:eastAsia="Times New Roman" w:hAnsi="Arial" w:cs="Arial"/>
          <w:b/>
          <w:sz w:val="24"/>
          <w:szCs w:val="24"/>
          <w:lang w:val="en-US"/>
        </w:rPr>
        <w:t>NQF ALIGN</w:t>
      </w:r>
      <w:r w:rsidR="00147CA9" w:rsidRPr="00147CA9">
        <w:rPr>
          <w:rFonts w:ascii="Arial" w:eastAsia="Times New Roman" w:hAnsi="Arial" w:cs="Arial"/>
          <w:b/>
          <w:sz w:val="24"/>
          <w:szCs w:val="24"/>
          <w:lang w:val="en-US"/>
        </w:rPr>
        <w:t>MENT OF PROGRAMME DELIVERY</w:t>
      </w:r>
      <w:r w:rsidR="003266C5">
        <w:rPr>
          <w:rFonts w:ascii="Arial" w:eastAsia="Times New Roman" w:hAnsi="Arial" w:cs="Arial"/>
          <w:b/>
          <w:sz w:val="24"/>
          <w:szCs w:val="24"/>
          <w:lang w:val="en-US"/>
        </w:rPr>
        <w:t>: MODULE 1</w:t>
      </w:r>
    </w:p>
    <w:tbl>
      <w:tblPr>
        <w:tblW w:w="9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286"/>
        <w:gridCol w:w="1274"/>
        <w:gridCol w:w="895"/>
        <w:gridCol w:w="1073"/>
        <w:gridCol w:w="1897"/>
        <w:gridCol w:w="849"/>
        <w:gridCol w:w="798"/>
        <w:gridCol w:w="1019"/>
      </w:tblGrid>
      <w:tr w:rsidR="00147CA9" w:rsidRPr="00960185" w:rsidTr="00960185">
        <w:trPr>
          <w:trHeight w:val="260"/>
        </w:trPr>
        <w:tc>
          <w:tcPr>
            <w:tcW w:w="1289"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b/>
                <w:sz w:val="16"/>
                <w:szCs w:val="16"/>
              </w:rPr>
              <w:t>Module No: 1</w:t>
            </w:r>
          </w:p>
        </w:tc>
        <w:tc>
          <w:tcPr>
            <w:tcW w:w="1274"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r w:rsidRPr="00960185">
              <w:rPr>
                <w:rFonts w:ascii="Arial" w:eastAsia="Times New Roman" w:hAnsi="Arial" w:cs="Arial"/>
                <w:b/>
                <w:sz w:val="16"/>
                <w:szCs w:val="16"/>
              </w:rPr>
              <w:t>How it is assessed (Assessment methodology)</w:t>
            </w:r>
          </w:p>
        </w:tc>
        <w:tc>
          <w:tcPr>
            <w:tcW w:w="897"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r w:rsidRPr="00960185">
              <w:rPr>
                <w:rFonts w:ascii="Arial" w:eastAsia="Times New Roman" w:hAnsi="Arial" w:cs="Arial"/>
                <w:b/>
                <w:sz w:val="16"/>
                <w:szCs w:val="16"/>
                <w:lang w:val="en-US"/>
              </w:rPr>
              <w:t>Where it is covered (learning material)</w:t>
            </w:r>
          </w:p>
        </w:tc>
        <w:tc>
          <w:tcPr>
            <w:tcW w:w="2687" w:type="dxa"/>
            <w:gridSpan w:val="2"/>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r w:rsidRPr="00960185">
              <w:rPr>
                <w:rFonts w:ascii="Arial" w:eastAsia="Times New Roman" w:hAnsi="Arial" w:cs="Arial"/>
                <w:b/>
                <w:sz w:val="16"/>
                <w:szCs w:val="16"/>
              </w:rPr>
              <w:t>Where it is assessed</w:t>
            </w:r>
          </w:p>
        </w:tc>
        <w:tc>
          <w:tcPr>
            <w:tcW w:w="2944" w:type="dxa"/>
            <w:gridSpan w:val="3"/>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b/>
                <w:sz w:val="16"/>
                <w:szCs w:val="16"/>
              </w:rPr>
              <w:t>First Submission</w:t>
            </w:r>
          </w:p>
        </w:tc>
      </w:tr>
      <w:tr w:rsidR="00147CA9" w:rsidRPr="00960185" w:rsidTr="00960185">
        <w:trPr>
          <w:trHeight w:val="990"/>
        </w:trPr>
        <w:tc>
          <w:tcPr>
            <w:tcW w:w="1289"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1274"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897"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1075"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r w:rsidRPr="00960185">
              <w:rPr>
                <w:rFonts w:ascii="Arial" w:eastAsia="Times New Roman" w:hAnsi="Arial" w:cs="Arial"/>
                <w:b/>
                <w:sz w:val="16"/>
                <w:szCs w:val="16"/>
              </w:rPr>
              <w:t>Summative</w:t>
            </w:r>
          </w:p>
        </w:tc>
        <w:tc>
          <w:tcPr>
            <w:tcW w:w="0" w:type="auto"/>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r w:rsidRPr="00960185">
              <w:rPr>
                <w:rFonts w:ascii="Arial" w:eastAsia="Times New Roman" w:hAnsi="Arial" w:cs="Arial"/>
                <w:b/>
                <w:sz w:val="16"/>
                <w:szCs w:val="16"/>
              </w:rPr>
              <w:t>Formative</w:t>
            </w:r>
          </w:p>
        </w:tc>
        <w:tc>
          <w:tcPr>
            <w:tcW w:w="2944" w:type="dxa"/>
            <w:gridSpan w:val="3"/>
            <w:vMerge/>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r>
      <w:tr w:rsidR="00147CA9" w:rsidRPr="00960185" w:rsidTr="00960185">
        <w:trPr>
          <w:trHeight w:val="79"/>
        </w:trPr>
        <w:tc>
          <w:tcPr>
            <w:tcW w:w="1289"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r w:rsidRPr="00960185">
              <w:rPr>
                <w:rFonts w:ascii="Arial" w:eastAsia="Times New Roman" w:hAnsi="Arial" w:cs="Arial"/>
                <w:b/>
                <w:sz w:val="16"/>
                <w:szCs w:val="16"/>
              </w:rPr>
              <w:t xml:space="preserve">SAQA ID Number: </w:t>
            </w:r>
            <w:r w:rsidRPr="00960185">
              <w:rPr>
                <w:rFonts w:ascii="Arial" w:eastAsia="Times New Roman" w:hAnsi="Arial" w:cs="Arial"/>
                <w:bCs/>
                <w:sz w:val="16"/>
                <w:szCs w:val="16"/>
              </w:rPr>
              <w:t>97590</w:t>
            </w:r>
          </w:p>
        </w:tc>
        <w:tc>
          <w:tcPr>
            <w:tcW w:w="1274"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Two methods of assessment are followed which are:</w:t>
            </w:r>
          </w:p>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1. Summative assessment: written tests, knowledge questions using fundamental and reflexive questions.</w:t>
            </w:r>
          </w:p>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2. Formative assessment: assignments, tasks, portfolio of evidence submitted and presentations.</w:t>
            </w:r>
          </w:p>
        </w:tc>
        <w:tc>
          <w:tcPr>
            <w:tcW w:w="897"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1075"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0" w:type="auto"/>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915"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r w:rsidRPr="00960185">
              <w:rPr>
                <w:rFonts w:ascii="Arial" w:eastAsia="Times New Roman" w:hAnsi="Arial" w:cs="Arial"/>
                <w:b/>
                <w:sz w:val="16"/>
                <w:szCs w:val="16"/>
              </w:rPr>
              <w:t>Clearly meets all the criteria</w:t>
            </w:r>
          </w:p>
        </w:tc>
        <w:tc>
          <w:tcPr>
            <w:tcW w:w="830"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r w:rsidRPr="00960185">
              <w:rPr>
                <w:rFonts w:ascii="Arial" w:eastAsia="Times New Roman" w:hAnsi="Arial" w:cs="Arial"/>
                <w:b/>
                <w:sz w:val="16"/>
                <w:szCs w:val="16"/>
              </w:rPr>
              <w:t>Meets some but not all criteria</w:t>
            </w:r>
          </w:p>
        </w:tc>
        <w:tc>
          <w:tcPr>
            <w:tcW w:w="1199"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r w:rsidRPr="00960185">
              <w:rPr>
                <w:rFonts w:ascii="Arial" w:eastAsia="Times New Roman" w:hAnsi="Arial" w:cs="Arial"/>
                <w:b/>
                <w:sz w:val="16"/>
                <w:szCs w:val="16"/>
              </w:rPr>
              <w:t>Clearly does not meet any of the criteria</w:t>
            </w:r>
          </w:p>
        </w:tc>
      </w:tr>
      <w:tr w:rsidR="00147CA9" w:rsidRPr="00960185" w:rsidTr="00960185">
        <w:trPr>
          <w:trHeight w:val="79"/>
        </w:trPr>
        <w:tc>
          <w:tcPr>
            <w:tcW w:w="1289"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b/>
                <w:sz w:val="16"/>
                <w:szCs w:val="16"/>
              </w:rPr>
              <w:t>Title: Introduction to sugar processing laboratory work</w:t>
            </w:r>
          </w:p>
        </w:tc>
        <w:tc>
          <w:tcPr>
            <w:tcW w:w="1274"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897"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1075"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0" w:type="auto"/>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915"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830"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1199"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r>
      <w:tr w:rsidR="00147CA9" w:rsidRPr="00960185" w:rsidTr="00480C7A">
        <w:trPr>
          <w:trHeight w:val="70"/>
        </w:trPr>
        <w:tc>
          <w:tcPr>
            <w:tcW w:w="1289"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r w:rsidRPr="00960185">
              <w:rPr>
                <w:rFonts w:ascii="Arial" w:eastAsia="Times New Roman" w:hAnsi="Arial" w:cs="Arial"/>
                <w:b/>
                <w:sz w:val="16"/>
                <w:szCs w:val="16"/>
              </w:rPr>
              <w:t>NQF level and credits:</w:t>
            </w:r>
          </w:p>
          <w:p w:rsidR="00147CA9" w:rsidRPr="00960185" w:rsidRDefault="00147CA9" w:rsidP="00960185">
            <w:pPr>
              <w:spacing w:after="0" w:line="240" w:lineRule="auto"/>
              <w:jc w:val="center"/>
              <w:rPr>
                <w:rFonts w:ascii="Arial" w:eastAsia="Times New Roman" w:hAnsi="Arial" w:cs="Arial"/>
                <w:b/>
                <w:sz w:val="16"/>
                <w:szCs w:val="16"/>
              </w:rPr>
            </w:pPr>
            <w:r w:rsidRPr="00960185">
              <w:rPr>
                <w:rFonts w:ascii="Arial" w:eastAsia="Times New Roman" w:hAnsi="Arial" w:cs="Arial"/>
                <w:sz w:val="16"/>
                <w:szCs w:val="16"/>
              </w:rPr>
              <w:t>NQF Level 4: 8 Credits</w:t>
            </w:r>
          </w:p>
        </w:tc>
        <w:tc>
          <w:tcPr>
            <w:tcW w:w="1274"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897"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1075"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0" w:type="auto"/>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915"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830"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1199"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r>
      <w:tr w:rsidR="00147CA9" w:rsidRPr="00960185" w:rsidTr="00960185">
        <w:trPr>
          <w:trHeight w:val="474"/>
        </w:trPr>
        <w:tc>
          <w:tcPr>
            <w:tcW w:w="1289"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r w:rsidRPr="00960185">
              <w:rPr>
                <w:rFonts w:ascii="Arial" w:eastAsia="Times New Roman" w:hAnsi="Arial" w:cs="Arial"/>
                <w:b/>
                <w:sz w:val="16"/>
                <w:szCs w:val="16"/>
              </w:rPr>
              <w:t>Topic: 1</w:t>
            </w:r>
          </w:p>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hAnsi="Arial" w:cs="Arial"/>
                <w:sz w:val="16"/>
                <w:szCs w:val="16"/>
              </w:rPr>
              <w:t>Laboratory apparatus and equipment and their uses</w:t>
            </w:r>
          </w:p>
        </w:tc>
        <w:tc>
          <w:tcPr>
            <w:tcW w:w="1274"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897"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Page 12-50</w:t>
            </w:r>
          </w:p>
        </w:tc>
        <w:tc>
          <w:tcPr>
            <w:tcW w:w="1075"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Question 1.1-1.15 page 22-26</w:t>
            </w:r>
          </w:p>
          <w:p w:rsidR="00147CA9" w:rsidRPr="00960185" w:rsidRDefault="00147CA9" w:rsidP="00960185">
            <w:pPr>
              <w:spacing w:after="0" w:line="240" w:lineRule="auto"/>
              <w:jc w:val="center"/>
              <w:rPr>
                <w:rFonts w:ascii="Arial" w:eastAsia="Times New Roman" w:hAnsi="Arial" w:cs="Arial"/>
                <w:sz w:val="16"/>
                <w:szCs w:val="16"/>
              </w:rPr>
            </w:pPr>
          </w:p>
        </w:tc>
        <w:tc>
          <w:tcPr>
            <w:tcW w:w="0" w:type="auto"/>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Learning Activity1.1 page 11-19</w:t>
            </w:r>
          </w:p>
        </w:tc>
        <w:tc>
          <w:tcPr>
            <w:tcW w:w="915"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830"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1199"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r>
      <w:tr w:rsidR="00147CA9" w:rsidRPr="00960185" w:rsidTr="00960185">
        <w:trPr>
          <w:trHeight w:val="245"/>
        </w:trPr>
        <w:tc>
          <w:tcPr>
            <w:tcW w:w="1289"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1274"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897"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1075"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 xml:space="preserve">Question </w:t>
            </w:r>
            <w:r w:rsidRPr="00960185">
              <w:rPr>
                <w:rFonts w:ascii="Arial" w:eastAsia="Times New Roman" w:hAnsi="Arial" w:cs="Arial"/>
                <w:sz w:val="16"/>
                <w:szCs w:val="16"/>
              </w:rPr>
              <w:lastRenderedPageBreak/>
              <w:t>1.31-1.36.page 30-31</w:t>
            </w:r>
          </w:p>
        </w:tc>
        <w:tc>
          <w:tcPr>
            <w:tcW w:w="0" w:type="auto"/>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lastRenderedPageBreak/>
              <w:t xml:space="preserve">Learning Activity1.2 </w:t>
            </w:r>
            <w:r w:rsidRPr="00960185">
              <w:rPr>
                <w:rFonts w:ascii="Arial" w:eastAsia="Times New Roman" w:hAnsi="Arial" w:cs="Arial"/>
                <w:sz w:val="16"/>
                <w:szCs w:val="16"/>
              </w:rPr>
              <w:lastRenderedPageBreak/>
              <w:t>page 20-24</w:t>
            </w:r>
          </w:p>
        </w:tc>
        <w:tc>
          <w:tcPr>
            <w:tcW w:w="915"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830"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1199"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r>
      <w:tr w:rsidR="00147CA9" w:rsidRPr="00960185" w:rsidTr="00960185">
        <w:trPr>
          <w:trHeight w:val="1227"/>
        </w:trPr>
        <w:tc>
          <w:tcPr>
            <w:tcW w:w="1289"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b/>
                <w:sz w:val="16"/>
                <w:szCs w:val="16"/>
              </w:rPr>
              <w:lastRenderedPageBreak/>
              <w:t>Assessment criteria</w:t>
            </w:r>
            <w:r w:rsidRPr="00960185">
              <w:rPr>
                <w:rFonts w:ascii="Arial" w:eastAsia="Times New Roman" w:hAnsi="Arial" w:cs="Arial"/>
                <w:sz w:val="16"/>
                <w:szCs w:val="16"/>
              </w:rPr>
              <w:t xml:space="preserve">: </w:t>
            </w:r>
            <w:r w:rsidRPr="00960185">
              <w:rPr>
                <w:rFonts w:ascii="Arial" w:eastAsia="Times New Roman" w:hAnsi="Arial" w:cs="Arial"/>
                <w:sz w:val="16"/>
                <w:szCs w:val="16"/>
                <w:lang w:val="en-US"/>
              </w:rPr>
              <w:t xml:space="preserve"> Equipment and apparatus can be identified and their uses explained</w:t>
            </w:r>
          </w:p>
        </w:tc>
        <w:tc>
          <w:tcPr>
            <w:tcW w:w="1274"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897"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1075"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0" w:type="auto"/>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915"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830"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1199"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r>
      <w:tr w:rsidR="00147CA9" w:rsidRPr="00960185" w:rsidTr="00960185">
        <w:trPr>
          <w:trHeight w:val="491"/>
        </w:trPr>
        <w:tc>
          <w:tcPr>
            <w:tcW w:w="1289"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r w:rsidRPr="00960185">
              <w:rPr>
                <w:rFonts w:ascii="Arial" w:eastAsia="Times New Roman" w:hAnsi="Arial" w:cs="Arial"/>
                <w:b/>
                <w:sz w:val="16"/>
                <w:szCs w:val="16"/>
              </w:rPr>
              <w:lastRenderedPageBreak/>
              <w:t xml:space="preserve">Topic 2. </w:t>
            </w:r>
            <w:r w:rsidRPr="00960185">
              <w:rPr>
                <w:rFonts w:ascii="Arial" w:hAnsi="Arial" w:cs="Arial"/>
                <w:sz w:val="16"/>
                <w:szCs w:val="16"/>
              </w:rPr>
              <w:t>Specific laboratory techniques</w:t>
            </w:r>
          </w:p>
          <w:p w:rsidR="00147CA9" w:rsidRPr="00960185" w:rsidRDefault="00147CA9" w:rsidP="00960185">
            <w:pPr>
              <w:spacing w:after="0" w:line="240" w:lineRule="auto"/>
              <w:jc w:val="center"/>
              <w:rPr>
                <w:rFonts w:ascii="Arial" w:eastAsia="Times New Roman" w:hAnsi="Arial" w:cs="Arial"/>
                <w:b/>
                <w:sz w:val="16"/>
                <w:szCs w:val="16"/>
              </w:rPr>
            </w:pPr>
          </w:p>
        </w:tc>
        <w:tc>
          <w:tcPr>
            <w:tcW w:w="1274"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897"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Page 50-69</w:t>
            </w:r>
          </w:p>
        </w:tc>
        <w:tc>
          <w:tcPr>
            <w:tcW w:w="1075"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Question 1.16-1.30 page 26-30</w:t>
            </w:r>
          </w:p>
        </w:tc>
        <w:tc>
          <w:tcPr>
            <w:tcW w:w="0" w:type="auto"/>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Learning Activity 2 page 26-31</w:t>
            </w:r>
          </w:p>
        </w:tc>
        <w:tc>
          <w:tcPr>
            <w:tcW w:w="915"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830"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1199"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r>
      <w:tr w:rsidR="00147CA9" w:rsidRPr="00960185" w:rsidTr="00960185">
        <w:trPr>
          <w:trHeight w:val="184"/>
        </w:trPr>
        <w:tc>
          <w:tcPr>
            <w:tcW w:w="1289"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1274"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897"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1075"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Question 37-42 page 32-33</w:t>
            </w:r>
          </w:p>
        </w:tc>
        <w:tc>
          <w:tcPr>
            <w:tcW w:w="0" w:type="auto"/>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915"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830"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1199"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r>
      <w:tr w:rsidR="00147CA9" w:rsidRPr="00960185" w:rsidTr="00960185">
        <w:tc>
          <w:tcPr>
            <w:tcW w:w="1289"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r w:rsidRPr="00960185">
              <w:rPr>
                <w:rFonts w:ascii="Arial" w:eastAsia="Times New Roman" w:hAnsi="Arial" w:cs="Arial"/>
                <w:b/>
                <w:sz w:val="16"/>
                <w:szCs w:val="16"/>
              </w:rPr>
              <w:t xml:space="preserve">Assessment criteria: </w:t>
            </w:r>
            <w:r w:rsidRPr="00960185">
              <w:rPr>
                <w:rFonts w:ascii="Arial" w:eastAsia="Times New Roman" w:hAnsi="Arial" w:cs="Arial"/>
                <w:sz w:val="16"/>
                <w:szCs w:val="16"/>
                <w:lang w:val="en-US"/>
              </w:rPr>
              <w:t xml:space="preserve"> Laboratory techniques for specific analytical procedures can be explained</w:t>
            </w:r>
          </w:p>
        </w:tc>
        <w:tc>
          <w:tcPr>
            <w:tcW w:w="1274"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897"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1075"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0" w:type="auto"/>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915"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830"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1199"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r>
      <w:tr w:rsidR="00147CA9" w:rsidRPr="00960185" w:rsidTr="00960185">
        <w:trPr>
          <w:trHeight w:val="508"/>
        </w:trPr>
        <w:tc>
          <w:tcPr>
            <w:tcW w:w="1289"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r w:rsidRPr="00960185">
              <w:rPr>
                <w:rFonts w:ascii="Arial" w:eastAsia="Times New Roman" w:hAnsi="Arial" w:cs="Arial"/>
                <w:b/>
                <w:sz w:val="16"/>
                <w:szCs w:val="16"/>
              </w:rPr>
              <w:t xml:space="preserve">Topic 3. </w:t>
            </w:r>
            <w:r w:rsidRPr="00960185">
              <w:rPr>
                <w:rFonts w:ascii="Arial" w:hAnsi="Arial" w:cs="Arial"/>
                <w:sz w:val="16"/>
                <w:szCs w:val="16"/>
              </w:rPr>
              <w:t>Arithmetical calculations</w:t>
            </w:r>
          </w:p>
          <w:p w:rsidR="00147CA9" w:rsidRPr="00960185" w:rsidRDefault="00147CA9" w:rsidP="00960185">
            <w:pPr>
              <w:spacing w:after="0" w:line="240" w:lineRule="auto"/>
              <w:jc w:val="center"/>
              <w:rPr>
                <w:rFonts w:ascii="Arial" w:eastAsia="Times New Roman" w:hAnsi="Arial" w:cs="Arial"/>
                <w:b/>
                <w:sz w:val="16"/>
                <w:szCs w:val="16"/>
              </w:rPr>
            </w:pPr>
          </w:p>
        </w:tc>
        <w:tc>
          <w:tcPr>
            <w:tcW w:w="1274"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897"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Page 70-96</w:t>
            </w:r>
          </w:p>
        </w:tc>
        <w:tc>
          <w:tcPr>
            <w:tcW w:w="1075"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Question 1.43- 1.68 page 33-40</w:t>
            </w:r>
          </w:p>
        </w:tc>
        <w:tc>
          <w:tcPr>
            <w:tcW w:w="0" w:type="auto"/>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Learning Activity3 page 33-54</w:t>
            </w:r>
          </w:p>
        </w:tc>
        <w:tc>
          <w:tcPr>
            <w:tcW w:w="915"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830"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1199"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r>
      <w:tr w:rsidR="00147CA9" w:rsidRPr="00960185" w:rsidTr="00960185">
        <w:trPr>
          <w:trHeight w:val="193"/>
        </w:trPr>
        <w:tc>
          <w:tcPr>
            <w:tcW w:w="1289"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1274"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897"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1075"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Question 1.73- 1.82 page 42-44</w:t>
            </w:r>
          </w:p>
        </w:tc>
        <w:tc>
          <w:tcPr>
            <w:tcW w:w="0" w:type="auto"/>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915"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830"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1199"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r>
      <w:tr w:rsidR="00147CA9" w:rsidRPr="00960185" w:rsidTr="00960185">
        <w:tc>
          <w:tcPr>
            <w:tcW w:w="1289"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r w:rsidRPr="00960185">
              <w:rPr>
                <w:rFonts w:ascii="Arial" w:eastAsia="Times New Roman" w:hAnsi="Arial" w:cs="Arial"/>
                <w:b/>
                <w:sz w:val="16"/>
                <w:szCs w:val="16"/>
              </w:rPr>
              <w:t xml:space="preserve">Assessment criteria: </w:t>
            </w:r>
            <w:r w:rsidRPr="00960185">
              <w:rPr>
                <w:rFonts w:ascii="Arial" w:eastAsia="Times New Roman" w:hAnsi="Arial" w:cs="Arial"/>
                <w:sz w:val="16"/>
                <w:szCs w:val="16"/>
              </w:rPr>
              <w:t xml:space="preserve"> </w:t>
            </w:r>
            <w:r w:rsidRPr="00960185">
              <w:rPr>
                <w:rFonts w:ascii="Arial" w:eastAsia="Times New Roman" w:hAnsi="Arial" w:cs="Arial"/>
                <w:sz w:val="16"/>
                <w:szCs w:val="16"/>
                <w:lang w:val="en-US"/>
              </w:rPr>
              <w:t>Calculation are correctly performed</w:t>
            </w:r>
          </w:p>
        </w:tc>
        <w:tc>
          <w:tcPr>
            <w:tcW w:w="1274"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897"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1075"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0" w:type="auto"/>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915"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830"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1199"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r>
      <w:tr w:rsidR="00147CA9" w:rsidRPr="00960185" w:rsidTr="00960185">
        <w:trPr>
          <w:trHeight w:val="668"/>
        </w:trPr>
        <w:tc>
          <w:tcPr>
            <w:tcW w:w="1289"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r w:rsidRPr="00960185">
              <w:rPr>
                <w:rFonts w:ascii="Arial" w:eastAsia="Times New Roman" w:hAnsi="Arial" w:cs="Arial"/>
                <w:b/>
                <w:sz w:val="16"/>
                <w:szCs w:val="16"/>
              </w:rPr>
              <w:t xml:space="preserve">Topic 4. </w:t>
            </w:r>
            <w:r w:rsidRPr="00960185">
              <w:rPr>
                <w:rFonts w:ascii="Arial" w:hAnsi="Arial" w:cs="Arial"/>
                <w:sz w:val="16"/>
                <w:szCs w:val="16"/>
              </w:rPr>
              <w:t>Draw and interpret graphs</w:t>
            </w:r>
          </w:p>
        </w:tc>
        <w:tc>
          <w:tcPr>
            <w:tcW w:w="1274"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897"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Page 97-103</w:t>
            </w:r>
          </w:p>
        </w:tc>
        <w:tc>
          <w:tcPr>
            <w:tcW w:w="1075"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Question 1.69 page 40</w:t>
            </w:r>
          </w:p>
        </w:tc>
        <w:tc>
          <w:tcPr>
            <w:tcW w:w="0" w:type="auto"/>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Learning Activity4 page 55-62</w:t>
            </w:r>
          </w:p>
        </w:tc>
        <w:tc>
          <w:tcPr>
            <w:tcW w:w="915"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830"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1199"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r>
      <w:tr w:rsidR="00147CA9" w:rsidRPr="00960185" w:rsidTr="00960185">
        <w:trPr>
          <w:trHeight w:val="79"/>
        </w:trPr>
        <w:tc>
          <w:tcPr>
            <w:tcW w:w="1289" w:type="dxa"/>
            <w:shd w:val="clear" w:color="auto" w:fill="FFFFFF"/>
            <w:vAlign w:val="center"/>
          </w:tcPr>
          <w:p w:rsidR="00147CA9" w:rsidRPr="00960185" w:rsidRDefault="00147CA9" w:rsidP="00960185">
            <w:pPr>
              <w:spacing w:after="240" w:line="240" w:lineRule="auto"/>
              <w:jc w:val="center"/>
              <w:rPr>
                <w:rFonts w:ascii="Arial" w:eastAsia="Times New Roman" w:hAnsi="Arial" w:cs="Arial"/>
                <w:sz w:val="16"/>
                <w:szCs w:val="16"/>
                <w:lang w:eastAsia="en-ZA"/>
              </w:rPr>
            </w:pPr>
            <w:r w:rsidRPr="00960185">
              <w:rPr>
                <w:rFonts w:ascii="Arial" w:eastAsia="Times New Roman" w:hAnsi="Arial" w:cs="Arial"/>
                <w:b/>
                <w:sz w:val="16"/>
                <w:szCs w:val="16"/>
              </w:rPr>
              <w:t>Assessment criteria:</w:t>
            </w:r>
            <w:r w:rsidRPr="00960185">
              <w:rPr>
                <w:rFonts w:ascii="Arial" w:eastAsia="Times New Roman" w:hAnsi="Arial" w:cs="Arial"/>
                <w:b/>
                <w:sz w:val="16"/>
                <w:szCs w:val="16"/>
                <w:lang w:eastAsia="en-ZA"/>
              </w:rPr>
              <w:t xml:space="preserve"> </w:t>
            </w:r>
            <w:r w:rsidRPr="00960185">
              <w:rPr>
                <w:rFonts w:ascii="Arial" w:eastAsia="Times New Roman" w:hAnsi="Arial" w:cs="Arial"/>
                <w:sz w:val="16"/>
                <w:szCs w:val="16"/>
                <w:lang w:val="en-US"/>
              </w:rPr>
              <w:t>Graphs are drawn accurately</w:t>
            </w:r>
          </w:p>
        </w:tc>
        <w:tc>
          <w:tcPr>
            <w:tcW w:w="1274"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897"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1075"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0" w:type="auto"/>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915"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830"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1199"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r>
      <w:tr w:rsidR="00147CA9" w:rsidRPr="00960185" w:rsidTr="00960185">
        <w:trPr>
          <w:trHeight w:val="390"/>
        </w:trPr>
        <w:tc>
          <w:tcPr>
            <w:tcW w:w="1289"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r w:rsidRPr="00960185">
              <w:rPr>
                <w:rFonts w:ascii="Arial" w:eastAsia="Times New Roman" w:hAnsi="Arial" w:cs="Arial"/>
                <w:b/>
                <w:sz w:val="16"/>
                <w:szCs w:val="16"/>
              </w:rPr>
              <w:t>Topic 5:</w:t>
            </w:r>
          </w:p>
          <w:p w:rsidR="00147CA9" w:rsidRPr="00960185" w:rsidRDefault="00147CA9" w:rsidP="00960185">
            <w:pPr>
              <w:spacing w:after="240" w:line="240" w:lineRule="auto"/>
              <w:jc w:val="center"/>
              <w:rPr>
                <w:rFonts w:ascii="Arial" w:eastAsia="Times New Roman" w:hAnsi="Arial" w:cs="Arial"/>
                <w:sz w:val="16"/>
                <w:szCs w:val="16"/>
                <w:lang w:eastAsia="en-ZA"/>
              </w:rPr>
            </w:pPr>
            <w:r w:rsidRPr="00960185">
              <w:rPr>
                <w:rFonts w:ascii="Arial" w:hAnsi="Arial" w:cs="Arial"/>
                <w:sz w:val="16"/>
                <w:szCs w:val="16"/>
              </w:rPr>
              <w:t>Units of measurement</w:t>
            </w:r>
          </w:p>
        </w:tc>
        <w:tc>
          <w:tcPr>
            <w:tcW w:w="1274"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897"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Page 104-108</w:t>
            </w:r>
          </w:p>
        </w:tc>
        <w:tc>
          <w:tcPr>
            <w:tcW w:w="1075"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Question 1.70-1.72 page 40-41</w:t>
            </w:r>
          </w:p>
        </w:tc>
        <w:tc>
          <w:tcPr>
            <w:tcW w:w="0" w:type="auto"/>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Learning Activity5 page 64-65</w:t>
            </w:r>
          </w:p>
        </w:tc>
        <w:tc>
          <w:tcPr>
            <w:tcW w:w="915"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830"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1199"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r>
      <w:tr w:rsidR="00147CA9" w:rsidRPr="00960185" w:rsidTr="00960185">
        <w:trPr>
          <w:trHeight w:val="390"/>
        </w:trPr>
        <w:tc>
          <w:tcPr>
            <w:tcW w:w="1289"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1274"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897"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1075"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Question 1.83-1.84 page 44</w:t>
            </w:r>
          </w:p>
        </w:tc>
        <w:tc>
          <w:tcPr>
            <w:tcW w:w="0" w:type="auto"/>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915"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830"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1199"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r>
      <w:tr w:rsidR="00147CA9" w:rsidRPr="00960185" w:rsidTr="00960185">
        <w:trPr>
          <w:trHeight w:val="79"/>
        </w:trPr>
        <w:tc>
          <w:tcPr>
            <w:tcW w:w="1289"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r w:rsidRPr="00960185">
              <w:rPr>
                <w:rFonts w:ascii="Arial" w:eastAsia="Times New Roman" w:hAnsi="Arial" w:cs="Arial"/>
                <w:b/>
                <w:sz w:val="16"/>
                <w:szCs w:val="16"/>
              </w:rPr>
              <w:t>Assessment Criteria</w:t>
            </w:r>
            <w:r w:rsidRPr="00960185">
              <w:rPr>
                <w:rFonts w:ascii="Arial" w:eastAsia="Times New Roman" w:hAnsi="Arial" w:cs="Arial"/>
                <w:b/>
                <w:sz w:val="16"/>
                <w:szCs w:val="16"/>
                <w:lang w:val="en-US"/>
              </w:rPr>
              <w:t>:</w:t>
            </w:r>
            <w:r w:rsidRPr="00960185">
              <w:rPr>
                <w:rFonts w:ascii="Arial" w:eastAsia="Times New Roman" w:hAnsi="Arial" w:cs="Arial"/>
                <w:sz w:val="16"/>
                <w:szCs w:val="16"/>
                <w:lang w:val="en-US"/>
              </w:rPr>
              <w:t xml:space="preserve"> An understanding of measurement units can be demonstrated</w:t>
            </w:r>
          </w:p>
        </w:tc>
        <w:tc>
          <w:tcPr>
            <w:tcW w:w="1274"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897"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1075"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0" w:type="auto"/>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915"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830"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1199"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r>
      <w:tr w:rsidR="00147CA9" w:rsidRPr="00960185" w:rsidTr="00960185">
        <w:tc>
          <w:tcPr>
            <w:tcW w:w="1289"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b/>
                <w:sz w:val="16"/>
                <w:szCs w:val="16"/>
              </w:rPr>
              <w:t>Topic 6:</w:t>
            </w:r>
            <w:r w:rsidRPr="00960185">
              <w:rPr>
                <w:rFonts w:ascii="Arial" w:hAnsi="Arial" w:cs="Arial"/>
                <w:b/>
                <w:sz w:val="16"/>
                <w:szCs w:val="16"/>
              </w:rPr>
              <w:t xml:space="preserve"> </w:t>
            </w:r>
            <w:r w:rsidRPr="00960185">
              <w:rPr>
                <w:rFonts w:ascii="Arial" w:hAnsi="Arial" w:cs="Arial"/>
                <w:sz w:val="16"/>
                <w:szCs w:val="16"/>
              </w:rPr>
              <w:t>Use of a balance</w:t>
            </w:r>
          </w:p>
        </w:tc>
        <w:tc>
          <w:tcPr>
            <w:tcW w:w="1274"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897"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Page 109-114</w:t>
            </w:r>
          </w:p>
        </w:tc>
        <w:tc>
          <w:tcPr>
            <w:tcW w:w="1075"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Question 1.85-1.89 page 45-46</w:t>
            </w:r>
          </w:p>
        </w:tc>
        <w:tc>
          <w:tcPr>
            <w:tcW w:w="0" w:type="auto"/>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Learning Activity 6 page 67-69</w:t>
            </w:r>
          </w:p>
        </w:tc>
        <w:tc>
          <w:tcPr>
            <w:tcW w:w="915"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830"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1199"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r>
      <w:tr w:rsidR="00147CA9" w:rsidRPr="00960185" w:rsidTr="00960185">
        <w:trPr>
          <w:trHeight w:val="600"/>
        </w:trPr>
        <w:tc>
          <w:tcPr>
            <w:tcW w:w="1289"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val="en-US"/>
              </w:rPr>
            </w:pPr>
            <w:r w:rsidRPr="00960185">
              <w:rPr>
                <w:rFonts w:ascii="Arial" w:eastAsia="Times New Roman" w:hAnsi="Arial" w:cs="Arial"/>
                <w:b/>
                <w:sz w:val="16"/>
                <w:szCs w:val="16"/>
                <w:lang w:val="en-US"/>
              </w:rPr>
              <w:t>Assessment Criteria:</w:t>
            </w:r>
          </w:p>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lang w:val="en-US"/>
              </w:rPr>
              <w:t>An understanding of the use of balances can be demonstrated</w:t>
            </w:r>
          </w:p>
        </w:tc>
        <w:tc>
          <w:tcPr>
            <w:tcW w:w="1274"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897"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1075"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Question 1.106 page 51</w:t>
            </w:r>
          </w:p>
        </w:tc>
        <w:tc>
          <w:tcPr>
            <w:tcW w:w="0" w:type="auto"/>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915"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830"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1199"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r>
      <w:tr w:rsidR="00147CA9" w:rsidRPr="00960185" w:rsidTr="00960185">
        <w:trPr>
          <w:trHeight w:val="525"/>
        </w:trPr>
        <w:tc>
          <w:tcPr>
            <w:tcW w:w="1289" w:type="dxa"/>
            <w:vMerge/>
            <w:shd w:val="clear" w:color="auto" w:fill="FFFFFF"/>
            <w:vAlign w:val="center"/>
          </w:tcPr>
          <w:p w:rsidR="00147CA9" w:rsidRPr="00960185" w:rsidRDefault="00147CA9" w:rsidP="00960185">
            <w:pPr>
              <w:spacing w:after="0" w:line="240" w:lineRule="auto"/>
              <w:ind w:left="45"/>
              <w:jc w:val="center"/>
              <w:rPr>
                <w:rFonts w:ascii="Arial" w:eastAsia="Times New Roman" w:hAnsi="Arial" w:cs="Arial"/>
                <w:b/>
                <w:sz w:val="16"/>
                <w:szCs w:val="16"/>
              </w:rPr>
            </w:pPr>
          </w:p>
        </w:tc>
        <w:tc>
          <w:tcPr>
            <w:tcW w:w="1274"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897"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1075"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0" w:type="auto"/>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915"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830"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1199"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r>
      <w:tr w:rsidR="00147CA9" w:rsidRPr="00960185" w:rsidTr="00960185">
        <w:trPr>
          <w:trHeight w:val="485"/>
        </w:trPr>
        <w:tc>
          <w:tcPr>
            <w:tcW w:w="1289"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b/>
                <w:sz w:val="16"/>
                <w:szCs w:val="16"/>
              </w:rPr>
              <w:t>Topic 7:</w:t>
            </w:r>
            <w:r w:rsidRPr="00960185">
              <w:rPr>
                <w:rFonts w:ascii="Arial" w:hAnsi="Arial" w:cs="Arial"/>
                <w:sz w:val="16"/>
                <w:szCs w:val="16"/>
              </w:rPr>
              <w:t xml:space="preserve"> Use flasks, measuring cylinders and pipettes</w:t>
            </w:r>
          </w:p>
        </w:tc>
        <w:tc>
          <w:tcPr>
            <w:tcW w:w="1274"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897"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Page 115-119</w:t>
            </w:r>
          </w:p>
        </w:tc>
        <w:tc>
          <w:tcPr>
            <w:tcW w:w="1075"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Question 1.105- page 51</w:t>
            </w:r>
          </w:p>
        </w:tc>
        <w:tc>
          <w:tcPr>
            <w:tcW w:w="0" w:type="auto"/>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Learning Activity7 page 71-73</w:t>
            </w:r>
          </w:p>
        </w:tc>
        <w:tc>
          <w:tcPr>
            <w:tcW w:w="915"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830"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1199"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r>
      <w:tr w:rsidR="00147CA9" w:rsidRPr="00960185" w:rsidTr="00960185">
        <w:trPr>
          <w:trHeight w:val="485"/>
        </w:trPr>
        <w:tc>
          <w:tcPr>
            <w:tcW w:w="1289"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r w:rsidRPr="00960185">
              <w:rPr>
                <w:rFonts w:ascii="Arial" w:eastAsia="Times New Roman" w:hAnsi="Arial" w:cs="Arial"/>
                <w:b/>
                <w:sz w:val="16"/>
                <w:szCs w:val="16"/>
              </w:rPr>
              <w:lastRenderedPageBreak/>
              <w:t>Assessment Criteria:</w:t>
            </w:r>
            <w:r w:rsidRPr="00960185">
              <w:rPr>
                <w:rFonts w:ascii="Arial" w:eastAsia="Times New Roman" w:hAnsi="Arial" w:cs="Arial"/>
                <w:sz w:val="16"/>
                <w:szCs w:val="16"/>
                <w:lang w:val="en-US"/>
              </w:rPr>
              <w:t xml:space="preserve"> An understanding of the use of flasks, measuring cylinders and pipettes can be demonstrated</w:t>
            </w:r>
          </w:p>
        </w:tc>
        <w:tc>
          <w:tcPr>
            <w:tcW w:w="1274"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897"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1075"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0" w:type="auto"/>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915"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830"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1199"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r>
      <w:tr w:rsidR="00147CA9" w:rsidRPr="00960185" w:rsidTr="00960185">
        <w:trPr>
          <w:trHeight w:val="485"/>
        </w:trPr>
        <w:tc>
          <w:tcPr>
            <w:tcW w:w="1289"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r w:rsidRPr="00960185">
              <w:rPr>
                <w:rFonts w:ascii="Arial" w:eastAsia="Times New Roman" w:hAnsi="Arial" w:cs="Arial"/>
                <w:b/>
                <w:sz w:val="16"/>
                <w:szCs w:val="16"/>
              </w:rPr>
              <w:t>Topic 8:</w:t>
            </w:r>
            <w:r w:rsidRPr="00960185">
              <w:rPr>
                <w:rFonts w:ascii="Arial" w:hAnsi="Arial" w:cs="Arial"/>
                <w:b/>
                <w:sz w:val="16"/>
                <w:szCs w:val="16"/>
              </w:rPr>
              <w:t xml:space="preserve"> </w:t>
            </w:r>
            <w:r w:rsidRPr="00960185">
              <w:rPr>
                <w:rFonts w:ascii="Arial" w:hAnsi="Arial" w:cs="Arial"/>
                <w:sz w:val="16"/>
                <w:szCs w:val="16"/>
              </w:rPr>
              <w:t>Burettes and titration</w:t>
            </w:r>
          </w:p>
        </w:tc>
        <w:tc>
          <w:tcPr>
            <w:tcW w:w="1274"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897"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Page 120- 123</w:t>
            </w:r>
          </w:p>
        </w:tc>
        <w:tc>
          <w:tcPr>
            <w:tcW w:w="1075"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Question 1.90- page 46</w:t>
            </w:r>
          </w:p>
        </w:tc>
        <w:tc>
          <w:tcPr>
            <w:tcW w:w="0" w:type="auto"/>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Learning Activity8 page 74-76</w:t>
            </w:r>
          </w:p>
        </w:tc>
        <w:tc>
          <w:tcPr>
            <w:tcW w:w="915"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830"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1199"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r>
      <w:tr w:rsidR="00147CA9" w:rsidRPr="00960185" w:rsidTr="00960185">
        <w:trPr>
          <w:trHeight w:val="485"/>
        </w:trPr>
        <w:tc>
          <w:tcPr>
            <w:tcW w:w="1289"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r w:rsidRPr="00960185">
              <w:rPr>
                <w:rFonts w:ascii="Arial" w:eastAsia="Times New Roman" w:hAnsi="Arial" w:cs="Arial"/>
                <w:b/>
                <w:sz w:val="16"/>
                <w:szCs w:val="16"/>
              </w:rPr>
              <w:t>Assessment Criteria:</w:t>
            </w:r>
            <w:r w:rsidRPr="00960185">
              <w:rPr>
                <w:rFonts w:ascii="Arial" w:hAnsi="Arial" w:cs="Arial"/>
                <w:sz w:val="16"/>
                <w:szCs w:val="16"/>
              </w:rPr>
              <w:t xml:space="preserve"> An understanding of the use of burettes to perform a titration can be demonstrated.</w:t>
            </w:r>
          </w:p>
        </w:tc>
        <w:tc>
          <w:tcPr>
            <w:tcW w:w="1274"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897"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1075"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Question 1.107 page 51</w:t>
            </w:r>
          </w:p>
        </w:tc>
        <w:tc>
          <w:tcPr>
            <w:tcW w:w="0" w:type="auto"/>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915"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830"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1199"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r>
      <w:tr w:rsidR="00147CA9" w:rsidRPr="00960185" w:rsidTr="00960185">
        <w:trPr>
          <w:trHeight w:val="485"/>
        </w:trPr>
        <w:tc>
          <w:tcPr>
            <w:tcW w:w="1289"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r w:rsidRPr="00960185">
              <w:rPr>
                <w:rFonts w:ascii="Arial" w:eastAsia="Times New Roman" w:hAnsi="Arial" w:cs="Arial"/>
                <w:b/>
                <w:sz w:val="16"/>
                <w:szCs w:val="16"/>
              </w:rPr>
              <w:t>Topic 9:</w:t>
            </w:r>
            <w:r w:rsidRPr="00960185">
              <w:rPr>
                <w:rFonts w:ascii="Arial" w:hAnsi="Arial" w:cs="Arial"/>
                <w:b/>
                <w:sz w:val="16"/>
                <w:szCs w:val="16"/>
              </w:rPr>
              <w:t xml:space="preserve"> </w:t>
            </w:r>
            <w:r w:rsidRPr="00960185">
              <w:rPr>
                <w:rFonts w:ascii="Arial" w:hAnsi="Arial" w:cs="Arial"/>
                <w:sz w:val="16"/>
                <w:szCs w:val="16"/>
              </w:rPr>
              <w:t>Filtration techniques</w:t>
            </w:r>
          </w:p>
        </w:tc>
        <w:tc>
          <w:tcPr>
            <w:tcW w:w="1274"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897"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Page 124-130</w:t>
            </w:r>
          </w:p>
        </w:tc>
        <w:tc>
          <w:tcPr>
            <w:tcW w:w="1075"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Question 1.91 -1.94 page 46-47</w:t>
            </w:r>
          </w:p>
        </w:tc>
        <w:tc>
          <w:tcPr>
            <w:tcW w:w="0" w:type="auto"/>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Learning Activity9 page 78-82</w:t>
            </w:r>
          </w:p>
        </w:tc>
        <w:tc>
          <w:tcPr>
            <w:tcW w:w="915"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830"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1199"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r>
      <w:tr w:rsidR="00147CA9" w:rsidRPr="00960185" w:rsidTr="00960185">
        <w:trPr>
          <w:trHeight w:val="485"/>
        </w:trPr>
        <w:tc>
          <w:tcPr>
            <w:tcW w:w="1289"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r w:rsidRPr="00960185">
              <w:rPr>
                <w:rFonts w:ascii="Arial" w:eastAsia="Times New Roman" w:hAnsi="Arial" w:cs="Arial"/>
                <w:b/>
                <w:sz w:val="16"/>
                <w:szCs w:val="16"/>
              </w:rPr>
              <w:t>Assessment Criteria:</w:t>
            </w:r>
            <w:r w:rsidRPr="00960185">
              <w:rPr>
                <w:rFonts w:ascii="Arial" w:hAnsi="Arial" w:cs="Arial"/>
                <w:sz w:val="16"/>
                <w:szCs w:val="16"/>
              </w:rPr>
              <w:t xml:space="preserve"> An understanding of the use of filtration techniques can be demonstrated</w:t>
            </w:r>
          </w:p>
        </w:tc>
        <w:tc>
          <w:tcPr>
            <w:tcW w:w="1274"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897"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1075"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Question 1.108 page 51</w:t>
            </w:r>
          </w:p>
        </w:tc>
        <w:tc>
          <w:tcPr>
            <w:tcW w:w="0" w:type="auto"/>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915"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830"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1199"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r>
      <w:tr w:rsidR="00147CA9" w:rsidRPr="00960185" w:rsidTr="00960185">
        <w:trPr>
          <w:trHeight w:val="485"/>
        </w:trPr>
        <w:tc>
          <w:tcPr>
            <w:tcW w:w="1289"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r w:rsidRPr="00960185">
              <w:rPr>
                <w:rFonts w:ascii="Arial" w:eastAsia="Times New Roman" w:hAnsi="Arial" w:cs="Arial"/>
                <w:b/>
                <w:sz w:val="16"/>
                <w:szCs w:val="16"/>
              </w:rPr>
              <w:t>Topic 10:</w:t>
            </w:r>
            <w:r w:rsidRPr="00960185">
              <w:rPr>
                <w:rFonts w:ascii="Arial" w:hAnsi="Arial" w:cs="Arial"/>
                <w:b/>
                <w:sz w:val="16"/>
                <w:szCs w:val="16"/>
              </w:rPr>
              <w:t xml:space="preserve"> </w:t>
            </w:r>
            <w:r w:rsidRPr="00960185">
              <w:rPr>
                <w:rFonts w:ascii="Arial" w:hAnsi="Arial" w:cs="Arial"/>
                <w:sz w:val="16"/>
                <w:szCs w:val="16"/>
              </w:rPr>
              <w:t>Drying</w:t>
            </w:r>
          </w:p>
        </w:tc>
        <w:tc>
          <w:tcPr>
            <w:tcW w:w="1274"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897"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Page 131-134</w:t>
            </w:r>
          </w:p>
        </w:tc>
        <w:tc>
          <w:tcPr>
            <w:tcW w:w="1075"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Question 1.96-1.97 page 48</w:t>
            </w:r>
          </w:p>
        </w:tc>
        <w:tc>
          <w:tcPr>
            <w:tcW w:w="0" w:type="auto"/>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Learning Activity10 page 84-85</w:t>
            </w:r>
          </w:p>
        </w:tc>
        <w:tc>
          <w:tcPr>
            <w:tcW w:w="915"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830"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1199"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r>
      <w:tr w:rsidR="00147CA9" w:rsidRPr="00960185" w:rsidTr="00960185">
        <w:trPr>
          <w:trHeight w:val="485"/>
        </w:trPr>
        <w:tc>
          <w:tcPr>
            <w:tcW w:w="1289"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r w:rsidRPr="00960185">
              <w:rPr>
                <w:rFonts w:ascii="Arial" w:eastAsia="Times New Roman" w:hAnsi="Arial" w:cs="Arial"/>
                <w:b/>
                <w:sz w:val="16"/>
                <w:szCs w:val="16"/>
              </w:rPr>
              <w:t>Assessment Criteria:</w:t>
            </w:r>
            <w:r w:rsidRPr="00960185">
              <w:rPr>
                <w:rFonts w:ascii="Arial" w:hAnsi="Arial" w:cs="Arial"/>
                <w:sz w:val="16"/>
                <w:szCs w:val="16"/>
              </w:rPr>
              <w:t xml:space="preserve"> The purpose of drying can be explained.</w:t>
            </w:r>
          </w:p>
        </w:tc>
        <w:tc>
          <w:tcPr>
            <w:tcW w:w="1274"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897"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1075"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0" w:type="auto"/>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915"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830"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1199"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r>
      <w:tr w:rsidR="00147CA9" w:rsidRPr="00960185" w:rsidTr="00960185">
        <w:trPr>
          <w:trHeight w:val="407"/>
        </w:trPr>
        <w:tc>
          <w:tcPr>
            <w:tcW w:w="1289"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r w:rsidRPr="00960185">
              <w:rPr>
                <w:rFonts w:ascii="Arial" w:eastAsia="Times New Roman" w:hAnsi="Arial" w:cs="Arial"/>
                <w:b/>
                <w:sz w:val="16"/>
                <w:szCs w:val="16"/>
              </w:rPr>
              <w:t>Topic 11:</w:t>
            </w:r>
            <w:r w:rsidRPr="00960185">
              <w:rPr>
                <w:rFonts w:ascii="Arial" w:hAnsi="Arial" w:cs="Arial"/>
                <w:b/>
                <w:sz w:val="16"/>
                <w:szCs w:val="16"/>
              </w:rPr>
              <w:t xml:space="preserve"> </w:t>
            </w:r>
            <w:r w:rsidRPr="00960185">
              <w:rPr>
                <w:rFonts w:ascii="Arial" w:hAnsi="Arial" w:cs="Arial"/>
                <w:sz w:val="16"/>
                <w:szCs w:val="16"/>
              </w:rPr>
              <w:t>Preparation of solutions and concentration calculations</w:t>
            </w:r>
          </w:p>
        </w:tc>
        <w:tc>
          <w:tcPr>
            <w:tcW w:w="1274"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897"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Page 135-154</w:t>
            </w:r>
          </w:p>
        </w:tc>
        <w:tc>
          <w:tcPr>
            <w:tcW w:w="1075"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Question 1.97-1.104 page 48-50</w:t>
            </w:r>
          </w:p>
        </w:tc>
        <w:tc>
          <w:tcPr>
            <w:tcW w:w="0" w:type="auto"/>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Learning Activity11 page 87-114</w:t>
            </w:r>
          </w:p>
        </w:tc>
        <w:tc>
          <w:tcPr>
            <w:tcW w:w="915"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830"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1199"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r>
      <w:tr w:rsidR="00147CA9" w:rsidRPr="00960185" w:rsidTr="00960185">
        <w:trPr>
          <w:trHeight w:val="496"/>
        </w:trPr>
        <w:tc>
          <w:tcPr>
            <w:tcW w:w="1289"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1274"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897"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1075"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Question 1.109 page 52</w:t>
            </w:r>
          </w:p>
        </w:tc>
        <w:tc>
          <w:tcPr>
            <w:tcW w:w="0" w:type="auto"/>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915"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830"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1199"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r>
      <w:tr w:rsidR="00147CA9" w:rsidRPr="00960185" w:rsidTr="00960185">
        <w:trPr>
          <w:trHeight w:val="485"/>
        </w:trPr>
        <w:tc>
          <w:tcPr>
            <w:tcW w:w="1289"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r w:rsidRPr="00960185">
              <w:rPr>
                <w:rFonts w:ascii="Arial" w:eastAsia="Times New Roman" w:hAnsi="Arial" w:cs="Arial"/>
                <w:b/>
                <w:sz w:val="16"/>
                <w:szCs w:val="16"/>
              </w:rPr>
              <w:t>Assessment Criteria:</w:t>
            </w:r>
            <w:r w:rsidRPr="00960185">
              <w:rPr>
                <w:rFonts w:ascii="Arial" w:hAnsi="Arial" w:cs="Arial"/>
                <w:sz w:val="16"/>
                <w:szCs w:val="16"/>
              </w:rPr>
              <w:t xml:space="preserve"> An understanding of the use of standard solutions can be demonstrated.</w:t>
            </w:r>
          </w:p>
        </w:tc>
        <w:tc>
          <w:tcPr>
            <w:tcW w:w="1274"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897"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1075"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0" w:type="auto"/>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915"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830"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1199"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r>
      <w:tr w:rsidR="00147CA9" w:rsidRPr="00960185" w:rsidTr="00960185">
        <w:trPr>
          <w:trHeight w:val="485"/>
        </w:trPr>
        <w:tc>
          <w:tcPr>
            <w:tcW w:w="1289" w:type="dxa"/>
            <w:shd w:val="clear" w:color="auto" w:fill="FFFFFF"/>
            <w:vAlign w:val="center"/>
          </w:tcPr>
          <w:p w:rsidR="00147CA9" w:rsidRPr="00960185" w:rsidRDefault="00147CA9" w:rsidP="00960185">
            <w:pPr>
              <w:spacing w:after="0" w:line="240" w:lineRule="auto"/>
              <w:ind w:left="45"/>
              <w:jc w:val="center"/>
              <w:rPr>
                <w:rFonts w:ascii="Arial" w:eastAsia="Times New Roman" w:hAnsi="Arial" w:cs="Arial"/>
                <w:b/>
                <w:sz w:val="16"/>
                <w:szCs w:val="16"/>
              </w:rPr>
            </w:pPr>
            <w:r w:rsidRPr="00960185">
              <w:rPr>
                <w:rFonts w:ascii="Arial" w:eastAsia="Times New Roman" w:hAnsi="Arial" w:cs="Arial"/>
                <w:b/>
                <w:sz w:val="16"/>
                <w:szCs w:val="16"/>
              </w:rPr>
              <w:t>Topic 12:</w:t>
            </w:r>
            <w:r w:rsidRPr="00960185">
              <w:rPr>
                <w:rFonts w:ascii="Arial" w:hAnsi="Arial" w:cs="Arial"/>
                <w:b/>
                <w:sz w:val="16"/>
                <w:szCs w:val="16"/>
              </w:rPr>
              <w:t xml:space="preserve"> </w:t>
            </w:r>
            <w:r w:rsidRPr="00960185">
              <w:rPr>
                <w:rFonts w:ascii="Arial" w:hAnsi="Arial" w:cs="Arial"/>
                <w:sz w:val="16"/>
                <w:szCs w:val="16"/>
              </w:rPr>
              <w:t>Sampling</w:t>
            </w:r>
          </w:p>
        </w:tc>
        <w:tc>
          <w:tcPr>
            <w:tcW w:w="1274"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897"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Page 154-172</w:t>
            </w:r>
          </w:p>
        </w:tc>
        <w:tc>
          <w:tcPr>
            <w:tcW w:w="1075"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0" w:type="auto"/>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Learning Activity12 page 116</w:t>
            </w:r>
          </w:p>
        </w:tc>
        <w:tc>
          <w:tcPr>
            <w:tcW w:w="915"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830"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1199"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r>
      <w:tr w:rsidR="00147CA9" w:rsidRPr="00960185" w:rsidTr="00960185">
        <w:trPr>
          <w:trHeight w:val="485"/>
        </w:trPr>
        <w:tc>
          <w:tcPr>
            <w:tcW w:w="1289" w:type="dxa"/>
            <w:shd w:val="clear" w:color="auto" w:fill="FFFFFF"/>
            <w:vAlign w:val="center"/>
          </w:tcPr>
          <w:p w:rsidR="00147CA9" w:rsidRPr="00960185" w:rsidRDefault="00147CA9" w:rsidP="00960185">
            <w:pPr>
              <w:spacing w:after="0" w:line="240" w:lineRule="auto"/>
              <w:ind w:left="45"/>
              <w:jc w:val="center"/>
              <w:rPr>
                <w:rFonts w:ascii="Arial" w:eastAsia="Times New Roman" w:hAnsi="Arial" w:cs="Arial"/>
                <w:b/>
                <w:sz w:val="16"/>
                <w:szCs w:val="16"/>
              </w:rPr>
            </w:pPr>
            <w:r w:rsidRPr="00960185">
              <w:rPr>
                <w:rFonts w:ascii="Arial" w:eastAsia="Times New Roman" w:hAnsi="Arial" w:cs="Arial"/>
                <w:b/>
                <w:sz w:val="16"/>
                <w:szCs w:val="16"/>
              </w:rPr>
              <w:t>Assessment Criteria 1:</w:t>
            </w:r>
            <w:r w:rsidRPr="00960185">
              <w:rPr>
                <w:rFonts w:ascii="Arial" w:hAnsi="Arial" w:cs="Arial"/>
                <w:sz w:val="16"/>
                <w:szCs w:val="16"/>
              </w:rPr>
              <w:t xml:space="preserve"> An understanding of the sampling techniques can be demonstrated.</w:t>
            </w:r>
          </w:p>
        </w:tc>
        <w:tc>
          <w:tcPr>
            <w:tcW w:w="1274"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897"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1075"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0" w:type="auto"/>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915"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830"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1199"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r>
      <w:tr w:rsidR="00147CA9" w:rsidRPr="00960185" w:rsidTr="00960185">
        <w:trPr>
          <w:trHeight w:val="485"/>
        </w:trPr>
        <w:tc>
          <w:tcPr>
            <w:tcW w:w="1289"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r w:rsidRPr="00960185">
              <w:rPr>
                <w:rFonts w:ascii="Arial" w:eastAsia="Times New Roman" w:hAnsi="Arial" w:cs="Arial"/>
                <w:b/>
                <w:sz w:val="16"/>
                <w:szCs w:val="16"/>
              </w:rPr>
              <w:lastRenderedPageBreak/>
              <w:t>Assessment Criteria 2:</w:t>
            </w:r>
            <w:r w:rsidRPr="00960185">
              <w:rPr>
                <w:rFonts w:ascii="Arial" w:hAnsi="Arial" w:cs="Arial"/>
                <w:sz w:val="16"/>
                <w:szCs w:val="16"/>
              </w:rPr>
              <w:t xml:space="preserve">  The purpose of sampling and importance of accurate sampling can be explained.</w:t>
            </w:r>
          </w:p>
        </w:tc>
        <w:tc>
          <w:tcPr>
            <w:tcW w:w="1274"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897"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1075"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0" w:type="auto"/>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915"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830"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1199"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r>
    </w:tbl>
    <w:p w:rsidR="00147CA9" w:rsidRDefault="00147CA9" w:rsidP="00227170">
      <w:pPr>
        <w:spacing w:after="240" w:line="360" w:lineRule="auto"/>
        <w:jc w:val="both"/>
        <w:rPr>
          <w:rFonts w:ascii="Arial" w:hAnsi="Arial" w:cs="Arial"/>
        </w:rPr>
      </w:pPr>
    </w:p>
    <w:p w:rsidR="006E087E" w:rsidRPr="006E087E" w:rsidRDefault="006E087E" w:rsidP="006E087E">
      <w:pPr>
        <w:spacing w:after="0" w:line="240" w:lineRule="auto"/>
        <w:jc w:val="center"/>
        <w:rPr>
          <w:rFonts w:ascii="Arial" w:eastAsia="Times New Roman" w:hAnsi="Arial" w:cs="Arial"/>
          <w:b/>
          <w:sz w:val="24"/>
          <w:szCs w:val="24"/>
          <w:lang w:val="en-US"/>
        </w:rPr>
      </w:pPr>
      <w:r w:rsidRPr="00147CA9">
        <w:rPr>
          <w:rFonts w:ascii="Arial" w:eastAsia="Times New Roman" w:hAnsi="Arial" w:cs="Arial"/>
          <w:b/>
          <w:sz w:val="24"/>
          <w:szCs w:val="24"/>
          <w:lang w:val="en-US"/>
        </w:rPr>
        <w:t xml:space="preserve">NQF </w:t>
      </w:r>
      <w:r w:rsidR="00960185">
        <w:rPr>
          <w:rFonts w:ascii="Arial" w:eastAsia="Times New Roman" w:hAnsi="Arial" w:cs="Arial"/>
          <w:b/>
          <w:sz w:val="24"/>
          <w:szCs w:val="24"/>
          <w:lang w:val="en-US"/>
        </w:rPr>
        <w:t>ALI</w:t>
      </w:r>
      <w:r>
        <w:rPr>
          <w:rFonts w:ascii="Arial" w:eastAsia="Times New Roman" w:hAnsi="Arial" w:cs="Arial"/>
          <w:b/>
          <w:sz w:val="24"/>
          <w:szCs w:val="24"/>
          <w:lang w:val="en-US"/>
        </w:rPr>
        <w:t>G</w:t>
      </w:r>
      <w:r w:rsidR="00960185">
        <w:rPr>
          <w:rFonts w:ascii="Arial" w:eastAsia="Times New Roman" w:hAnsi="Arial" w:cs="Arial"/>
          <w:b/>
          <w:sz w:val="24"/>
          <w:szCs w:val="24"/>
          <w:lang w:val="en-US"/>
        </w:rPr>
        <w:t>N</w:t>
      </w:r>
      <w:r>
        <w:rPr>
          <w:rFonts w:ascii="Arial" w:eastAsia="Times New Roman" w:hAnsi="Arial" w:cs="Arial"/>
          <w:b/>
          <w:sz w:val="24"/>
          <w:szCs w:val="24"/>
          <w:lang w:val="en-US"/>
        </w:rPr>
        <w:t>MENT OF PROGRAMME DELIVERY</w:t>
      </w:r>
      <w:r w:rsidR="003266C5">
        <w:rPr>
          <w:rFonts w:ascii="Arial" w:eastAsia="Times New Roman" w:hAnsi="Arial" w:cs="Arial"/>
          <w:b/>
          <w:sz w:val="24"/>
          <w:szCs w:val="24"/>
          <w:lang w:val="en-US"/>
        </w:rPr>
        <w:t>: MODULE 2</w:t>
      </w:r>
    </w:p>
    <w:tbl>
      <w:tblPr>
        <w:tblW w:w="9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329"/>
        <w:gridCol w:w="1274"/>
        <w:gridCol w:w="910"/>
        <w:gridCol w:w="1070"/>
        <w:gridCol w:w="2224"/>
        <w:gridCol w:w="758"/>
        <w:gridCol w:w="757"/>
        <w:gridCol w:w="922"/>
      </w:tblGrid>
      <w:tr w:rsidR="00390549" w:rsidRPr="00960185" w:rsidTr="00960185">
        <w:trPr>
          <w:trHeight w:val="260"/>
        </w:trPr>
        <w:tc>
          <w:tcPr>
            <w:tcW w:w="1328"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b/>
                <w:sz w:val="16"/>
                <w:szCs w:val="16"/>
              </w:rPr>
              <w:t>Module No: 2</w:t>
            </w:r>
          </w:p>
        </w:tc>
        <w:tc>
          <w:tcPr>
            <w:tcW w:w="1274"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r w:rsidRPr="00960185">
              <w:rPr>
                <w:rFonts w:ascii="Arial" w:eastAsia="Times New Roman" w:hAnsi="Arial" w:cs="Arial"/>
                <w:b/>
                <w:sz w:val="16"/>
                <w:szCs w:val="16"/>
              </w:rPr>
              <w:t>How it is assessed (Assessment methodology)</w:t>
            </w:r>
          </w:p>
        </w:tc>
        <w:tc>
          <w:tcPr>
            <w:tcW w:w="910"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r w:rsidRPr="00960185">
              <w:rPr>
                <w:rFonts w:ascii="Arial" w:eastAsia="Times New Roman" w:hAnsi="Arial" w:cs="Arial"/>
                <w:b/>
                <w:sz w:val="16"/>
                <w:szCs w:val="16"/>
                <w:lang w:val="en-US"/>
              </w:rPr>
              <w:t>Where it is covered (learning material)</w:t>
            </w:r>
          </w:p>
        </w:tc>
        <w:tc>
          <w:tcPr>
            <w:tcW w:w="3201" w:type="dxa"/>
            <w:gridSpan w:val="2"/>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r w:rsidRPr="00960185">
              <w:rPr>
                <w:rFonts w:ascii="Arial" w:eastAsia="Times New Roman" w:hAnsi="Arial" w:cs="Arial"/>
                <w:b/>
                <w:sz w:val="16"/>
                <w:szCs w:val="16"/>
              </w:rPr>
              <w:t>Where it is assessed</w:t>
            </w:r>
          </w:p>
        </w:tc>
        <w:tc>
          <w:tcPr>
            <w:tcW w:w="2531" w:type="dxa"/>
            <w:gridSpan w:val="3"/>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b/>
                <w:sz w:val="16"/>
                <w:szCs w:val="16"/>
              </w:rPr>
              <w:t>First Submission</w:t>
            </w:r>
          </w:p>
        </w:tc>
      </w:tr>
      <w:tr w:rsidR="00390549" w:rsidRPr="00960185" w:rsidTr="00960185">
        <w:trPr>
          <w:trHeight w:val="990"/>
        </w:trPr>
        <w:tc>
          <w:tcPr>
            <w:tcW w:w="1328"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1274"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910"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1070"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r w:rsidRPr="00960185">
              <w:rPr>
                <w:rFonts w:ascii="Arial" w:eastAsia="Times New Roman" w:hAnsi="Arial" w:cs="Arial"/>
                <w:b/>
                <w:sz w:val="16"/>
                <w:szCs w:val="16"/>
              </w:rPr>
              <w:t>Summative</w:t>
            </w:r>
          </w:p>
        </w:tc>
        <w:tc>
          <w:tcPr>
            <w:tcW w:w="0" w:type="auto"/>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r w:rsidRPr="00960185">
              <w:rPr>
                <w:rFonts w:ascii="Arial" w:eastAsia="Times New Roman" w:hAnsi="Arial" w:cs="Arial"/>
                <w:b/>
                <w:sz w:val="16"/>
                <w:szCs w:val="16"/>
              </w:rPr>
              <w:t>Formative</w:t>
            </w:r>
          </w:p>
        </w:tc>
        <w:tc>
          <w:tcPr>
            <w:tcW w:w="2531" w:type="dxa"/>
            <w:gridSpan w:val="3"/>
            <w:vMerge/>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r>
      <w:tr w:rsidR="00390549" w:rsidRPr="00960185" w:rsidTr="00960185">
        <w:trPr>
          <w:trHeight w:val="79"/>
        </w:trPr>
        <w:tc>
          <w:tcPr>
            <w:tcW w:w="1328"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r w:rsidRPr="00960185">
              <w:rPr>
                <w:rFonts w:ascii="Arial" w:eastAsia="Times New Roman" w:hAnsi="Arial" w:cs="Arial"/>
                <w:b/>
                <w:sz w:val="16"/>
                <w:szCs w:val="16"/>
              </w:rPr>
              <w:t xml:space="preserve">SAQA ID Number: </w:t>
            </w:r>
            <w:r w:rsidRPr="00960185">
              <w:rPr>
                <w:rFonts w:ascii="Arial" w:eastAsia="Times New Roman" w:hAnsi="Arial" w:cs="Arial"/>
                <w:bCs/>
                <w:sz w:val="16"/>
                <w:szCs w:val="16"/>
              </w:rPr>
              <w:t>97590</w:t>
            </w:r>
          </w:p>
        </w:tc>
        <w:tc>
          <w:tcPr>
            <w:tcW w:w="1274"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Two methods of assessment are followed which are:</w:t>
            </w:r>
          </w:p>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1. Summative assessment: written tests, knowledge questions using fundamental and reflexive questions.</w:t>
            </w:r>
          </w:p>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2. Formative assessment: assignments, tasks, portfolio of evidence submitted and presentations.</w:t>
            </w:r>
          </w:p>
        </w:tc>
        <w:tc>
          <w:tcPr>
            <w:tcW w:w="910"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1070"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0" w:type="auto"/>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762"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r w:rsidRPr="00960185">
              <w:rPr>
                <w:rFonts w:ascii="Arial" w:eastAsia="Times New Roman" w:hAnsi="Arial" w:cs="Arial"/>
                <w:b/>
                <w:sz w:val="16"/>
                <w:szCs w:val="16"/>
              </w:rPr>
              <w:t>Clearly meets all the criteria</w:t>
            </w:r>
          </w:p>
        </w:tc>
        <w:tc>
          <w:tcPr>
            <w:tcW w:w="761"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r w:rsidRPr="00960185">
              <w:rPr>
                <w:rFonts w:ascii="Arial" w:eastAsia="Times New Roman" w:hAnsi="Arial" w:cs="Arial"/>
                <w:b/>
                <w:sz w:val="16"/>
                <w:szCs w:val="16"/>
              </w:rPr>
              <w:t>Meets some but not all criteria</w:t>
            </w:r>
          </w:p>
        </w:tc>
        <w:tc>
          <w:tcPr>
            <w:tcW w:w="1008"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r w:rsidRPr="00960185">
              <w:rPr>
                <w:rFonts w:ascii="Arial" w:eastAsia="Times New Roman" w:hAnsi="Arial" w:cs="Arial"/>
                <w:b/>
                <w:sz w:val="16"/>
                <w:szCs w:val="16"/>
              </w:rPr>
              <w:t>Clearly does not meet any of the criteria</w:t>
            </w:r>
          </w:p>
        </w:tc>
      </w:tr>
      <w:tr w:rsidR="00390549" w:rsidRPr="00960185" w:rsidTr="00960185">
        <w:trPr>
          <w:trHeight w:val="79"/>
        </w:trPr>
        <w:tc>
          <w:tcPr>
            <w:tcW w:w="1328"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b/>
                <w:sz w:val="16"/>
                <w:szCs w:val="16"/>
              </w:rPr>
              <w:t>Title: The sugar manufacturing process</w:t>
            </w:r>
          </w:p>
        </w:tc>
        <w:tc>
          <w:tcPr>
            <w:tcW w:w="1274"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910"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1070"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0" w:type="auto"/>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762"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761"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1008"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r>
      <w:tr w:rsidR="00390549" w:rsidRPr="00960185" w:rsidTr="00960185">
        <w:tc>
          <w:tcPr>
            <w:tcW w:w="1328"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r w:rsidRPr="00960185">
              <w:rPr>
                <w:rFonts w:ascii="Arial" w:eastAsia="Times New Roman" w:hAnsi="Arial" w:cs="Arial"/>
                <w:b/>
                <w:sz w:val="16"/>
                <w:szCs w:val="16"/>
              </w:rPr>
              <w:t>NQF level and credits:</w:t>
            </w:r>
          </w:p>
          <w:p w:rsidR="00147CA9" w:rsidRPr="00960185" w:rsidRDefault="00147CA9" w:rsidP="00960185">
            <w:pPr>
              <w:spacing w:after="0" w:line="240" w:lineRule="auto"/>
              <w:jc w:val="center"/>
              <w:rPr>
                <w:rFonts w:ascii="Arial" w:eastAsia="Times New Roman" w:hAnsi="Arial" w:cs="Arial"/>
                <w:b/>
                <w:sz w:val="16"/>
                <w:szCs w:val="16"/>
              </w:rPr>
            </w:pPr>
            <w:r w:rsidRPr="00960185">
              <w:rPr>
                <w:rFonts w:ascii="Arial" w:eastAsia="Times New Roman" w:hAnsi="Arial" w:cs="Arial"/>
                <w:sz w:val="16"/>
                <w:szCs w:val="16"/>
              </w:rPr>
              <w:t>NQF Level 5: 12 Credits</w:t>
            </w:r>
          </w:p>
        </w:tc>
        <w:tc>
          <w:tcPr>
            <w:tcW w:w="1274"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910"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1070"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0" w:type="auto"/>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762"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761"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1008"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r>
      <w:tr w:rsidR="00390549" w:rsidRPr="00960185" w:rsidTr="00960185">
        <w:trPr>
          <w:trHeight w:val="565"/>
        </w:trPr>
        <w:tc>
          <w:tcPr>
            <w:tcW w:w="1328"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r w:rsidRPr="00960185">
              <w:rPr>
                <w:rFonts w:ascii="Arial" w:eastAsia="Times New Roman" w:hAnsi="Arial" w:cs="Arial"/>
                <w:b/>
                <w:sz w:val="16"/>
                <w:szCs w:val="16"/>
              </w:rPr>
              <w:t>Topic: 1 The sugar manufacturing process</w:t>
            </w:r>
          </w:p>
          <w:p w:rsidR="00147CA9" w:rsidRPr="00960185" w:rsidRDefault="00147CA9" w:rsidP="00960185">
            <w:pPr>
              <w:spacing w:after="0" w:line="240" w:lineRule="auto"/>
              <w:jc w:val="center"/>
              <w:rPr>
                <w:rFonts w:ascii="Arial" w:eastAsia="Times New Roman" w:hAnsi="Arial" w:cs="Arial"/>
                <w:sz w:val="16"/>
                <w:szCs w:val="16"/>
              </w:rPr>
            </w:pPr>
          </w:p>
        </w:tc>
        <w:tc>
          <w:tcPr>
            <w:tcW w:w="1274"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910"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page 57</w:t>
            </w:r>
          </w:p>
        </w:tc>
        <w:tc>
          <w:tcPr>
            <w:tcW w:w="1070"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0" w:type="auto"/>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Learning Activity1.1 page 11</w:t>
            </w:r>
          </w:p>
        </w:tc>
        <w:tc>
          <w:tcPr>
            <w:tcW w:w="762"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761"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1008"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r>
      <w:tr w:rsidR="00390549" w:rsidRPr="00960185" w:rsidTr="00960185">
        <w:trPr>
          <w:trHeight w:val="337"/>
        </w:trPr>
        <w:tc>
          <w:tcPr>
            <w:tcW w:w="1328"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1274"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910"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page 58-61</w:t>
            </w:r>
          </w:p>
        </w:tc>
        <w:tc>
          <w:tcPr>
            <w:tcW w:w="1070"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0" w:type="auto"/>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Learning Activity1.2 page 13-14</w:t>
            </w:r>
          </w:p>
        </w:tc>
        <w:tc>
          <w:tcPr>
            <w:tcW w:w="762"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761"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1008"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r>
      <w:tr w:rsidR="00390549" w:rsidRPr="00960185" w:rsidTr="00960185">
        <w:trPr>
          <w:trHeight w:val="1227"/>
        </w:trPr>
        <w:tc>
          <w:tcPr>
            <w:tcW w:w="1328"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b/>
                <w:sz w:val="16"/>
                <w:szCs w:val="16"/>
              </w:rPr>
              <w:t>Assessment criteria</w:t>
            </w:r>
            <w:r w:rsidRPr="00960185">
              <w:rPr>
                <w:rFonts w:ascii="Arial" w:eastAsia="Times New Roman" w:hAnsi="Arial" w:cs="Arial"/>
                <w:sz w:val="16"/>
                <w:szCs w:val="16"/>
              </w:rPr>
              <w:t>: 1</w:t>
            </w:r>
            <w:r w:rsidRPr="00960185">
              <w:rPr>
                <w:rFonts w:ascii="Arial" w:eastAsia="Times New Roman" w:hAnsi="Arial" w:cs="Arial"/>
                <w:sz w:val="16"/>
                <w:szCs w:val="16"/>
                <w:lang w:val="en-US"/>
              </w:rPr>
              <w:t xml:space="preserve"> The process steps of cane to crystal can be identified on a flow diagram and explained</w:t>
            </w:r>
          </w:p>
        </w:tc>
        <w:tc>
          <w:tcPr>
            <w:tcW w:w="1274"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910"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Page 61-65</w:t>
            </w:r>
          </w:p>
        </w:tc>
        <w:tc>
          <w:tcPr>
            <w:tcW w:w="1070"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0" w:type="auto"/>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Learning Activity1.3 page 15-17</w:t>
            </w:r>
          </w:p>
        </w:tc>
        <w:tc>
          <w:tcPr>
            <w:tcW w:w="762"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761"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1008"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r>
      <w:tr w:rsidR="00390549" w:rsidRPr="00960185" w:rsidTr="00960185">
        <w:trPr>
          <w:trHeight w:val="1227"/>
        </w:trPr>
        <w:tc>
          <w:tcPr>
            <w:tcW w:w="1328"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r w:rsidRPr="00960185">
              <w:rPr>
                <w:rFonts w:ascii="Arial" w:eastAsia="Times New Roman" w:hAnsi="Arial" w:cs="Arial"/>
                <w:b/>
                <w:sz w:val="16"/>
                <w:szCs w:val="16"/>
              </w:rPr>
              <w:t>Assessment criteria 2</w:t>
            </w:r>
            <w:r w:rsidRPr="00960185">
              <w:rPr>
                <w:rFonts w:ascii="Arial" w:eastAsia="Times New Roman" w:hAnsi="Arial" w:cs="Arial"/>
                <w:sz w:val="16"/>
                <w:szCs w:val="16"/>
              </w:rPr>
              <w:t xml:space="preserve">: </w:t>
            </w:r>
            <w:r w:rsidRPr="00960185">
              <w:rPr>
                <w:rFonts w:ascii="Arial" w:eastAsia="Times New Roman" w:hAnsi="Arial" w:cs="Arial"/>
                <w:sz w:val="16"/>
                <w:szCs w:val="16"/>
                <w:lang w:val="en-US"/>
              </w:rPr>
              <w:t xml:space="preserve"> An understanding of control systems used to control specific production areas can be demonstrated</w:t>
            </w:r>
          </w:p>
        </w:tc>
        <w:tc>
          <w:tcPr>
            <w:tcW w:w="1274"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910"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1070"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0" w:type="auto"/>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762"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761"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1008"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r>
      <w:tr w:rsidR="00390549" w:rsidRPr="00960185" w:rsidTr="00960185">
        <w:trPr>
          <w:trHeight w:val="1227"/>
        </w:trPr>
        <w:tc>
          <w:tcPr>
            <w:tcW w:w="1328"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r w:rsidRPr="00960185">
              <w:rPr>
                <w:rFonts w:ascii="Arial" w:eastAsia="Times New Roman" w:hAnsi="Arial" w:cs="Arial"/>
                <w:b/>
                <w:sz w:val="16"/>
                <w:szCs w:val="16"/>
              </w:rPr>
              <w:t xml:space="preserve">Assessment criteria: 3 </w:t>
            </w:r>
            <w:r w:rsidRPr="00960185">
              <w:rPr>
                <w:rFonts w:ascii="Arial" w:eastAsia="Times New Roman" w:hAnsi="Arial" w:cs="Arial"/>
                <w:sz w:val="16"/>
                <w:szCs w:val="16"/>
              </w:rPr>
              <w:t>An understanding of the relationship between instrument and product flow and quality can be demonstrated</w:t>
            </w:r>
          </w:p>
        </w:tc>
        <w:tc>
          <w:tcPr>
            <w:tcW w:w="1274"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910"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1070"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0" w:type="auto"/>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762"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761"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1008"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r>
      <w:tr w:rsidR="00390549" w:rsidRPr="00960185" w:rsidTr="00960185">
        <w:trPr>
          <w:trHeight w:val="636"/>
        </w:trPr>
        <w:tc>
          <w:tcPr>
            <w:tcW w:w="1328"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r w:rsidRPr="00960185">
              <w:rPr>
                <w:rFonts w:ascii="Arial" w:eastAsia="Times New Roman" w:hAnsi="Arial" w:cs="Arial"/>
                <w:b/>
                <w:sz w:val="16"/>
                <w:szCs w:val="16"/>
              </w:rPr>
              <w:t>Topic 2.</w:t>
            </w:r>
            <w:r w:rsidRPr="00960185">
              <w:rPr>
                <w:rFonts w:ascii="Arial" w:hAnsi="Arial" w:cs="Arial"/>
                <w:sz w:val="16"/>
                <w:szCs w:val="16"/>
              </w:rPr>
              <w:t xml:space="preserve"> </w:t>
            </w:r>
            <w:r w:rsidRPr="00960185">
              <w:rPr>
                <w:rFonts w:ascii="Arial" w:eastAsia="Times New Roman" w:hAnsi="Arial" w:cs="Arial"/>
                <w:b/>
                <w:sz w:val="16"/>
                <w:szCs w:val="16"/>
              </w:rPr>
              <w:t>Rework and recycling</w:t>
            </w:r>
          </w:p>
          <w:p w:rsidR="00147CA9" w:rsidRPr="00960185" w:rsidRDefault="00147CA9" w:rsidP="00960185">
            <w:pPr>
              <w:spacing w:after="0" w:line="240" w:lineRule="auto"/>
              <w:jc w:val="center"/>
              <w:rPr>
                <w:rFonts w:ascii="Arial" w:eastAsia="Times New Roman" w:hAnsi="Arial" w:cs="Arial"/>
                <w:b/>
                <w:sz w:val="16"/>
                <w:szCs w:val="16"/>
              </w:rPr>
            </w:pPr>
          </w:p>
        </w:tc>
        <w:tc>
          <w:tcPr>
            <w:tcW w:w="1274"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910"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Page 66-70</w:t>
            </w:r>
          </w:p>
        </w:tc>
        <w:tc>
          <w:tcPr>
            <w:tcW w:w="1070"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0" w:type="auto"/>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Learning Activity2.1 page 19-21</w:t>
            </w:r>
          </w:p>
        </w:tc>
        <w:tc>
          <w:tcPr>
            <w:tcW w:w="762"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761"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1008"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r>
      <w:tr w:rsidR="00390549" w:rsidRPr="00960185" w:rsidTr="00960185">
        <w:tc>
          <w:tcPr>
            <w:tcW w:w="1328"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r w:rsidRPr="00960185">
              <w:rPr>
                <w:rFonts w:ascii="Arial" w:eastAsia="Times New Roman" w:hAnsi="Arial" w:cs="Arial"/>
                <w:b/>
                <w:sz w:val="16"/>
                <w:szCs w:val="16"/>
              </w:rPr>
              <w:lastRenderedPageBreak/>
              <w:t xml:space="preserve">Assessment criteria: </w:t>
            </w:r>
            <w:r w:rsidRPr="00960185">
              <w:rPr>
                <w:rFonts w:ascii="Arial" w:eastAsia="Times New Roman" w:hAnsi="Arial" w:cs="Arial"/>
                <w:sz w:val="16"/>
                <w:szCs w:val="16"/>
                <w:lang w:val="en-US"/>
              </w:rPr>
              <w:t xml:space="preserve"> The effects of rework and recycling of specific production flows and targets can be explained</w:t>
            </w:r>
          </w:p>
        </w:tc>
        <w:tc>
          <w:tcPr>
            <w:tcW w:w="1274"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910"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1070"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0" w:type="auto"/>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762"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761"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1008"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r>
      <w:tr w:rsidR="00390549" w:rsidRPr="00960185" w:rsidTr="00960185">
        <w:trPr>
          <w:trHeight w:val="593"/>
        </w:trPr>
        <w:tc>
          <w:tcPr>
            <w:tcW w:w="1328"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r w:rsidRPr="00960185">
              <w:rPr>
                <w:rFonts w:ascii="Arial" w:eastAsia="Times New Roman" w:hAnsi="Arial" w:cs="Arial"/>
                <w:b/>
                <w:sz w:val="16"/>
                <w:szCs w:val="16"/>
              </w:rPr>
              <w:t>Topic 3. Sugar and By-Products Analysis</w:t>
            </w:r>
          </w:p>
        </w:tc>
        <w:tc>
          <w:tcPr>
            <w:tcW w:w="1274"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910"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Page 71-120</w:t>
            </w:r>
          </w:p>
        </w:tc>
        <w:tc>
          <w:tcPr>
            <w:tcW w:w="1070"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Question 2.1-2.30 page 21-29-</w:t>
            </w:r>
          </w:p>
        </w:tc>
        <w:tc>
          <w:tcPr>
            <w:tcW w:w="0" w:type="auto"/>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Learning Activity3.1-3.14 page 23-65</w:t>
            </w:r>
          </w:p>
        </w:tc>
        <w:tc>
          <w:tcPr>
            <w:tcW w:w="762"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761"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1008"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r>
      <w:tr w:rsidR="00390549" w:rsidRPr="00960185" w:rsidTr="00960185">
        <w:trPr>
          <w:trHeight w:val="386"/>
        </w:trPr>
        <w:tc>
          <w:tcPr>
            <w:tcW w:w="1328"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val="en-US"/>
              </w:rPr>
            </w:pPr>
            <w:r w:rsidRPr="00960185">
              <w:rPr>
                <w:rFonts w:ascii="Arial" w:eastAsia="Times New Roman" w:hAnsi="Arial" w:cs="Arial"/>
                <w:b/>
                <w:sz w:val="16"/>
                <w:szCs w:val="16"/>
                <w:lang w:val="en-US"/>
              </w:rPr>
              <w:t>Assessment Criteria:</w:t>
            </w:r>
            <w:r w:rsidRPr="00960185">
              <w:rPr>
                <w:rFonts w:ascii="Arial" w:hAnsi="Arial" w:cs="Arial"/>
                <w:sz w:val="16"/>
                <w:szCs w:val="16"/>
              </w:rPr>
              <w:t xml:space="preserve"> </w:t>
            </w:r>
            <w:r w:rsidRPr="00960185">
              <w:rPr>
                <w:rFonts w:ascii="Arial" w:eastAsia="Times New Roman" w:hAnsi="Arial" w:cs="Arial"/>
                <w:sz w:val="16"/>
                <w:szCs w:val="16"/>
                <w:lang w:val="en-US"/>
              </w:rPr>
              <w:t>An understanding of mechanical and chemical breakdown of sucrose can be demonstrated in terms of factory efficiencies</w:t>
            </w:r>
          </w:p>
        </w:tc>
        <w:tc>
          <w:tcPr>
            <w:tcW w:w="1274"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910"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Page 73-</w:t>
            </w:r>
          </w:p>
        </w:tc>
        <w:tc>
          <w:tcPr>
            <w:tcW w:w="1070"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Question 2.32 -2.33 page 30</w:t>
            </w:r>
          </w:p>
        </w:tc>
        <w:tc>
          <w:tcPr>
            <w:tcW w:w="0" w:type="auto"/>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762"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761"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1008"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r>
      <w:tr w:rsidR="00390549" w:rsidRPr="00960185" w:rsidTr="00960185">
        <w:trPr>
          <w:trHeight w:val="328"/>
        </w:trPr>
        <w:tc>
          <w:tcPr>
            <w:tcW w:w="1328" w:type="dxa"/>
            <w:vMerge/>
            <w:shd w:val="clear" w:color="auto" w:fill="FFFFFF"/>
            <w:vAlign w:val="center"/>
          </w:tcPr>
          <w:p w:rsidR="00147CA9" w:rsidRPr="00960185" w:rsidRDefault="00147CA9" w:rsidP="00960185">
            <w:pPr>
              <w:spacing w:after="0" w:line="240" w:lineRule="auto"/>
              <w:ind w:left="45"/>
              <w:jc w:val="center"/>
              <w:rPr>
                <w:rFonts w:ascii="Arial" w:eastAsia="Times New Roman" w:hAnsi="Arial" w:cs="Arial"/>
                <w:b/>
                <w:sz w:val="16"/>
                <w:szCs w:val="16"/>
              </w:rPr>
            </w:pPr>
          </w:p>
        </w:tc>
        <w:tc>
          <w:tcPr>
            <w:tcW w:w="1274"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910"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Page 79-85</w:t>
            </w:r>
          </w:p>
        </w:tc>
        <w:tc>
          <w:tcPr>
            <w:tcW w:w="1070"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Question 2.34-2.35 page 31</w:t>
            </w:r>
          </w:p>
        </w:tc>
        <w:tc>
          <w:tcPr>
            <w:tcW w:w="0" w:type="auto"/>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762"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761"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1008"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r>
      <w:tr w:rsidR="00390549" w:rsidRPr="00960185" w:rsidTr="00960185">
        <w:trPr>
          <w:trHeight w:val="182"/>
        </w:trPr>
        <w:tc>
          <w:tcPr>
            <w:tcW w:w="1328" w:type="dxa"/>
            <w:vMerge/>
            <w:shd w:val="clear" w:color="auto" w:fill="FFFFFF"/>
            <w:vAlign w:val="center"/>
          </w:tcPr>
          <w:p w:rsidR="00147CA9" w:rsidRPr="00960185" w:rsidRDefault="00147CA9" w:rsidP="00960185">
            <w:pPr>
              <w:spacing w:after="0" w:line="240" w:lineRule="auto"/>
              <w:ind w:left="45"/>
              <w:jc w:val="center"/>
              <w:rPr>
                <w:rFonts w:ascii="Arial" w:eastAsia="Times New Roman" w:hAnsi="Arial" w:cs="Arial"/>
                <w:b/>
                <w:sz w:val="16"/>
                <w:szCs w:val="16"/>
              </w:rPr>
            </w:pPr>
          </w:p>
        </w:tc>
        <w:tc>
          <w:tcPr>
            <w:tcW w:w="1274"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910"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1070"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Question 2.34-2.37 page 31</w:t>
            </w:r>
          </w:p>
        </w:tc>
        <w:tc>
          <w:tcPr>
            <w:tcW w:w="0" w:type="auto"/>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762"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761"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1008"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r>
      <w:tr w:rsidR="00390549" w:rsidRPr="00960185" w:rsidTr="00960185">
        <w:trPr>
          <w:trHeight w:val="721"/>
        </w:trPr>
        <w:tc>
          <w:tcPr>
            <w:tcW w:w="1328" w:type="dxa"/>
            <w:vMerge/>
            <w:shd w:val="clear" w:color="auto" w:fill="FFFFFF"/>
            <w:vAlign w:val="center"/>
          </w:tcPr>
          <w:p w:rsidR="00147CA9" w:rsidRPr="00960185" w:rsidRDefault="00147CA9" w:rsidP="00960185">
            <w:pPr>
              <w:spacing w:after="0" w:line="240" w:lineRule="auto"/>
              <w:ind w:left="45"/>
              <w:jc w:val="center"/>
              <w:rPr>
                <w:rFonts w:ascii="Arial" w:eastAsia="Times New Roman" w:hAnsi="Arial" w:cs="Arial"/>
                <w:b/>
                <w:sz w:val="16"/>
                <w:szCs w:val="16"/>
              </w:rPr>
            </w:pPr>
          </w:p>
        </w:tc>
        <w:tc>
          <w:tcPr>
            <w:tcW w:w="1274"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910"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Page 88-114</w:t>
            </w:r>
          </w:p>
        </w:tc>
        <w:tc>
          <w:tcPr>
            <w:tcW w:w="1070"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Question 2.38-2.42 page 32-33</w:t>
            </w:r>
          </w:p>
        </w:tc>
        <w:tc>
          <w:tcPr>
            <w:tcW w:w="0" w:type="auto"/>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762"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761"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1008"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r>
      <w:tr w:rsidR="00390549" w:rsidRPr="00960185" w:rsidTr="00960185">
        <w:trPr>
          <w:trHeight w:val="446"/>
        </w:trPr>
        <w:tc>
          <w:tcPr>
            <w:tcW w:w="1328"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r w:rsidRPr="00960185">
              <w:rPr>
                <w:rFonts w:ascii="Arial" w:eastAsia="Times New Roman" w:hAnsi="Arial" w:cs="Arial"/>
                <w:b/>
                <w:sz w:val="16"/>
                <w:szCs w:val="16"/>
              </w:rPr>
              <w:t>Assessment Criteria:</w:t>
            </w:r>
            <w:r w:rsidRPr="00960185">
              <w:rPr>
                <w:rFonts w:ascii="Arial" w:eastAsia="Times New Roman" w:hAnsi="Arial" w:cs="Arial"/>
                <w:sz w:val="16"/>
                <w:szCs w:val="16"/>
                <w:lang w:val="en-US"/>
              </w:rPr>
              <w:t xml:space="preserve"> Calculations are accurately performed</w:t>
            </w:r>
          </w:p>
        </w:tc>
        <w:tc>
          <w:tcPr>
            <w:tcW w:w="1274"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910"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Page130-146-</w:t>
            </w:r>
          </w:p>
        </w:tc>
        <w:tc>
          <w:tcPr>
            <w:tcW w:w="1070"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Question 2.43-2.48 page 34-35</w:t>
            </w:r>
          </w:p>
        </w:tc>
        <w:tc>
          <w:tcPr>
            <w:tcW w:w="0" w:type="auto"/>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762"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761"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1008"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r>
      <w:tr w:rsidR="00390549" w:rsidRPr="00960185" w:rsidTr="00960185">
        <w:trPr>
          <w:trHeight w:val="451"/>
        </w:trPr>
        <w:tc>
          <w:tcPr>
            <w:tcW w:w="1328"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1274"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910"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Page 146-198</w:t>
            </w:r>
          </w:p>
        </w:tc>
        <w:tc>
          <w:tcPr>
            <w:tcW w:w="1070"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Question 2.49-2.54 page 36-37</w:t>
            </w:r>
          </w:p>
          <w:p w:rsidR="00147CA9" w:rsidRPr="00960185" w:rsidRDefault="00147CA9" w:rsidP="00960185">
            <w:pPr>
              <w:spacing w:after="0" w:line="240" w:lineRule="auto"/>
              <w:jc w:val="center"/>
              <w:rPr>
                <w:rFonts w:ascii="Arial" w:eastAsia="Times New Roman" w:hAnsi="Arial" w:cs="Arial"/>
                <w:sz w:val="16"/>
                <w:szCs w:val="16"/>
              </w:rPr>
            </w:pPr>
          </w:p>
        </w:tc>
        <w:tc>
          <w:tcPr>
            <w:tcW w:w="0" w:type="auto"/>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762"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761"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1008"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r>
      <w:tr w:rsidR="00390549" w:rsidRPr="00960185" w:rsidTr="00960185">
        <w:trPr>
          <w:trHeight w:val="296"/>
        </w:trPr>
        <w:tc>
          <w:tcPr>
            <w:tcW w:w="1328"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1274"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910"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1070"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Question 2.55-2.82 page 37-45</w:t>
            </w:r>
          </w:p>
        </w:tc>
        <w:tc>
          <w:tcPr>
            <w:tcW w:w="0" w:type="auto"/>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762"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761"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1008"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r>
    </w:tbl>
    <w:p w:rsidR="00147CA9" w:rsidRDefault="00147CA9" w:rsidP="00227170">
      <w:pPr>
        <w:spacing w:after="240" w:line="360" w:lineRule="auto"/>
        <w:jc w:val="both"/>
        <w:rPr>
          <w:rFonts w:ascii="Arial" w:hAnsi="Arial" w:cs="Arial"/>
        </w:rPr>
      </w:pPr>
    </w:p>
    <w:p w:rsidR="006E087E" w:rsidRPr="006E087E" w:rsidRDefault="006E087E" w:rsidP="006E087E">
      <w:pPr>
        <w:spacing w:after="0" w:line="240" w:lineRule="auto"/>
        <w:jc w:val="center"/>
        <w:rPr>
          <w:rFonts w:ascii="Arial" w:eastAsia="Times New Roman" w:hAnsi="Arial" w:cs="Arial"/>
          <w:b/>
          <w:sz w:val="24"/>
          <w:szCs w:val="24"/>
          <w:lang w:val="en-US"/>
        </w:rPr>
      </w:pPr>
      <w:r w:rsidRPr="00147CA9">
        <w:rPr>
          <w:rFonts w:ascii="Arial" w:eastAsia="Times New Roman" w:hAnsi="Arial" w:cs="Arial"/>
          <w:b/>
          <w:sz w:val="24"/>
          <w:szCs w:val="24"/>
          <w:lang w:val="en-US"/>
        </w:rPr>
        <w:t xml:space="preserve">NQF </w:t>
      </w:r>
      <w:r w:rsidR="00960185">
        <w:rPr>
          <w:rFonts w:ascii="Arial" w:eastAsia="Times New Roman" w:hAnsi="Arial" w:cs="Arial"/>
          <w:b/>
          <w:sz w:val="24"/>
          <w:szCs w:val="24"/>
          <w:lang w:val="en-US"/>
        </w:rPr>
        <w:t>ALIGN</w:t>
      </w:r>
      <w:r>
        <w:rPr>
          <w:rFonts w:ascii="Arial" w:eastAsia="Times New Roman" w:hAnsi="Arial" w:cs="Arial"/>
          <w:b/>
          <w:sz w:val="24"/>
          <w:szCs w:val="24"/>
          <w:lang w:val="en-US"/>
        </w:rPr>
        <w:t>MENT OF PROGRAMME DELIVERY</w:t>
      </w:r>
      <w:r w:rsidR="003266C5">
        <w:rPr>
          <w:rFonts w:ascii="Arial" w:eastAsia="Times New Roman" w:hAnsi="Arial" w:cs="Arial"/>
          <w:b/>
          <w:sz w:val="24"/>
          <w:szCs w:val="24"/>
          <w:lang w:val="en-US"/>
        </w:rPr>
        <w:t>: MODULE 3</w:t>
      </w:r>
    </w:p>
    <w:tbl>
      <w:tblPr>
        <w:tblW w:w="9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329"/>
        <w:gridCol w:w="1341"/>
        <w:gridCol w:w="946"/>
        <w:gridCol w:w="1070"/>
        <w:gridCol w:w="1476"/>
        <w:gridCol w:w="990"/>
        <w:gridCol w:w="810"/>
        <w:gridCol w:w="1087"/>
      </w:tblGrid>
      <w:tr w:rsidR="00390549" w:rsidRPr="00960185" w:rsidTr="00960185">
        <w:trPr>
          <w:trHeight w:val="260"/>
        </w:trPr>
        <w:tc>
          <w:tcPr>
            <w:tcW w:w="132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b/>
                <w:sz w:val="16"/>
                <w:szCs w:val="16"/>
                <w:lang w:val="en-US" w:eastAsia="en-ZA"/>
              </w:rPr>
              <w:t>Module No: 3</w:t>
            </w:r>
          </w:p>
        </w:tc>
        <w:tc>
          <w:tcPr>
            <w:tcW w:w="134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b/>
                <w:sz w:val="16"/>
                <w:szCs w:val="16"/>
                <w:lang w:eastAsia="en-ZA"/>
              </w:rPr>
            </w:pPr>
            <w:r w:rsidRPr="00960185">
              <w:rPr>
                <w:rFonts w:ascii="Arial" w:eastAsia="Times New Roman" w:hAnsi="Arial" w:cs="Arial"/>
                <w:b/>
                <w:sz w:val="16"/>
                <w:szCs w:val="16"/>
                <w:lang w:val="en-US" w:eastAsia="en-ZA"/>
              </w:rPr>
              <w:t>How it is assessed (Assessment methodology)</w:t>
            </w:r>
          </w:p>
        </w:tc>
        <w:tc>
          <w:tcPr>
            <w:tcW w:w="946" w:type="dxa"/>
            <w:vMerge w:val="restart"/>
            <w:tcBorders>
              <w:top w:val="single" w:sz="4" w:space="0" w:color="auto"/>
              <w:left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val="en-US" w:eastAsia="en-ZA"/>
              </w:rPr>
            </w:pPr>
            <w:r w:rsidRPr="00960185">
              <w:rPr>
                <w:rFonts w:ascii="Arial" w:eastAsia="Times New Roman" w:hAnsi="Arial" w:cs="Arial"/>
                <w:b/>
                <w:sz w:val="16"/>
                <w:szCs w:val="16"/>
                <w:lang w:val="en-US" w:eastAsia="en-ZA"/>
              </w:rPr>
              <w:t>Where is it covered (learning material)</w:t>
            </w:r>
          </w:p>
        </w:tc>
        <w:tc>
          <w:tcPr>
            <w:tcW w:w="254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b/>
                <w:sz w:val="16"/>
                <w:szCs w:val="16"/>
                <w:lang w:eastAsia="en-ZA"/>
              </w:rPr>
            </w:pPr>
            <w:r w:rsidRPr="00960185">
              <w:rPr>
                <w:rFonts w:ascii="Arial" w:eastAsia="Times New Roman" w:hAnsi="Arial" w:cs="Arial"/>
                <w:b/>
                <w:sz w:val="16"/>
                <w:szCs w:val="16"/>
                <w:lang w:val="en-US" w:eastAsia="en-ZA"/>
              </w:rPr>
              <w:t>Where it is assessed</w:t>
            </w:r>
          </w:p>
        </w:tc>
        <w:tc>
          <w:tcPr>
            <w:tcW w:w="2887" w:type="dxa"/>
            <w:gridSpan w:val="3"/>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b/>
                <w:sz w:val="16"/>
                <w:szCs w:val="16"/>
                <w:lang w:val="en-US" w:eastAsia="en-ZA"/>
              </w:rPr>
              <w:t>First Submission</w:t>
            </w:r>
          </w:p>
        </w:tc>
      </w:tr>
      <w:tr w:rsidR="00390549" w:rsidRPr="00960185" w:rsidTr="00480C7A">
        <w:trPr>
          <w:trHeight w:val="70"/>
        </w:trPr>
        <w:tc>
          <w:tcPr>
            <w:tcW w:w="132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34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946" w:type="dxa"/>
            <w:vMerge/>
            <w:tcBorders>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val="en-US" w:eastAsia="en-ZA"/>
              </w:rPr>
            </w:pP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b/>
                <w:sz w:val="16"/>
                <w:szCs w:val="16"/>
                <w:lang w:eastAsia="en-ZA"/>
              </w:rPr>
            </w:pPr>
            <w:r w:rsidRPr="00960185">
              <w:rPr>
                <w:rFonts w:ascii="Arial" w:eastAsia="Times New Roman" w:hAnsi="Arial" w:cs="Arial"/>
                <w:b/>
                <w:sz w:val="16"/>
                <w:szCs w:val="16"/>
                <w:lang w:val="en-US" w:eastAsia="en-ZA"/>
              </w:rPr>
              <w:t>Summative</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b/>
                <w:sz w:val="16"/>
                <w:szCs w:val="16"/>
                <w:lang w:eastAsia="en-ZA"/>
              </w:rPr>
            </w:pPr>
            <w:r w:rsidRPr="00960185">
              <w:rPr>
                <w:rFonts w:ascii="Arial" w:eastAsia="Times New Roman" w:hAnsi="Arial" w:cs="Arial"/>
                <w:b/>
                <w:sz w:val="16"/>
                <w:szCs w:val="16"/>
                <w:lang w:val="en-US" w:eastAsia="en-ZA"/>
              </w:rPr>
              <w:t>Formative</w:t>
            </w:r>
          </w:p>
        </w:tc>
        <w:tc>
          <w:tcPr>
            <w:tcW w:w="2887" w:type="dxa"/>
            <w:gridSpan w:val="3"/>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sz w:val="16"/>
                <w:szCs w:val="16"/>
                <w:lang w:eastAsia="en-ZA"/>
              </w:rPr>
            </w:pPr>
          </w:p>
        </w:tc>
      </w:tr>
      <w:tr w:rsidR="00390549" w:rsidRPr="00960185" w:rsidTr="00960185">
        <w:trPr>
          <w:trHeight w:val="79"/>
        </w:trPr>
        <w:tc>
          <w:tcPr>
            <w:tcW w:w="13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b/>
                <w:sz w:val="16"/>
                <w:szCs w:val="16"/>
                <w:lang w:eastAsia="en-ZA"/>
              </w:rPr>
            </w:pPr>
            <w:r w:rsidRPr="00960185">
              <w:rPr>
                <w:rFonts w:ascii="Arial" w:eastAsia="Times New Roman" w:hAnsi="Arial" w:cs="Arial"/>
                <w:b/>
                <w:sz w:val="16"/>
                <w:szCs w:val="16"/>
                <w:lang w:val="en-US" w:eastAsia="en-ZA"/>
              </w:rPr>
              <w:t xml:space="preserve">SAQA ID Number: </w:t>
            </w:r>
            <w:r w:rsidRPr="00960185">
              <w:rPr>
                <w:rFonts w:ascii="Arial" w:eastAsia="Times New Roman" w:hAnsi="Arial" w:cs="Arial"/>
                <w:bCs/>
                <w:sz w:val="16"/>
                <w:szCs w:val="16"/>
                <w:lang w:val="en-US" w:eastAsia="en-ZA"/>
              </w:rPr>
              <w:t>97590</w:t>
            </w:r>
          </w:p>
        </w:tc>
        <w:tc>
          <w:tcPr>
            <w:tcW w:w="1341" w:type="dxa"/>
            <w:vMerge w:val="restart"/>
            <w:tcBorders>
              <w:top w:val="single" w:sz="4" w:space="0" w:color="auto"/>
              <w:left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sz w:val="16"/>
                <w:szCs w:val="16"/>
                <w:lang w:val="en-US" w:eastAsia="en-ZA"/>
              </w:rPr>
            </w:pPr>
            <w:r w:rsidRPr="00960185">
              <w:rPr>
                <w:rFonts w:ascii="Arial" w:eastAsia="Times New Roman" w:hAnsi="Arial" w:cs="Arial"/>
                <w:sz w:val="16"/>
                <w:szCs w:val="16"/>
                <w:lang w:val="en-US" w:eastAsia="en-ZA"/>
              </w:rPr>
              <w:t>Two methods of assessment are followed which are:</w:t>
            </w:r>
          </w:p>
          <w:p w:rsidR="00147CA9" w:rsidRPr="00960185" w:rsidRDefault="00147CA9" w:rsidP="00960185">
            <w:pPr>
              <w:spacing w:after="0" w:line="240" w:lineRule="auto"/>
              <w:jc w:val="center"/>
              <w:rPr>
                <w:rFonts w:ascii="Arial" w:eastAsia="Times New Roman" w:hAnsi="Arial" w:cs="Arial"/>
                <w:sz w:val="16"/>
                <w:szCs w:val="16"/>
                <w:lang w:val="en-US" w:eastAsia="en-ZA"/>
              </w:rPr>
            </w:pPr>
            <w:r w:rsidRPr="00960185">
              <w:rPr>
                <w:rFonts w:ascii="Arial" w:eastAsia="Times New Roman" w:hAnsi="Arial" w:cs="Arial"/>
                <w:sz w:val="16"/>
                <w:szCs w:val="16"/>
                <w:lang w:val="en-US" w:eastAsia="en-ZA"/>
              </w:rPr>
              <w:t>1. Summative assessment: written tests, knowledge questions using fundamental and reflexive questions.</w:t>
            </w:r>
          </w:p>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sz w:val="16"/>
                <w:szCs w:val="16"/>
                <w:lang w:val="en-US" w:eastAsia="en-ZA"/>
              </w:rPr>
              <w:t>2. Formative assessment: assignments, tasks, portfolio of evidence submitted and presentations.</w:t>
            </w:r>
          </w:p>
        </w:tc>
        <w:tc>
          <w:tcPr>
            <w:tcW w:w="946" w:type="dxa"/>
            <w:vMerge w:val="restart"/>
            <w:tcBorders>
              <w:top w:val="single" w:sz="4" w:space="0" w:color="auto"/>
              <w:left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070" w:type="dxa"/>
            <w:vMerge w:val="restart"/>
            <w:tcBorders>
              <w:top w:val="single" w:sz="4" w:space="0" w:color="auto"/>
              <w:left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476" w:type="dxa"/>
            <w:vMerge w:val="restart"/>
            <w:tcBorders>
              <w:top w:val="single" w:sz="4" w:space="0" w:color="auto"/>
              <w:left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b/>
                <w:sz w:val="16"/>
                <w:szCs w:val="16"/>
                <w:lang w:eastAsia="en-ZA"/>
              </w:rPr>
            </w:pPr>
            <w:r w:rsidRPr="00960185">
              <w:rPr>
                <w:rFonts w:ascii="Arial" w:eastAsia="Times New Roman" w:hAnsi="Arial" w:cs="Arial"/>
                <w:b/>
                <w:sz w:val="16"/>
                <w:szCs w:val="16"/>
                <w:lang w:val="en-US" w:eastAsia="en-ZA"/>
              </w:rPr>
              <w:t>Clearly meets all the criteria</w:t>
            </w:r>
          </w:p>
        </w:tc>
        <w:tc>
          <w:tcPr>
            <w:tcW w:w="8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b/>
                <w:sz w:val="16"/>
                <w:szCs w:val="16"/>
                <w:lang w:eastAsia="en-ZA"/>
              </w:rPr>
            </w:pPr>
            <w:r w:rsidRPr="00960185">
              <w:rPr>
                <w:rFonts w:ascii="Arial" w:eastAsia="Times New Roman" w:hAnsi="Arial" w:cs="Arial"/>
                <w:b/>
                <w:sz w:val="16"/>
                <w:szCs w:val="16"/>
                <w:lang w:val="en-US" w:eastAsia="en-ZA"/>
              </w:rPr>
              <w:t>Meets some but not all criteria</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b/>
                <w:sz w:val="16"/>
                <w:szCs w:val="16"/>
                <w:lang w:eastAsia="en-ZA"/>
              </w:rPr>
            </w:pPr>
            <w:r w:rsidRPr="00960185">
              <w:rPr>
                <w:rFonts w:ascii="Arial" w:eastAsia="Times New Roman" w:hAnsi="Arial" w:cs="Arial"/>
                <w:b/>
                <w:sz w:val="16"/>
                <w:szCs w:val="16"/>
                <w:lang w:val="en-US" w:eastAsia="en-ZA"/>
              </w:rPr>
              <w:t>Clearly does not meet any of the criteria</w:t>
            </w:r>
          </w:p>
        </w:tc>
      </w:tr>
      <w:tr w:rsidR="00390549" w:rsidRPr="00960185" w:rsidTr="00960185">
        <w:trPr>
          <w:trHeight w:val="79"/>
        </w:trPr>
        <w:tc>
          <w:tcPr>
            <w:tcW w:w="13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b/>
                <w:sz w:val="16"/>
                <w:szCs w:val="16"/>
                <w:lang w:val="en-US" w:eastAsia="en-ZA"/>
              </w:rPr>
              <w:t xml:space="preserve">Title: </w:t>
            </w:r>
            <w:r w:rsidRPr="00960185">
              <w:rPr>
                <w:rFonts w:ascii="Arial" w:eastAsia="Times New Roman" w:hAnsi="Arial" w:cs="Arial"/>
                <w:sz w:val="16"/>
                <w:szCs w:val="16"/>
                <w:lang w:val="en-US" w:eastAsia="en-ZA"/>
              </w:rPr>
              <w:t>Sugar processing factory control calculations</w:t>
            </w:r>
          </w:p>
        </w:tc>
        <w:tc>
          <w:tcPr>
            <w:tcW w:w="1341" w:type="dxa"/>
            <w:vMerge/>
            <w:tcBorders>
              <w:left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46" w:type="dxa"/>
            <w:vMerge/>
            <w:tcBorders>
              <w:left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070" w:type="dxa"/>
            <w:vMerge/>
            <w:tcBorders>
              <w:left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476" w:type="dxa"/>
            <w:vMerge/>
            <w:tcBorders>
              <w:left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1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390549" w:rsidRPr="00960185" w:rsidTr="00960185">
        <w:tc>
          <w:tcPr>
            <w:tcW w:w="13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b/>
                <w:sz w:val="16"/>
                <w:szCs w:val="16"/>
                <w:lang w:val="en-US" w:eastAsia="en-ZA"/>
              </w:rPr>
            </w:pPr>
            <w:r w:rsidRPr="00960185">
              <w:rPr>
                <w:rFonts w:ascii="Arial" w:eastAsia="Times New Roman" w:hAnsi="Arial" w:cs="Arial"/>
                <w:b/>
                <w:sz w:val="16"/>
                <w:szCs w:val="16"/>
                <w:lang w:val="en-US" w:eastAsia="en-ZA"/>
              </w:rPr>
              <w:t>NQF level and credits:</w:t>
            </w:r>
          </w:p>
          <w:p w:rsidR="00147CA9" w:rsidRPr="00960185" w:rsidRDefault="00147CA9" w:rsidP="00960185">
            <w:pPr>
              <w:spacing w:after="0" w:line="240" w:lineRule="auto"/>
              <w:jc w:val="center"/>
              <w:rPr>
                <w:rFonts w:ascii="Arial" w:eastAsia="Times New Roman" w:hAnsi="Arial" w:cs="Arial"/>
                <w:b/>
                <w:sz w:val="16"/>
                <w:szCs w:val="16"/>
                <w:lang w:eastAsia="en-ZA"/>
              </w:rPr>
            </w:pPr>
            <w:r w:rsidRPr="00960185">
              <w:rPr>
                <w:rFonts w:ascii="Arial" w:eastAsia="Times New Roman" w:hAnsi="Arial" w:cs="Arial"/>
                <w:sz w:val="16"/>
                <w:szCs w:val="16"/>
                <w:lang w:val="en-US" w:eastAsia="en-ZA"/>
              </w:rPr>
              <w:t>NQF Level 5: 12 Credits</w:t>
            </w:r>
          </w:p>
        </w:tc>
        <w:tc>
          <w:tcPr>
            <w:tcW w:w="1341" w:type="dxa"/>
            <w:vMerge/>
            <w:tcBorders>
              <w:left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46" w:type="dxa"/>
            <w:vMerge/>
            <w:tcBorders>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070" w:type="dxa"/>
            <w:vMerge/>
            <w:tcBorders>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476" w:type="dxa"/>
            <w:vMerge/>
            <w:tcBorders>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1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390549" w:rsidRPr="00960185" w:rsidTr="00960185">
        <w:trPr>
          <w:trHeight w:val="429"/>
        </w:trPr>
        <w:tc>
          <w:tcPr>
            <w:tcW w:w="1329" w:type="dxa"/>
            <w:vMerge w:val="restart"/>
            <w:tcBorders>
              <w:top w:val="single" w:sz="4" w:space="0" w:color="auto"/>
              <w:left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b/>
                <w:sz w:val="16"/>
                <w:szCs w:val="16"/>
                <w:lang w:eastAsia="en-ZA"/>
              </w:rPr>
            </w:pPr>
            <w:r w:rsidRPr="00960185">
              <w:rPr>
                <w:rFonts w:ascii="Arial" w:eastAsia="Times New Roman" w:hAnsi="Arial" w:cs="Arial"/>
                <w:b/>
                <w:sz w:val="16"/>
                <w:szCs w:val="16"/>
                <w:lang w:val="en-US" w:eastAsia="en-ZA"/>
              </w:rPr>
              <w:t>Topic: 1</w:t>
            </w:r>
            <w:r w:rsidRPr="00960185">
              <w:rPr>
                <w:rFonts w:ascii="Arial" w:eastAsia="Times New Roman" w:hAnsi="Arial" w:cs="Arial"/>
                <w:sz w:val="16"/>
                <w:szCs w:val="16"/>
                <w:lang w:val="en-US" w:eastAsia="en-ZA"/>
              </w:rPr>
              <w:t xml:space="preserve"> Introduction to factory control concepts</w:t>
            </w:r>
          </w:p>
        </w:tc>
        <w:tc>
          <w:tcPr>
            <w:tcW w:w="1341" w:type="dxa"/>
            <w:vMerge/>
            <w:tcBorders>
              <w:left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46" w:type="dxa"/>
            <w:vMerge w:val="restart"/>
            <w:tcBorders>
              <w:top w:val="single" w:sz="4" w:space="0" w:color="auto"/>
              <w:left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sz w:val="16"/>
                <w:szCs w:val="16"/>
                <w:lang w:eastAsia="en-ZA"/>
              </w:rPr>
              <w:t>Page 14 &amp; 21</w:t>
            </w: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sz w:val="16"/>
                <w:szCs w:val="16"/>
                <w:lang w:eastAsia="en-ZA"/>
              </w:rPr>
              <w:t>Question 3.1—3.3 page 20</w:t>
            </w:r>
          </w:p>
        </w:tc>
        <w:tc>
          <w:tcPr>
            <w:tcW w:w="1476" w:type="dxa"/>
            <w:vMerge w:val="restart"/>
            <w:tcBorders>
              <w:top w:val="single" w:sz="4" w:space="0" w:color="auto"/>
              <w:left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sz w:val="16"/>
                <w:szCs w:val="16"/>
                <w:lang w:eastAsia="en-ZA"/>
              </w:rPr>
              <w:t>Learning Activity 1.1 page 11-14</w:t>
            </w:r>
          </w:p>
        </w:tc>
        <w:tc>
          <w:tcPr>
            <w:tcW w:w="990" w:type="dxa"/>
            <w:vMerge w:val="restart"/>
            <w:tcBorders>
              <w:top w:val="single" w:sz="4" w:space="0" w:color="auto"/>
              <w:left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10" w:type="dxa"/>
            <w:vMerge w:val="restart"/>
            <w:tcBorders>
              <w:top w:val="single" w:sz="4" w:space="0" w:color="auto"/>
              <w:left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1087" w:type="dxa"/>
            <w:vMerge w:val="restart"/>
            <w:tcBorders>
              <w:top w:val="single" w:sz="4" w:space="0" w:color="auto"/>
              <w:left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390549" w:rsidRPr="00960185" w:rsidTr="00960185">
        <w:trPr>
          <w:trHeight w:val="291"/>
        </w:trPr>
        <w:tc>
          <w:tcPr>
            <w:tcW w:w="1329" w:type="dxa"/>
            <w:vMerge/>
            <w:tcBorders>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val="en-US" w:eastAsia="en-ZA"/>
              </w:rPr>
            </w:pPr>
          </w:p>
        </w:tc>
        <w:tc>
          <w:tcPr>
            <w:tcW w:w="1341" w:type="dxa"/>
            <w:vMerge/>
            <w:tcBorders>
              <w:left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46" w:type="dxa"/>
            <w:vMerge/>
            <w:tcBorders>
              <w:left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sz w:val="16"/>
                <w:szCs w:val="16"/>
                <w:lang w:eastAsia="en-ZA"/>
              </w:rPr>
              <w:t>Question 3.8-3.9 page 21</w:t>
            </w:r>
          </w:p>
        </w:tc>
        <w:tc>
          <w:tcPr>
            <w:tcW w:w="1476" w:type="dxa"/>
            <w:vMerge/>
            <w:tcBorders>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0" w:type="dxa"/>
            <w:vMerge/>
            <w:tcBorders>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10" w:type="dxa"/>
            <w:vMerge/>
            <w:tcBorders>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1087" w:type="dxa"/>
            <w:vMerge/>
            <w:tcBorders>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390549" w:rsidRPr="00960185" w:rsidTr="00960185">
        <w:trPr>
          <w:trHeight w:val="500"/>
        </w:trPr>
        <w:tc>
          <w:tcPr>
            <w:tcW w:w="1329" w:type="dxa"/>
            <w:vMerge w:val="restart"/>
            <w:tcBorders>
              <w:top w:val="single" w:sz="4" w:space="0" w:color="auto"/>
              <w:left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b/>
                <w:sz w:val="16"/>
                <w:szCs w:val="16"/>
                <w:lang w:val="en-US" w:eastAsia="en-ZA"/>
              </w:rPr>
              <w:t>Assessment criteria</w:t>
            </w:r>
            <w:r w:rsidRPr="00960185">
              <w:rPr>
                <w:rFonts w:ascii="Arial" w:eastAsia="Times New Roman" w:hAnsi="Arial" w:cs="Arial"/>
                <w:sz w:val="16"/>
                <w:szCs w:val="16"/>
                <w:lang w:val="en-US" w:eastAsia="en-ZA"/>
              </w:rPr>
              <w:t xml:space="preserve">: Understanding the meaning of factory performance </w:t>
            </w:r>
            <w:r w:rsidRPr="00960185">
              <w:rPr>
                <w:rFonts w:ascii="Arial" w:eastAsia="Times New Roman" w:hAnsi="Arial" w:cs="Arial"/>
                <w:sz w:val="16"/>
                <w:szCs w:val="16"/>
                <w:lang w:val="en-US" w:eastAsia="en-ZA"/>
              </w:rPr>
              <w:lastRenderedPageBreak/>
              <w:t>indicators can be demonstrated</w:t>
            </w:r>
          </w:p>
        </w:tc>
        <w:tc>
          <w:tcPr>
            <w:tcW w:w="1341" w:type="dxa"/>
            <w:vMerge/>
            <w:tcBorders>
              <w:left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46" w:type="dxa"/>
            <w:vMerge/>
            <w:tcBorders>
              <w:left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sz w:val="16"/>
                <w:szCs w:val="16"/>
                <w:lang w:eastAsia="en-ZA"/>
              </w:rPr>
              <w:t>Question 3.10 page 22</w:t>
            </w:r>
          </w:p>
        </w:tc>
        <w:tc>
          <w:tcPr>
            <w:tcW w:w="1476" w:type="dxa"/>
            <w:vMerge w:val="restart"/>
            <w:tcBorders>
              <w:top w:val="single" w:sz="4" w:space="0" w:color="auto"/>
              <w:left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0" w:type="dxa"/>
            <w:vMerge w:val="restart"/>
            <w:tcBorders>
              <w:top w:val="single" w:sz="4" w:space="0" w:color="auto"/>
              <w:left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10" w:type="dxa"/>
            <w:vMerge w:val="restart"/>
            <w:tcBorders>
              <w:top w:val="single" w:sz="4" w:space="0" w:color="auto"/>
              <w:left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1087" w:type="dxa"/>
            <w:vMerge w:val="restart"/>
            <w:tcBorders>
              <w:top w:val="single" w:sz="4" w:space="0" w:color="auto"/>
              <w:left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390549" w:rsidRPr="00960185" w:rsidTr="00960185">
        <w:trPr>
          <w:trHeight w:val="446"/>
        </w:trPr>
        <w:tc>
          <w:tcPr>
            <w:tcW w:w="1329" w:type="dxa"/>
            <w:vMerge/>
            <w:tcBorders>
              <w:left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val="en-US" w:eastAsia="en-ZA"/>
              </w:rPr>
            </w:pPr>
          </w:p>
        </w:tc>
        <w:tc>
          <w:tcPr>
            <w:tcW w:w="1341" w:type="dxa"/>
            <w:vMerge/>
            <w:tcBorders>
              <w:left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46" w:type="dxa"/>
            <w:vMerge/>
            <w:tcBorders>
              <w:left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sz w:val="16"/>
                <w:szCs w:val="16"/>
                <w:lang w:eastAsia="en-ZA"/>
              </w:rPr>
              <w:t>Question 3.11-3.14 page 13-20</w:t>
            </w:r>
          </w:p>
        </w:tc>
        <w:tc>
          <w:tcPr>
            <w:tcW w:w="1476" w:type="dxa"/>
            <w:vMerge/>
            <w:tcBorders>
              <w:left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0" w:type="dxa"/>
            <w:vMerge/>
            <w:tcBorders>
              <w:left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10" w:type="dxa"/>
            <w:vMerge/>
            <w:tcBorders>
              <w:left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1087" w:type="dxa"/>
            <w:vMerge/>
            <w:tcBorders>
              <w:left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390549" w:rsidRPr="00960185" w:rsidTr="00960185">
        <w:trPr>
          <w:trHeight w:val="512"/>
        </w:trPr>
        <w:tc>
          <w:tcPr>
            <w:tcW w:w="1329" w:type="dxa"/>
            <w:vMerge/>
            <w:tcBorders>
              <w:left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val="en-US" w:eastAsia="en-ZA"/>
              </w:rPr>
            </w:pPr>
          </w:p>
        </w:tc>
        <w:tc>
          <w:tcPr>
            <w:tcW w:w="1341" w:type="dxa"/>
            <w:vMerge/>
            <w:tcBorders>
              <w:left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46" w:type="dxa"/>
            <w:vMerge/>
            <w:tcBorders>
              <w:left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070" w:type="dxa"/>
            <w:tcBorders>
              <w:top w:val="single" w:sz="4" w:space="0" w:color="auto"/>
              <w:left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sz w:val="16"/>
                <w:szCs w:val="16"/>
                <w:lang w:eastAsia="en-ZA"/>
              </w:rPr>
              <w:t>Question 3.17, 3.19&amp;3.20 page 24-25</w:t>
            </w:r>
          </w:p>
        </w:tc>
        <w:tc>
          <w:tcPr>
            <w:tcW w:w="1476" w:type="dxa"/>
            <w:vMerge/>
            <w:tcBorders>
              <w:left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0" w:type="dxa"/>
            <w:vMerge/>
            <w:tcBorders>
              <w:left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10" w:type="dxa"/>
            <w:vMerge/>
            <w:tcBorders>
              <w:left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1087" w:type="dxa"/>
            <w:vMerge/>
            <w:tcBorders>
              <w:left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390549" w:rsidRPr="00960185" w:rsidTr="00960185">
        <w:trPr>
          <w:trHeight w:val="636"/>
        </w:trPr>
        <w:tc>
          <w:tcPr>
            <w:tcW w:w="132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val="en-US" w:eastAsia="en-ZA"/>
              </w:rPr>
            </w:pPr>
            <w:r w:rsidRPr="00960185">
              <w:rPr>
                <w:rFonts w:ascii="Arial" w:eastAsia="Times New Roman" w:hAnsi="Arial" w:cs="Arial"/>
                <w:b/>
                <w:sz w:val="16"/>
                <w:szCs w:val="16"/>
                <w:lang w:val="en-US" w:eastAsia="en-ZA"/>
              </w:rPr>
              <w:lastRenderedPageBreak/>
              <w:t xml:space="preserve">Topic 2. </w:t>
            </w:r>
            <w:r w:rsidRPr="00960185">
              <w:rPr>
                <w:rFonts w:ascii="Arial" w:eastAsia="Times New Roman" w:hAnsi="Arial" w:cs="Arial"/>
                <w:sz w:val="16"/>
                <w:szCs w:val="16"/>
                <w:lang w:val="en-US" w:eastAsia="en-ZA"/>
              </w:rPr>
              <w:t>Materials balance</w:t>
            </w:r>
          </w:p>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134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46" w:type="dxa"/>
            <w:vMerge w:val="restart"/>
            <w:tcBorders>
              <w:top w:val="single" w:sz="4" w:space="0" w:color="auto"/>
              <w:left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sz w:val="16"/>
                <w:szCs w:val="16"/>
                <w:lang w:eastAsia="en-ZA"/>
              </w:rPr>
              <w:t>Page 22-44</w:t>
            </w:r>
          </w:p>
        </w:tc>
        <w:tc>
          <w:tcPr>
            <w:tcW w:w="1070" w:type="dxa"/>
            <w:vMerge w:val="restart"/>
            <w:tcBorders>
              <w:top w:val="single" w:sz="4" w:space="0" w:color="auto"/>
              <w:left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476" w:type="dxa"/>
            <w:vMerge w:val="restart"/>
            <w:tcBorders>
              <w:top w:val="single" w:sz="4" w:space="0" w:color="auto"/>
              <w:left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sz w:val="16"/>
                <w:szCs w:val="16"/>
                <w:lang w:eastAsia="en-ZA"/>
              </w:rPr>
              <w:t>Learning Activity 2.1 page 16-21</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1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390549" w:rsidRPr="00960185" w:rsidTr="00960185">
        <w:tc>
          <w:tcPr>
            <w:tcW w:w="13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b/>
                <w:sz w:val="16"/>
                <w:szCs w:val="16"/>
                <w:lang w:eastAsia="en-ZA"/>
              </w:rPr>
            </w:pPr>
            <w:r w:rsidRPr="00960185">
              <w:rPr>
                <w:rFonts w:ascii="Arial" w:eastAsia="Times New Roman" w:hAnsi="Arial" w:cs="Arial"/>
                <w:b/>
                <w:sz w:val="16"/>
                <w:szCs w:val="16"/>
                <w:lang w:val="en-US" w:eastAsia="en-ZA"/>
              </w:rPr>
              <w:t xml:space="preserve">Assessment criteria: </w:t>
            </w:r>
            <w:r w:rsidRPr="00960185">
              <w:rPr>
                <w:rFonts w:ascii="Arial" w:eastAsia="Times New Roman" w:hAnsi="Arial" w:cs="Arial"/>
                <w:sz w:val="16"/>
                <w:szCs w:val="16"/>
                <w:lang w:val="en-US" w:eastAsia="en-ZA"/>
              </w:rPr>
              <w:t xml:space="preserve"> Source of material to be balanced can be explained</w:t>
            </w:r>
          </w:p>
        </w:tc>
        <w:tc>
          <w:tcPr>
            <w:tcW w:w="134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46" w:type="dxa"/>
            <w:vMerge/>
            <w:tcBorders>
              <w:left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070" w:type="dxa"/>
            <w:vMerge/>
            <w:tcBorders>
              <w:left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476" w:type="dxa"/>
            <w:vMerge/>
            <w:tcBorders>
              <w:left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1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390549" w:rsidRPr="00960185" w:rsidTr="00960185">
        <w:tc>
          <w:tcPr>
            <w:tcW w:w="13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b/>
                <w:sz w:val="16"/>
                <w:szCs w:val="16"/>
                <w:lang w:eastAsia="en-ZA"/>
              </w:rPr>
            </w:pPr>
            <w:r w:rsidRPr="00960185">
              <w:rPr>
                <w:rFonts w:ascii="Arial" w:eastAsia="Times New Roman" w:hAnsi="Arial" w:cs="Arial"/>
                <w:b/>
                <w:sz w:val="16"/>
                <w:szCs w:val="16"/>
                <w:lang w:val="en-US" w:eastAsia="en-ZA"/>
              </w:rPr>
              <w:t xml:space="preserve">Assessment criteria: </w:t>
            </w:r>
            <w:r w:rsidRPr="00960185">
              <w:rPr>
                <w:rFonts w:ascii="Arial" w:eastAsia="Times New Roman" w:hAnsi="Arial" w:cs="Arial"/>
                <w:sz w:val="16"/>
                <w:szCs w:val="16"/>
                <w:lang w:val="en-US" w:eastAsia="en-ZA"/>
              </w:rPr>
              <w:t>Calculations are correctly performed</w:t>
            </w:r>
          </w:p>
        </w:tc>
        <w:tc>
          <w:tcPr>
            <w:tcW w:w="1341"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46" w:type="dxa"/>
            <w:vMerge/>
            <w:tcBorders>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070" w:type="dxa"/>
            <w:vMerge/>
            <w:tcBorders>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476" w:type="dxa"/>
            <w:vMerge/>
            <w:tcBorders>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1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390549" w:rsidRPr="00960185" w:rsidTr="00960185">
        <w:trPr>
          <w:trHeight w:val="718"/>
        </w:trPr>
        <w:tc>
          <w:tcPr>
            <w:tcW w:w="13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b/>
                <w:sz w:val="16"/>
                <w:szCs w:val="16"/>
                <w:lang w:eastAsia="en-ZA"/>
              </w:rPr>
            </w:pPr>
            <w:r w:rsidRPr="00960185">
              <w:rPr>
                <w:rFonts w:ascii="Arial" w:eastAsia="Times New Roman" w:hAnsi="Arial" w:cs="Arial"/>
                <w:b/>
                <w:sz w:val="16"/>
                <w:szCs w:val="16"/>
                <w:lang w:val="en-US" w:eastAsia="en-ZA"/>
              </w:rPr>
              <w:t xml:space="preserve">Topic 3. </w:t>
            </w:r>
            <w:r w:rsidRPr="00960185">
              <w:rPr>
                <w:rFonts w:ascii="Arial" w:eastAsia="Times New Roman" w:hAnsi="Arial" w:cs="Arial"/>
                <w:sz w:val="16"/>
                <w:szCs w:val="16"/>
                <w:lang w:val="en-US" w:eastAsia="en-ZA"/>
              </w:rPr>
              <w:t>Stock taking</w:t>
            </w:r>
          </w:p>
        </w:tc>
        <w:tc>
          <w:tcPr>
            <w:tcW w:w="134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46" w:type="dxa"/>
            <w:vMerge w:val="restart"/>
            <w:tcBorders>
              <w:top w:val="single" w:sz="4" w:space="0" w:color="auto"/>
              <w:left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sz w:val="16"/>
                <w:szCs w:val="16"/>
                <w:lang w:eastAsia="en-ZA"/>
              </w:rPr>
              <w:t>Page 45-46</w:t>
            </w: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sz w:val="16"/>
                <w:szCs w:val="16"/>
                <w:lang w:eastAsia="en-ZA"/>
              </w:rPr>
              <w:t>Question 3.4-3.7 page 21-22</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sz w:val="16"/>
                <w:szCs w:val="16"/>
                <w:lang w:eastAsia="en-ZA"/>
              </w:rPr>
              <w:t>Learning Activity 3.1 page 23-28</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1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390549" w:rsidRPr="00960185" w:rsidTr="00960185">
        <w:tc>
          <w:tcPr>
            <w:tcW w:w="13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b/>
                <w:sz w:val="16"/>
                <w:szCs w:val="16"/>
                <w:lang w:eastAsia="en-ZA"/>
              </w:rPr>
            </w:pPr>
            <w:r w:rsidRPr="00960185">
              <w:rPr>
                <w:rFonts w:ascii="Arial" w:eastAsia="Times New Roman" w:hAnsi="Arial" w:cs="Arial"/>
                <w:b/>
                <w:sz w:val="16"/>
                <w:szCs w:val="16"/>
                <w:lang w:val="en-US" w:eastAsia="en-ZA"/>
              </w:rPr>
              <w:t xml:space="preserve">Assessment criteria: </w:t>
            </w:r>
            <w:r w:rsidRPr="00960185">
              <w:rPr>
                <w:rFonts w:ascii="Arial" w:eastAsia="Times New Roman" w:hAnsi="Arial" w:cs="Arial"/>
                <w:sz w:val="16"/>
                <w:szCs w:val="16"/>
                <w:lang w:val="en-US" w:eastAsia="en-ZA"/>
              </w:rPr>
              <w:t xml:space="preserve"> Knowledge of accurate stocking as a component of materials balance can be demonstrated</w:t>
            </w:r>
          </w:p>
        </w:tc>
        <w:tc>
          <w:tcPr>
            <w:tcW w:w="134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46" w:type="dxa"/>
            <w:vMerge/>
            <w:tcBorders>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sz w:val="16"/>
                <w:szCs w:val="16"/>
                <w:lang w:eastAsia="en-ZA"/>
              </w:rPr>
              <w:t>Question 3.15-3.16 page 24</w:t>
            </w:r>
          </w:p>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1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390549" w:rsidRPr="00960185" w:rsidTr="00960185">
        <w:trPr>
          <w:trHeight w:val="668"/>
        </w:trPr>
        <w:tc>
          <w:tcPr>
            <w:tcW w:w="132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val="en-US" w:eastAsia="en-ZA"/>
              </w:rPr>
            </w:pPr>
            <w:r w:rsidRPr="00960185">
              <w:rPr>
                <w:rFonts w:ascii="Arial" w:eastAsia="Times New Roman" w:hAnsi="Arial" w:cs="Arial"/>
                <w:b/>
                <w:sz w:val="16"/>
                <w:szCs w:val="16"/>
                <w:lang w:val="en-US" w:eastAsia="en-ZA"/>
              </w:rPr>
              <w:t xml:space="preserve">Topic 4. </w:t>
            </w:r>
            <w:r w:rsidRPr="00960185">
              <w:rPr>
                <w:rFonts w:ascii="Arial" w:eastAsia="Times New Roman" w:hAnsi="Arial" w:cs="Arial"/>
                <w:sz w:val="16"/>
                <w:szCs w:val="16"/>
                <w:lang w:val="en-US" w:eastAsia="en-ZA"/>
              </w:rPr>
              <w:t>Calculations</w:t>
            </w:r>
          </w:p>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1341"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4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sz w:val="16"/>
                <w:szCs w:val="16"/>
                <w:lang w:eastAsia="en-ZA"/>
              </w:rPr>
              <w:t>Page 52-73</w:t>
            </w: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sz w:val="16"/>
                <w:szCs w:val="16"/>
                <w:lang w:eastAsia="en-ZA"/>
              </w:rPr>
              <w:t>Learning Activity 4.1 page 30-41</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1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390549" w:rsidRPr="00960185" w:rsidTr="00960185">
        <w:trPr>
          <w:trHeight w:val="600"/>
        </w:trPr>
        <w:tc>
          <w:tcPr>
            <w:tcW w:w="132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b/>
                <w:sz w:val="16"/>
                <w:szCs w:val="16"/>
                <w:lang w:val="en-US" w:eastAsia="en-ZA"/>
              </w:rPr>
              <w:t>Assessment Criteria:</w:t>
            </w:r>
            <w:r w:rsidRPr="00960185">
              <w:rPr>
                <w:rFonts w:ascii="Arial" w:eastAsia="Times New Roman" w:hAnsi="Arial" w:cs="Arial"/>
                <w:sz w:val="16"/>
                <w:szCs w:val="16"/>
                <w:lang w:val="en-US" w:eastAsia="en-ZA"/>
              </w:rPr>
              <w:t xml:space="preserve"> Knowledge of formulas and accurate application can be demonstrated.</w:t>
            </w:r>
          </w:p>
        </w:tc>
        <w:tc>
          <w:tcPr>
            <w:tcW w:w="134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46" w:type="dxa"/>
            <w:vMerge w:val="restart"/>
            <w:tcBorders>
              <w:top w:val="single" w:sz="4" w:space="0" w:color="auto"/>
              <w:left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070" w:type="dxa"/>
            <w:vMerge w:val="restart"/>
            <w:tcBorders>
              <w:top w:val="single" w:sz="4" w:space="0" w:color="auto"/>
              <w:left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47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1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390549" w:rsidRPr="00960185" w:rsidTr="00960185">
        <w:trPr>
          <w:trHeight w:val="548"/>
        </w:trPr>
        <w:tc>
          <w:tcPr>
            <w:tcW w:w="132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34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46" w:type="dxa"/>
            <w:vMerge/>
            <w:tcBorders>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070" w:type="dxa"/>
            <w:vMerge/>
            <w:tcBorders>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47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1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bl>
    <w:p w:rsidR="00147CA9" w:rsidRDefault="00147CA9" w:rsidP="00227170">
      <w:pPr>
        <w:spacing w:after="240" w:line="360" w:lineRule="auto"/>
        <w:jc w:val="both"/>
        <w:rPr>
          <w:rFonts w:ascii="Arial" w:hAnsi="Arial" w:cs="Arial"/>
        </w:rPr>
      </w:pPr>
    </w:p>
    <w:p w:rsidR="006E087E" w:rsidRPr="006E087E" w:rsidRDefault="006E087E" w:rsidP="006E087E">
      <w:pPr>
        <w:spacing w:after="0" w:line="240" w:lineRule="auto"/>
        <w:jc w:val="center"/>
        <w:rPr>
          <w:rFonts w:ascii="Arial" w:eastAsia="Times New Roman" w:hAnsi="Arial" w:cs="Arial"/>
          <w:b/>
          <w:sz w:val="24"/>
          <w:szCs w:val="24"/>
          <w:lang w:val="en-US"/>
        </w:rPr>
      </w:pPr>
      <w:r w:rsidRPr="00147CA9">
        <w:rPr>
          <w:rFonts w:ascii="Arial" w:eastAsia="Times New Roman" w:hAnsi="Arial" w:cs="Arial"/>
          <w:b/>
          <w:sz w:val="24"/>
          <w:szCs w:val="24"/>
          <w:lang w:val="en-US"/>
        </w:rPr>
        <w:t xml:space="preserve">NQF </w:t>
      </w:r>
      <w:r w:rsidR="00960185">
        <w:rPr>
          <w:rFonts w:ascii="Arial" w:eastAsia="Times New Roman" w:hAnsi="Arial" w:cs="Arial"/>
          <w:b/>
          <w:sz w:val="24"/>
          <w:szCs w:val="24"/>
          <w:lang w:val="en-US"/>
        </w:rPr>
        <w:t>ALIGN</w:t>
      </w:r>
      <w:r>
        <w:rPr>
          <w:rFonts w:ascii="Arial" w:eastAsia="Times New Roman" w:hAnsi="Arial" w:cs="Arial"/>
          <w:b/>
          <w:sz w:val="24"/>
          <w:szCs w:val="24"/>
          <w:lang w:val="en-US"/>
        </w:rPr>
        <w:t>MENT OF PROGRAMME DELIVERY</w:t>
      </w:r>
      <w:r w:rsidR="003266C5">
        <w:rPr>
          <w:rFonts w:ascii="Arial" w:eastAsia="Times New Roman" w:hAnsi="Arial" w:cs="Arial"/>
          <w:b/>
          <w:sz w:val="24"/>
          <w:szCs w:val="24"/>
          <w:lang w:val="en-US"/>
        </w:rPr>
        <w:t>: MODULE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320"/>
        <w:gridCol w:w="1337"/>
        <w:gridCol w:w="990"/>
        <w:gridCol w:w="1080"/>
        <w:gridCol w:w="1350"/>
        <w:gridCol w:w="1080"/>
        <w:gridCol w:w="900"/>
        <w:gridCol w:w="997"/>
      </w:tblGrid>
      <w:tr w:rsidR="00390549" w:rsidRPr="00960185" w:rsidTr="00960185">
        <w:trPr>
          <w:trHeight w:val="260"/>
        </w:trPr>
        <w:tc>
          <w:tcPr>
            <w:tcW w:w="1320"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b/>
                <w:sz w:val="16"/>
                <w:szCs w:val="16"/>
              </w:rPr>
              <w:t>Module No: 4</w:t>
            </w:r>
          </w:p>
        </w:tc>
        <w:tc>
          <w:tcPr>
            <w:tcW w:w="1337"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r w:rsidRPr="00960185">
              <w:rPr>
                <w:rFonts w:ascii="Arial" w:eastAsia="Times New Roman" w:hAnsi="Arial" w:cs="Arial"/>
                <w:b/>
                <w:sz w:val="16"/>
                <w:szCs w:val="16"/>
              </w:rPr>
              <w:t>How it is assessed (Assessment methodology)</w:t>
            </w:r>
          </w:p>
        </w:tc>
        <w:tc>
          <w:tcPr>
            <w:tcW w:w="990"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r w:rsidRPr="00960185">
              <w:rPr>
                <w:rFonts w:ascii="Arial" w:eastAsia="Times New Roman" w:hAnsi="Arial" w:cs="Arial"/>
                <w:b/>
                <w:sz w:val="16"/>
                <w:szCs w:val="16"/>
              </w:rPr>
              <w:t>Where is it covered in the learning material</w:t>
            </w:r>
          </w:p>
        </w:tc>
        <w:tc>
          <w:tcPr>
            <w:tcW w:w="2430" w:type="dxa"/>
            <w:gridSpan w:val="2"/>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r w:rsidRPr="00960185">
              <w:rPr>
                <w:rFonts w:ascii="Arial" w:eastAsia="Times New Roman" w:hAnsi="Arial" w:cs="Arial"/>
                <w:b/>
                <w:sz w:val="16"/>
                <w:szCs w:val="16"/>
              </w:rPr>
              <w:t>Where it is assessed</w:t>
            </w:r>
          </w:p>
        </w:tc>
        <w:tc>
          <w:tcPr>
            <w:tcW w:w="2977" w:type="dxa"/>
            <w:gridSpan w:val="3"/>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b/>
                <w:sz w:val="16"/>
                <w:szCs w:val="16"/>
              </w:rPr>
              <w:t>First Submission</w:t>
            </w:r>
          </w:p>
        </w:tc>
      </w:tr>
      <w:tr w:rsidR="00390549" w:rsidRPr="00960185" w:rsidTr="00480C7A">
        <w:trPr>
          <w:trHeight w:val="70"/>
        </w:trPr>
        <w:tc>
          <w:tcPr>
            <w:tcW w:w="1320"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1337"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990"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1080"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r w:rsidRPr="00960185">
              <w:rPr>
                <w:rFonts w:ascii="Arial" w:eastAsia="Times New Roman" w:hAnsi="Arial" w:cs="Arial"/>
                <w:b/>
                <w:sz w:val="16"/>
                <w:szCs w:val="16"/>
              </w:rPr>
              <w:t>Summative</w:t>
            </w:r>
          </w:p>
        </w:tc>
        <w:tc>
          <w:tcPr>
            <w:tcW w:w="1350"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r w:rsidRPr="00960185">
              <w:rPr>
                <w:rFonts w:ascii="Arial" w:eastAsia="Times New Roman" w:hAnsi="Arial" w:cs="Arial"/>
                <w:b/>
                <w:sz w:val="16"/>
                <w:szCs w:val="16"/>
              </w:rPr>
              <w:t>Formative</w:t>
            </w:r>
          </w:p>
        </w:tc>
        <w:tc>
          <w:tcPr>
            <w:tcW w:w="2977" w:type="dxa"/>
            <w:gridSpan w:val="3"/>
            <w:vMerge/>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r>
      <w:tr w:rsidR="00390549" w:rsidRPr="00960185" w:rsidTr="00960185">
        <w:trPr>
          <w:trHeight w:val="79"/>
        </w:trPr>
        <w:tc>
          <w:tcPr>
            <w:tcW w:w="1320"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r w:rsidRPr="00960185">
              <w:rPr>
                <w:rFonts w:ascii="Arial" w:eastAsia="Times New Roman" w:hAnsi="Arial" w:cs="Arial"/>
                <w:b/>
                <w:sz w:val="16"/>
                <w:szCs w:val="16"/>
              </w:rPr>
              <w:t xml:space="preserve">SAQA ID Number: </w:t>
            </w:r>
            <w:r w:rsidRPr="00960185">
              <w:rPr>
                <w:rFonts w:ascii="Arial" w:eastAsia="Times New Roman" w:hAnsi="Arial" w:cs="Arial"/>
                <w:bCs/>
                <w:sz w:val="16"/>
                <w:szCs w:val="16"/>
              </w:rPr>
              <w:t>97590</w:t>
            </w:r>
          </w:p>
        </w:tc>
        <w:tc>
          <w:tcPr>
            <w:tcW w:w="1337"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Two methods of assessment are followed which are:</w:t>
            </w:r>
          </w:p>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1. Summative assessment: written tests, knowledge questions using fundamental and reflexive questions.</w:t>
            </w:r>
          </w:p>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 xml:space="preserve">2. Formative assessment: assignments, tasks, portfolio </w:t>
            </w:r>
            <w:r w:rsidRPr="00960185">
              <w:rPr>
                <w:rFonts w:ascii="Arial" w:eastAsia="Times New Roman" w:hAnsi="Arial" w:cs="Arial"/>
                <w:sz w:val="16"/>
                <w:szCs w:val="16"/>
              </w:rPr>
              <w:lastRenderedPageBreak/>
              <w:t>of evidence submitted and presentations.</w:t>
            </w:r>
          </w:p>
        </w:tc>
        <w:tc>
          <w:tcPr>
            <w:tcW w:w="990"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1080"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1350"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1080"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r w:rsidRPr="00960185">
              <w:rPr>
                <w:rFonts w:ascii="Arial" w:eastAsia="Times New Roman" w:hAnsi="Arial" w:cs="Arial"/>
                <w:b/>
                <w:sz w:val="16"/>
                <w:szCs w:val="16"/>
              </w:rPr>
              <w:t>Clearly meets all the criteria</w:t>
            </w:r>
          </w:p>
        </w:tc>
        <w:tc>
          <w:tcPr>
            <w:tcW w:w="900"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r w:rsidRPr="00960185">
              <w:rPr>
                <w:rFonts w:ascii="Arial" w:eastAsia="Times New Roman" w:hAnsi="Arial" w:cs="Arial"/>
                <w:b/>
                <w:sz w:val="16"/>
                <w:szCs w:val="16"/>
              </w:rPr>
              <w:t>Meets some but not all criteria</w:t>
            </w:r>
          </w:p>
        </w:tc>
        <w:tc>
          <w:tcPr>
            <w:tcW w:w="997"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r w:rsidRPr="00960185">
              <w:rPr>
                <w:rFonts w:ascii="Arial" w:eastAsia="Times New Roman" w:hAnsi="Arial" w:cs="Arial"/>
                <w:b/>
                <w:sz w:val="16"/>
                <w:szCs w:val="16"/>
              </w:rPr>
              <w:t>Clearly does not meet any of the criteria</w:t>
            </w:r>
          </w:p>
        </w:tc>
      </w:tr>
      <w:tr w:rsidR="00390549" w:rsidRPr="00960185" w:rsidTr="00960185">
        <w:trPr>
          <w:trHeight w:val="79"/>
        </w:trPr>
        <w:tc>
          <w:tcPr>
            <w:tcW w:w="1320"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b/>
                <w:sz w:val="16"/>
                <w:szCs w:val="16"/>
              </w:rPr>
              <w:t>Title: Sugar Juice Extraction</w:t>
            </w:r>
          </w:p>
        </w:tc>
        <w:tc>
          <w:tcPr>
            <w:tcW w:w="1337"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990"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1080"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1350"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1080"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900"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997"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r>
      <w:tr w:rsidR="00390549" w:rsidRPr="00960185" w:rsidTr="00960185">
        <w:tc>
          <w:tcPr>
            <w:tcW w:w="1320"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r w:rsidRPr="00960185">
              <w:rPr>
                <w:rFonts w:ascii="Arial" w:eastAsia="Times New Roman" w:hAnsi="Arial" w:cs="Arial"/>
                <w:b/>
                <w:sz w:val="16"/>
                <w:szCs w:val="16"/>
              </w:rPr>
              <w:t>NQF level and credits:</w:t>
            </w:r>
          </w:p>
          <w:p w:rsidR="00147CA9" w:rsidRPr="00960185" w:rsidRDefault="00147CA9" w:rsidP="00960185">
            <w:pPr>
              <w:spacing w:after="0" w:line="240" w:lineRule="auto"/>
              <w:jc w:val="center"/>
              <w:rPr>
                <w:rFonts w:ascii="Arial" w:eastAsia="Times New Roman" w:hAnsi="Arial" w:cs="Arial"/>
                <w:b/>
                <w:sz w:val="16"/>
                <w:szCs w:val="16"/>
              </w:rPr>
            </w:pPr>
            <w:r w:rsidRPr="00960185">
              <w:rPr>
                <w:rFonts w:ascii="Arial" w:eastAsia="Times New Roman" w:hAnsi="Arial" w:cs="Arial"/>
                <w:sz w:val="16"/>
                <w:szCs w:val="16"/>
              </w:rPr>
              <w:t>NQF Level 4: 4 Credits</w:t>
            </w:r>
          </w:p>
        </w:tc>
        <w:tc>
          <w:tcPr>
            <w:tcW w:w="1337"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990"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1080"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1350"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1080"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900"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997"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r>
      <w:tr w:rsidR="00390549" w:rsidRPr="00960185" w:rsidTr="00960185">
        <w:trPr>
          <w:trHeight w:val="79"/>
        </w:trPr>
        <w:tc>
          <w:tcPr>
            <w:tcW w:w="1320"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r w:rsidRPr="00960185">
              <w:rPr>
                <w:rFonts w:ascii="Arial" w:eastAsia="Times New Roman" w:hAnsi="Arial" w:cs="Arial"/>
                <w:b/>
                <w:sz w:val="16"/>
                <w:szCs w:val="16"/>
              </w:rPr>
              <w:t>Topic: 1</w:t>
            </w:r>
            <w:r w:rsidRPr="00960185">
              <w:rPr>
                <w:rFonts w:ascii="Arial" w:hAnsi="Arial" w:cs="Arial"/>
                <w:sz w:val="16"/>
                <w:szCs w:val="16"/>
                <w:lang w:val="en-US"/>
              </w:rPr>
              <w:t xml:space="preserve"> Raw product handling and processing</w:t>
            </w:r>
          </w:p>
        </w:tc>
        <w:tc>
          <w:tcPr>
            <w:tcW w:w="1337"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990"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Page 12-114</w:t>
            </w:r>
          </w:p>
        </w:tc>
        <w:tc>
          <w:tcPr>
            <w:tcW w:w="1080"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Question 4.1 – 4.33 page 19-29</w:t>
            </w:r>
          </w:p>
        </w:tc>
        <w:tc>
          <w:tcPr>
            <w:tcW w:w="1350"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Learning activity 1.1-1.8 page 10-37</w:t>
            </w:r>
          </w:p>
        </w:tc>
        <w:tc>
          <w:tcPr>
            <w:tcW w:w="1080"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900"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997"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r>
      <w:tr w:rsidR="00390549" w:rsidRPr="00960185" w:rsidTr="00960185">
        <w:trPr>
          <w:trHeight w:val="486"/>
        </w:trPr>
        <w:tc>
          <w:tcPr>
            <w:tcW w:w="1320"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b/>
                <w:sz w:val="16"/>
                <w:szCs w:val="16"/>
              </w:rPr>
              <w:lastRenderedPageBreak/>
              <w:t>Assessment criteria</w:t>
            </w:r>
            <w:r w:rsidRPr="00960185">
              <w:rPr>
                <w:rFonts w:ascii="Arial" w:eastAsia="Times New Roman" w:hAnsi="Arial" w:cs="Arial"/>
                <w:sz w:val="16"/>
                <w:szCs w:val="16"/>
              </w:rPr>
              <w:t xml:space="preserve">: </w:t>
            </w:r>
            <w:r w:rsidRPr="00960185">
              <w:rPr>
                <w:rFonts w:ascii="Arial" w:eastAsia="Times New Roman" w:hAnsi="Arial" w:cs="Arial"/>
                <w:sz w:val="16"/>
                <w:szCs w:val="16"/>
                <w:lang w:val="en-US"/>
              </w:rPr>
              <w:t xml:space="preserve"> </w:t>
            </w:r>
            <w:r w:rsidRPr="00960185">
              <w:rPr>
                <w:rFonts w:ascii="Arial" w:hAnsi="Arial" w:cs="Arial"/>
                <w:sz w:val="16"/>
                <w:szCs w:val="16"/>
                <w:lang w:val="en-US"/>
              </w:rPr>
              <w:t>An understanding of process steps and use of equipment related to raw product handling can be demonstrated</w:t>
            </w:r>
          </w:p>
        </w:tc>
        <w:tc>
          <w:tcPr>
            <w:tcW w:w="1337"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990"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1080"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Question 36-43 page 19</w:t>
            </w:r>
          </w:p>
        </w:tc>
        <w:tc>
          <w:tcPr>
            <w:tcW w:w="1350"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1080"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900"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997"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r>
      <w:tr w:rsidR="00390549" w:rsidRPr="00960185" w:rsidTr="00960185">
        <w:trPr>
          <w:trHeight w:val="1155"/>
        </w:trPr>
        <w:tc>
          <w:tcPr>
            <w:tcW w:w="1320"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1337"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990"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1080"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Question 4.45-4.77 page 33-45</w:t>
            </w:r>
          </w:p>
        </w:tc>
        <w:tc>
          <w:tcPr>
            <w:tcW w:w="1350"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1080"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900"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997"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r>
      <w:tr w:rsidR="00390549" w:rsidRPr="00960185" w:rsidTr="00960185">
        <w:trPr>
          <w:trHeight w:val="636"/>
        </w:trPr>
        <w:tc>
          <w:tcPr>
            <w:tcW w:w="1320"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r w:rsidRPr="00960185">
              <w:rPr>
                <w:rFonts w:ascii="Arial" w:eastAsia="Times New Roman" w:hAnsi="Arial" w:cs="Arial"/>
                <w:b/>
                <w:sz w:val="16"/>
                <w:szCs w:val="16"/>
              </w:rPr>
              <w:t xml:space="preserve">Topic 2. </w:t>
            </w:r>
            <w:r w:rsidRPr="00960185">
              <w:rPr>
                <w:rFonts w:ascii="Arial" w:hAnsi="Arial" w:cs="Arial"/>
                <w:sz w:val="16"/>
                <w:szCs w:val="16"/>
                <w:lang w:val="en-US"/>
              </w:rPr>
              <w:t>Raw product handling and processing problem solving</w:t>
            </w:r>
          </w:p>
        </w:tc>
        <w:tc>
          <w:tcPr>
            <w:tcW w:w="1337" w:type="dxa"/>
            <w:vMerge w:val="restart"/>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990"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1080"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Question 34 page 29</w:t>
            </w:r>
          </w:p>
          <w:p w:rsidR="00147CA9" w:rsidRPr="00960185" w:rsidRDefault="00147CA9" w:rsidP="00960185">
            <w:pPr>
              <w:spacing w:after="0" w:line="240" w:lineRule="auto"/>
              <w:jc w:val="center"/>
              <w:rPr>
                <w:rFonts w:ascii="Arial" w:eastAsia="Times New Roman" w:hAnsi="Arial" w:cs="Arial"/>
                <w:sz w:val="16"/>
                <w:szCs w:val="16"/>
              </w:rPr>
            </w:pPr>
          </w:p>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Question 44 page 32</w:t>
            </w:r>
          </w:p>
        </w:tc>
        <w:tc>
          <w:tcPr>
            <w:tcW w:w="1350"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r w:rsidRPr="00960185">
              <w:rPr>
                <w:rFonts w:ascii="Arial" w:eastAsia="Times New Roman" w:hAnsi="Arial" w:cs="Arial"/>
                <w:sz w:val="16"/>
                <w:szCs w:val="16"/>
              </w:rPr>
              <w:t>Learning activity 2.1 page 38-42</w:t>
            </w:r>
          </w:p>
        </w:tc>
        <w:tc>
          <w:tcPr>
            <w:tcW w:w="1080"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900"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997"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r>
      <w:tr w:rsidR="00390549" w:rsidRPr="00960185" w:rsidTr="00960185">
        <w:tc>
          <w:tcPr>
            <w:tcW w:w="1320"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r w:rsidRPr="00960185">
              <w:rPr>
                <w:rFonts w:ascii="Arial" w:eastAsia="Times New Roman" w:hAnsi="Arial" w:cs="Arial"/>
                <w:b/>
                <w:sz w:val="16"/>
                <w:szCs w:val="16"/>
              </w:rPr>
              <w:t xml:space="preserve">Assessment criteria: </w:t>
            </w:r>
            <w:r w:rsidRPr="00960185">
              <w:rPr>
                <w:rFonts w:ascii="Arial" w:eastAsia="Times New Roman" w:hAnsi="Arial" w:cs="Arial"/>
                <w:sz w:val="16"/>
                <w:szCs w:val="16"/>
                <w:lang w:val="en-US"/>
              </w:rPr>
              <w:t xml:space="preserve"> </w:t>
            </w:r>
            <w:r w:rsidRPr="00960185">
              <w:rPr>
                <w:rFonts w:ascii="Arial" w:hAnsi="Arial" w:cs="Arial"/>
                <w:sz w:val="16"/>
                <w:szCs w:val="16"/>
                <w:lang w:val="en-US"/>
              </w:rPr>
              <w:t>An understanding of trouble shooting and standard responses related to raw product handling and processing can be demonstrated.</w:t>
            </w:r>
          </w:p>
        </w:tc>
        <w:tc>
          <w:tcPr>
            <w:tcW w:w="1337"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990" w:type="dxa"/>
            <w:vMerge/>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1080"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1350" w:type="dxa"/>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rPr>
            </w:pPr>
          </w:p>
        </w:tc>
        <w:tc>
          <w:tcPr>
            <w:tcW w:w="1080"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900"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c>
          <w:tcPr>
            <w:tcW w:w="997" w:type="dxa"/>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rPr>
            </w:pPr>
          </w:p>
        </w:tc>
      </w:tr>
    </w:tbl>
    <w:p w:rsidR="00147CA9" w:rsidRDefault="00147CA9" w:rsidP="00227170">
      <w:pPr>
        <w:spacing w:after="240" w:line="360" w:lineRule="auto"/>
        <w:jc w:val="both"/>
        <w:rPr>
          <w:rFonts w:ascii="Arial" w:hAnsi="Arial" w:cs="Arial"/>
        </w:rPr>
      </w:pPr>
    </w:p>
    <w:p w:rsidR="006E087E" w:rsidRPr="006E087E" w:rsidRDefault="006E087E" w:rsidP="006E087E">
      <w:pPr>
        <w:spacing w:after="0" w:line="240" w:lineRule="auto"/>
        <w:jc w:val="center"/>
        <w:rPr>
          <w:rFonts w:ascii="Arial" w:eastAsia="Times New Roman" w:hAnsi="Arial" w:cs="Arial"/>
          <w:b/>
          <w:sz w:val="24"/>
          <w:szCs w:val="24"/>
          <w:lang w:val="en-US"/>
        </w:rPr>
      </w:pPr>
      <w:r w:rsidRPr="00147CA9">
        <w:rPr>
          <w:rFonts w:ascii="Arial" w:eastAsia="Times New Roman" w:hAnsi="Arial" w:cs="Arial"/>
          <w:b/>
          <w:sz w:val="24"/>
          <w:szCs w:val="24"/>
          <w:lang w:val="en-US"/>
        </w:rPr>
        <w:t xml:space="preserve">NQF </w:t>
      </w:r>
      <w:r w:rsidR="00960185">
        <w:rPr>
          <w:rFonts w:ascii="Arial" w:eastAsia="Times New Roman" w:hAnsi="Arial" w:cs="Arial"/>
          <w:b/>
          <w:sz w:val="24"/>
          <w:szCs w:val="24"/>
          <w:lang w:val="en-US"/>
        </w:rPr>
        <w:t>ALIGN</w:t>
      </w:r>
      <w:r>
        <w:rPr>
          <w:rFonts w:ascii="Arial" w:eastAsia="Times New Roman" w:hAnsi="Arial" w:cs="Arial"/>
          <w:b/>
          <w:sz w:val="24"/>
          <w:szCs w:val="24"/>
          <w:lang w:val="en-US"/>
        </w:rPr>
        <w:t>MENT OF PROGRAMME DELIVERY</w:t>
      </w:r>
      <w:r w:rsidR="003266C5">
        <w:rPr>
          <w:rFonts w:ascii="Arial" w:eastAsia="Times New Roman" w:hAnsi="Arial" w:cs="Arial"/>
          <w:b/>
          <w:sz w:val="24"/>
          <w:szCs w:val="24"/>
          <w:lang w:val="en-US"/>
        </w:rPr>
        <w:t>: MODULE 5</w:t>
      </w:r>
    </w:p>
    <w:tbl>
      <w:tblPr>
        <w:tblW w:w="9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520"/>
        <w:gridCol w:w="1546"/>
        <w:gridCol w:w="1141"/>
        <w:gridCol w:w="1070"/>
        <w:gridCol w:w="1076"/>
        <w:gridCol w:w="814"/>
        <w:gridCol w:w="872"/>
        <w:gridCol w:w="1008"/>
      </w:tblGrid>
      <w:tr w:rsidR="00147CA9" w:rsidRPr="00960185" w:rsidTr="00960185">
        <w:trPr>
          <w:trHeight w:val="260"/>
        </w:trPr>
        <w:tc>
          <w:tcPr>
            <w:tcW w:w="152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b/>
                <w:sz w:val="16"/>
                <w:szCs w:val="16"/>
                <w:lang w:val="en-US" w:eastAsia="en-ZA"/>
              </w:rPr>
              <w:t>Module No: 5</w:t>
            </w:r>
          </w:p>
        </w:tc>
        <w:tc>
          <w:tcPr>
            <w:tcW w:w="154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b/>
                <w:sz w:val="16"/>
                <w:szCs w:val="16"/>
                <w:lang w:eastAsia="en-ZA"/>
              </w:rPr>
            </w:pPr>
            <w:r w:rsidRPr="00960185">
              <w:rPr>
                <w:rFonts w:ascii="Arial" w:eastAsia="Times New Roman" w:hAnsi="Arial" w:cs="Arial"/>
                <w:b/>
                <w:sz w:val="16"/>
                <w:szCs w:val="16"/>
                <w:lang w:val="en-US" w:eastAsia="en-ZA"/>
              </w:rPr>
              <w:t>How it is assessed (Assessment methodology)</w:t>
            </w:r>
          </w:p>
        </w:tc>
        <w:tc>
          <w:tcPr>
            <w:tcW w:w="1141" w:type="dxa"/>
            <w:vMerge w:val="restart"/>
            <w:tcBorders>
              <w:top w:val="single" w:sz="4" w:space="0" w:color="auto"/>
              <w:left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val="en-US" w:eastAsia="en-ZA"/>
              </w:rPr>
            </w:pPr>
            <w:r w:rsidRPr="00960185">
              <w:rPr>
                <w:rFonts w:ascii="Arial" w:eastAsia="Times New Roman" w:hAnsi="Arial" w:cs="Arial"/>
                <w:b/>
                <w:sz w:val="16"/>
                <w:szCs w:val="16"/>
                <w:lang w:val="en-US" w:eastAsia="en-ZA"/>
              </w:rPr>
              <w:t>Where is it covered in learning resource</w:t>
            </w:r>
          </w:p>
        </w:tc>
        <w:tc>
          <w:tcPr>
            <w:tcW w:w="206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b/>
                <w:sz w:val="16"/>
                <w:szCs w:val="16"/>
                <w:lang w:eastAsia="en-ZA"/>
              </w:rPr>
            </w:pPr>
            <w:r w:rsidRPr="00960185">
              <w:rPr>
                <w:rFonts w:ascii="Arial" w:eastAsia="Times New Roman" w:hAnsi="Arial" w:cs="Arial"/>
                <w:b/>
                <w:sz w:val="16"/>
                <w:szCs w:val="16"/>
                <w:lang w:val="en-US" w:eastAsia="en-ZA"/>
              </w:rPr>
              <w:t>Where it is assessed</w:t>
            </w:r>
          </w:p>
        </w:tc>
        <w:tc>
          <w:tcPr>
            <w:tcW w:w="2775" w:type="dxa"/>
            <w:gridSpan w:val="3"/>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b/>
                <w:sz w:val="16"/>
                <w:szCs w:val="16"/>
                <w:lang w:val="en-US" w:eastAsia="en-ZA"/>
              </w:rPr>
              <w:t>First Submission</w:t>
            </w:r>
          </w:p>
        </w:tc>
      </w:tr>
      <w:tr w:rsidR="00147CA9" w:rsidRPr="00960185" w:rsidTr="00480C7A">
        <w:trPr>
          <w:trHeight w:val="70"/>
        </w:trPr>
        <w:tc>
          <w:tcPr>
            <w:tcW w:w="152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54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1141" w:type="dxa"/>
            <w:vMerge/>
            <w:tcBorders>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val="en-US" w:eastAsia="en-ZA"/>
              </w:rPr>
            </w:pP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b/>
                <w:sz w:val="16"/>
                <w:szCs w:val="16"/>
                <w:lang w:eastAsia="en-ZA"/>
              </w:rPr>
            </w:pPr>
            <w:r w:rsidRPr="00960185">
              <w:rPr>
                <w:rFonts w:ascii="Arial" w:eastAsia="Times New Roman" w:hAnsi="Arial" w:cs="Arial"/>
                <w:b/>
                <w:sz w:val="16"/>
                <w:szCs w:val="16"/>
                <w:lang w:val="en-US" w:eastAsia="en-ZA"/>
              </w:rPr>
              <w:t>Summative</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b/>
                <w:sz w:val="16"/>
                <w:szCs w:val="16"/>
                <w:lang w:eastAsia="en-ZA"/>
              </w:rPr>
            </w:pPr>
            <w:r w:rsidRPr="00960185">
              <w:rPr>
                <w:rFonts w:ascii="Arial" w:eastAsia="Times New Roman" w:hAnsi="Arial" w:cs="Arial"/>
                <w:b/>
                <w:sz w:val="16"/>
                <w:szCs w:val="16"/>
                <w:lang w:val="en-US" w:eastAsia="en-ZA"/>
              </w:rPr>
              <w:t>Formative</w:t>
            </w:r>
          </w:p>
        </w:tc>
        <w:tc>
          <w:tcPr>
            <w:tcW w:w="2775" w:type="dxa"/>
            <w:gridSpan w:val="3"/>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sz w:val="16"/>
                <w:szCs w:val="16"/>
                <w:lang w:eastAsia="en-ZA"/>
              </w:rPr>
            </w:pPr>
          </w:p>
        </w:tc>
      </w:tr>
      <w:tr w:rsidR="00147CA9" w:rsidRPr="00960185" w:rsidTr="00960185">
        <w:trPr>
          <w:trHeight w:val="79"/>
        </w:trPr>
        <w:tc>
          <w:tcPr>
            <w:tcW w:w="1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b/>
                <w:sz w:val="16"/>
                <w:szCs w:val="16"/>
                <w:lang w:eastAsia="en-ZA"/>
              </w:rPr>
            </w:pPr>
            <w:r w:rsidRPr="00960185">
              <w:rPr>
                <w:rFonts w:ascii="Arial" w:eastAsia="Times New Roman" w:hAnsi="Arial" w:cs="Arial"/>
                <w:b/>
                <w:sz w:val="16"/>
                <w:szCs w:val="16"/>
                <w:lang w:val="en-US" w:eastAsia="en-ZA"/>
              </w:rPr>
              <w:t xml:space="preserve">SAQA ID Number: </w:t>
            </w:r>
            <w:r w:rsidRPr="00960185">
              <w:rPr>
                <w:rFonts w:ascii="Arial" w:eastAsia="Times New Roman" w:hAnsi="Arial" w:cs="Arial"/>
                <w:bCs/>
                <w:sz w:val="16"/>
                <w:szCs w:val="16"/>
                <w:lang w:val="en-US" w:eastAsia="en-ZA"/>
              </w:rPr>
              <w:t>97590</w:t>
            </w:r>
          </w:p>
        </w:tc>
        <w:tc>
          <w:tcPr>
            <w:tcW w:w="154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sz w:val="16"/>
                <w:szCs w:val="16"/>
                <w:lang w:val="en-US" w:eastAsia="en-ZA"/>
              </w:rPr>
            </w:pPr>
            <w:r w:rsidRPr="00960185">
              <w:rPr>
                <w:rFonts w:ascii="Arial" w:eastAsia="Times New Roman" w:hAnsi="Arial" w:cs="Arial"/>
                <w:sz w:val="16"/>
                <w:szCs w:val="16"/>
                <w:lang w:val="en-US" w:eastAsia="en-ZA"/>
              </w:rPr>
              <w:t>Two methods of assessment are followed which are:</w:t>
            </w:r>
          </w:p>
          <w:p w:rsidR="00147CA9" w:rsidRPr="00960185" w:rsidRDefault="00147CA9" w:rsidP="00960185">
            <w:pPr>
              <w:spacing w:after="0" w:line="240" w:lineRule="auto"/>
              <w:jc w:val="center"/>
              <w:rPr>
                <w:rFonts w:ascii="Arial" w:eastAsia="Times New Roman" w:hAnsi="Arial" w:cs="Arial"/>
                <w:sz w:val="16"/>
                <w:szCs w:val="16"/>
                <w:lang w:val="en-US" w:eastAsia="en-ZA"/>
              </w:rPr>
            </w:pPr>
            <w:r w:rsidRPr="00960185">
              <w:rPr>
                <w:rFonts w:ascii="Arial" w:eastAsia="Times New Roman" w:hAnsi="Arial" w:cs="Arial"/>
                <w:sz w:val="16"/>
                <w:szCs w:val="16"/>
                <w:lang w:val="en-US" w:eastAsia="en-ZA"/>
              </w:rPr>
              <w:t>1. Summative assessment: written tests, knowledge questions using fundamental and reflexive questions.</w:t>
            </w:r>
          </w:p>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sz w:val="16"/>
                <w:szCs w:val="16"/>
                <w:lang w:val="en-US" w:eastAsia="en-ZA"/>
              </w:rPr>
              <w:t>2. Formative assessment: assignments, tasks, portfolio of evidence submitted and presentations.</w:t>
            </w:r>
          </w:p>
        </w:tc>
        <w:tc>
          <w:tcPr>
            <w:tcW w:w="1141"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b/>
                <w:sz w:val="16"/>
                <w:szCs w:val="16"/>
                <w:lang w:eastAsia="en-ZA"/>
              </w:rPr>
            </w:pPr>
            <w:r w:rsidRPr="00960185">
              <w:rPr>
                <w:rFonts w:ascii="Arial" w:eastAsia="Times New Roman" w:hAnsi="Arial" w:cs="Arial"/>
                <w:b/>
                <w:sz w:val="16"/>
                <w:szCs w:val="16"/>
                <w:lang w:val="en-US" w:eastAsia="en-ZA"/>
              </w:rPr>
              <w:t>Clearly meets all the criteria</w:t>
            </w:r>
          </w:p>
        </w:tc>
        <w:tc>
          <w:tcPr>
            <w:tcW w:w="8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b/>
                <w:sz w:val="16"/>
                <w:szCs w:val="16"/>
                <w:lang w:eastAsia="en-ZA"/>
              </w:rPr>
            </w:pPr>
            <w:r w:rsidRPr="00960185">
              <w:rPr>
                <w:rFonts w:ascii="Arial" w:eastAsia="Times New Roman" w:hAnsi="Arial" w:cs="Arial"/>
                <w:b/>
                <w:sz w:val="16"/>
                <w:szCs w:val="16"/>
                <w:lang w:val="en-US" w:eastAsia="en-ZA"/>
              </w:rPr>
              <w:t>Meets some but not all criteria</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b/>
                <w:sz w:val="16"/>
                <w:szCs w:val="16"/>
                <w:lang w:eastAsia="en-ZA"/>
              </w:rPr>
            </w:pPr>
            <w:r w:rsidRPr="00960185">
              <w:rPr>
                <w:rFonts w:ascii="Arial" w:eastAsia="Times New Roman" w:hAnsi="Arial" w:cs="Arial"/>
                <w:b/>
                <w:sz w:val="16"/>
                <w:szCs w:val="16"/>
                <w:lang w:val="en-US" w:eastAsia="en-ZA"/>
              </w:rPr>
              <w:t>Clearly does not meet any of the criteria</w:t>
            </w:r>
          </w:p>
        </w:tc>
      </w:tr>
      <w:tr w:rsidR="00147CA9" w:rsidRPr="00960185" w:rsidTr="00960185">
        <w:trPr>
          <w:trHeight w:val="79"/>
        </w:trPr>
        <w:tc>
          <w:tcPr>
            <w:tcW w:w="1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b/>
                <w:sz w:val="16"/>
                <w:szCs w:val="16"/>
                <w:lang w:val="en-US" w:eastAsia="en-ZA"/>
              </w:rPr>
              <w:t>Title: Sugar Juice Handling and Clarification</w:t>
            </w:r>
          </w:p>
        </w:tc>
        <w:tc>
          <w:tcPr>
            <w:tcW w:w="154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141"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7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147CA9" w:rsidRPr="00960185" w:rsidTr="00960185">
        <w:tc>
          <w:tcPr>
            <w:tcW w:w="1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b/>
                <w:sz w:val="16"/>
                <w:szCs w:val="16"/>
                <w:lang w:val="en-US" w:eastAsia="en-ZA"/>
              </w:rPr>
            </w:pPr>
            <w:r w:rsidRPr="00960185">
              <w:rPr>
                <w:rFonts w:ascii="Arial" w:eastAsia="Times New Roman" w:hAnsi="Arial" w:cs="Arial"/>
                <w:b/>
                <w:sz w:val="16"/>
                <w:szCs w:val="16"/>
                <w:lang w:val="en-US" w:eastAsia="en-ZA"/>
              </w:rPr>
              <w:t>NQF level and credits:</w:t>
            </w:r>
          </w:p>
          <w:p w:rsidR="00147CA9" w:rsidRPr="00960185" w:rsidRDefault="00147CA9" w:rsidP="00960185">
            <w:pPr>
              <w:spacing w:after="0" w:line="240" w:lineRule="auto"/>
              <w:jc w:val="center"/>
              <w:rPr>
                <w:rFonts w:ascii="Arial" w:eastAsia="Times New Roman" w:hAnsi="Arial" w:cs="Arial"/>
                <w:b/>
                <w:sz w:val="16"/>
                <w:szCs w:val="16"/>
                <w:lang w:eastAsia="en-ZA"/>
              </w:rPr>
            </w:pPr>
            <w:r w:rsidRPr="00960185">
              <w:rPr>
                <w:rFonts w:ascii="Arial" w:eastAsia="Times New Roman" w:hAnsi="Arial" w:cs="Arial"/>
                <w:sz w:val="16"/>
                <w:szCs w:val="16"/>
                <w:lang w:val="en-US" w:eastAsia="en-ZA"/>
              </w:rPr>
              <w:t>NQF Level 5: 4 Credits</w:t>
            </w:r>
          </w:p>
        </w:tc>
        <w:tc>
          <w:tcPr>
            <w:tcW w:w="154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141"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7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147CA9" w:rsidRPr="00960185" w:rsidTr="00960185">
        <w:trPr>
          <w:trHeight w:val="79"/>
        </w:trPr>
        <w:tc>
          <w:tcPr>
            <w:tcW w:w="1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b/>
                <w:sz w:val="16"/>
                <w:szCs w:val="16"/>
                <w:lang w:eastAsia="en-ZA"/>
              </w:rPr>
            </w:pPr>
            <w:r w:rsidRPr="00960185">
              <w:rPr>
                <w:rFonts w:ascii="Arial" w:eastAsia="Times New Roman" w:hAnsi="Arial" w:cs="Arial"/>
                <w:b/>
                <w:sz w:val="16"/>
                <w:szCs w:val="16"/>
                <w:lang w:val="en-US" w:eastAsia="en-ZA"/>
              </w:rPr>
              <w:t>Topic: 1 Juice Heating</w:t>
            </w:r>
          </w:p>
        </w:tc>
        <w:tc>
          <w:tcPr>
            <w:tcW w:w="154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141"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sz w:val="16"/>
                <w:szCs w:val="16"/>
                <w:lang w:eastAsia="en-ZA"/>
              </w:rPr>
              <w:t>Page 10-45</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sz w:val="16"/>
                <w:szCs w:val="16"/>
                <w:lang w:eastAsia="en-ZA"/>
              </w:rPr>
              <w:t>Question 5.1-5.16 page 19-23</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sz w:val="16"/>
                <w:szCs w:val="16"/>
                <w:lang w:eastAsia="en-ZA"/>
              </w:rPr>
              <w:t>Learning Activity 1.1-1.2 page 11-19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7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147CA9" w:rsidRPr="00960185" w:rsidTr="00960185">
        <w:trPr>
          <w:trHeight w:val="1227"/>
        </w:trPr>
        <w:tc>
          <w:tcPr>
            <w:tcW w:w="1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b/>
                <w:sz w:val="16"/>
                <w:szCs w:val="16"/>
                <w:lang w:val="en-US" w:eastAsia="en-ZA"/>
              </w:rPr>
              <w:t>Assessment criteria</w:t>
            </w:r>
            <w:r w:rsidRPr="00960185">
              <w:rPr>
                <w:rFonts w:ascii="Arial" w:eastAsia="Times New Roman" w:hAnsi="Arial" w:cs="Arial"/>
                <w:sz w:val="16"/>
                <w:szCs w:val="16"/>
                <w:lang w:val="en-US" w:eastAsia="en-ZA"/>
              </w:rPr>
              <w:t>: An understanding of process steps and use of equipment related to juice heating can be demonstrated</w:t>
            </w:r>
          </w:p>
        </w:tc>
        <w:tc>
          <w:tcPr>
            <w:tcW w:w="154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141"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sz w:val="16"/>
                <w:szCs w:val="16"/>
                <w:lang w:eastAsia="en-ZA"/>
              </w:rPr>
              <w:t>Question 5.36-5.40 page 29-30</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7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147CA9" w:rsidRPr="00960185" w:rsidTr="00960185">
        <w:trPr>
          <w:trHeight w:val="1367"/>
        </w:trPr>
        <w:tc>
          <w:tcPr>
            <w:tcW w:w="1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b/>
                <w:sz w:val="16"/>
                <w:szCs w:val="16"/>
                <w:lang w:eastAsia="en-ZA"/>
              </w:rPr>
            </w:pPr>
            <w:r w:rsidRPr="00960185">
              <w:rPr>
                <w:rFonts w:ascii="Arial" w:eastAsia="Times New Roman" w:hAnsi="Arial" w:cs="Arial"/>
                <w:b/>
                <w:sz w:val="16"/>
                <w:szCs w:val="16"/>
                <w:lang w:val="en-US" w:eastAsia="en-ZA"/>
              </w:rPr>
              <w:t>Assessment criteria</w:t>
            </w:r>
            <w:r w:rsidRPr="00960185">
              <w:rPr>
                <w:rFonts w:ascii="Arial" w:eastAsia="Times New Roman" w:hAnsi="Arial" w:cs="Arial"/>
                <w:sz w:val="16"/>
                <w:szCs w:val="16"/>
                <w:lang w:val="en-US" w:eastAsia="en-ZA"/>
              </w:rPr>
              <w:t>: Key control points related to juice heating can be listed and controls explained</w:t>
            </w:r>
          </w:p>
        </w:tc>
        <w:tc>
          <w:tcPr>
            <w:tcW w:w="154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141"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7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147CA9" w:rsidRPr="00960185" w:rsidTr="00960185">
        <w:trPr>
          <w:trHeight w:val="636"/>
        </w:trPr>
        <w:tc>
          <w:tcPr>
            <w:tcW w:w="1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b/>
                <w:sz w:val="16"/>
                <w:szCs w:val="16"/>
                <w:lang w:eastAsia="en-ZA"/>
              </w:rPr>
            </w:pPr>
            <w:r w:rsidRPr="00960185">
              <w:rPr>
                <w:rFonts w:ascii="Arial" w:eastAsia="Times New Roman" w:hAnsi="Arial" w:cs="Arial"/>
                <w:b/>
                <w:sz w:val="16"/>
                <w:szCs w:val="16"/>
                <w:lang w:val="en-US" w:eastAsia="en-ZA"/>
              </w:rPr>
              <w:lastRenderedPageBreak/>
              <w:t xml:space="preserve">Topic 2. </w:t>
            </w:r>
            <w:r w:rsidRPr="00960185">
              <w:rPr>
                <w:rFonts w:ascii="Arial" w:eastAsia="Times New Roman" w:hAnsi="Arial" w:cs="Arial"/>
                <w:sz w:val="16"/>
                <w:szCs w:val="16"/>
                <w:lang w:val="en-US" w:eastAsia="en-ZA"/>
              </w:rPr>
              <w:t>Clarification</w:t>
            </w:r>
          </w:p>
        </w:tc>
        <w:tc>
          <w:tcPr>
            <w:tcW w:w="154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141"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sz w:val="16"/>
                <w:szCs w:val="16"/>
                <w:lang w:eastAsia="en-ZA"/>
              </w:rPr>
              <w:t>Page 46-94</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sz w:val="16"/>
                <w:szCs w:val="16"/>
                <w:lang w:eastAsia="en-ZA"/>
              </w:rPr>
              <w:t>Question 5.17-5.35 page 23-28</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sz w:val="16"/>
                <w:szCs w:val="16"/>
                <w:lang w:eastAsia="en-ZA"/>
              </w:rPr>
              <w:t>Learning Activity 2.1-2.2 page 19-36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7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147CA9" w:rsidRPr="00960185" w:rsidTr="00960185">
        <w:tc>
          <w:tcPr>
            <w:tcW w:w="1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b/>
                <w:sz w:val="16"/>
                <w:szCs w:val="16"/>
                <w:lang w:eastAsia="en-ZA"/>
              </w:rPr>
            </w:pPr>
            <w:r w:rsidRPr="00960185">
              <w:rPr>
                <w:rFonts w:ascii="Arial" w:eastAsia="Times New Roman" w:hAnsi="Arial" w:cs="Arial"/>
                <w:b/>
                <w:sz w:val="16"/>
                <w:szCs w:val="16"/>
                <w:lang w:val="en-US" w:eastAsia="en-ZA"/>
              </w:rPr>
              <w:t xml:space="preserve">Assessment criteria: </w:t>
            </w:r>
            <w:r w:rsidRPr="00960185">
              <w:rPr>
                <w:rFonts w:ascii="Arial" w:eastAsia="Times New Roman" w:hAnsi="Arial" w:cs="Arial"/>
                <w:sz w:val="16"/>
                <w:szCs w:val="16"/>
                <w:lang w:val="en-US" w:eastAsia="en-ZA"/>
              </w:rPr>
              <w:t xml:space="preserve"> An understanding of process steps and use of equipment related to clarification can be demonstrated</w:t>
            </w:r>
          </w:p>
        </w:tc>
        <w:tc>
          <w:tcPr>
            <w:tcW w:w="154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141"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sz w:val="16"/>
                <w:szCs w:val="16"/>
                <w:lang w:eastAsia="en-ZA"/>
              </w:rPr>
              <w:t>Question 5.41-5.46 page 30-32</w:t>
            </w: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7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147CA9" w:rsidRPr="00960185" w:rsidTr="00960185">
        <w:trPr>
          <w:trHeight w:val="668"/>
        </w:trPr>
        <w:tc>
          <w:tcPr>
            <w:tcW w:w="1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b/>
                <w:sz w:val="16"/>
                <w:szCs w:val="16"/>
                <w:lang w:eastAsia="en-ZA"/>
              </w:rPr>
            </w:pPr>
            <w:r w:rsidRPr="00960185">
              <w:rPr>
                <w:rFonts w:ascii="Arial" w:eastAsia="Times New Roman" w:hAnsi="Arial" w:cs="Arial"/>
                <w:b/>
                <w:sz w:val="16"/>
                <w:szCs w:val="16"/>
                <w:lang w:val="en-US" w:eastAsia="en-ZA"/>
              </w:rPr>
              <w:t xml:space="preserve">Assessment criteria: </w:t>
            </w:r>
            <w:r w:rsidRPr="00960185">
              <w:rPr>
                <w:rFonts w:ascii="Arial" w:eastAsia="Times New Roman" w:hAnsi="Arial" w:cs="Arial"/>
                <w:sz w:val="16"/>
                <w:szCs w:val="16"/>
                <w:lang w:val="en-US" w:eastAsia="en-ZA"/>
              </w:rPr>
              <w:t>Key control points related to clarification can be listed and controls explained</w:t>
            </w:r>
          </w:p>
        </w:tc>
        <w:tc>
          <w:tcPr>
            <w:tcW w:w="154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141"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7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147CA9" w:rsidRPr="00960185" w:rsidTr="00960185">
        <w:trPr>
          <w:trHeight w:val="79"/>
        </w:trPr>
        <w:tc>
          <w:tcPr>
            <w:tcW w:w="1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b/>
                <w:sz w:val="16"/>
                <w:szCs w:val="16"/>
                <w:lang w:eastAsia="en-ZA"/>
              </w:rPr>
            </w:pPr>
            <w:r w:rsidRPr="00960185">
              <w:rPr>
                <w:rFonts w:ascii="Arial" w:eastAsia="Times New Roman" w:hAnsi="Arial" w:cs="Arial"/>
                <w:b/>
                <w:sz w:val="16"/>
                <w:szCs w:val="16"/>
                <w:lang w:val="en-US" w:eastAsia="en-ZA"/>
              </w:rPr>
              <w:t>Topic 3: Problem solving</w:t>
            </w:r>
          </w:p>
        </w:tc>
        <w:tc>
          <w:tcPr>
            <w:tcW w:w="154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141"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7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147CA9" w:rsidRPr="00960185" w:rsidTr="00960185">
        <w:trPr>
          <w:trHeight w:val="79"/>
        </w:trPr>
        <w:tc>
          <w:tcPr>
            <w:tcW w:w="1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b/>
                <w:sz w:val="16"/>
                <w:szCs w:val="16"/>
                <w:lang w:eastAsia="en-ZA"/>
              </w:rPr>
            </w:pPr>
            <w:r w:rsidRPr="00960185">
              <w:rPr>
                <w:rFonts w:ascii="Arial" w:eastAsia="Times New Roman" w:hAnsi="Arial" w:cs="Arial"/>
                <w:b/>
                <w:sz w:val="16"/>
                <w:szCs w:val="16"/>
                <w:lang w:val="en-US" w:eastAsia="en-ZA"/>
              </w:rPr>
              <w:t xml:space="preserve">Assessment criteria: </w:t>
            </w:r>
            <w:r w:rsidRPr="00960185">
              <w:rPr>
                <w:rFonts w:ascii="Arial" w:eastAsia="Times New Roman" w:hAnsi="Arial" w:cs="Arial"/>
                <w:sz w:val="16"/>
                <w:szCs w:val="16"/>
                <w:lang w:val="en-US" w:eastAsia="en-ZA"/>
              </w:rPr>
              <w:t>An understanding of trouble shooting and standard responses related to juice handling and clarification can be demonstrated</w:t>
            </w:r>
          </w:p>
        </w:tc>
        <w:tc>
          <w:tcPr>
            <w:tcW w:w="154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141"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07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7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bl>
    <w:p w:rsidR="00147CA9" w:rsidRDefault="00147CA9" w:rsidP="00227170">
      <w:pPr>
        <w:spacing w:after="240" w:line="360" w:lineRule="auto"/>
        <w:jc w:val="both"/>
        <w:rPr>
          <w:rFonts w:ascii="Arial" w:hAnsi="Arial" w:cs="Arial"/>
        </w:rPr>
      </w:pPr>
    </w:p>
    <w:p w:rsidR="006E087E" w:rsidRPr="006E087E" w:rsidRDefault="006E087E" w:rsidP="006E087E">
      <w:pPr>
        <w:spacing w:after="0" w:line="240" w:lineRule="auto"/>
        <w:jc w:val="center"/>
        <w:rPr>
          <w:rFonts w:ascii="Arial" w:eastAsia="Times New Roman" w:hAnsi="Arial" w:cs="Arial"/>
          <w:b/>
          <w:sz w:val="24"/>
          <w:szCs w:val="24"/>
          <w:lang w:val="en-US"/>
        </w:rPr>
      </w:pPr>
      <w:r w:rsidRPr="00147CA9">
        <w:rPr>
          <w:rFonts w:ascii="Arial" w:eastAsia="Times New Roman" w:hAnsi="Arial" w:cs="Arial"/>
          <w:b/>
          <w:sz w:val="24"/>
          <w:szCs w:val="24"/>
          <w:lang w:val="en-US"/>
        </w:rPr>
        <w:t xml:space="preserve">NQF </w:t>
      </w:r>
      <w:r w:rsidR="00960185">
        <w:rPr>
          <w:rFonts w:ascii="Arial" w:eastAsia="Times New Roman" w:hAnsi="Arial" w:cs="Arial"/>
          <w:b/>
          <w:sz w:val="24"/>
          <w:szCs w:val="24"/>
          <w:lang w:val="en-US"/>
        </w:rPr>
        <w:t>ALIGN</w:t>
      </w:r>
      <w:r>
        <w:rPr>
          <w:rFonts w:ascii="Arial" w:eastAsia="Times New Roman" w:hAnsi="Arial" w:cs="Arial"/>
          <w:b/>
          <w:sz w:val="24"/>
          <w:szCs w:val="24"/>
          <w:lang w:val="en-US"/>
        </w:rPr>
        <w:t>MENT OF PROGRAMME DELIVERY</w:t>
      </w:r>
      <w:r w:rsidR="003266C5">
        <w:rPr>
          <w:rFonts w:ascii="Arial" w:eastAsia="Times New Roman" w:hAnsi="Arial" w:cs="Arial"/>
          <w:b/>
          <w:sz w:val="24"/>
          <w:szCs w:val="24"/>
          <w:lang w:val="en-US"/>
        </w:rPr>
        <w:t>: MODULE 6</w:t>
      </w:r>
    </w:p>
    <w:tbl>
      <w:tblPr>
        <w:tblW w:w="9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646"/>
        <w:gridCol w:w="1609"/>
        <w:gridCol w:w="1369"/>
        <w:gridCol w:w="1300"/>
        <w:gridCol w:w="1120"/>
        <w:gridCol w:w="1081"/>
        <w:gridCol w:w="1006"/>
      </w:tblGrid>
      <w:tr w:rsidR="00147CA9" w:rsidRPr="00960185" w:rsidTr="00960185">
        <w:trPr>
          <w:trHeight w:val="260"/>
        </w:trPr>
        <w:tc>
          <w:tcPr>
            <w:tcW w:w="164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b/>
                <w:sz w:val="16"/>
                <w:szCs w:val="16"/>
                <w:lang w:val="en-US" w:eastAsia="en-ZA"/>
              </w:rPr>
              <w:t>Module No: 6</w:t>
            </w:r>
          </w:p>
        </w:tc>
        <w:tc>
          <w:tcPr>
            <w:tcW w:w="1609" w:type="dxa"/>
            <w:vMerge w:val="restart"/>
            <w:tcBorders>
              <w:top w:val="single" w:sz="4" w:space="0" w:color="auto"/>
              <w:left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val="en-US" w:eastAsia="en-ZA"/>
              </w:rPr>
            </w:pPr>
            <w:r w:rsidRPr="00960185">
              <w:rPr>
                <w:rFonts w:ascii="Arial" w:eastAsia="Times New Roman" w:hAnsi="Arial" w:cs="Arial"/>
                <w:b/>
                <w:sz w:val="16"/>
                <w:szCs w:val="16"/>
              </w:rPr>
              <w:t>Where it is covered in learning resource(page/ unit)</w:t>
            </w:r>
          </w:p>
        </w:tc>
        <w:tc>
          <w:tcPr>
            <w:tcW w:w="266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b/>
                <w:sz w:val="16"/>
                <w:szCs w:val="16"/>
                <w:lang w:eastAsia="en-ZA"/>
              </w:rPr>
            </w:pPr>
            <w:r w:rsidRPr="00960185">
              <w:rPr>
                <w:rFonts w:ascii="Arial" w:eastAsia="Times New Roman" w:hAnsi="Arial" w:cs="Arial"/>
                <w:b/>
                <w:sz w:val="16"/>
                <w:szCs w:val="16"/>
                <w:lang w:val="en-US" w:eastAsia="en-ZA"/>
              </w:rPr>
              <w:t>Where it is assessed</w:t>
            </w:r>
          </w:p>
        </w:tc>
        <w:tc>
          <w:tcPr>
            <w:tcW w:w="3207" w:type="dxa"/>
            <w:gridSpan w:val="3"/>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b/>
                <w:sz w:val="16"/>
                <w:szCs w:val="16"/>
                <w:lang w:val="en-US" w:eastAsia="en-ZA"/>
              </w:rPr>
              <w:t>First Submission</w:t>
            </w:r>
          </w:p>
        </w:tc>
      </w:tr>
      <w:tr w:rsidR="00147CA9" w:rsidRPr="00960185" w:rsidTr="00480C7A">
        <w:trPr>
          <w:trHeight w:val="70"/>
        </w:trPr>
        <w:tc>
          <w:tcPr>
            <w:tcW w:w="164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609" w:type="dxa"/>
            <w:vMerge/>
            <w:tcBorders>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b/>
                <w:sz w:val="16"/>
                <w:szCs w:val="16"/>
                <w:lang w:eastAsia="en-ZA"/>
              </w:rPr>
            </w:pPr>
            <w:r w:rsidRPr="00960185">
              <w:rPr>
                <w:rFonts w:ascii="Arial" w:eastAsia="Times New Roman" w:hAnsi="Arial" w:cs="Arial"/>
                <w:b/>
                <w:sz w:val="16"/>
                <w:szCs w:val="16"/>
                <w:lang w:val="en-US" w:eastAsia="en-ZA"/>
              </w:rPr>
              <w:t>Summative</w:t>
            </w:r>
          </w:p>
        </w:tc>
        <w:tc>
          <w:tcPr>
            <w:tcW w:w="13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b/>
                <w:sz w:val="16"/>
                <w:szCs w:val="16"/>
                <w:lang w:eastAsia="en-ZA"/>
              </w:rPr>
            </w:pPr>
            <w:r w:rsidRPr="00960185">
              <w:rPr>
                <w:rFonts w:ascii="Arial" w:eastAsia="Times New Roman" w:hAnsi="Arial" w:cs="Arial"/>
                <w:b/>
                <w:sz w:val="16"/>
                <w:szCs w:val="16"/>
                <w:lang w:val="en-US" w:eastAsia="en-ZA"/>
              </w:rPr>
              <w:t>Formative</w:t>
            </w:r>
          </w:p>
        </w:tc>
        <w:tc>
          <w:tcPr>
            <w:tcW w:w="3207" w:type="dxa"/>
            <w:gridSpan w:val="3"/>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sz w:val="16"/>
                <w:szCs w:val="16"/>
                <w:lang w:eastAsia="en-ZA"/>
              </w:rPr>
            </w:pPr>
          </w:p>
        </w:tc>
      </w:tr>
      <w:tr w:rsidR="00147CA9" w:rsidRPr="00960185" w:rsidTr="00960185">
        <w:trPr>
          <w:trHeight w:val="79"/>
        </w:trPr>
        <w:tc>
          <w:tcPr>
            <w:tcW w:w="16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b/>
                <w:sz w:val="16"/>
                <w:szCs w:val="16"/>
                <w:lang w:eastAsia="en-ZA"/>
              </w:rPr>
            </w:pPr>
            <w:r w:rsidRPr="00960185">
              <w:rPr>
                <w:rFonts w:ascii="Arial" w:eastAsia="Times New Roman" w:hAnsi="Arial" w:cs="Arial"/>
                <w:b/>
                <w:sz w:val="16"/>
                <w:szCs w:val="16"/>
                <w:lang w:val="en-US" w:eastAsia="en-ZA"/>
              </w:rPr>
              <w:t xml:space="preserve">SAQA ID Number: </w:t>
            </w:r>
            <w:r w:rsidRPr="00960185">
              <w:rPr>
                <w:rFonts w:ascii="Arial" w:eastAsia="Times New Roman" w:hAnsi="Arial" w:cs="Arial"/>
                <w:bCs/>
                <w:sz w:val="16"/>
                <w:szCs w:val="16"/>
                <w:lang w:val="en-US" w:eastAsia="en-ZA"/>
              </w:rPr>
              <w:t>97590</w:t>
            </w:r>
          </w:p>
        </w:tc>
        <w:tc>
          <w:tcPr>
            <w:tcW w:w="160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val="en-US" w:eastAsia="en-ZA"/>
              </w:rPr>
            </w:pP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30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1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b/>
                <w:sz w:val="16"/>
                <w:szCs w:val="16"/>
                <w:lang w:eastAsia="en-ZA"/>
              </w:rPr>
            </w:pPr>
            <w:r w:rsidRPr="00960185">
              <w:rPr>
                <w:rFonts w:ascii="Arial" w:eastAsia="Times New Roman" w:hAnsi="Arial" w:cs="Arial"/>
                <w:b/>
                <w:sz w:val="16"/>
                <w:szCs w:val="16"/>
                <w:lang w:val="en-US" w:eastAsia="en-ZA"/>
              </w:rPr>
              <w:t>Clearly meets all the criteria</w:t>
            </w:r>
          </w:p>
        </w:tc>
        <w:tc>
          <w:tcPr>
            <w:tcW w:w="10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b/>
                <w:sz w:val="16"/>
                <w:szCs w:val="16"/>
                <w:lang w:eastAsia="en-ZA"/>
              </w:rPr>
            </w:pPr>
            <w:r w:rsidRPr="00960185">
              <w:rPr>
                <w:rFonts w:ascii="Arial" w:eastAsia="Times New Roman" w:hAnsi="Arial" w:cs="Arial"/>
                <w:b/>
                <w:sz w:val="16"/>
                <w:szCs w:val="16"/>
                <w:lang w:val="en-US" w:eastAsia="en-ZA"/>
              </w:rPr>
              <w:t>Meets some but not all criteria</w:t>
            </w:r>
          </w:p>
        </w:tc>
        <w:tc>
          <w:tcPr>
            <w:tcW w:w="10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b/>
                <w:sz w:val="16"/>
                <w:szCs w:val="16"/>
                <w:lang w:eastAsia="en-ZA"/>
              </w:rPr>
            </w:pPr>
            <w:r w:rsidRPr="00960185">
              <w:rPr>
                <w:rFonts w:ascii="Arial" w:eastAsia="Times New Roman" w:hAnsi="Arial" w:cs="Arial"/>
                <w:b/>
                <w:sz w:val="16"/>
                <w:szCs w:val="16"/>
                <w:lang w:val="en-US" w:eastAsia="en-ZA"/>
              </w:rPr>
              <w:t>Clearly does not meet any of the criteria</w:t>
            </w:r>
          </w:p>
        </w:tc>
      </w:tr>
      <w:tr w:rsidR="00147CA9" w:rsidRPr="00960185" w:rsidTr="00960185">
        <w:trPr>
          <w:trHeight w:val="79"/>
        </w:trPr>
        <w:tc>
          <w:tcPr>
            <w:tcW w:w="16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b/>
                <w:sz w:val="16"/>
                <w:szCs w:val="16"/>
                <w:lang w:val="en-US" w:eastAsia="en-ZA"/>
              </w:rPr>
              <w:t>Title: Evaporation</w:t>
            </w:r>
          </w:p>
        </w:tc>
        <w:tc>
          <w:tcPr>
            <w:tcW w:w="160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30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12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1081"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100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147CA9" w:rsidRPr="00960185" w:rsidTr="00960185">
        <w:tc>
          <w:tcPr>
            <w:tcW w:w="16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b/>
                <w:sz w:val="16"/>
                <w:szCs w:val="16"/>
                <w:lang w:val="en-US" w:eastAsia="en-ZA"/>
              </w:rPr>
            </w:pPr>
            <w:r w:rsidRPr="00960185">
              <w:rPr>
                <w:rFonts w:ascii="Arial" w:eastAsia="Times New Roman" w:hAnsi="Arial" w:cs="Arial"/>
                <w:b/>
                <w:sz w:val="16"/>
                <w:szCs w:val="16"/>
                <w:lang w:val="en-US" w:eastAsia="en-ZA"/>
              </w:rPr>
              <w:t>NQF level and credits:</w:t>
            </w:r>
          </w:p>
          <w:p w:rsidR="00147CA9" w:rsidRPr="00960185" w:rsidRDefault="00147CA9" w:rsidP="00960185">
            <w:pPr>
              <w:spacing w:after="0" w:line="240" w:lineRule="auto"/>
              <w:jc w:val="center"/>
              <w:rPr>
                <w:rFonts w:ascii="Arial" w:eastAsia="Times New Roman" w:hAnsi="Arial" w:cs="Arial"/>
                <w:b/>
                <w:sz w:val="16"/>
                <w:szCs w:val="16"/>
                <w:lang w:eastAsia="en-ZA"/>
              </w:rPr>
            </w:pPr>
            <w:r w:rsidRPr="00960185">
              <w:rPr>
                <w:rFonts w:ascii="Arial" w:eastAsia="Times New Roman" w:hAnsi="Arial" w:cs="Arial"/>
                <w:sz w:val="16"/>
                <w:szCs w:val="16"/>
                <w:lang w:val="en-US" w:eastAsia="en-ZA"/>
              </w:rPr>
              <w:t>NQF Level 4: 8 Credits</w:t>
            </w:r>
          </w:p>
        </w:tc>
        <w:tc>
          <w:tcPr>
            <w:tcW w:w="160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30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12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1081"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100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147CA9" w:rsidRPr="00960185" w:rsidTr="00960185">
        <w:trPr>
          <w:trHeight w:val="79"/>
        </w:trPr>
        <w:tc>
          <w:tcPr>
            <w:tcW w:w="16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b/>
                <w:sz w:val="16"/>
                <w:szCs w:val="16"/>
                <w:lang w:val="en-US" w:eastAsia="en-ZA"/>
              </w:rPr>
            </w:pPr>
            <w:r w:rsidRPr="00960185">
              <w:rPr>
                <w:rFonts w:ascii="Arial" w:eastAsia="Times New Roman" w:hAnsi="Arial" w:cs="Arial"/>
                <w:b/>
                <w:sz w:val="16"/>
                <w:szCs w:val="16"/>
                <w:lang w:val="en-US" w:eastAsia="en-ZA"/>
              </w:rPr>
              <w:t>Topic: 1</w:t>
            </w:r>
          </w:p>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sz w:val="16"/>
                <w:szCs w:val="16"/>
                <w:lang w:val="en-US" w:eastAsia="en-ZA"/>
              </w:rPr>
              <w:t>Evaporation principles</w:t>
            </w:r>
          </w:p>
        </w:tc>
        <w:tc>
          <w:tcPr>
            <w:tcW w:w="160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sz w:val="16"/>
                <w:szCs w:val="16"/>
                <w:lang w:eastAsia="en-ZA"/>
              </w:rPr>
              <w:t>Page 8-</w:t>
            </w: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sz w:val="16"/>
                <w:szCs w:val="16"/>
                <w:lang w:eastAsia="en-ZA"/>
              </w:rPr>
              <w:t>Question 6.1</w:t>
            </w:r>
          </w:p>
        </w:tc>
        <w:tc>
          <w:tcPr>
            <w:tcW w:w="130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sz w:val="16"/>
                <w:szCs w:val="16"/>
                <w:lang w:eastAsia="en-ZA"/>
              </w:rPr>
              <w:t>Learning Activity 1.1 -1.4 page 10-15</w:t>
            </w:r>
          </w:p>
        </w:tc>
        <w:tc>
          <w:tcPr>
            <w:tcW w:w="112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1081"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100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147CA9" w:rsidRPr="00960185" w:rsidTr="00960185">
        <w:trPr>
          <w:trHeight w:val="387"/>
        </w:trPr>
        <w:tc>
          <w:tcPr>
            <w:tcW w:w="1646" w:type="dxa"/>
            <w:vMerge w:val="restart"/>
            <w:tcBorders>
              <w:top w:val="single" w:sz="4" w:space="0" w:color="auto"/>
              <w:left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b/>
                <w:sz w:val="16"/>
                <w:szCs w:val="16"/>
                <w:lang w:val="en-US" w:eastAsia="en-ZA"/>
              </w:rPr>
              <w:t>Assessment criteria</w:t>
            </w:r>
            <w:r w:rsidRPr="00960185">
              <w:rPr>
                <w:rFonts w:ascii="Arial" w:eastAsia="Times New Roman" w:hAnsi="Arial" w:cs="Arial"/>
                <w:sz w:val="16"/>
                <w:szCs w:val="16"/>
                <w:lang w:val="en-US" w:eastAsia="en-ZA"/>
              </w:rPr>
              <w:t>: An understanding of process steps and use of equipment related to evaporation can be demonstrated</w:t>
            </w:r>
          </w:p>
        </w:tc>
        <w:tc>
          <w:tcPr>
            <w:tcW w:w="1609" w:type="dxa"/>
            <w:vMerge w:val="restart"/>
            <w:tcBorders>
              <w:top w:val="single" w:sz="4" w:space="0" w:color="auto"/>
              <w:left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sz w:val="16"/>
                <w:szCs w:val="16"/>
                <w:lang w:eastAsia="en-ZA"/>
              </w:rPr>
              <w:t>Page 9-34</w:t>
            </w: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sz w:val="16"/>
                <w:szCs w:val="16"/>
                <w:lang w:eastAsia="en-ZA"/>
              </w:rPr>
              <w:t>Question 6.2 -6.14</w:t>
            </w:r>
          </w:p>
        </w:tc>
        <w:tc>
          <w:tcPr>
            <w:tcW w:w="1300" w:type="dxa"/>
            <w:vMerge w:val="restart"/>
            <w:tcBorders>
              <w:top w:val="single" w:sz="4" w:space="0" w:color="auto"/>
              <w:left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120" w:type="dxa"/>
            <w:vMerge w:val="restart"/>
            <w:tcBorders>
              <w:top w:val="single" w:sz="4" w:space="0" w:color="auto"/>
              <w:left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1081" w:type="dxa"/>
            <w:vMerge w:val="restart"/>
            <w:tcBorders>
              <w:top w:val="single" w:sz="4" w:space="0" w:color="auto"/>
              <w:left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1006" w:type="dxa"/>
            <w:vMerge w:val="restart"/>
            <w:tcBorders>
              <w:top w:val="single" w:sz="4" w:space="0" w:color="auto"/>
              <w:left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147CA9" w:rsidRPr="00960185" w:rsidTr="00960185">
        <w:trPr>
          <w:trHeight w:val="854"/>
        </w:trPr>
        <w:tc>
          <w:tcPr>
            <w:tcW w:w="1646" w:type="dxa"/>
            <w:vMerge/>
            <w:tcBorders>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val="en-US" w:eastAsia="en-ZA"/>
              </w:rPr>
            </w:pPr>
          </w:p>
        </w:tc>
        <w:tc>
          <w:tcPr>
            <w:tcW w:w="1609" w:type="dxa"/>
            <w:vMerge/>
            <w:tcBorders>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sz w:val="16"/>
                <w:szCs w:val="16"/>
                <w:lang w:eastAsia="en-ZA"/>
              </w:rPr>
              <w:t>Question 6.24-</w:t>
            </w:r>
          </w:p>
        </w:tc>
        <w:tc>
          <w:tcPr>
            <w:tcW w:w="1300" w:type="dxa"/>
            <w:vMerge/>
            <w:tcBorders>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120" w:type="dxa"/>
            <w:vMerge/>
            <w:tcBorders>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1081" w:type="dxa"/>
            <w:vMerge/>
            <w:tcBorders>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1006" w:type="dxa"/>
            <w:vMerge/>
            <w:tcBorders>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147CA9" w:rsidRPr="00960185" w:rsidTr="00960185">
        <w:trPr>
          <w:trHeight w:val="1227"/>
        </w:trPr>
        <w:tc>
          <w:tcPr>
            <w:tcW w:w="16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b/>
                <w:sz w:val="16"/>
                <w:szCs w:val="16"/>
                <w:lang w:eastAsia="en-ZA"/>
              </w:rPr>
            </w:pPr>
            <w:r w:rsidRPr="00960185">
              <w:rPr>
                <w:rFonts w:ascii="Arial" w:eastAsia="Times New Roman" w:hAnsi="Arial" w:cs="Arial"/>
                <w:b/>
                <w:sz w:val="16"/>
                <w:szCs w:val="16"/>
                <w:lang w:val="en-US" w:eastAsia="en-ZA"/>
              </w:rPr>
              <w:t>Assessment criteria</w:t>
            </w:r>
            <w:r w:rsidRPr="00960185">
              <w:rPr>
                <w:rFonts w:ascii="Arial" w:eastAsia="Times New Roman" w:hAnsi="Arial" w:cs="Arial"/>
                <w:sz w:val="16"/>
                <w:szCs w:val="16"/>
                <w:lang w:val="en-US" w:eastAsia="en-ZA"/>
              </w:rPr>
              <w:t>: Key control points related to evaporation can be listed and controls explained</w:t>
            </w:r>
          </w:p>
        </w:tc>
        <w:tc>
          <w:tcPr>
            <w:tcW w:w="160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30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12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1081"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100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147CA9" w:rsidRPr="00960185" w:rsidTr="00960185">
        <w:trPr>
          <w:trHeight w:val="1375"/>
        </w:trPr>
        <w:tc>
          <w:tcPr>
            <w:tcW w:w="1646" w:type="dxa"/>
            <w:tcBorders>
              <w:top w:val="single" w:sz="4" w:space="0" w:color="auto"/>
              <w:left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sz w:val="16"/>
                <w:szCs w:val="16"/>
                <w:lang w:val="en-US" w:eastAsia="en-ZA"/>
              </w:rPr>
            </w:pPr>
            <w:r w:rsidRPr="00960185">
              <w:rPr>
                <w:rFonts w:ascii="Arial" w:eastAsia="Times New Roman" w:hAnsi="Arial" w:cs="Arial"/>
                <w:b/>
                <w:sz w:val="16"/>
                <w:szCs w:val="16"/>
                <w:lang w:val="en-US" w:eastAsia="en-ZA"/>
              </w:rPr>
              <w:lastRenderedPageBreak/>
              <w:t>Assessment criteria</w:t>
            </w:r>
            <w:r w:rsidRPr="00960185">
              <w:rPr>
                <w:rFonts w:ascii="Arial" w:eastAsia="Times New Roman" w:hAnsi="Arial" w:cs="Arial"/>
                <w:sz w:val="16"/>
                <w:szCs w:val="16"/>
                <w:lang w:val="en-US" w:eastAsia="en-ZA"/>
              </w:rPr>
              <w:t>: An understanding of evaporation related calculations and formula can be demonstrated</w:t>
            </w:r>
          </w:p>
        </w:tc>
        <w:tc>
          <w:tcPr>
            <w:tcW w:w="1609" w:type="dxa"/>
            <w:tcBorders>
              <w:top w:val="single" w:sz="4" w:space="0" w:color="auto"/>
              <w:left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color w:val="FF0000"/>
                <w:sz w:val="16"/>
                <w:szCs w:val="16"/>
                <w:highlight w:val="yellow"/>
                <w:lang w:eastAsia="en-ZA"/>
              </w:rPr>
            </w:pPr>
          </w:p>
        </w:tc>
        <w:tc>
          <w:tcPr>
            <w:tcW w:w="1369" w:type="dxa"/>
            <w:tcBorders>
              <w:top w:val="single" w:sz="4" w:space="0" w:color="auto"/>
              <w:left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highlight w:val="yellow"/>
                <w:lang w:eastAsia="en-ZA"/>
              </w:rPr>
            </w:pPr>
          </w:p>
        </w:tc>
        <w:tc>
          <w:tcPr>
            <w:tcW w:w="1300" w:type="dxa"/>
            <w:tcBorders>
              <w:top w:val="single" w:sz="4" w:space="0" w:color="auto"/>
              <w:left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highlight w:val="yellow"/>
                <w:lang w:eastAsia="en-ZA"/>
              </w:rPr>
            </w:pPr>
          </w:p>
        </w:tc>
        <w:tc>
          <w:tcPr>
            <w:tcW w:w="1120" w:type="dxa"/>
            <w:tcBorders>
              <w:top w:val="single" w:sz="4" w:space="0" w:color="auto"/>
              <w:left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1081" w:type="dxa"/>
            <w:tcBorders>
              <w:top w:val="single" w:sz="4" w:space="0" w:color="auto"/>
              <w:left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1006" w:type="dxa"/>
            <w:tcBorders>
              <w:top w:val="single" w:sz="4" w:space="0" w:color="auto"/>
              <w:left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147CA9" w:rsidRPr="00960185" w:rsidTr="00960185">
        <w:trPr>
          <w:trHeight w:val="636"/>
        </w:trPr>
        <w:tc>
          <w:tcPr>
            <w:tcW w:w="16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b/>
                <w:sz w:val="16"/>
                <w:szCs w:val="16"/>
                <w:lang w:eastAsia="en-ZA"/>
              </w:rPr>
            </w:pPr>
            <w:r w:rsidRPr="00960185">
              <w:rPr>
                <w:rFonts w:ascii="Arial" w:eastAsia="Times New Roman" w:hAnsi="Arial" w:cs="Arial"/>
                <w:b/>
                <w:sz w:val="16"/>
                <w:szCs w:val="16"/>
                <w:lang w:val="en-US" w:eastAsia="en-ZA"/>
              </w:rPr>
              <w:t xml:space="preserve">Topic 2. </w:t>
            </w:r>
            <w:r w:rsidRPr="00960185">
              <w:rPr>
                <w:rFonts w:ascii="Arial" w:eastAsia="Times New Roman" w:hAnsi="Arial" w:cs="Arial"/>
                <w:sz w:val="16"/>
                <w:szCs w:val="16"/>
                <w:lang w:val="en-US" w:eastAsia="en-ZA"/>
              </w:rPr>
              <w:t>Evaporator design/type</w:t>
            </w:r>
          </w:p>
        </w:tc>
        <w:tc>
          <w:tcPr>
            <w:tcW w:w="160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highlight w:val="yellow"/>
                <w:lang w:eastAsia="en-ZA"/>
              </w:rPr>
            </w:pPr>
            <w:r w:rsidRPr="00960185">
              <w:rPr>
                <w:rFonts w:ascii="Arial" w:eastAsia="Times New Roman" w:hAnsi="Arial" w:cs="Arial"/>
                <w:sz w:val="16"/>
                <w:szCs w:val="16"/>
                <w:lang w:eastAsia="en-ZA"/>
              </w:rPr>
              <w:t>Page 40-61</w:t>
            </w: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highlight w:val="yellow"/>
                <w:lang w:eastAsia="en-ZA"/>
              </w:rPr>
            </w:pPr>
            <w:r w:rsidRPr="00960185">
              <w:rPr>
                <w:rFonts w:ascii="Arial" w:eastAsia="Times New Roman" w:hAnsi="Arial" w:cs="Arial"/>
                <w:sz w:val="16"/>
                <w:szCs w:val="16"/>
                <w:lang w:eastAsia="en-ZA"/>
              </w:rPr>
              <w:t>Question 6.15 -6.21</w:t>
            </w:r>
          </w:p>
        </w:tc>
        <w:tc>
          <w:tcPr>
            <w:tcW w:w="130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highlight w:val="yellow"/>
                <w:lang w:eastAsia="en-ZA"/>
              </w:rPr>
            </w:pPr>
            <w:r w:rsidRPr="00960185">
              <w:rPr>
                <w:rFonts w:ascii="Arial" w:eastAsia="Times New Roman" w:hAnsi="Arial" w:cs="Arial"/>
                <w:sz w:val="16"/>
                <w:szCs w:val="16"/>
                <w:lang w:eastAsia="en-ZA"/>
              </w:rPr>
              <w:t>Learning Activity 2.1-2.6 page 16-27</w:t>
            </w:r>
          </w:p>
        </w:tc>
        <w:tc>
          <w:tcPr>
            <w:tcW w:w="112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1081"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100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147CA9" w:rsidRPr="00960185" w:rsidTr="00960185">
        <w:tc>
          <w:tcPr>
            <w:tcW w:w="16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b/>
                <w:sz w:val="16"/>
                <w:szCs w:val="16"/>
                <w:lang w:eastAsia="en-ZA"/>
              </w:rPr>
            </w:pPr>
            <w:r w:rsidRPr="00960185">
              <w:rPr>
                <w:rFonts w:ascii="Arial" w:eastAsia="Times New Roman" w:hAnsi="Arial" w:cs="Arial"/>
                <w:b/>
                <w:sz w:val="16"/>
                <w:szCs w:val="16"/>
                <w:lang w:val="en-US" w:eastAsia="en-ZA"/>
              </w:rPr>
              <w:t>Assessment criteria:</w:t>
            </w:r>
            <w:r w:rsidRPr="00960185">
              <w:rPr>
                <w:rFonts w:ascii="Arial" w:eastAsia="Times New Roman" w:hAnsi="Arial" w:cs="Arial"/>
                <w:sz w:val="16"/>
                <w:szCs w:val="16"/>
                <w:lang w:val="en-US" w:eastAsia="en-ZA"/>
              </w:rPr>
              <w:t xml:space="preserve"> Examples of evaporator equipment can be identified.</w:t>
            </w:r>
          </w:p>
        </w:tc>
        <w:tc>
          <w:tcPr>
            <w:tcW w:w="160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highlight w:val="yellow"/>
                <w:lang w:eastAsia="en-ZA"/>
              </w:rPr>
            </w:pP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highlight w:val="yellow"/>
                <w:lang w:eastAsia="en-ZA"/>
              </w:rPr>
            </w:pPr>
            <w:r w:rsidRPr="00960185">
              <w:rPr>
                <w:rFonts w:ascii="Arial" w:eastAsia="Times New Roman" w:hAnsi="Arial" w:cs="Arial"/>
                <w:sz w:val="16"/>
                <w:szCs w:val="16"/>
                <w:lang w:eastAsia="en-ZA"/>
              </w:rPr>
              <w:t>Question -6.25-6.44 page 28-35</w:t>
            </w:r>
          </w:p>
        </w:tc>
        <w:tc>
          <w:tcPr>
            <w:tcW w:w="130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highlight w:val="yellow"/>
                <w:lang w:eastAsia="en-ZA"/>
              </w:rPr>
            </w:pPr>
          </w:p>
        </w:tc>
        <w:tc>
          <w:tcPr>
            <w:tcW w:w="112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1081"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100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147CA9" w:rsidRPr="00960185" w:rsidTr="00960185">
        <w:trPr>
          <w:trHeight w:val="718"/>
        </w:trPr>
        <w:tc>
          <w:tcPr>
            <w:tcW w:w="164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val="en-US" w:eastAsia="en-ZA"/>
              </w:rPr>
            </w:pPr>
            <w:r w:rsidRPr="00960185">
              <w:rPr>
                <w:rFonts w:ascii="Arial" w:eastAsia="Times New Roman" w:hAnsi="Arial" w:cs="Arial"/>
                <w:b/>
                <w:sz w:val="16"/>
                <w:szCs w:val="16"/>
                <w:lang w:val="en-US" w:eastAsia="en-ZA"/>
              </w:rPr>
              <w:t xml:space="preserve">Topic 3. </w:t>
            </w:r>
            <w:r w:rsidRPr="00960185">
              <w:rPr>
                <w:rFonts w:ascii="Arial" w:eastAsia="Times New Roman" w:hAnsi="Arial" w:cs="Arial"/>
                <w:sz w:val="16"/>
                <w:szCs w:val="16"/>
                <w:lang w:val="en-US" w:eastAsia="en-ZA"/>
              </w:rPr>
              <w:t>Pressure and vacuum</w:t>
            </w:r>
          </w:p>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160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highlight w:val="yellow"/>
                <w:lang w:eastAsia="en-ZA"/>
              </w:rPr>
            </w:pPr>
            <w:r w:rsidRPr="00960185">
              <w:rPr>
                <w:rFonts w:ascii="Arial" w:eastAsia="Times New Roman" w:hAnsi="Arial" w:cs="Arial"/>
                <w:sz w:val="16"/>
                <w:szCs w:val="16"/>
                <w:lang w:eastAsia="en-ZA"/>
              </w:rPr>
              <w:t>Page 62-69</w:t>
            </w: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highlight w:val="yellow"/>
                <w:lang w:eastAsia="en-ZA"/>
              </w:rPr>
            </w:pPr>
            <w:r w:rsidRPr="00960185">
              <w:rPr>
                <w:rFonts w:ascii="Arial" w:eastAsia="Times New Roman" w:hAnsi="Arial" w:cs="Arial"/>
                <w:sz w:val="16"/>
                <w:szCs w:val="16"/>
                <w:lang w:eastAsia="en-ZA"/>
              </w:rPr>
              <w:t>Question 6.22 page 27</w:t>
            </w:r>
          </w:p>
        </w:tc>
        <w:tc>
          <w:tcPr>
            <w:tcW w:w="130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highlight w:val="yellow"/>
                <w:lang w:eastAsia="en-ZA"/>
              </w:rPr>
            </w:pPr>
            <w:r w:rsidRPr="00960185">
              <w:rPr>
                <w:rFonts w:ascii="Arial" w:eastAsia="Times New Roman" w:hAnsi="Arial" w:cs="Arial"/>
                <w:sz w:val="16"/>
                <w:szCs w:val="16"/>
                <w:lang w:eastAsia="en-ZA"/>
              </w:rPr>
              <w:t>Learning Activity 3.1 page 28-30</w:t>
            </w:r>
          </w:p>
        </w:tc>
        <w:tc>
          <w:tcPr>
            <w:tcW w:w="112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1081"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100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147CA9" w:rsidRPr="00960185" w:rsidTr="00960185">
        <w:tc>
          <w:tcPr>
            <w:tcW w:w="16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b/>
                <w:sz w:val="16"/>
                <w:szCs w:val="16"/>
                <w:lang w:eastAsia="en-ZA"/>
              </w:rPr>
            </w:pPr>
            <w:r w:rsidRPr="00960185">
              <w:rPr>
                <w:rFonts w:ascii="Arial" w:eastAsia="Times New Roman" w:hAnsi="Arial" w:cs="Arial"/>
                <w:b/>
                <w:sz w:val="16"/>
                <w:szCs w:val="16"/>
                <w:lang w:val="en-US" w:eastAsia="en-ZA"/>
              </w:rPr>
              <w:t>Assessment criteria:</w:t>
            </w:r>
            <w:r w:rsidRPr="00960185">
              <w:rPr>
                <w:rFonts w:ascii="Arial" w:eastAsia="Times New Roman" w:hAnsi="Arial" w:cs="Arial"/>
                <w:sz w:val="16"/>
                <w:szCs w:val="16"/>
                <w:lang w:val="en-US" w:eastAsia="en-ZA"/>
              </w:rPr>
              <w:t xml:space="preserve"> The purpose of vacuum and pressure in evaporation process can be explained.</w:t>
            </w:r>
          </w:p>
        </w:tc>
        <w:tc>
          <w:tcPr>
            <w:tcW w:w="160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highlight w:val="yellow"/>
                <w:lang w:eastAsia="en-ZA"/>
              </w:rPr>
            </w:pP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highlight w:val="yellow"/>
                <w:lang w:eastAsia="en-ZA"/>
              </w:rPr>
            </w:pPr>
            <w:r w:rsidRPr="00960185">
              <w:rPr>
                <w:rFonts w:ascii="Arial" w:eastAsia="Times New Roman" w:hAnsi="Arial" w:cs="Arial"/>
                <w:sz w:val="16"/>
                <w:szCs w:val="16"/>
                <w:lang w:eastAsia="en-ZA"/>
              </w:rPr>
              <w:t>Question 6.45-46 page 35</w:t>
            </w:r>
          </w:p>
        </w:tc>
        <w:tc>
          <w:tcPr>
            <w:tcW w:w="130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highlight w:val="yellow"/>
                <w:lang w:eastAsia="en-ZA"/>
              </w:rPr>
            </w:pPr>
          </w:p>
        </w:tc>
        <w:tc>
          <w:tcPr>
            <w:tcW w:w="112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1081"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100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147CA9" w:rsidRPr="00960185" w:rsidTr="00960185">
        <w:trPr>
          <w:trHeight w:val="668"/>
        </w:trPr>
        <w:tc>
          <w:tcPr>
            <w:tcW w:w="16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b/>
                <w:sz w:val="16"/>
                <w:szCs w:val="16"/>
                <w:lang w:eastAsia="en-ZA"/>
              </w:rPr>
            </w:pPr>
            <w:r w:rsidRPr="00960185">
              <w:rPr>
                <w:rFonts w:ascii="Arial" w:eastAsia="Times New Roman" w:hAnsi="Arial" w:cs="Arial"/>
                <w:b/>
                <w:sz w:val="16"/>
                <w:szCs w:val="16"/>
                <w:lang w:val="en-US" w:eastAsia="en-ZA"/>
              </w:rPr>
              <w:t xml:space="preserve">Topic 4. </w:t>
            </w:r>
            <w:r w:rsidRPr="00960185">
              <w:rPr>
                <w:rFonts w:ascii="Arial" w:eastAsia="Times New Roman" w:hAnsi="Arial" w:cs="Arial"/>
                <w:sz w:val="16"/>
                <w:szCs w:val="16"/>
                <w:lang w:val="en-US" w:eastAsia="en-ZA"/>
              </w:rPr>
              <w:t>Evaporation problem solving</w:t>
            </w:r>
          </w:p>
        </w:tc>
        <w:tc>
          <w:tcPr>
            <w:tcW w:w="160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30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12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1081"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100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147CA9" w:rsidRPr="00960185" w:rsidTr="00960185">
        <w:trPr>
          <w:trHeight w:val="1277"/>
        </w:trPr>
        <w:tc>
          <w:tcPr>
            <w:tcW w:w="16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240" w:line="240" w:lineRule="auto"/>
              <w:jc w:val="center"/>
              <w:rPr>
                <w:rFonts w:ascii="Arial" w:eastAsia="Times New Roman" w:hAnsi="Arial" w:cs="Arial"/>
                <w:sz w:val="16"/>
                <w:szCs w:val="16"/>
                <w:lang w:eastAsia="en-ZA"/>
              </w:rPr>
            </w:pPr>
            <w:r w:rsidRPr="00960185">
              <w:rPr>
                <w:rFonts w:ascii="Arial" w:eastAsia="Times New Roman" w:hAnsi="Arial" w:cs="Arial"/>
                <w:b/>
                <w:sz w:val="16"/>
                <w:szCs w:val="16"/>
                <w:lang w:val="en-US" w:eastAsia="en-ZA"/>
              </w:rPr>
              <w:t>Assessment criteria:</w:t>
            </w:r>
            <w:r w:rsidRPr="00960185">
              <w:rPr>
                <w:rFonts w:ascii="Arial" w:eastAsia="Times New Roman" w:hAnsi="Arial" w:cs="Arial"/>
                <w:sz w:val="16"/>
                <w:szCs w:val="16"/>
                <w:lang w:val="en-US" w:eastAsia="en-ZA"/>
              </w:rPr>
              <w:t xml:space="preserve"> An understanding of trouble shooting and standard responses related to evaporation can be demonstrated</w:t>
            </w:r>
          </w:p>
        </w:tc>
        <w:tc>
          <w:tcPr>
            <w:tcW w:w="160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30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12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1081"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100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bl>
    <w:p w:rsidR="00147CA9" w:rsidRDefault="00147CA9" w:rsidP="00227170">
      <w:pPr>
        <w:spacing w:after="240" w:line="360" w:lineRule="auto"/>
        <w:jc w:val="both"/>
        <w:rPr>
          <w:rFonts w:ascii="Arial" w:hAnsi="Arial" w:cs="Arial"/>
        </w:rPr>
      </w:pPr>
    </w:p>
    <w:p w:rsidR="006E087E" w:rsidRPr="006E087E" w:rsidRDefault="006E087E" w:rsidP="006E087E">
      <w:pPr>
        <w:spacing w:after="0" w:line="240" w:lineRule="auto"/>
        <w:jc w:val="center"/>
        <w:rPr>
          <w:rFonts w:ascii="Arial" w:eastAsia="Times New Roman" w:hAnsi="Arial" w:cs="Arial"/>
          <w:b/>
          <w:sz w:val="24"/>
          <w:szCs w:val="24"/>
          <w:lang w:val="en-US"/>
        </w:rPr>
      </w:pPr>
      <w:r w:rsidRPr="00147CA9">
        <w:rPr>
          <w:rFonts w:ascii="Arial" w:eastAsia="Times New Roman" w:hAnsi="Arial" w:cs="Arial"/>
          <w:b/>
          <w:sz w:val="24"/>
          <w:szCs w:val="24"/>
          <w:lang w:val="en-US"/>
        </w:rPr>
        <w:t xml:space="preserve">NQF </w:t>
      </w:r>
      <w:r w:rsidR="00960185">
        <w:rPr>
          <w:rFonts w:ascii="Arial" w:eastAsia="Times New Roman" w:hAnsi="Arial" w:cs="Arial"/>
          <w:b/>
          <w:sz w:val="24"/>
          <w:szCs w:val="24"/>
          <w:lang w:val="en-US"/>
        </w:rPr>
        <w:t>ALIGN</w:t>
      </w:r>
      <w:r>
        <w:rPr>
          <w:rFonts w:ascii="Arial" w:eastAsia="Times New Roman" w:hAnsi="Arial" w:cs="Arial"/>
          <w:b/>
          <w:sz w:val="24"/>
          <w:szCs w:val="24"/>
          <w:lang w:val="en-US"/>
        </w:rPr>
        <w:t>MENT OF PROGRAMME DELIVERY</w:t>
      </w:r>
      <w:r w:rsidR="003266C5">
        <w:rPr>
          <w:rFonts w:ascii="Arial" w:eastAsia="Times New Roman" w:hAnsi="Arial" w:cs="Arial"/>
          <w:b/>
          <w:sz w:val="24"/>
          <w:szCs w:val="24"/>
          <w:lang w:val="en-US"/>
        </w:rPr>
        <w:t>: MODULE 7</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632"/>
        <w:gridCol w:w="1510"/>
        <w:gridCol w:w="1502"/>
        <w:gridCol w:w="1134"/>
        <w:gridCol w:w="993"/>
        <w:gridCol w:w="992"/>
        <w:gridCol w:w="850"/>
        <w:gridCol w:w="993"/>
      </w:tblGrid>
      <w:tr w:rsidR="00480C7A" w:rsidRPr="00960185" w:rsidTr="002D162B">
        <w:trPr>
          <w:trHeight w:val="260"/>
        </w:trPr>
        <w:tc>
          <w:tcPr>
            <w:tcW w:w="163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480C7A" w:rsidRPr="00960185" w:rsidRDefault="00480C7A"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b/>
                <w:sz w:val="16"/>
                <w:szCs w:val="16"/>
                <w:lang w:val="en-US" w:eastAsia="en-ZA"/>
              </w:rPr>
              <w:t>Module No: 7</w:t>
            </w:r>
          </w:p>
        </w:tc>
        <w:tc>
          <w:tcPr>
            <w:tcW w:w="151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480C7A" w:rsidRPr="00960185" w:rsidRDefault="00480C7A" w:rsidP="00960185">
            <w:pPr>
              <w:spacing w:after="0" w:line="240" w:lineRule="auto"/>
              <w:jc w:val="center"/>
              <w:rPr>
                <w:rFonts w:ascii="Arial" w:eastAsia="Times New Roman" w:hAnsi="Arial" w:cs="Arial"/>
                <w:b/>
                <w:sz w:val="16"/>
                <w:szCs w:val="16"/>
                <w:lang w:eastAsia="en-ZA"/>
              </w:rPr>
            </w:pPr>
            <w:r w:rsidRPr="00960185">
              <w:rPr>
                <w:rFonts w:ascii="Arial" w:eastAsia="Times New Roman" w:hAnsi="Arial" w:cs="Arial"/>
                <w:b/>
                <w:sz w:val="16"/>
                <w:szCs w:val="16"/>
                <w:lang w:val="en-US" w:eastAsia="en-ZA"/>
              </w:rPr>
              <w:t>How it is assessed (Assessment methodology)</w:t>
            </w:r>
          </w:p>
        </w:tc>
        <w:tc>
          <w:tcPr>
            <w:tcW w:w="1502" w:type="dxa"/>
            <w:vMerge w:val="restart"/>
            <w:tcBorders>
              <w:top w:val="single" w:sz="4" w:space="0" w:color="auto"/>
              <w:left w:val="single" w:sz="4" w:space="0" w:color="auto"/>
              <w:right w:val="single" w:sz="4" w:space="0" w:color="auto"/>
            </w:tcBorders>
            <w:shd w:val="clear" w:color="auto" w:fill="FFFFFF"/>
            <w:vAlign w:val="center"/>
          </w:tcPr>
          <w:p w:rsidR="00480C7A" w:rsidRPr="00960185" w:rsidRDefault="00480C7A" w:rsidP="00960185">
            <w:pPr>
              <w:spacing w:after="0" w:line="240" w:lineRule="auto"/>
              <w:jc w:val="center"/>
              <w:rPr>
                <w:rFonts w:ascii="Arial" w:eastAsia="Times New Roman" w:hAnsi="Arial" w:cs="Arial"/>
                <w:b/>
                <w:sz w:val="16"/>
                <w:szCs w:val="16"/>
                <w:lang w:val="en-US" w:eastAsia="en-ZA"/>
              </w:rPr>
            </w:pPr>
            <w:r w:rsidRPr="00960185">
              <w:rPr>
                <w:rFonts w:ascii="Arial" w:eastAsia="Times New Roman" w:hAnsi="Arial" w:cs="Arial"/>
                <w:b/>
                <w:sz w:val="16"/>
                <w:szCs w:val="16"/>
              </w:rPr>
              <w:t>Where it is covered in learning resource(page/ unit)</w:t>
            </w:r>
          </w:p>
        </w:tc>
        <w:tc>
          <w:tcPr>
            <w:tcW w:w="212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480C7A" w:rsidRPr="00960185" w:rsidRDefault="00480C7A" w:rsidP="00960185">
            <w:pPr>
              <w:spacing w:after="0" w:line="240" w:lineRule="auto"/>
              <w:jc w:val="center"/>
              <w:rPr>
                <w:rFonts w:ascii="Arial" w:eastAsia="Times New Roman" w:hAnsi="Arial" w:cs="Arial"/>
                <w:b/>
                <w:sz w:val="16"/>
                <w:szCs w:val="16"/>
                <w:lang w:eastAsia="en-ZA"/>
              </w:rPr>
            </w:pPr>
            <w:r w:rsidRPr="00960185">
              <w:rPr>
                <w:rFonts w:ascii="Arial" w:eastAsia="Times New Roman" w:hAnsi="Arial" w:cs="Arial"/>
                <w:b/>
                <w:sz w:val="16"/>
                <w:szCs w:val="16"/>
                <w:lang w:val="en-US" w:eastAsia="en-ZA"/>
              </w:rPr>
              <w:t>Where it is assessed</w:t>
            </w:r>
          </w:p>
        </w:tc>
        <w:tc>
          <w:tcPr>
            <w:tcW w:w="2835" w:type="dxa"/>
            <w:gridSpan w:val="3"/>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80C7A" w:rsidRPr="00960185" w:rsidRDefault="00480C7A"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b/>
                <w:sz w:val="16"/>
                <w:szCs w:val="16"/>
                <w:lang w:val="en-US" w:eastAsia="en-ZA"/>
              </w:rPr>
              <w:t>First Submission</w:t>
            </w:r>
          </w:p>
        </w:tc>
      </w:tr>
      <w:tr w:rsidR="00480C7A" w:rsidRPr="00960185" w:rsidTr="00480C7A">
        <w:trPr>
          <w:trHeight w:val="70"/>
        </w:trPr>
        <w:tc>
          <w:tcPr>
            <w:tcW w:w="16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0C7A" w:rsidRPr="00960185" w:rsidRDefault="00480C7A" w:rsidP="00960185">
            <w:pPr>
              <w:spacing w:after="0" w:line="240" w:lineRule="auto"/>
              <w:jc w:val="center"/>
              <w:rPr>
                <w:rFonts w:ascii="Arial" w:eastAsia="Times New Roman" w:hAnsi="Arial" w:cs="Arial"/>
                <w:sz w:val="16"/>
                <w:szCs w:val="16"/>
                <w:lang w:eastAsia="en-ZA"/>
              </w:rPr>
            </w:pPr>
          </w:p>
        </w:tc>
        <w:tc>
          <w:tcPr>
            <w:tcW w:w="15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0C7A" w:rsidRPr="00960185" w:rsidRDefault="00480C7A" w:rsidP="00960185">
            <w:pPr>
              <w:spacing w:after="0" w:line="240" w:lineRule="auto"/>
              <w:jc w:val="center"/>
              <w:rPr>
                <w:rFonts w:ascii="Arial" w:eastAsia="Times New Roman" w:hAnsi="Arial" w:cs="Arial"/>
                <w:b/>
                <w:sz w:val="16"/>
                <w:szCs w:val="16"/>
                <w:lang w:eastAsia="en-ZA"/>
              </w:rPr>
            </w:pPr>
          </w:p>
        </w:tc>
        <w:tc>
          <w:tcPr>
            <w:tcW w:w="1502" w:type="dxa"/>
            <w:vMerge/>
            <w:tcBorders>
              <w:left w:val="single" w:sz="4" w:space="0" w:color="auto"/>
              <w:bottom w:val="single" w:sz="4" w:space="0" w:color="auto"/>
              <w:right w:val="single" w:sz="4" w:space="0" w:color="auto"/>
            </w:tcBorders>
            <w:shd w:val="clear" w:color="auto" w:fill="FFFFFF"/>
            <w:vAlign w:val="center"/>
          </w:tcPr>
          <w:p w:rsidR="00480C7A" w:rsidRPr="00960185" w:rsidRDefault="00480C7A" w:rsidP="00960185">
            <w:pPr>
              <w:spacing w:after="0" w:line="240" w:lineRule="auto"/>
              <w:jc w:val="center"/>
              <w:rPr>
                <w:rFonts w:ascii="Arial" w:eastAsia="Times New Roman" w:hAnsi="Arial" w:cs="Arial"/>
                <w:b/>
                <w:sz w:val="16"/>
                <w:szCs w:val="16"/>
                <w:lang w:val="en-US"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80C7A" w:rsidRPr="00960185" w:rsidRDefault="00480C7A" w:rsidP="00960185">
            <w:pPr>
              <w:spacing w:after="0" w:line="240" w:lineRule="auto"/>
              <w:jc w:val="center"/>
              <w:rPr>
                <w:rFonts w:ascii="Arial" w:eastAsia="Times New Roman" w:hAnsi="Arial" w:cs="Arial"/>
                <w:b/>
                <w:sz w:val="16"/>
                <w:szCs w:val="16"/>
                <w:lang w:eastAsia="en-ZA"/>
              </w:rPr>
            </w:pPr>
            <w:r w:rsidRPr="00960185">
              <w:rPr>
                <w:rFonts w:ascii="Arial" w:eastAsia="Times New Roman" w:hAnsi="Arial" w:cs="Arial"/>
                <w:b/>
                <w:sz w:val="16"/>
                <w:szCs w:val="16"/>
                <w:lang w:val="en-US" w:eastAsia="en-ZA"/>
              </w:rPr>
              <w:t>Summative</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80C7A" w:rsidRPr="00960185" w:rsidRDefault="00480C7A" w:rsidP="00960185">
            <w:pPr>
              <w:spacing w:after="0" w:line="240" w:lineRule="auto"/>
              <w:jc w:val="center"/>
              <w:rPr>
                <w:rFonts w:ascii="Arial" w:eastAsia="Times New Roman" w:hAnsi="Arial" w:cs="Arial"/>
                <w:b/>
                <w:sz w:val="16"/>
                <w:szCs w:val="16"/>
                <w:lang w:eastAsia="en-ZA"/>
              </w:rPr>
            </w:pPr>
            <w:r w:rsidRPr="00960185">
              <w:rPr>
                <w:rFonts w:ascii="Arial" w:eastAsia="Times New Roman" w:hAnsi="Arial" w:cs="Arial"/>
                <w:b/>
                <w:sz w:val="16"/>
                <w:szCs w:val="16"/>
                <w:lang w:val="en-US" w:eastAsia="en-ZA"/>
              </w:rPr>
              <w:t>Formative</w:t>
            </w:r>
          </w:p>
        </w:tc>
        <w:tc>
          <w:tcPr>
            <w:tcW w:w="2835" w:type="dxa"/>
            <w:gridSpan w:val="3"/>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80C7A" w:rsidRPr="00960185" w:rsidRDefault="00480C7A" w:rsidP="00960185">
            <w:pPr>
              <w:spacing w:after="0" w:line="240" w:lineRule="auto"/>
              <w:jc w:val="center"/>
              <w:rPr>
                <w:rFonts w:ascii="Arial" w:eastAsia="Times New Roman" w:hAnsi="Arial" w:cs="Arial"/>
                <w:sz w:val="16"/>
                <w:szCs w:val="16"/>
                <w:lang w:eastAsia="en-ZA"/>
              </w:rPr>
            </w:pPr>
          </w:p>
        </w:tc>
      </w:tr>
      <w:tr w:rsidR="00147CA9" w:rsidRPr="00960185" w:rsidTr="00480C7A">
        <w:trPr>
          <w:trHeight w:val="79"/>
        </w:trPr>
        <w:tc>
          <w:tcPr>
            <w:tcW w:w="16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b/>
                <w:sz w:val="16"/>
                <w:szCs w:val="16"/>
                <w:lang w:eastAsia="en-ZA"/>
              </w:rPr>
            </w:pPr>
            <w:r w:rsidRPr="00960185">
              <w:rPr>
                <w:rFonts w:ascii="Arial" w:eastAsia="Times New Roman" w:hAnsi="Arial" w:cs="Arial"/>
                <w:b/>
                <w:sz w:val="16"/>
                <w:szCs w:val="16"/>
                <w:lang w:val="en-US" w:eastAsia="en-ZA"/>
              </w:rPr>
              <w:t xml:space="preserve">SAQA ID Number: </w:t>
            </w:r>
            <w:r w:rsidRPr="00960185">
              <w:rPr>
                <w:rFonts w:ascii="Arial" w:eastAsia="Times New Roman" w:hAnsi="Arial" w:cs="Arial"/>
                <w:bCs/>
                <w:sz w:val="16"/>
                <w:szCs w:val="16"/>
                <w:lang w:val="en-US" w:eastAsia="en-ZA"/>
              </w:rPr>
              <w:t>97590</w:t>
            </w:r>
          </w:p>
        </w:tc>
        <w:tc>
          <w:tcPr>
            <w:tcW w:w="151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sz w:val="16"/>
                <w:szCs w:val="16"/>
                <w:lang w:val="en-US" w:eastAsia="en-ZA"/>
              </w:rPr>
            </w:pPr>
            <w:r w:rsidRPr="00960185">
              <w:rPr>
                <w:rFonts w:ascii="Arial" w:eastAsia="Times New Roman" w:hAnsi="Arial" w:cs="Arial"/>
                <w:sz w:val="16"/>
                <w:szCs w:val="16"/>
                <w:lang w:val="en-US" w:eastAsia="en-ZA"/>
              </w:rPr>
              <w:t>Two methods of assessment are followed which are:</w:t>
            </w:r>
          </w:p>
          <w:p w:rsidR="00147CA9" w:rsidRPr="00960185" w:rsidRDefault="00147CA9" w:rsidP="00960185">
            <w:pPr>
              <w:spacing w:after="0" w:line="240" w:lineRule="auto"/>
              <w:jc w:val="center"/>
              <w:rPr>
                <w:rFonts w:ascii="Arial" w:eastAsia="Times New Roman" w:hAnsi="Arial" w:cs="Arial"/>
                <w:sz w:val="16"/>
                <w:szCs w:val="16"/>
                <w:lang w:val="en-US" w:eastAsia="en-ZA"/>
              </w:rPr>
            </w:pPr>
            <w:r w:rsidRPr="00960185">
              <w:rPr>
                <w:rFonts w:ascii="Arial" w:eastAsia="Times New Roman" w:hAnsi="Arial" w:cs="Arial"/>
                <w:sz w:val="16"/>
                <w:szCs w:val="16"/>
                <w:lang w:val="en-US" w:eastAsia="en-ZA"/>
              </w:rPr>
              <w:t>1. Summative assessment: written tests, knowledge questions using fundamental and reflexive questions.</w:t>
            </w:r>
          </w:p>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sz w:val="16"/>
                <w:szCs w:val="16"/>
                <w:lang w:val="en-US" w:eastAsia="en-ZA"/>
              </w:rPr>
              <w:t>2. Formative assessment: assignments, tasks, portfolio of evidence submitted and presentations.</w:t>
            </w:r>
          </w:p>
        </w:tc>
        <w:tc>
          <w:tcPr>
            <w:tcW w:w="150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b/>
                <w:sz w:val="16"/>
                <w:szCs w:val="16"/>
                <w:lang w:eastAsia="en-ZA"/>
              </w:rPr>
            </w:pPr>
            <w:r w:rsidRPr="00960185">
              <w:rPr>
                <w:rFonts w:ascii="Arial" w:eastAsia="Times New Roman" w:hAnsi="Arial" w:cs="Arial"/>
                <w:b/>
                <w:sz w:val="16"/>
                <w:szCs w:val="16"/>
                <w:lang w:val="en-US" w:eastAsia="en-ZA"/>
              </w:rPr>
              <w:t>Clearly meets all the criteria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b/>
                <w:sz w:val="16"/>
                <w:szCs w:val="16"/>
                <w:lang w:eastAsia="en-ZA"/>
              </w:rPr>
            </w:pPr>
            <w:r w:rsidRPr="00960185">
              <w:rPr>
                <w:rFonts w:ascii="Arial" w:eastAsia="Times New Roman" w:hAnsi="Arial" w:cs="Arial"/>
                <w:b/>
                <w:sz w:val="16"/>
                <w:szCs w:val="16"/>
                <w:lang w:val="en-US" w:eastAsia="en-ZA"/>
              </w:rPr>
              <w:t>Meets some but not all criteria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b/>
                <w:sz w:val="16"/>
                <w:szCs w:val="16"/>
                <w:lang w:eastAsia="en-ZA"/>
              </w:rPr>
            </w:pPr>
            <w:r w:rsidRPr="00960185">
              <w:rPr>
                <w:rFonts w:ascii="Arial" w:eastAsia="Times New Roman" w:hAnsi="Arial" w:cs="Arial"/>
                <w:b/>
                <w:sz w:val="16"/>
                <w:szCs w:val="16"/>
                <w:lang w:val="en-US" w:eastAsia="en-ZA"/>
              </w:rPr>
              <w:t>Clearly does not meet any of the criteria</w:t>
            </w:r>
          </w:p>
        </w:tc>
      </w:tr>
      <w:tr w:rsidR="00147CA9" w:rsidRPr="00960185" w:rsidTr="00480C7A">
        <w:trPr>
          <w:trHeight w:val="79"/>
        </w:trPr>
        <w:tc>
          <w:tcPr>
            <w:tcW w:w="16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b/>
                <w:sz w:val="16"/>
                <w:szCs w:val="16"/>
                <w:lang w:val="en-US" w:eastAsia="en-ZA"/>
              </w:rPr>
              <w:t>Title:</w:t>
            </w:r>
          </w:p>
        </w:tc>
        <w:tc>
          <w:tcPr>
            <w:tcW w:w="15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50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147CA9" w:rsidRPr="00960185" w:rsidTr="00480C7A">
        <w:tc>
          <w:tcPr>
            <w:tcW w:w="16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b/>
                <w:sz w:val="16"/>
                <w:szCs w:val="16"/>
                <w:lang w:val="en-US" w:eastAsia="en-ZA"/>
              </w:rPr>
            </w:pPr>
            <w:r w:rsidRPr="00960185">
              <w:rPr>
                <w:rFonts w:ascii="Arial" w:eastAsia="Times New Roman" w:hAnsi="Arial" w:cs="Arial"/>
                <w:b/>
                <w:sz w:val="16"/>
                <w:szCs w:val="16"/>
                <w:lang w:val="en-US" w:eastAsia="en-ZA"/>
              </w:rPr>
              <w:t>NQF level and credits:</w:t>
            </w:r>
          </w:p>
          <w:p w:rsidR="00147CA9" w:rsidRPr="00960185" w:rsidRDefault="00147CA9" w:rsidP="00960185">
            <w:pPr>
              <w:spacing w:after="0" w:line="240" w:lineRule="auto"/>
              <w:jc w:val="center"/>
              <w:rPr>
                <w:rFonts w:ascii="Arial" w:eastAsia="Times New Roman" w:hAnsi="Arial" w:cs="Arial"/>
                <w:b/>
                <w:sz w:val="16"/>
                <w:szCs w:val="16"/>
                <w:lang w:eastAsia="en-ZA"/>
              </w:rPr>
            </w:pPr>
            <w:r w:rsidRPr="00960185">
              <w:rPr>
                <w:rFonts w:ascii="Arial" w:eastAsia="Times New Roman" w:hAnsi="Arial" w:cs="Arial"/>
                <w:sz w:val="16"/>
                <w:szCs w:val="16"/>
                <w:lang w:val="en-US" w:eastAsia="en-ZA"/>
              </w:rPr>
              <w:t>NQF Level 4: 8 Credits</w:t>
            </w:r>
          </w:p>
        </w:tc>
        <w:tc>
          <w:tcPr>
            <w:tcW w:w="15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50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147CA9" w:rsidRPr="00960185" w:rsidTr="00480C7A">
        <w:trPr>
          <w:trHeight w:val="79"/>
        </w:trPr>
        <w:tc>
          <w:tcPr>
            <w:tcW w:w="16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b/>
                <w:sz w:val="16"/>
                <w:szCs w:val="16"/>
                <w:lang w:val="en-US" w:eastAsia="en-ZA"/>
              </w:rPr>
              <w:t>Topic: 1</w:t>
            </w:r>
            <w:r w:rsidRPr="00960185">
              <w:rPr>
                <w:rFonts w:ascii="Arial" w:eastAsia="Times New Roman" w:hAnsi="Arial" w:cs="Arial"/>
                <w:sz w:val="16"/>
                <w:szCs w:val="16"/>
                <w:lang w:val="en-US" w:eastAsia="en-ZA"/>
              </w:rPr>
              <w:t xml:space="preserve"> Theory of </w:t>
            </w:r>
            <w:proofErr w:type="spellStart"/>
            <w:r w:rsidRPr="00960185">
              <w:rPr>
                <w:rFonts w:ascii="Arial" w:eastAsia="Times New Roman" w:hAnsi="Arial" w:cs="Arial"/>
                <w:sz w:val="16"/>
                <w:szCs w:val="16"/>
                <w:lang w:val="en-US" w:eastAsia="en-ZA"/>
              </w:rPr>
              <w:t>crystallisation</w:t>
            </w:r>
            <w:proofErr w:type="spellEnd"/>
          </w:p>
        </w:tc>
        <w:tc>
          <w:tcPr>
            <w:tcW w:w="15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50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sz w:val="16"/>
                <w:szCs w:val="16"/>
                <w:lang w:eastAsia="en-ZA"/>
              </w:rPr>
              <w:t>Page 12-32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sz w:val="16"/>
                <w:szCs w:val="16"/>
                <w:lang w:eastAsia="en-ZA"/>
              </w:rPr>
              <w:t>Question 7.1-7.10 page 26-29</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sz w:val="16"/>
                <w:szCs w:val="16"/>
                <w:lang w:eastAsia="en-ZA"/>
              </w:rPr>
              <w:t>Learning Activity 1.1-1.4 page 11-19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147CA9" w:rsidRPr="00960185" w:rsidTr="00480C7A">
        <w:trPr>
          <w:trHeight w:val="1227"/>
        </w:trPr>
        <w:tc>
          <w:tcPr>
            <w:tcW w:w="163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5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50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sz w:val="16"/>
                <w:szCs w:val="16"/>
                <w:lang w:eastAsia="en-ZA"/>
              </w:rPr>
              <w:t>Question 7.21 page 32</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147CA9" w:rsidRPr="00960185" w:rsidTr="00480C7A">
        <w:trPr>
          <w:trHeight w:val="1227"/>
        </w:trPr>
        <w:tc>
          <w:tcPr>
            <w:tcW w:w="16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jc w:val="center"/>
              <w:rPr>
                <w:rFonts w:ascii="Arial" w:eastAsia="Times New Roman" w:hAnsi="Arial" w:cs="Arial"/>
                <w:color w:val="000000"/>
                <w:sz w:val="16"/>
                <w:szCs w:val="16"/>
                <w:lang w:val="en-US" w:eastAsia="en-ZA"/>
              </w:rPr>
            </w:pPr>
            <w:r w:rsidRPr="00960185">
              <w:rPr>
                <w:rFonts w:ascii="Arial" w:eastAsia="Times New Roman" w:hAnsi="Arial" w:cs="Arial"/>
                <w:b/>
                <w:sz w:val="16"/>
                <w:szCs w:val="16"/>
                <w:lang w:val="en-US" w:eastAsia="en-ZA"/>
              </w:rPr>
              <w:lastRenderedPageBreak/>
              <w:t>Assessment criteria</w:t>
            </w:r>
            <w:r w:rsidRPr="00960185">
              <w:rPr>
                <w:rFonts w:ascii="Arial" w:eastAsia="Times New Roman" w:hAnsi="Arial" w:cs="Arial"/>
                <w:sz w:val="16"/>
                <w:szCs w:val="16"/>
                <w:lang w:val="en-US" w:eastAsia="en-ZA"/>
              </w:rPr>
              <w:t xml:space="preserve">: </w:t>
            </w:r>
            <w:r w:rsidRPr="00960185">
              <w:rPr>
                <w:rFonts w:ascii="Arial" w:eastAsia="Times New Roman" w:hAnsi="Arial" w:cs="Arial"/>
                <w:color w:val="000000"/>
                <w:sz w:val="16"/>
                <w:szCs w:val="16"/>
                <w:lang w:val="en-US" w:eastAsia="en-ZA"/>
              </w:rPr>
              <w:t>Incoming product specification for all stages can be listed</w:t>
            </w:r>
          </w:p>
        </w:tc>
        <w:tc>
          <w:tcPr>
            <w:tcW w:w="151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50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147CA9" w:rsidRPr="00960185" w:rsidTr="00480C7A">
        <w:trPr>
          <w:trHeight w:val="1227"/>
        </w:trPr>
        <w:tc>
          <w:tcPr>
            <w:tcW w:w="16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jc w:val="center"/>
              <w:rPr>
                <w:rFonts w:ascii="Arial" w:eastAsia="Times New Roman" w:hAnsi="Arial" w:cs="Arial"/>
                <w:color w:val="000000"/>
                <w:sz w:val="16"/>
                <w:szCs w:val="16"/>
                <w:lang w:val="en-US" w:eastAsia="en-ZA"/>
              </w:rPr>
            </w:pPr>
            <w:r w:rsidRPr="00960185">
              <w:rPr>
                <w:rFonts w:ascii="Arial" w:eastAsia="Times New Roman" w:hAnsi="Arial" w:cs="Arial"/>
                <w:b/>
                <w:sz w:val="16"/>
                <w:szCs w:val="16"/>
                <w:lang w:val="en-US" w:eastAsia="en-ZA"/>
              </w:rPr>
              <w:t>Assessment criteria</w:t>
            </w:r>
            <w:r w:rsidRPr="00960185">
              <w:rPr>
                <w:rFonts w:ascii="Arial" w:eastAsia="Times New Roman" w:hAnsi="Arial" w:cs="Arial"/>
                <w:sz w:val="16"/>
                <w:szCs w:val="16"/>
                <w:lang w:val="en-US" w:eastAsia="en-ZA"/>
              </w:rPr>
              <w:t xml:space="preserve">: </w:t>
            </w:r>
            <w:r w:rsidRPr="00960185">
              <w:rPr>
                <w:rFonts w:ascii="Arial" w:eastAsia="Times New Roman" w:hAnsi="Arial" w:cs="Arial"/>
                <w:color w:val="000000"/>
                <w:sz w:val="16"/>
                <w:szCs w:val="16"/>
                <w:lang w:val="en-US" w:eastAsia="en-ZA"/>
              </w:rPr>
              <w:t>Theory of crystal formation and growth can be explained</w:t>
            </w:r>
          </w:p>
        </w:tc>
        <w:tc>
          <w:tcPr>
            <w:tcW w:w="151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50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147CA9" w:rsidRPr="00960185" w:rsidTr="00480C7A">
        <w:trPr>
          <w:trHeight w:val="1227"/>
        </w:trPr>
        <w:tc>
          <w:tcPr>
            <w:tcW w:w="16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jc w:val="center"/>
              <w:rPr>
                <w:rFonts w:ascii="Arial" w:eastAsia="Times New Roman" w:hAnsi="Arial" w:cs="Arial"/>
                <w:color w:val="000000"/>
                <w:sz w:val="16"/>
                <w:szCs w:val="16"/>
                <w:lang w:val="en-US" w:eastAsia="en-ZA"/>
              </w:rPr>
            </w:pPr>
            <w:r w:rsidRPr="00960185">
              <w:rPr>
                <w:rFonts w:ascii="Arial" w:eastAsia="Times New Roman" w:hAnsi="Arial" w:cs="Arial"/>
                <w:b/>
                <w:sz w:val="16"/>
                <w:szCs w:val="16"/>
                <w:lang w:val="en-US" w:eastAsia="en-ZA"/>
              </w:rPr>
              <w:t>Assessment criteria</w:t>
            </w:r>
            <w:r w:rsidRPr="00960185">
              <w:rPr>
                <w:rFonts w:ascii="Arial" w:eastAsia="Times New Roman" w:hAnsi="Arial" w:cs="Arial"/>
                <w:sz w:val="16"/>
                <w:szCs w:val="16"/>
                <w:lang w:val="en-US" w:eastAsia="en-ZA"/>
              </w:rPr>
              <w:t xml:space="preserve">: </w:t>
            </w:r>
            <w:r w:rsidRPr="00960185">
              <w:rPr>
                <w:rFonts w:ascii="Arial" w:eastAsia="Times New Roman" w:hAnsi="Arial" w:cs="Arial"/>
                <w:color w:val="000000"/>
                <w:sz w:val="16"/>
                <w:szCs w:val="16"/>
                <w:lang w:val="en-US" w:eastAsia="en-ZA"/>
              </w:rPr>
              <w:t>External influence that impact on crystal formation and growth can be listed and explained</w:t>
            </w:r>
          </w:p>
        </w:tc>
        <w:tc>
          <w:tcPr>
            <w:tcW w:w="151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50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147CA9" w:rsidRPr="00960185" w:rsidTr="00480C7A">
        <w:trPr>
          <w:trHeight w:val="836"/>
        </w:trPr>
        <w:tc>
          <w:tcPr>
            <w:tcW w:w="16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jc w:val="center"/>
              <w:rPr>
                <w:rFonts w:ascii="Arial" w:eastAsia="Times New Roman" w:hAnsi="Arial" w:cs="Arial"/>
                <w:color w:val="000000"/>
                <w:sz w:val="16"/>
                <w:szCs w:val="16"/>
                <w:lang w:val="en-US" w:eastAsia="en-ZA"/>
              </w:rPr>
            </w:pPr>
            <w:r w:rsidRPr="00960185">
              <w:rPr>
                <w:rFonts w:ascii="Arial" w:eastAsia="Times New Roman" w:hAnsi="Arial" w:cs="Arial"/>
                <w:b/>
                <w:sz w:val="16"/>
                <w:szCs w:val="16"/>
                <w:lang w:val="en-US" w:eastAsia="en-ZA"/>
              </w:rPr>
              <w:t>Assessment criteria</w:t>
            </w:r>
            <w:r w:rsidRPr="00960185">
              <w:rPr>
                <w:rFonts w:ascii="Arial" w:eastAsia="Times New Roman" w:hAnsi="Arial" w:cs="Arial"/>
                <w:sz w:val="16"/>
                <w:szCs w:val="16"/>
                <w:lang w:val="en-US" w:eastAsia="en-ZA"/>
              </w:rPr>
              <w:t xml:space="preserve">: </w:t>
            </w:r>
            <w:r w:rsidRPr="00960185">
              <w:rPr>
                <w:rFonts w:ascii="Arial" w:eastAsia="Times New Roman" w:hAnsi="Arial" w:cs="Arial"/>
                <w:color w:val="000000"/>
                <w:sz w:val="16"/>
                <w:szCs w:val="16"/>
                <w:lang w:val="en-US" w:eastAsia="en-ZA"/>
              </w:rPr>
              <w:t>Define and explain saturation point</w:t>
            </w:r>
          </w:p>
        </w:tc>
        <w:tc>
          <w:tcPr>
            <w:tcW w:w="151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50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147CA9" w:rsidRPr="00960185" w:rsidTr="00480C7A">
        <w:trPr>
          <w:trHeight w:val="1227"/>
        </w:trPr>
        <w:tc>
          <w:tcPr>
            <w:tcW w:w="16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jc w:val="center"/>
              <w:rPr>
                <w:rFonts w:ascii="Arial" w:eastAsia="Times New Roman" w:hAnsi="Arial" w:cs="Arial"/>
                <w:color w:val="000000"/>
                <w:sz w:val="16"/>
                <w:szCs w:val="16"/>
                <w:lang w:val="en-US" w:eastAsia="en-ZA"/>
              </w:rPr>
            </w:pPr>
            <w:r w:rsidRPr="00960185">
              <w:rPr>
                <w:rFonts w:ascii="Arial" w:eastAsia="Times New Roman" w:hAnsi="Arial" w:cs="Arial"/>
                <w:b/>
                <w:sz w:val="16"/>
                <w:szCs w:val="16"/>
                <w:lang w:val="en-US" w:eastAsia="en-ZA"/>
              </w:rPr>
              <w:t>Assessment criteria</w:t>
            </w:r>
            <w:r w:rsidRPr="00960185">
              <w:rPr>
                <w:rFonts w:ascii="Arial" w:eastAsia="Times New Roman" w:hAnsi="Arial" w:cs="Arial"/>
                <w:sz w:val="16"/>
                <w:szCs w:val="16"/>
                <w:lang w:val="en-US" w:eastAsia="en-ZA"/>
              </w:rPr>
              <w:t xml:space="preserve">: </w:t>
            </w:r>
            <w:proofErr w:type="spellStart"/>
            <w:r w:rsidRPr="00960185">
              <w:rPr>
                <w:rFonts w:ascii="Arial" w:eastAsia="Times New Roman" w:hAnsi="Arial" w:cs="Arial"/>
                <w:color w:val="000000"/>
                <w:sz w:val="16"/>
                <w:szCs w:val="16"/>
                <w:lang w:val="en-US" w:eastAsia="en-ZA"/>
              </w:rPr>
              <w:t>Massecuite</w:t>
            </w:r>
            <w:proofErr w:type="spellEnd"/>
            <w:r w:rsidRPr="00960185">
              <w:rPr>
                <w:rFonts w:ascii="Arial" w:eastAsia="Times New Roman" w:hAnsi="Arial" w:cs="Arial"/>
                <w:color w:val="000000"/>
                <w:sz w:val="16"/>
                <w:szCs w:val="16"/>
                <w:lang w:val="en-US" w:eastAsia="en-ZA"/>
              </w:rPr>
              <w:t xml:space="preserve"> flows and pan discharge concepts can be explained</w:t>
            </w:r>
          </w:p>
        </w:tc>
        <w:tc>
          <w:tcPr>
            <w:tcW w:w="151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50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147CA9" w:rsidRPr="00960185" w:rsidTr="00480C7A">
        <w:trPr>
          <w:trHeight w:val="845"/>
        </w:trPr>
        <w:tc>
          <w:tcPr>
            <w:tcW w:w="16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jc w:val="center"/>
              <w:rPr>
                <w:rFonts w:ascii="Arial" w:eastAsia="Times New Roman" w:hAnsi="Arial" w:cs="Arial"/>
                <w:color w:val="000000"/>
                <w:sz w:val="16"/>
                <w:szCs w:val="16"/>
                <w:lang w:val="en-US" w:eastAsia="en-ZA"/>
              </w:rPr>
            </w:pPr>
            <w:r w:rsidRPr="00960185">
              <w:rPr>
                <w:rFonts w:ascii="Arial" w:eastAsia="Times New Roman" w:hAnsi="Arial" w:cs="Arial"/>
                <w:b/>
                <w:sz w:val="16"/>
                <w:szCs w:val="16"/>
                <w:lang w:val="en-US" w:eastAsia="en-ZA"/>
              </w:rPr>
              <w:t>Assessment criteria</w:t>
            </w:r>
            <w:r w:rsidRPr="00960185">
              <w:rPr>
                <w:rFonts w:ascii="Arial" w:eastAsia="Times New Roman" w:hAnsi="Arial" w:cs="Arial"/>
                <w:sz w:val="16"/>
                <w:szCs w:val="16"/>
                <w:lang w:val="en-US" w:eastAsia="en-ZA"/>
              </w:rPr>
              <w:t xml:space="preserve">: </w:t>
            </w:r>
            <w:r w:rsidRPr="00960185">
              <w:rPr>
                <w:rFonts w:ascii="Arial" w:eastAsia="Times New Roman" w:hAnsi="Arial" w:cs="Arial"/>
                <w:color w:val="000000"/>
                <w:sz w:val="16"/>
                <w:szCs w:val="16"/>
                <w:lang w:val="en-US" w:eastAsia="en-ZA"/>
              </w:rPr>
              <w:t>Sampling and testing practices can be explained</w:t>
            </w:r>
          </w:p>
        </w:tc>
        <w:tc>
          <w:tcPr>
            <w:tcW w:w="151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50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147CA9" w:rsidRPr="00960185" w:rsidTr="00480C7A">
        <w:trPr>
          <w:trHeight w:val="394"/>
        </w:trPr>
        <w:tc>
          <w:tcPr>
            <w:tcW w:w="1632" w:type="dxa"/>
            <w:vMerge w:val="restart"/>
            <w:tcBorders>
              <w:top w:val="single" w:sz="4" w:space="0" w:color="auto"/>
              <w:left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val="en-US" w:eastAsia="en-ZA"/>
              </w:rPr>
            </w:pPr>
            <w:r w:rsidRPr="00960185">
              <w:rPr>
                <w:rFonts w:ascii="Arial" w:eastAsia="Times New Roman" w:hAnsi="Arial" w:cs="Arial"/>
                <w:b/>
                <w:sz w:val="16"/>
                <w:szCs w:val="16"/>
                <w:lang w:val="en-US" w:eastAsia="en-ZA"/>
              </w:rPr>
              <w:t xml:space="preserve">Topic 2. </w:t>
            </w:r>
            <w:r w:rsidRPr="00960185">
              <w:rPr>
                <w:rFonts w:ascii="Arial" w:eastAsia="Times New Roman" w:hAnsi="Arial" w:cs="Arial"/>
                <w:sz w:val="16"/>
                <w:szCs w:val="16"/>
                <w:lang w:val="en-US" w:eastAsia="en-ZA"/>
              </w:rPr>
              <w:t>Equipment design and operation</w:t>
            </w:r>
          </w:p>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151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502" w:type="dxa"/>
            <w:vMerge w:val="restart"/>
            <w:tcBorders>
              <w:top w:val="single" w:sz="4" w:space="0" w:color="auto"/>
              <w:left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sz w:val="16"/>
                <w:szCs w:val="16"/>
                <w:lang w:eastAsia="en-ZA"/>
              </w:rPr>
              <w:t>Page 43-50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sz w:val="16"/>
                <w:szCs w:val="16"/>
                <w:lang w:eastAsia="en-ZA"/>
              </w:rPr>
              <w:t>Question 7.11-7.12- page 29-</w:t>
            </w:r>
          </w:p>
        </w:tc>
        <w:tc>
          <w:tcPr>
            <w:tcW w:w="993" w:type="dxa"/>
            <w:vMerge w:val="restart"/>
            <w:tcBorders>
              <w:top w:val="single" w:sz="4" w:space="0" w:color="auto"/>
              <w:left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sz w:val="16"/>
                <w:szCs w:val="16"/>
                <w:lang w:eastAsia="en-ZA"/>
              </w:rPr>
              <w:t>Learning Activity 1.2-2.3  page 21-31</w:t>
            </w:r>
          </w:p>
        </w:tc>
        <w:tc>
          <w:tcPr>
            <w:tcW w:w="992" w:type="dxa"/>
            <w:vMerge w:val="restart"/>
            <w:tcBorders>
              <w:top w:val="single" w:sz="4" w:space="0" w:color="auto"/>
              <w:left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50" w:type="dxa"/>
            <w:vMerge w:val="restart"/>
            <w:tcBorders>
              <w:top w:val="single" w:sz="4" w:space="0" w:color="auto"/>
              <w:left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993" w:type="dxa"/>
            <w:vMerge w:val="restart"/>
            <w:tcBorders>
              <w:top w:val="single" w:sz="4" w:space="0" w:color="auto"/>
              <w:left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147CA9" w:rsidRPr="00960185" w:rsidTr="00480C7A">
        <w:trPr>
          <w:trHeight w:val="325"/>
        </w:trPr>
        <w:tc>
          <w:tcPr>
            <w:tcW w:w="1632" w:type="dxa"/>
            <w:vMerge/>
            <w:tcBorders>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val="en-US" w:eastAsia="en-ZA"/>
              </w:rPr>
            </w:pPr>
          </w:p>
        </w:tc>
        <w:tc>
          <w:tcPr>
            <w:tcW w:w="151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502" w:type="dxa"/>
            <w:vMerge/>
            <w:tcBorders>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sz w:val="16"/>
                <w:szCs w:val="16"/>
                <w:lang w:eastAsia="en-ZA"/>
              </w:rPr>
              <w:t>Question 7.15&amp;7.16. page 30-31</w:t>
            </w:r>
          </w:p>
        </w:tc>
        <w:tc>
          <w:tcPr>
            <w:tcW w:w="993" w:type="dxa"/>
            <w:vMerge/>
            <w:tcBorders>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2" w:type="dxa"/>
            <w:vMerge/>
            <w:tcBorders>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50" w:type="dxa"/>
            <w:vMerge/>
            <w:tcBorders>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993" w:type="dxa"/>
            <w:vMerge/>
            <w:tcBorders>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147CA9" w:rsidRPr="00960185" w:rsidTr="00480C7A">
        <w:trPr>
          <w:trHeight w:val="70"/>
        </w:trPr>
        <w:tc>
          <w:tcPr>
            <w:tcW w:w="16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jc w:val="center"/>
              <w:rPr>
                <w:rFonts w:ascii="Arial" w:eastAsia="Times New Roman" w:hAnsi="Arial" w:cs="Arial"/>
                <w:color w:val="000000"/>
                <w:sz w:val="16"/>
                <w:szCs w:val="16"/>
                <w:lang w:val="en-US" w:eastAsia="en-ZA"/>
              </w:rPr>
            </w:pPr>
            <w:r w:rsidRPr="00960185">
              <w:rPr>
                <w:rFonts w:ascii="Arial" w:eastAsia="Times New Roman" w:hAnsi="Arial" w:cs="Arial"/>
                <w:b/>
                <w:sz w:val="16"/>
                <w:szCs w:val="16"/>
                <w:lang w:val="en-US" w:eastAsia="en-ZA"/>
              </w:rPr>
              <w:t>Assessment criteria:</w:t>
            </w:r>
            <w:r w:rsidRPr="00960185">
              <w:rPr>
                <w:rFonts w:ascii="Arial" w:eastAsia="Times New Roman" w:hAnsi="Arial" w:cs="Arial"/>
                <w:color w:val="000000"/>
                <w:sz w:val="16"/>
                <w:szCs w:val="16"/>
                <w:lang w:val="en-US" w:eastAsia="en-ZA"/>
              </w:rPr>
              <w:t xml:space="preserve"> Process flow and instrumentation used can be described</w:t>
            </w:r>
          </w:p>
        </w:tc>
        <w:tc>
          <w:tcPr>
            <w:tcW w:w="15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50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sz w:val="16"/>
                <w:szCs w:val="16"/>
                <w:lang w:eastAsia="en-ZA"/>
              </w:rPr>
              <w:t>Page 36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sz w:val="16"/>
                <w:szCs w:val="16"/>
                <w:lang w:eastAsia="en-ZA"/>
              </w:rPr>
              <w:t>Question 7.13-7.14- page 29-</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147CA9" w:rsidRPr="00960185" w:rsidTr="00480C7A">
        <w:trPr>
          <w:trHeight w:val="493"/>
        </w:trPr>
        <w:tc>
          <w:tcPr>
            <w:tcW w:w="16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jc w:val="center"/>
              <w:rPr>
                <w:rFonts w:ascii="Arial" w:eastAsia="Times New Roman" w:hAnsi="Arial" w:cs="Arial"/>
                <w:color w:val="000000"/>
                <w:sz w:val="16"/>
                <w:szCs w:val="16"/>
                <w:lang w:val="en-US" w:eastAsia="en-ZA"/>
              </w:rPr>
            </w:pPr>
            <w:r w:rsidRPr="00960185">
              <w:rPr>
                <w:rFonts w:ascii="Arial" w:eastAsia="Times New Roman" w:hAnsi="Arial" w:cs="Arial"/>
                <w:b/>
                <w:sz w:val="16"/>
                <w:szCs w:val="16"/>
                <w:lang w:val="en-US" w:eastAsia="en-ZA"/>
              </w:rPr>
              <w:t xml:space="preserve">Assessment criteria: </w:t>
            </w:r>
            <w:r w:rsidRPr="00960185">
              <w:rPr>
                <w:rFonts w:ascii="Arial" w:eastAsia="Times New Roman" w:hAnsi="Arial" w:cs="Arial"/>
                <w:sz w:val="16"/>
                <w:szCs w:val="16"/>
                <w:lang w:val="en-US" w:eastAsia="en-ZA"/>
              </w:rPr>
              <w:t xml:space="preserve"> </w:t>
            </w:r>
            <w:r w:rsidRPr="00960185">
              <w:rPr>
                <w:rFonts w:ascii="Arial" w:eastAsia="Times New Roman" w:hAnsi="Arial" w:cs="Arial"/>
                <w:color w:val="000000"/>
                <w:sz w:val="16"/>
                <w:szCs w:val="16"/>
                <w:lang w:val="en-US" w:eastAsia="en-ZA"/>
              </w:rPr>
              <w:t>An understanding of process steps and use of equipment related to juice heating can be demonstrated</w:t>
            </w:r>
          </w:p>
        </w:tc>
        <w:tc>
          <w:tcPr>
            <w:tcW w:w="151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50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147CA9" w:rsidRPr="00960185" w:rsidTr="00480C7A">
        <w:trPr>
          <w:trHeight w:val="718"/>
        </w:trPr>
        <w:tc>
          <w:tcPr>
            <w:tcW w:w="163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val="en-US" w:eastAsia="en-ZA"/>
              </w:rPr>
            </w:pPr>
            <w:r w:rsidRPr="00960185">
              <w:rPr>
                <w:rFonts w:ascii="Arial" w:eastAsia="Times New Roman" w:hAnsi="Arial" w:cs="Arial"/>
                <w:b/>
                <w:sz w:val="16"/>
                <w:szCs w:val="16"/>
                <w:lang w:val="en-US" w:eastAsia="en-ZA"/>
              </w:rPr>
              <w:t>Topic 3.</w:t>
            </w:r>
            <w:r w:rsidRPr="00960185">
              <w:rPr>
                <w:rFonts w:ascii="Arial" w:eastAsia="Times New Roman" w:hAnsi="Arial" w:cs="Arial"/>
                <w:sz w:val="16"/>
                <w:szCs w:val="16"/>
                <w:lang w:val="en-US" w:eastAsia="en-ZA"/>
              </w:rPr>
              <w:t xml:space="preserve"> Graining a pan and growing a </w:t>
            </w:r>
            <w:proofErr w:type="spellStart"/>
            <w:r w:rsidRPr="00960185">
              <w:rPr>
                <w:rFonts w:ascii="Arial" w:eastAsia="Times New Roman" w:hAnsi="Arial" w:cs="Arial"/>
                <w:sz w:val="16"/>
                <w:szCs w:val="16"/>
                <w:lang w:val="en-US" w:eastAsia="en-ZA"/>
              </w:rPr>
              <w:t>massecuite</w:t>
            </w:r>
            <w:proofErr w:type="spellEnd"/>
          </w:p>
        </w:tc>
        <w:tc>
          <w:tcPr>
            <w:tcW w:w="151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50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sz w:val="16"/>
                <w:szCs w:val="16"/>
                <w:lang w:eastAsia="en-ZA"/>
              </w:rPr>
              <w:t>Page 60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147CA9" w:rsidRPr="00960185" w:rsidTr="00480C7A">
        <w:tc>
          <w:tcPr>
            <w:tcW w:w="16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jc w:val="center"/>
              <w:rPr>
                <w:rFonts w:ascii="Arial" w:eastAsia="Times New Roman" w:hAnsi="Arial" w:cs="Arial"/>
                <w:color w:val="000000"/>
                <w:sz w:val="16"/>
                <w:szCs w:val="16"/>
                <w:lang w:val="en-US" w:eastAsia="en-ZA"/>
              </w:rPr>
            </w:pPr>
            <w:r w:rsidRPr="00960185">
              <w:rPr>
                <w:rFonts w:ascii="Arial" w:eastAsia="Times New Roman" w:hAnsi="Arial" w:cs="Arial"/>
                <w:b/>
                <w:sz w:val="16"/>
                <w:szCs w:val="16"/>
                <w:lang w:val="en-US" w:eastAsia="en-ZA"/>
              </w:rPr>
              <w:lastRenderedPageBreak/>
              <w:t xml:space="preserve">Assessment criteria: </w:t>
            </w:r>
            <w:r w:rsidRPr="00960185">
              <w:rPr>
                <w:rFonts w:ascii="Arial" w:eastAsia="Times New Roman" w:hAnsi="Arial" w:cs="Arial"/>
                <w:sz w:val="16"/>
                <w:szCs w:val="16"/>
                <w:lang w:val="en-US" w:eastAsia="en-ZA"/>
              </w:rPr>
              <w:t xml:space="preserve"> </w:t>
            </w:r>
            <w:r w:rsidRPr="00960185">
              <w:rPr>
                <w:rFonts w:ascii="Arial" w:eastAsia="Times New Roman" w:hAnsi="Arial" w:cs="Arial"/>
                <w:color w:val="000000"/>
                <w:sz w:val="16"/>
                <w:szCs w:val="16"/>
                <w:lang w:val="en-US" w:eastAsia="en-ZA"/>
              </w:rPr>
              <w:t>Pan boiling process flow and steps can be described</w:t>
            </w:r>
          </w:p>
        </w:tc>
        <w:tc>
          <w:tcPr>
            <w:tcW w:w="15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50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147CA9" w:rsidRPr="00960185" w:rsidTr="00480C7A">
        <w:tc>
          <w:tcPr>
            <w:tcW w:w="16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jc w:val="center"/>
              <w:rPr>
                <w:rFonts w:ascii="Arial" w:eastAsia="Times New Roman" w:hAnsi="Arial" w:cs="Arial"/>
                <w:color w:val="000000"/>
                <w:sz w:val="16"/>
                <w:szCs w:val="16"/>
                <w:lang w:val="en-US" w:eastAsia="en-ZA"/>
              </w:rPr>
            </w:pPr>
            <w:r w:rsidRPr="00960185">
              <w:rPr>
                <w:rFonts w:ascii="Arial" w:eastAsia="Times New Roman" w:hAnsi="Arial" w:cs="Arial"/>
                <w:b/>
                <w:sz w:val="16"/>
                <w:szCs w:val="16"/>
                <w:lang w:val="en-US" w:eastAsia="en-ZA"/>
              </w:rPr>
              <w:t xml:space="preserve">Assessment criteria: </w:t>
            </w:r>
            <w:r w:rsidRPr="00960185">
              <w:rPr>
                <w:rFonts w:ascii="Arial" w:eastAsia="Times New Roman" w:hAnsi="Arial" w:cs="Arial"/>
                <w:sz w:val="16"/>
                <w:szCs w:val="16"/>
                <w:lang w:val="en-US" w:eastAsia="en-ZA"/>
              </w:rPr>
              <w:t xml:space="preserve"> </w:t>
            </w:r>
            <w:r w:rsidRPr="00960185">
              <w:rPr>
                <w:rFonts w:ascii="Arial" w:eastAsia="Times New Roman" w:hAnsi="Arial" w:cs="Arial"/>
                <w:color w:val="000000"/>
                <w:sz w:val="16"/>
                <w:szCs w:val="16"/>
                <w:lang w:val="en-US" w:eastAsia="en-ZA"/>
              </w:rPr>
              <w:t>Quality specification for process stages can be listed</w:t>
            </w:r>
          </w:p>
        </w:tc>
        <w:tc>
          <w:tcPr>
            <w:tcW w:w="151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50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147CA9" w:rsidRPr="00960185" w:rsidTr="00480C7A">
        <w:tc>
          <w:tcPr>
            <w:tcW w:w="16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jc w:val="center"/>
              <w:rPr>
                <w:rFonts w:ascii="Arial" w:eastAsia="Times New Roman" w:hAnsi="Arial" w:cs="Arial"/>
                <w:color w:val="000000"/>
                <w:sz w:val="16"/>
                <w:szCs w:val="16"/>
                <w:lang w:val="en-US" w:eastAsia="en-ZA"/>
              </w:rPr>
            </w:pPr>
            <w:r w:rsidRPr="00960185">
              <w:rPr>
                <w:rFonts w:ascii="Arial" w:eastAsia="Times New Roman" w:hAnsi="Arial" w:cs="Arial"/>
                <w:b/>
                <w:sz w:val="16"/>
                <w:szCs w:val="16"/>
                <w:lang w:val="en-US" w:eastAsia="en-ZA"/>
              </w:rPr>
              <w:t xml:space="preserve">Assessment criteria: </w:t>
            </w:r>
            <w:r w:rsidRPr="00960185">
              <w:rPr>
                <w:rFonts w:ascii="Arial" w:eastAsia="Times New Roman" w:hAnsi="Arial" w:cs="Arial"/>
                <w:sz w:val="16"/>
                <w:szCs w:val="16"/>
                <w:lang w:val="en-US" w:eastAsia="en-ZA"/>
              </w:rPr>
              <w:t xml:space="preserve"> </w:t>
            </w:r>
            <w:r w:rsidRPr="00960185">
              <w:rPr>
                <w:rFonts w:ascii="Arial" w:eastAsia="Times New Roman" w:hAnsi="Arial" w:cs="Arial"/>
                <w:color w:val="000000"/>
                <w:sz w:val="16"/>
                <w:szCs w:val="16"/>
                <w:lang w:val="en-US" w:eastAsia="en-ZA"/>
              </w:rPr>
              <w:t>Potential problem areas can be listed and actions to avoid these explained</w:t>
            </w:r>
          </w:p>
        </w:tc>
        <w:tc>
          <w:tcPr>
            <w:tcW w:w="151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50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147CA9" w:rsidRPr="00960185" w:rsidTr="00480C7A">
        <w:tc>
          <w:tcPr>
            <w:tcW w:w="16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jc w:val="center"/>
              <w:rPr>
                <w:rFonts w:ascii="Arial" w:eastAsia="Times New Roman" w:hAnsi="Arial" w:cs="Arial"/>
                <w:color w:val="000000"/>
                <w:sz w:val="16"/>
                <w:szCs w:val="16"/>
                <w:lang w:val="en-US" w:eastAsia="en-ZA"/>
              </w:rPr>
            </w:pPr>
            <w:r w:rsidRPr="00960185">
              <w:rPr>
                <w:rFonts w:ascii="Arial" w:eastAsia="Times New Roman" w:hAnsi="Arial" w:cs="Arial"/>
                <w:b/>
                <w:sz w:val="16"/>
                <w:szCs w:val="16"/>
                <w:lang w:val="en-US" w:eastAsia="en-ZA"/>
              </w:rPr>
              <w:t xml:space="preserve">Assessment criteria: </w:t>
            </w:r>
            <w:r w:rsidRPr="00960185">
              <w:rPr>
                <w:rFonts w:ascii="Arial" w:eastAsia="Times New Roman" w:hAnsi="Arial" w:cs="Arial"/>
                <w:sz w:val="16"/>
                <w:szCs w:val="16"/>
                <w:lang w:val="en-US" w:eastAsia="en-ZA"/>
              </w:rPr>
              <w:t xml:space="preserve"> </w:t>
            </w:r>
            <w:r w:rsidRPr="00960185">
              <w:rPr>
                <w:rFonts w:ascii="Arial" w:eastAsia="Times New Roman" w:hAnsi="Arial" w:cs="Arial"/>
                <w:color w:val="000000"/>
                <w:sz w:val="16"/>
                <w:szCs w:val="16"/>
                <w:lang w:val="en-US" w:eastAsia="en-ZA"/>
              </w:rPr>
              <w:t>Critical Control Points can be listed</w:t>
            </w:r>
          </w:p>
        </w:tc>
        <w:tc>
          <w:tcPr>
            <w:tcW w:w="151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50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147CA9" w:rsidRPr="00960185" w:rsidTr="00480C7A">
        <w:trPr>
          <w:trHeight w:val="668"/>
        </w:trPr>
        <w:tc>
          <w:tcPr>
            <w:tcW w:w="163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val="en-US" w:eastAsia="en-ZA"/>
              </w:rPr>
            </w:pPr>
            <w:r w:rsidRPr="00960185">
              <w:rPr>
                <w:rFonts w:ascii="Arial" w:eastAsia="Times New Roman" w:hAnsi="Arial" w:cs="Arial"/>
                <w:b/>
                <w:sz w:val="16"/>
                <w:szCs w:val="16"/>
                <w:lang w:val="en-US" w:eastAsia="en-ZA"/>
              </w:rPr>
              <w:t xml:space="preserve">Topic 4. </w:t>
            </w:r>
            <w:r w:rsidRPr="00960185">
              <w:rPr>
                <w:rFonts w:ascii="Arial" w:eastAsia="Times New Roman" w:hAnsi="Arial" w:cs="Arial"/>
                <w:sz w:val="16"/>
                <w:szCs w:val="16"/>
                <w:lang w:val="en-US" w:eastAsia="en-ZA"/>
              </w:rPr>
              <w:t>Pan cycle</w:t>
            </w:r>
          </w:p>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151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50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147CA9" w:rsidRPr="00960185" w:rsidTr="00480C7A">
        <w:trPr>
          <w:trHeight w:val="79"/>
        </w:trPr>
        <w:tc>
          <w:tcPr>
            <w:tcW w:w="16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jc w:val="center"/>
              <w:rPr>
                <w:rFonts w:ascii="Arial" w:eastAsia="Times New Roman" w:hAnsi="Arial" w:cs="Arial"/>
                <w:color w:val="000000"/>
                <w:sz w:val="16"/>
                <w:szCs w:val="16"/>
                <w:lang w:val="en-US" w:eastAsia="en-ZA"/>
              </w:rPr>
            </w:pPr>
            <w:r w:rsidRPr="00960185">
              <w:rPr>
                <w:rFonts w:ascii="Arial" w:eastAsia="Times New Roman" w:hAnsi="Arial" w:cs="Arial"/>
                <w:b/>
                <w:sz w:val="16"/>
                <w:szCs w:val="16"/>
                <w:lang w:val="en-US" w:eastAsia="en-ZA"/>
              </w:rPr>
              <w:t xml:space="preserve">Assessment criteria: </w:t>
            </w:r>
            <w:r w:rsidRPr="00960185">
              <w:rPr>
                <w:rFonts w:ascii="Arial" w:eastAsia="Times New Roman" w:hAnsi="Arial" w:cs="Arial"/>
                <w:color w:val="000000"/>
                <w:sz w:val="16"/>
                <w:szCs w:val="16"/>
                <w:lang w:val="en-US" w:eastAsia="en-ZA"/>
              </w:rPr>
              <w:t>Pan boiling cycle can be described</w:t>
            </w:r>
          </w:p>
        </w:tc>
        <w:tc>
          <w:tcPr>
            <w:tcW w:w="151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50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147CA9" w:rsidRPr="00960185" w:rsidTr="00480C7A">
        <w:trPr>
          <w:trHeight w:val="79"/>
        </w:trPr>
        <w:tc>
          <w:tcPr>
            <w:tcW w:w="16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jc w:val="center"/>
              <w:rPr>
                <w:rFonts w:ascii="Arial" w:eastAsia="Times New Roman" w:hAnsi="Arial" w:cs="Arial"/>
                <w:color w:val="000000"/>
                <w:sz w:val="16"/>
                <w:szCs w:val="16"/>
                <w:lang w:val="en-US" w:eastAsia="en-ZA"/>
              </w:rPr>
            </w:pPr>
            <w:r w:rsidRPr="00960185">
              <w:rPr>
                <w:rFonts w:ascii="Arial" w:eastAsia="Times New Roman" w:hAnsi="Arial" w:cs="Arial"/>
                <w:b/>
                <w:sz w:val="16"/>
                <w:szCs w:val="16"/>
                <w:lang w:val="en-US" w:eastAsia="en-ZA"/>
              </w:rPr>
              <w:t xml:space="preserve">Assessment criteria: </w:t>
            </w:r>
            <w:r w:rsidRPr="00960185">
              <w:rPr>
                <w:rFonts w:ascii="Arial" w:eastAsia="Times New Roman" w:hAnsi="Arial" w:cs="Arial"/>
                <w:color w:val="000000"/>
                <w:sz w:val="16"/>
                <w:szCs w:val="16"/>
                <w:lang w:val="en-US" w:eastAsia="en-ZA"/>
              </w:rPr>
              <w:t>Quality specification for stages can be listed</w:t>
            </w:r>
          </w:p>
        </w:tc>
        <w:tc>
          <w:tcPr>
            <w:tcW w:w="151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50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147CA9" w:rsidRPr="00960185" w:rsidTr="00480C7A">
        <w:trPr>
          <w:trHeight w:val="79"/>
        </w:trPr>
        <w:tc>
          <w:tcPr>
            <w:tcW w:w="16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jc w:val="center"/>
              <w:rPr>
                <w:rFonts w:ascii="Arial" w:eastAsia="Times New Roman" w:hAnsi="Arial" w:cs="Arial"/>
                <w:color w:val="000000"/>
                <w:sz w:val="16"/>
                <w:szCs w:val="16"/>
                <w:lang w:val="en-US" w:eastAsia="en-ZA"/>
              </w:rPr>
            </w:pPr>
            <w:r w:rsidRPr="00960185">
              <w:rPr>
                <w:rFonts w:ascii="Arial" w:eastAsia="Times New Roman" w:hAnsi="Arial" w:cs="Arial"/>
                <w:b/>
                <w:sz w:val="16"/>
                <w:szCs w:val="16"/>
                <w:lang w:val="en-US" w:eastAsia="en-ZA"/>
              </w:rPr>
              <w:t xml:space="preserve">Assessment criteria: </w:t>
            </w:r>
            <w:r w:rsidRPr="00960185">
              <w:rPr>
                <w:rFonts w:ascii="Arial" w:eastAsia="Times New Roman" w:hAnsi="Arial" w:cs="Arial"/>
                <w:color w:val="000000"/>
                <w:sz w:val="16"/>
                <w:szCs w:val="16"/>
                <w:lang w:val="en-US" w:eastAsia="en-ZA"/>
              </w:rPr>
              <w:t>Potential problem areas can be listed and actions to avoid these explained</w:t>
            </w:r>
          </w:p>
        </w:tc>
        <w:tc>
          <w:tcPr>
            <w:tcW w:w="151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50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147CA9" w:rsidRPr="00960185" w:rsidTr="00480C7A">
        <w:trPr>
          <w:trHeight w:val="79"/>
        </w:trPr>
        <w:tc>
          <w:tcPr>
            <w:tcW w:w="16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jc w:val="center"/>
              <w:rPr>
                <w:rFonts w:ascii="Arial" w:eastAsia="Times New Roman" w:hAnsi="Arial" w:cs="Arial"/>
                <w:color w:val="000000"/>
                <w:sz w:val="16"/>
                <w:szCs w:val="16"/>
                <w:lang w:val="en-US" w:eastAsia="en-ZA"/>
              </w:rPr>
            </w:pPr>
            <w:r w:rsidRPr="00960185">
              <w:rPr>
                <w:rFonts w:ascii="Arial" w:eastAsia="Times New Roman" w:hAnsi="Arial" w:cs="Arial"/>
                <w:b/>
                <w:sz w:val="16"/>
                <w:szCs w:val="16"/>
                <w:lang w:val="en-US" w:eastAsia="en-ZA"/>
              </w:rPr>
              <w:t xml:space="preserve">Assessment criteria: </w:t>
            </w:r>
            <w:r w:rsidRPr="00960185">
              <w:rPr>
                <w:rFonts w:ascii="Arial" w:eastAsia="Times New Roman" w:hAnsi="Arial" w:cs="Arial"/>
                <w:color w:val="000000"/>
                <w:sz w:val="16"/>
                <w:szCs w:val="16"/>
                <w:lang w:val="en-US" w:eastAsia="en-ZA"/>
              </w:rPr>
              <w:t>Critical Control Points can be listed</w:t>
            </w:r>
          </w:p>
        </w:tc>
        <w:tc>
          <w:tcPr>
            <w:tcW w:w="151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50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147CA9" w:rsidRPr="00960185" w:rsidTr="00480C7A">
        <w:trPr>
          <w:trHeight w:val="79"/>
        </w:trPr>
        <w:tc>
          <w:tcPr>
            <w:tcW w:w="163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val="en-US" w:eastAsia="en-ZA"/>
              </w:rPr>
            </w:pPr>
            <w:r w:rsidRPr="00960185">
              <w:rPr>
                <w:rFonts w:ascii="Arial" w:eastAsia="Times New Roman" w:hAnsi="Arial" w:cs="Arial"/>
                <w:b/>
                <w:sz w:val="16"/>
                <w:szCs w:val="16"/>
                <w:lang w:val="en-US" w:eastAsia="en-ZA"/>
              </w:rPr>
              <w:t>Topic 5:</w:t>
            </w:r>
            <w:r w:rsidRPr="00960185">
              <w:rPr>
                <w:rFonts w:ascii="Arial" w:eastAsia="Times New Roman" w:hAnsi="Arial" w:cs="Arial"/>
                <w:sz w:val="16"/>
                <w:szCs w:val="16"/>
                <w:lang w:val="en-US" w:eastAsia="en-ZA"/>
              </w:rPr>
              <w:t xml:space="preserve"> Pan control and automation</w:t>
            </w:r>
          </w:p>
          <w:p w:rsidR="00147CA9" w:rsidRPr="00960185" w:rsidRDefault="00147CA9" w:rsidP="00960185">
            <w:pPr>
              <w:spacing w:after="240" w:line="240" w:lineRule="auto"/>
              <w:jc w:val="center"/>
              <w:rPr>
                <w:rFonts w:ascii="Arial" w:eastAsia="Times New Roman" w:hAnsi="Arial" w:cs="Arial"/>
                <w:sz w:val="16"/>
                <w:szCs w:val="16"/>
                <w:lang w:eastAsia="en-ZA"/>
              </w:rPr>
            </w:pPr>
          </w:p>
        </w:tc>
        <w:tc>
          <w:tcPr>
            <w:tcW w:w="151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50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sz w:val="16"/>
                <w:szCs w:val="16"/>
                <w:lang w:eastAsia="en-ZA"/>
              </w:rPr>
              <w:t>Learning Activity 5.1 page 33-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147CA9" w:rsidRPr="00960185" w:rsidTr="00480C7A">
        <w:trPr>
          <w:trHeight w:val="1340"/>
        </w:trPr>
        <w:tc>
          <w:tcPr>
            <w:tcW w:w="16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jc w:val="center"/>
              <w:rPr>
                <w:rFonts w:ascii="Arial" w:eastAsia="Times New Roman" w:hAnsi="Arial" w:cs="Arial"/>
                <w:color w:val="000000"/>
                <w:sz w:val="16"/>
                <w:szCs w:val="16"/>
                <w:lang w:val="en-US" w:eastAsia="en-ZA"/>
              </w:rPr>
            </w:pPr>
            <w:r w:rsidRPr="00960185">
              <w:rPr>
                <w:rFonts w:ascii="Arial" w:eastAsia="Times New Roman" w:hAnsi="Arial" w:cs="Arial"/>
                <w:b/>
                <w:sz w:val="16"/>
                <w:szCs w:val="16"/>
                <w:lang w:val="en-US" w:eastAsia="en-ZA"/>
              </w:rPr>
              <w:t>Assessment Criteria:</w:t>
            </w:r>
            <w:r w:rsidRPr="00960185">
              <w:rPr>
                <w:rFonts w:ascii="Arial" w:eastAsia="Times New Roman" w:hAnsi="Arial" w:cs="Arial"/>
                <w:sz w:val="16"/>
                <w:szCs w:val="16"/>
                <w:lang w:val="en-US" w:eastAsia="en-ZA"/>
              </w:rPr>
              <w:t xml:space="preserve"> </w:t>
            </w:r>
            <w:r w:rsidRPr="00960185">
              <w:rPr>
                <w:rFonts w:ascii="Arial" w:eastAsia="Times New Roman" w:hAnsi="Arial" w:cs="Arial"/>
                <w:color w:val="000000"/>
                <w:sz w:val="16"/>
                <w:szCs w:val="16"/>
                <w:lang w:val="en-US" w:eastAsia="en-ZA"/>
              </w:rPr>
              <w:t>Instrumentation used in pan boiling can be listed and application explained</w:t>
            </w:r>
          </w:p>
        </w:tc>
        <w:tc>
          <w:tcPr>
            <w:tcW w:w="151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50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147CA9" w:rsidRPr="00960185" w:rsidTr="00480C7A">
        <w:trPr>
          <w:trHeight w:val="79"/>
        </w:trPr>
        <w:tc>
          <w:tcPr>
            <w:tcW w:w="16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jc w:val="center"/>
              <w:rPr>
                <w:rFonts w:ascii="Arial" w:eastAsia="Times New Roman" w:hAnsi="Arial" w:cs="Arial"/>
                <w:color w:val="000000"/>
                <w:sz w:val="16"/>
                <w:szCs w:val="16"/>
                <w:lang w:val="en-US" w:eastAsia="en-ZA"/>
              </w:rPr>
            </w:pPr>
            <w:r w:rsidRPr="00960185">
              <w:rPr>
                <w:rFonts w:ascii="Arial" w:eastAsia="Times New Roman" w:hAnsi="Arial" w:cs="Arial"/>
                <w:b/>
                <w:sz w:val="16"/>
                <w:szCs w:val="16"/>
                <w:lang w:val="en-US" w:eastAsia="en-ZA"/>
              </w:rPr>
              <w:lastRenderedPageBreak/>
              <w:t>Assessment Criteria:</w:t>
            </w:r>
            <w:r w:rsidRPr="00960185">
              <w:rPr>
                <w:rFonts w:ascii="Arial" w:eastAsia="Times New Roman" w:hAnsi="Arial" w:cs="Arial"/>
                <w:color w:val="000000"/>
                <w:sz w:val="16"/>
                <w:szCs w:val="16"/>
                <w:lang w:val="en-US" w:eastAsia="en-ZA"/>
              </w:rPr>
              <w:t xml:space="preserve"> An understanding of data readings from instruments can be demonstrated</w:t>
            </w:r>
          </w:p>
        </w:tc>
        <w:tc>
          <w:tcPr>
            <w:tcW w:w="151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50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147CA9" w:rsidRPr="00960185" w:rsidTr="00480C7A">
        <w:tc>
          <w:tcPr>
            <w:tcW w:w="16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b/>
                <w:sz w:val="16"/>
                <w:szCs w:val="16"/>
                <w:lang w:val="en-US" w:eastAsia="en-ZA"/>
              </w:rPr>
              <w:t xml:space="preserve">Topic 6: </w:t>
            </w:r>
            <w:r w:rsidRPr="00960185">
              <w:rPr>
                <w:rFonts w:ascii="Arial" w:eastAsia="Times New Roman" w:hAnsi="Arial" w:cs="Arial"/>
                <w:sz w:val="16"/>
                <w:szCs w:val="16"/>
                <w:lang w:val="en-US" w:eastAsia="en-ZA"/>
              </w:rPr>
              <w:t>Problems experienced during pan boiling</w:t>
            </w:r>
          </w:p>
        </w:tc>
        <w:tc>
          <w:tcPr>
            <w:tcW w:w="151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50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sz w:val="16"/>
                <w:szCs w:val="16"/>
                <w:lang w:eastAsia="en-ZA"/>
              </w:rPr>
              <w:t>Page 81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sz w:val="16"/>
                <w:szCs w:val="16"/>
                <w:lang w:eastAsia="en-ZA"/>
              </w:rPr>
              <w:t>Question 7.17&amp; 7.18 page 31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sz w:val="16"/>
                <w:szCs w:val="16"/>
                <w:lang w:eastAsia="en-ZA"/>
              </w:rPr>
              <w:t>Learning Activity 6.1 page 35-36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147CA9" w:rsidRPr="00960185" w:rsidTr="00480C7A">
        <w:trPr>
          <w:trHeight w:val="600"/>
        </w:trPr>
        <w:tc>
          <w:tcPr>
            <w:tcW w:w="163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jc w:val="center"/>
              <w:rPr>
                <w:rFonts w:ascii="Arial" w:eastAsia="Times New Roman" w:hAnsi="Arial" w:cs="Arial"/>
                <w:color w:val="000000"/>
                <w:sz w:val="16"/>
                <w:szCs w:val="16"/>
                <w:lang w:val="en-US" w:eastAsia="en-ZA"/>
              </w:rPr>
            </w:pPr>
            <w:r w:rsidRPr="00960185">
              <w:rPr>
                <w:rFonts w:ascii="Arial" w:eastAsia="Times New Roman" w:hAnsi="Arial" w:cs="Arial"/>
                <w:b/>
                <w:sz w:val="16"/>
                <w:szCs w:val="16"/>
                <w:lang w:val="en-US" w:eastAsia="en-ZA"/>
              </w:rPr>
              <w:t>Assessment Criteria:</w:t>
            </w:r>
            <w:r w:rsidRPr="00960185">
              <w:rPr>
                <w:rFonts w:ascii="Arial" w:eastAsia="Times New Roman" w:hAnsi="Arial" w:cs="Arial"/>
                <w:color w:val="000000"/>
                <w:sz w:val="16"/>
                <w:szCs w:val="16"/>
                <w:lang w:val="en-US" w:eastAsia="en-ZA"/>
              </w:rPr>
              <w:t xml:space="preserve"> An understanding of trouble shooting and standard responses related to pan boiling can be demonstrated</w:t>
            </w:r>
          </w:p>
        </w:tc>
        <w:tc>
          <w:tcPr>
            <w:tcW w:w="151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50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sz w:val="16"/>
                <w:szCs w:val="16"/>
                <w:lang w:eastAsia="en-ZA"/>
              </w:rPr>
              <w:t>Page 85-87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sz w:val="16"/>
                <w:szCs w:val="16"/>
                <w:lang w:eastAsia="en-ZA"/>
              </w:rPr>
              <w:t>Question 7.30-7.33 page 36</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147CA9" w:rsidRPr="00960185" w:rsidTr="00480C7A">
        <w:trPr>
          <w:trHeight w:val="525"/>
        </w:trPr>
        <w:tc>
          <w:tcPr>
            <w:tcW w:w="16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color w:val="000000"/>
                <w:sz w:val="16"/>
                <w:szCs w:val="16"/>
                <w:lang w:val="en-US" w:eastAsia="en-ZA"/>
              </w:rPr>
            </w:pPr>
          </w:p>
        </w:tc>
        <w:tc>
          <w:tcPr>
            <w:tcW w:w="15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50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147CA9" w:rsidRPr="00960185" w:rsidTr="00480C7A">
        <w:trPr>
          <w:trHeight w:val="540"/>
        </w:trPr>
        <w:tc>
          <w:tcPr>
            <w:tcW w:w="16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color w:val="000000"/>
                <w:sz w:val="16"/>
                <w:szCs w:val="16"/>
                <w:lang w:val="en-US" w:eastAsia="en-ZA"/>
              </w:rPr>
            </w:pPr>
          </w:p>
        </w:tc>
        <w:tc>
          <w:tcPr>
            <w:tcW w:w="15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50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147CA9" w:rsidRPr="00960185" w:rsidTr="00480C7A">
        <w:trPr>
          <w:trHeight w:val="485"/>
        </w:trPr>
        <w:tc>
          <w:tcPr>
            <w:tcW w:w="16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b/>
                <w:sz w:val="16"/>
                <w:szCs w:val="16"/>
                <w:lang w:val="en-US" w:eastAsia="en-ZA"/>
              </w:rPr>
              <w:t>Topic 7:</w:t>
            </w:r>
            <w:r w:rsidRPr="00960185">
              <w:rPr>
                <w:rFonts w:ascii="Arial" w:eastAsia="Times New Roman" w:hAnsi="Arial" w:cs="Arial"/>
                <w:sz w:val="16"/>
                <w:szCs w:val="16"/>
                <w:lang w:val="en-US" w:eastAsia="en-ZA"/>
              </w:rPr>
              <w:t xml:space="preserve"> Three </w:t>
            </w:r>
            <w:proofErr w:type="spellStart"/>
            <w:r w:rsidRPr="00960185">
              <w:rPr>
                <w:rFonts w:ascii="Arial" w:eastAsia="Times New Roman" w:hAnsi="Arial" w:cs="Arial"/>
                <w:sz w:val="16"/>
                <w:szCs w:val="16"/>
                <w:lang w:val="en-US" w:eastAsia="en-ZA"/>
              </w:rPr>
              <w:t>massecuite</w:t>
            </w:r>
            <w:proofErr w:type="spellEnd"/>
            <w:r w:rsidRPr="00960185">
              <w:rPr>
                <w:rFonts w:ascii="Arial" w:eastAsia="Times New Roman" w:hAnsi="Arial" w:cs="Arial"/>
                <w:sz w:val="16"/>
                <w:szCs w:val="16"/>
                <w:lang w:val="en-US" w:eastAsia="en-ZA"/>
              </w:rPr>
              <w:t xml:space="preserve"> boiling systems</w:t>
            </w:r>
          </w:p>
        </w:tc>
        <w:tc>
          <w:tcPr>
            <w:tcW w:w="151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50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sz w:val="16"/>
                <w:szCs w:val="16"/>
                <w:lang w:eastAsia="en-ZA"/>
              </w:rPr>
              <w:t>Page 94-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sz w:val="16"/>
                <w:szCs w:val="16"/>
                <w:lang w:eastAsia="en-ZA"/>
              </w:rPr>
              <w:t>Question 7.44 page 41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sz w:val="16"/>
                <w:szCs w:val="16"/>
                <w:lang w:eastAsia="en-ZA"/>
              </w:rPr>
              <w:t>Learning Activity 7.1 page 38-41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147CA9" w:rsidRPr="00960185" w:rsidTr="00480C7A">
        <w:trPr>
          <w:trHeight w:val="485"/>
        </w:trPr>
        <w:tc>
          <w:tcPr>
            <w:tcW w:w="16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jc w:val="center"/>
              <w:rPr>
                <w:rFonts w:ascii="Arial" w:eastAsia="Times New Roman" w:hAnsi="Arial" w:cs="Arial"/>
                <w:color w:val="000000"/>
                <w:sz w:val="16"/>
                <w:szCs w:val="16"/>
                <w:lang w:val="en-US" w:eastAsia="en-ZA"/>
              </w:rPr>
            </w:pPr>
            <w:r w:rsidRPr="00960185">
              <w:rPr>
                <w:rFonts w:ascii="Arial" w:eastAsia="Times New Roman" w:hAnsi="Arial" w:cs="Arial"/>
                <w:b/>
                <w:sz w:val="16"/>
                <w:szCs w:val="16"/>
                <w:lang w:val="en-US" w:eastAsia="en-ZA"/>
              </w:rPr>
              <w:t>Assessment Criteria:</w:t>
            </w:r>
            <w:r w:rsidRPr="00960185">
              <w:rPr>
                <w:rFonts w:ascii="Arial" w:eastAsia="Times New Roman" w:hAnsi="Arial" w:cs="Arial"/>
                <w:sz w:val="16"/>
                <w:szCs w:val="16"/>
                <w:lang w:val="en-US" w:eastAsia="en-ZA"/>
              </w:rPr>
              <w:t xml:space="preserve"> </w:t>
            </w:r>
            <w:r w:rsidRPr="00960185">
              <w:rPr>
                <w:rFonts w:ascii="Arial" w:eastAsia="Times New Roman" w:hAnsi="Arial" w:cs="Arial"/>
                <w:color w:val="000000"/>
                <w:sz w:val="16"/>
                <w:szCs w:val="16"/>
                <w:lang w:val="en-US" w:eastAsia="en-ZA"/>
              </w:rPr>
              <w:t xml:space="preserve">An understanding of process steps and use of equipment related to </w:t>
            </w:r>
            <w:proofErr w:type="spellStart"/>
            <w:r w:rsidRPr="00960185">
              <w:rPr>
                <w:rFonts w:ascii="Arial" w:eastAsia="Times New Roman" w:hAnsi="Arial" w:cs="Arial"/>
                <w:color w:val="000000"/>
                <w:sz w:val="16"/>
                <w:szCs w:val="16"/>
                <w:lang w:val="en-US" w:eastAsia="en-ZA"/>
              </w:rPr>
              <w:t>massecuite</w:t>
            </w:r>
            <w:proofErr w:type="spellEnd"/>
            <w:r w:rsidRPr="00960185">
              <w:rPr>
                <w:rFonts w:ascii="Arial" w:eastAsia="Times New Roman" w:hAnsi="Arial" w:cs="Arial"/>
                <w:color w:val="000000"/>
                <w:sz w:val="16"/>
                <w:szCs w:val="16"/>
                <w:lang w:val="en-US" w:eastAsia="en-ZA"/>
              </w:rPr>
              <w:t xml:space="preserve"> boiling can be demonstrated</w:t>
            </w:r>
          </w:p>
        </w:tc>
        <w:tc>
          <w:tcPr>
            <w:tcW w:w="151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50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147CA9" w:rsidRPr="00960185" w:rsidTr="00480C7A">
        <w:trPr>
          <w:trHeight w:val="485"/>
        </w:trPr>
        <w:tc>
          <w:tcPr>
            <w:tcW w:w="16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jc w:val="center"/>
              <w:rPr>
                <w:rFonts w:ascii="Arial" w:eastAsia="Times New Roman" w:hAnsi="Arial" w:cs="Arial"/>
                <w:color w:val="000000"/>
                <w:sz w:val="16"/>
                <w:szCs w:val="16"/>
                <w:lang w:val="en-US" w:eastAsia="en-ZA"/>
              </w:rPr>
            </w:pPr>
            <w:r w:rsidRPr="00960185">
              <w:rPr>
                <w:rFonts w:ascii="Arial" w:eastAsia="Times New Roman" w:hAnsi="Arial" w:cs="Arial"/>
                <w:b/>
                <w:sz w:val="16"/>
                <w:szCs w:val="16"/>
                <w:lang w:val="en-US" w:eastAsia="en-ZA"/>
              </w:rPr>
              <w:t>Assessment Criteria:</w:t>
            </w:r>
            <w:r w:rsidRPr="00960185">
              <w:rPr>
                <w:rFonts w:ascii="Arial" w:eastAsia="Times New Roman" w:hAnsi="Arial" w:cs="Arial"/>
                <w:color w:val="000000"/>
                <w:sz w:val="16"/>
                <w:szCs w:val="16"/>
                <w:lang w:val="en-US" w:eastAsia="en-ZA"/>
              </w:rPr>
              <w:t xml:space="preserve"> An understanding of the impact on factory performance can be demonstrated</w:t>
            </w:r>
          </w:p>
        </w:tc>
        <w:tc>
          <w:tcPr>
            <w:tcW w:w="151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50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147CA9" w:rsidRPr="00960185" w:rsidTr="00480C7A">
        <w:trPr>
          <w:trHeight w:val="485"/>
        </w:trPr>
        <w:tc>
          <w:tcPr>
            <w:tcW w:w="16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b/>
                <w:sz w:val="16"/>
                <w:szCs w:val="16"/>
                <w:lang w:eastAsia="en-ZA"/>
              </w:rPr>
            </w:pPr>
            <w:r w:rsidRPr="00960185">
              <w:rPr>
                <w:rFonts w:ascii="Arial" w:eastAsia="Times New Roman" w:hAnsi="Arial" w:cs="Arial"/>
                <w:b/>
                <w:sz w:val="16"/>
                <w:szCs w:val="16"/>
                <w:lang w:val="en-US" w:eastAsia="en-ZA"/>
              </w:rPr>
              <w:t xml:space="preserve">Topic 8: </w:t>
            </w:r>
            <w:r w:rsidRPr="00960185">
              <w:rPr>
                <w:rFonts w:ascii="Arial" w:eastAsia="Times New Roman" w:hAnsi="Arial" w:cs="Arial"/>
                <w:sz w:val="16"/>
                <w:szCs w:val="16"/>
                <w:lang w:val="en-US" w:eastAsia="en-ZA"/>
              </w:rPr>
              <w:t>Mixture calculation</w:t>
            </w:r>
          </w:p>
        </w:tc>
        <w:tc>
          <w:tcPr>
            <w:tcW w:w="151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50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sz w:val="16"/>
                <w:szCs w:val="16"/>
                <w:lang w:eastAsia="en-ZA"/>
              </w:rPr>
              <w:t>Page 100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sz w:val="16"/>
                <w:szCs w:val="16"/>
                <w:lang w:eastAsia="en-ZA"/>
              </w:rPr>
              <w:t>Question 7.33 page 37</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sz w:val="16"/>
                <w:szCs w:val="16"/>
                <w:lang w:eastAsia="en-ZA"/>
              </w:rPr>
              <w:t>Learning Activity 8.1 page 43-44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147CA9" w:rsidRPr="00960185" w:rsidTr="00480C7A">
        <w:trPr>
          <w:trHeight w:val="485"/>
        </w:trPr>
        <w:tc>
          <w:tcPr>
            <w:tcW w:w="16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jc w:val="center"/>
              <w:rPr>
                <w:rFonts w:ascii="Arial" w:eastAsia="Times New Roman" w:hAnsi="Arial" w:cs="Arial"/>
                <w:color w:val="000000"/>
                <w:sz w:val="16"/>
                <w:szCs w:val="16"/>
                <w:lang w:val="en-US" w:eastAsia="en-ZA"/>
              </w:rPr>
            </w:pPr>
            <w:r w:rsidRPr="00960185">
              <w:rPr>
                <w:rFonts w:ascii="Arial" w:eastAsia="Times New Roman" w:hAnsi="Arial" w:cs="Arial"/>
                <w:b/>
                <w:sz w:val="16"/>
                <w:szCs w:val="16"/>
                <w:lang w:val="en-US" w:eastAsia="en-ZA"/>
              </w:rPr>
              <w:t>Assessment Criteria:</w:t>
            </w:r>
            <w:r w:rsidRPr="00960185">
              <w:rPr>
                <w:rFonts w:ascii="Arial" w:eastAsia="Times New Roman" w:hAnsi="Arial" w:cs="Arial"/>
                <w:sz w:val="16"/>
                <w:szCs w:val="16"/>
                <w:lang w:val="en-US" w:eastAsia="en-ZA"/>
              </w:rPr>
              <w:t xml:space="preserve"> </w:t>
            </w:r>
            <w:r w:rsidRPr="00960185">
              <w:rPr>
                <w:rFonts w:ascii="Arial" w:eastAsia="Times New Roman" w:hAnsi="Arial" w:cs="Arial"/>
                <w:color w:val="000000"/>
                <w:sz w:val="16"/>
                <w:szCs w:val="16"/>
                <w:lang w:val="en-US" w:eastAsia="en-ZA"/>
              </w:rPr>
              <w:t>Formula, calculations and data interpretation is performed correctly</w:t>
            </w:r>
          </w:p>
        </w:tc>
        <w:tc>
          <w:tcPr>
            <w:tcW w:w="151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50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147CA9" w:rsidRPr="00960185" w:rsidTr="00480C7A">
        <w:trPr>
          <w:trHeight w:val="1250"/>
        </w:trPr>
        <w:tc>
          <w:tcPr>
            <w:tcW w:w="16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jc w:val="center"/>
              <w:rPr>
                <w:rFonts w:ascii="Arial" w:eastAsia="Times New Roman" w:hAnsi="Arial" w:cs="Arial"/>
                <w:color w:val="000000"/>
                <w:sz w:val="16"/>
                <w:szCs w:val="16"/>
                <w:lang w:val="en-US" w:eastAsia="en-ZA"/>
              </w:rPr>
            </w:pPr>
            <w:r w:rsidRPr="00960185">
              <w:rPr>
                <w:rFonts w:ascii="Arial" w:eastAsia="Times New Roman" w:hAnsi="Arial" w:cs="Arial"/>
                <w:b/>
                <w:sz w:val="16"/>
                <w:szCs w:val="16"/>
                <w:lang w:val="en-US" w:eastAsia="en-ZA"/>
              </w:rPr>
              <w:t>Assessment Criteria:</w:t>
            </w:r>
            <w:r w:rsidRPr="00960185">
              <w:rPr>
                <w:rFonts w:ascii="Arial" w:eastAsia="Times New Roman" w:hAnsi="Arial" w:cs="Arial"/>
                <w:color w:val="000000"/>
                <w:sz w:val="16"/>
                <w:szCs w:val="16"/>
                <w:lang w:val="en-US" w:eastAsia="en-ZA"/>
              </w:rPr>
              <w:t xml:space="preserve"> Balancing product streams to achieve final product specification can be explained</w:t>
            </w:r>
          </w:p>
        </w:tc>
        <w:tc>
          <w:tcPr>
            <w:tcW w:w="151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50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147CA9" w:rsidRPr="00960185" w:rsidTr="00480C7A">
        <w:trPr>
          <w:trHeight w:val="485"/>
        </w:trPr>
        <w:tc>
          <w:tcPr>
            <w:tcW w:w="16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b/>
                <w:sz w:val="16"/>
                <w:szCs w:val="16"/>
                <w:lang w:eastAsia="en-ZA"/>
              </w:rPr>
            </w:pPr>
            <w:r w:rsidRPr="00960185">
              <w:rPr>
                <w:rFonts w:ascii="Arial" w:eastAsia="Times New Roman" w:hAnsi="Arial" w:cs="Arial"/>
                <w:b/>
                <w:sz w:val="16"/>
                <w:szCs w:val="16"/>
                <w:lang w:val="en-US" w:eastAsia="en-ZA"/>
              </w:rPr>
              <w:t xml:space="preserve">Topic 9: </w:t>
            </w:r>
            <w:r w:rsidRPr="00960185">
              <w:rPr>
                <w:rFonts w:ascii="Arial" w:eastAsia="Times New Roman" w:hAnsi="Arial" w:cs="Arial"/>
                <w:sz w:val="16"/>
                <w:szCs w:val="16"/>
                <w:lang w:val="en-US" w:eastAsia="en-ZA"/>
              </w:rPr>
              <w:t>Continuous pan boiling</w:t>
            </w:r>
          </w:p>
        </w:tc>
        <w:tc>
          <w:tcPr>
            <w:tcW w:w="151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50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sz w:val="16"/>
                <w:szCs w:val="16"/>
                <w:lang w:eastAsia="en-ZA"/>
              </w:rPr>
              <w:t>Page 103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sz w:val="16"/>
                <w:szCs w:val="16"/>
                <w:lang w:eastAsia="en-ZA"/>
              </w:rPr>
              <w:t>Question 7.45 page 41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sz w:val="16"/>
                <w:szCs w:val="16"/>
                <w:lang w:eastAsia="en-ZA"/>
              </w:rPr>
              <w:t>Learning Activity 9.1 page 46-47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147CA9" w:rsidRPr="00960185" w:rsidTr="00480C7A">
        <w:trPr>
          <w:trHeight w:val="1619"/>
        </w:trPr>
        <w:tc>
          <w:tcPr>
            <w:tcW w:w="16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jc w:val="center"/>
              <w:rPr>
                <w:rFonts w:ascii="Arial" w:eastAsia="Times New Roman" w:hAnsi="Arial" w:cs="Arial"/>
                <w:color w:val="000000"/>
                <w:sz w:val="16"/>
                <w:szCs w:val="16"/>
                <w:lang w:val="en-US" w:eastAsia="en-ZA"/>
              </w:rPr>
            </w:pPr>
            <w:r w:rsidRPr="00960185">
              <w:rPr>
                <w:rFonts w:ascii="Arial" w:eastAsia="Times New Roman" w:hAnsi="Arial" w:cs="Arial"/>
                <w:b/>
                <w:sz w:val="16"/>
                <w:szCs w:val="16"/>
                <w:lang w:val="en-US" w:eastAsia="en-ZA"/>
              </w:rPr>
              <w:lastRenderedPageBreak/>
              <w:t>Assessment Criteria:</w:t>
            </w:r>
            <w:r w:rsidRPr="00960185">
              <w:rPr>
                <w:rFonts w:ascii="Arial" w:eastAsia="Times New Roman" w:hAnsi="Arial" w:cs="Arial"/>
                <w:sz w:val="16"/>
                <w:szCs w:val="16"/>
                <w:lang w:val="en-US" w:eastAsia="en-ZA"/>
              </w:rPr>
              <w:t xml:space="preserve"> </w:t>
            </w:r>
            <w:r w:rsidRPr="00960185">
              <w:rPr>
                <w:rFonts w:ascii="Arial" w:eastAsia="Times New Roman" w:hAnsi="Arial" w:cs="Arial"/>
                <w:color w:val="000000"/>
                <w:sz w:val="16"/>
                <w:szCs w:val="16"/>
                <w:lang w:val="en-US" w:eastAsia="en-ZA"/>
              </w:rPr>
              <w:t xml:space="preserve">An understanding of process steps and use of equipment related to </w:t>
            </w:r>
            <w:proofErr w:type="spellStart"/>
            <w:r w:rsidRPr="00960185">
              <w:rPr>
                <w:rFonts w:ascii="Arial" w:eastAsia="Times New Roman" w:hAnsi="Arial" w:cs="Arial"/>
                <w:color w:val="000000"/>
                <w:sz w:val="16"/>
                <w:szCs w:val="16"/>
                <w:lang w:val="en-US" w:eastAsia="en-ZA"/>
              </w:rPr>
              <w:t>massecuite</w:t>
            </w:r>
            <w:proofErr w:type="spellEnd"/>
            <w:r w:rsidRPr="00960185">
              <w:rPr>
                <w:rFonts w:ascii="Arial" w:eastAsia="Times New Roman" w:hAnsi="Arial" w:cs="Arial"/>
                <w:color w:val="000000"/>
                <w:sz w:val="16"/>
                <w:szCs w:val="16"/>
                <w:lang w:val="en-US" w:eastAsia="en-ZA"/>
              </w:rPr>
              <w:t xml:space="preserve"> boiling can be demonstrated</w:t>
            </w:r>
          </w:p>
        </w:tc>
        <w:tc>
          <w:tcPr>
            <w:tcW w:w="151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50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147CA9" w:rsidRPr="00960185" w:rsidTr="00480C7A">
        <w:trPr>
          <w:trHeight w:val="485"/>
        </w:trPr>
        <w:tc>
          <w:tcPr>
            <w:tcW w:w="16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spacing w:after="0" w:line="240" w:lineRule="auto"/>
              <w:jc w:val="center"/>
              <w:rPr>
                <w:rFonts w:ascii="Arial" w:eastAsia="Times New Roman" w:hAnsi="Arial" w:cs="Arial"/>
                <w:b/>
                <w:sz w:val="16"/>
                <w:szCs w:val="16"/>
                <w:lang w:eastAsia="en-ZA"/>
              </w:rPr>
            </w:pPr>
            <w:r w:rsidRPr="00960185">
              <w:rPr>
                <w:rFonts w:ascii="Arial" w:eastAsia="Times New Roman" w:hAnsi="Arial" w:cs="Arial"/>
                <w:b/>
                <w:sz w:val="16"/>
                <w:szCs w:val="16"/>
                <w:lang w:val="en-US" w:eastAsia="en-ZA"/>
              </w:rPr>
              <w:t xml:space="preserve">Topic 10: </w:t>
            </w:r>
            <w:r w:rsidRPr="00960185">
              <w:rPr>
                <w:rFonts w:ascii="Arial" w:eastAsia="Times New Roman" w:hAnsi="Arial" w:cs="Arial"/>
                <w:sz w:val="16"/>
                <w:szCs w:val="16"/>
                <w:lang w:val="en-US" w:eastAsia="en-ZA"/>
              </w:rPr>
              <w:t>Control formulae</w:t>
            </w:r>
          </w:p>
        </w:tc>
        <w:tc>
          <w:tcPr>
            <w:tcW w:w="151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50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sz w:val="16"/>
                <w:szCs w:val="16"/>
                <w:lang w:eastAsia="en-ZA"/>
              </w:rPr>
              <w:t>Page 108-111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sz w:val="16"/>
                <w:szCs w:val="16"/>
                <w:lang w:eastAsia="en-ZA"/>
              </w:rPr>
              <w:t>Question 7.34, 7.35 &amp; 7.45 page 37- 41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r w:rsidRPr="00960185">
              <w:rPr>
                <w:rFonts w:ascii="Arial" w:eastAsia="Times New Roman" w:hAnsi="Arial" w:cs="Arial"/>
                <w:sz w:val="16"/>
                <w:szCs w:val="16"/>
                <w:lang w:eastAsia="en-ZA"/>
              </w:rPr>
              <w:t>Learning Activity 10.1 page 49-50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r w:rsidR="00147CA9" w:rsidRPr="00960185" w:rsidTr="00480C7A">
        <w:trPr>
          <w:trHeight w:val="485"/>
        </w:trPr>
        <w:tc>
          <w:tcPr>
            <w:tcW w:w="16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960185" w:rsidRDefault="00147CA9" w:rsidP="00960185">
            <w:pPr>
              <w:jc w:val="center"/>
              <w:rPr>
                <w:rFonts w:ascii="Arial" w:eastAsia="Times New Roman" w:hAnsi="Arial" w:cs="Arial"/>
                <w:color w:val="000000"/>
                <w:sz w:val="16"/>
                <w:szCs w:val="16"/>
                <w:lang w:val="en-US" w:eastAsia="en-ZA"/>
              </w:rPr>
            </w:pPr>
            <w:r w:rsidRPr="00960185">
              <w:rPr>
                <w:rFonts w:ascii="Arial" w:eastAsia="Times New Roman" w:hAnsi="Arial" w:cs="Arial"/>
                <w:b/>
                <w:sz w:val="16"/>
                <w:szCs w:val="16"/>
                <w:lang w:val="en-US" w:eastAsia="en-ZA"/>
              </w:rPr>
              <w:t>Assessment Criteria:</w:t>
            </w:r>
            <w:r w:rsidRPr="00960185">
              <w:rPr>
                <w:rFonts w:ascii="Arial" w:eastAsia="Times New Roman" w:hAnsi="Arial" w:cs="Arial"/>
                <w:sz w:val="16"/>
                <w:szCs w:val="16"/>
                <w:lang w:val="en-US" w:eastAsia="en-ZA"/>
              </w:rPr>
              <w:t xml:space="preserve"> </w:t>
            </w:r>
            <w:r w:rsidRPr="00960185">
              <w:rPr>
                <w:rFonts w:ascii="Arial" w:eastAsia="Times New Roman" w:hAnsi="Arial" w:cs="Arial"/>
                <w:color w:val="000000"/>
                <w:sz w:val="16"/>
                <w:szCs w:val="16"/>
                <w:lang w:val="en-US" w:eastAsia="en-ZA"/>
              </w:rPr>
              <w:t>Formula selection and use, calculations and data interpretation is performed correctly</w:t>
            </w:r>
          </w:p>
        </w:tc>
        <w:tc>
          <w:tcPr>
            <w:tcW w:w="151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50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sz w:val="16"/>
                <w:szCs w:val="16"/>
                <w:lang w:eastAsia="en-ZA"/>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960185" w:rsidRDefault="00147CA9" w:rsidP="00960185">
            <w:pPr>
              <w:spacing w:after="0" w:line="240" w:lineRule="auto"/>
              <w:jc w:val="center"/>
              <w:rPr>
                <w:rFonts w:ascii="Arial" w:eastAsia="Times New Roman" w:hAnsi="Arial" w:cs="Arial"/>
                <w:b/>
                <w:sz w:val="16"/>
                <w:szCs w:val="16"/>
                <w:lang w:eastAsia="en-ZA"/>
              </w:rPr>
            </w:pPr>
          </w:p>
        </w:tc>
      </w:tr>
    </w:tbl>
    <w:p w:rsidR="00147CA9" w:rsidRDefault="00147CA9" w:rsidP="00227170">
      <w:pPr>
        <w:spacing w:after="240" w:line="360" w:lineRule="auto"/>
        <w:jc w:val="both"/>
        <w:rPr>
          <w:rFonts w:ascii="Arial" w:hAnsi="Arial" w:cs="Arial"/>
        </w:rPr>
      </w:pPr>
    </w:p>
    <w:p w:rsidR="006E087E" w:rsidRPr="006E087E" w:rsidRDefault="006E087E" w:rsidP="006E087E">
      <w:pPr>
        <w:spacing w:after="0" w:line="240" w:lineRule="auto"/>
        <w:jc w:val="center"/>
        <w:rPr>
          <w:rFonts w:ascii="Arial" w:eastAsia="Times New Roman" w:hAnsi="Arial" w:cs="Arial"/>
          <w:b/>
          <w:sz w:val="24"/>
          <w:szCs w:val="24"/>
          <w:lang w:val="en-US"/>
        </w:rPr>
      </w:pPr>
      <w:r w:rsidRPr="00147CA9">
        <w:rPr>
          <w:rFonts w:ascii="Arial" w:eastAsia="Times New Roman" w:hAnsi="Arial" w:cs="Arial"/>
          <w:b/>
          <w:sz w:val="24"/>
          <w:szCs w:val="24"/>
          <w:lang w:val="en-US"/>
        </w:rPr>
        <w:t xml:space="preserve">NQF </w:t>
      </w:r>
      <w:r w:rsidR="00480C7A">
        <w:rPr>
          <w:rFonts w:ascii="Arial" w:eastAsia="Times New Roman" w:hAnsi="Arial" w:cs="Arial"/>
          <w:b/>
          <w:sz w:val="24"/>
          <w:szCs w:val="24"/>
          <w:lang w:val="en-US"/>
        </w:rPr>
        <w:t>ALIGN</w:t>
      </w:r>
      <w:r>
        <w:rPr>
          <w:rFonts w:ascii="Arial" w:eastAsia="Times New Roman" w:hAnsi="Arial" w:cs="Arial"/>
          <w:b/>
          <w:sz w:val="24"/>
          <w:szCs w:val="24"/>
          <w:lang w:val="en-US"/>
        </w:rPr>
        <w:t>MENT OF PROGRAMME DELIVERY</w:t>
      </w:r>
      <w:r w:rsidR="003266C5">
        <w:rPr>
          <w:rFonts w:ascii="Arial" w:eastAsia="Times New Roman" w:hAnsi="Arial" w:cs="Arial"/>
          <w:b/>
          <w:sz w:val="24"/>
          <w:szCs w:val="24"/>
          <w:lang w:val="en-US"/>
        </w:rPr>
        <w:t>: MODULE 8</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568"/>
        <w:gridCol w:w="1517"/>
        <w:gridCol w:w="1506"/>
        <w:gridCol w:w="1070"/>
        <w:gridCol w:w="981"/>
        <w:gridCol w:w="837"/>
        <w:gridCol w:w="993"/>
        <w:gridCol w:w="1134"/>
      </w:tblGrid>
      <w:tr w:rsidR="00147CA9" w:rsidRPr="00480C7A" w:rsidTr="00480C7A">
        <w:trPr>
          <w:trHeight w:val="260"/>
        </w:trPr>
        <w:tc>
          <w:tcPr>
            <w:tcW w:w="156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b/>
                <w:sz w:val="16"/>
                <w:szCs w:val="16"/>
                <w:lang w:val="en-US" w:eastAsia="en-ZA"/>
              </w:rPr>
              <w:t>Module No: 8</w:t>
            </w:r>
          </w:p>
        </w:tc>
        <w:tc>
          <w:tcPr>
            <w:tcW w:w="151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b/>
                <w:sz w:val="16"/>
                <w:szCs w:val="16"/>
                <w:lang w:eastAsia="en-ZA"/>
              </w:rPr>
            </w:pPr>
            <w:r w:rsidRPr="00480C7A">
              <w:rPr>
                <w:rFonts w:ascii="Arial" w:eastAsia="Times New Roman" w:hAnsi="Arial" w:cs="Arial"/>
                <w:b/>
                <w:sz w:val="16"/>
                <w:szCs w:val="16"/>
                <w:lang w:val="en-US" w:eastAsia="en-ZA"/>
              </w:rPr>
              <w:t>How it is assessed (Assessment methodology)</w:t>
            </w:r>
          </w:p>
        </w:tc>
        <w:tc>
          <w:tcPr>
            <w:tcW w:w="1506" w:type="dxa"/>
            <w:vMerge w:val="restart"/>
            <w:tcBorders>
              <w:top w:val="single" w:sz="4" w:space="0" w:color="auto"/>
              <w:left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val="en-US" w:eastAsia="en-ZA"/>
              </w:rPr>
            </w:pPr>
            <w:r w:rsidRPr="00480C7A">
              <w:rPr>
                <w:rFonts w:ascii="Arial" w:eastAsia="Times New Roman" w:hAnsi="Arial" w:cs="Arial"/>
                <w:b/>
                <w:sz w:val="16"/>
                <w:szCs w:val="16"/>
                <w:lang w:val="en-US" w:eastAsia="en-ZA"/>
              </w:rPr>
              <w:t>Where is it covered(learning material)</w:t>
            </w:r>
          </w:p>
        </w:tc>
        <w:tc>
          <w:tcPr>
            <w:tcW w:w="205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b/>
                <w:sz w:val="16"/>
                <w:szCs w:val="16"/>
                <w:lang w:eastAsia="en-ZA"/>
              </w:rPr>
            </w:pPr>
            <w:r w:rsidRPr="00480C7A">
              <w:rPr>
                <w:rFonts w:ascii="Arial" w:eastAsia="Times New Roman" w:hAnsi="Arial" w:cs="Arial"/>
                <w:b/>
                <w:sz w:val="16"/>
                <w:szCs w:val="16"/>
                <w:lang w:val="en-US" w:eastAsia="en-ZA"/>
              </w:rPr>
              <w:t>Where it is assessed</w:t>
            </w:r>
          </w:p>
        </w:tc>
        <w:tc>
          <w:tcPr>
            <w:tcW w:w="2964" w:type="dxa"/>
            <w:gridSpan w:val="3"/>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b/>
                <w:sz w:val="16"/>
                <w:szCs w:val="16"/>
                <w:lang w:val="en-US" w:eastAsia="en-ZA"/>
              </w:rPr>
              <w:t>First Submission</w:t>
            </w:r>
          </w:p>
        </w:tc>
      </w:tr>
      <w:tr w:rsidR="00147CA9" w:rsidRPr="00480C7A" w:rsidTr="00480C7A">
        <w:trPr>
          <w:trHeight w:val="303"/>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5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1506" w:type="dxa"/>
            <w:vMerge/>
            <w:tcBorders>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val="en-US" w:eastAsia="en-ZA"/>
              </w:rPr>
            </w:pP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b/>
                <w:sz w:val="16"/>
                <w:szCs w:val="16"/>
                <w:lang w:eastAsia="en-ZA"/>
              </w:rPr>
            </w:pPr>
            <w:r w:rsidRPr="00480C7A">
              <w:rPr>
                <w:rFonts w:ascii="Arial" w:eastAsia="Times New Roman" w:hAnsi="Arial" w:cs="Arial"/>
                <w:b/>
                <w:sz w:val="16"/>
                <w:szCs w:val="16"/>
                <w:lang w:val="en-US" w:eastAsia="en-ZA"/>
              </w:rPr>
              <w:t>Summative</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b/>
                <w:sz w:val="16"/>
                <w:szCs w:val="16"/>
                <w:lang w:eastAsia="en-ZA"/>
              </w:rPr>
            </w:pPr>
            <w:r w:rsidRPr="00480C7A">
              <w:rPr>
                <w:rFonts w:ascii="Arial" w:eastAsia="Times New Roman" w:hAnsi="Arial" w:cs="Arial"/>
                <w:b/>
                <w:sz w:val="16"/>
                <w:szCs w:val="16"/>
                <w:lang w:val="en-US" w:eastAsia="en-ZA"/>
              </w:rPr>
              <w:t>Formative</w:t>
            </w:r>
          </w:p>
        </w:tc>
        <w:tc>
          <w:tcPr>
            <w:tcW w:w="2964" w:type="dxa"/>
            <w:gridSpan w:val="3"/>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sz w:val="16"/>
                <w:szCs w:val="16"/>
                <w:lang w:eastAsia="en-ZA"/>
              </w:rPr>
            </w:pPr>
          </w:p>
        </w:tc>
      </w:tr>
      <w:tr w:rsidR="00147CA9" w:rsidRPr="00480C7A" w:rsidTr="00480C7A">
        <w:trPr>
          <w:trHeight w:val="79"/>
        </w:trPr>
        <w:tc>
          <w:tcPr>
            <w:tcW w:w="15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b/>
                <w:sz w:val="16"/>
                <w:szCs w:val="16"/>
                <w:lang w:eastAsia="en-ZA"/>
              </w:rPr>
            </w:pPr>
            <w:r w:rsidRPr="00480C7A">
              <w:rPr>
                <w:rFonts w:ascii="Arial" w:eastAsia="Times New Roman" w:hAnsi="Arial" w:cs="Arial"/>
                <w:b/>
                <w:sz w:val="16"/>
                <w:szCs w:val="16"/>
                <w:lang w:val="en-US" w:eastAsia="en-ZA"/>
              </w:rPr>
              <w:t xml:space="preserve">SAQA ID Number: </w:t>
            </w:r>
            <w:r w:rsidRPr="00480C7A">
              <w:rPr>
                <w:rFonts w:ascii="Arial" w:eastAsia="Times New Roman" w:hAnsi="Arial" w:cs="Arial"/>
                <w:bCs/>
                <w:sz w:val="16"/>
                <w:szCs w:val="16"/>
                <w:lang w:val="en-US" w:eastAsia="en-ZA"/>
              </w:rPr>
              <w:t>97590</w:t>
            </w:r>
          </w:p>
        </w:tc>
        <w:tc>
          <w:tcPr>
            <w:tcW w:w="151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sz w:val="16"/>
                <w:szCs w:val="16"/>
                <w:lang w:val="en-US" w:eastAsia="en-ZA"/>
              </w:rPr>
            </w:pPr>
            <w:r w:rsidRPr="00480C7A">
              <w:rPr>
                <w:rFonts w:ascii="Arial" w:eastAsia="Times New Roman" w:hAnsi="Arial" w:cs="Arial"/>
                <w:sz w:val="16"/>
                <w:szCs w:val="16"/>
                <w:lang w:val="en-US" w:eastAsia="en-ZA"/>
              </w:rPr>
              <w:t>Two methods of assessment are followed which are:</w:t>
            </w:r>
          </w:p>
          <w:p w:rsidR="00147CA9" w:rsidRPr="00480C7A" w:rsidRDefault="00147CA9" w:rsidP="00480C7A">
            <w:pPr>
              <w:spacing w:after="0" w:line="240" w:lineRule="auto"/>
              <w:jc w:val="center"/>
              <w:rPr>
                <w:rFonts w:ascii="Arial" w:eastAsia="Times New Roman" w:hAnsi="Arial" w:cs="Arial"/>
                <w:sz w:val="16"/>
                <w:szCs w:val="16"/>
                <w:lang w:val="en-US" w:eastAsia="en-ZA"/>
              </w:rPr>
            </w:pPr>
            <w:r w:rsidRPr="00480C7A">
              <w:rPr>
                <w:rFonts w:ascii="Arial" w:eastAsia="Times New Roman" w:hAnsi="Arial" w:cs="Arial"/>
                <w:sz w:val="16"/>
                <w:szCs w:val="16"/>
                <w:lang w:val="en-US" w:eastAsia="en-ZA"/>
              </w:rPr>
              <w:t>1. Summative assessment: written tests, knowledge questions using fundamental and reflexive questions.</w:t>
            </w:r>
          </w:p>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sz w:val="16"/>
                <w:szCs w:val="16"/>
                <w:lang w:val="en-US" w:eastAsia="en-ZA"/>
              </w:rPr>
              <w:t>2. Formative assessment: assignments, tasks, portfolio of evidence submitted and presentations.</w:t>
            </w:r>
          </w:p>
        </w:tc>
        <w:tc>
          <w:tcPr>
            <w:tcW w:w="1506" w:type="dxa"/>
            <w:vMerge w:val="restart"/>
            <w:tcBorders>
              <w:top w:val="single" w:sz="4" w:space="0" w:color="auto"/>
              <w:left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070" w:type="dxa"/>
            <w:vMerge w:val="restart"/>
            <w:tcBorders>
              <w:top w:val="single" w:sz="4" w:space="0" w:color="auto"/>
              <w:left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981" w:type="dxa"/>
            <w:vMerge w:val="restart"/>
            <w:tcBorders>
              <w:top w:val="single" w:sz="4" w:space="0" w:color="auto"/>
              <w:left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8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b/>
                <w:sz w:val="16"/>
                <w:szCs w:val="16"/>
                <w:lang w:eastAsia="en-ZA"/>
              </w:rPr>
            </w:pPr>
            <w:r w:rsidRPr="00480C7A">
              <w:rPr>
                <w:rFonts w:ascii="Arial" w:eastAsia="Times New Roman" w:hAnsi="Arial" w:cs="Arial"/>
                <w:b/>
                <w:sz w:val="16"/>
                <w:szCs w:val="16"/>
                <w:lang w:val="en-US" w:eastAsia="en-ZA"/>
              </w:rPr>
              <w:t>Clearly meets all the criteria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b/>
                <w:sz w:val="16"/>
                <w:szCs w:val="16"/>
                <w:lang w:eastAsia="en-ZA"/>
              </w:rPr>
            </w:pPr>
            <w:r w:rsidRPr="00480C7A">
              <w:rPr>
                <w:rFonts w:ascii="Arial" w:eastAsia="Times New Roman" w:hAnsi="Arial" w:cs="Arial"/>
                <w:b/>
                <w:sz w:val="16"/>
                <w:szCs w:val="16"/>
                <w:lang w:val="en-US" w:eastAsia="en-ZA"/>
              </w:rPr>
              <w:t>Meets some but not all criteria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b/>
                <w:sz w:val="16"/>
                <w:szCs w:val="16"/>
                <w:lang w:eastAsia="en-ZA"/>
              </w:rPr>
            </w:pPr>
            <w:r w:rsidRPr="00480C7A">
              <w:rPr>
                <w:rFonts w:ascii="Arial" w:eastAsia="Times New Roman" w:hAnsi="Arial" w:cs="Arial"/>
                <w:b/>
                <w:sz w:val="16"/>
                <w:szCs w:val="16"/>
                <w:lang w:val="en-US" w:eastAsia="en-ZA"/>
              </w:rPr>
              <w:t>Clearly does not meet any of the criteria</w:t>
            </w:r>
          </w:p>
        </w:tc>
      </w:tr>
      <w:tr w:rsidR="00147CA9" w:rsidRPr="00480C7A" w:rsidTr="00480C7A">
        <w:trPr>
          <w:trHeight w:val="79"/>
        </w:trPr>
        <w:tc>
          <w:tcPr>
            <w:tcW w:w="15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b/>
                <w:sz w:val="16"/>
                <w:szCs w:val="16"/>
                <w:lang w:val="en-US" w:eastAsia="en-ZA"/>
              </w:rPr>
              <w:t xml:space="preserve">Title: </w:t>
            </w:r>
            <w:proofErr w:type="spellStart"/>
            <w:r w:rsidRPr="00480C7A">
              <w:rPr>
                <w:rFonts w:ascii="Arial" w:eastAsia="Times New Roman" w:hAnsi="Arial" w:cs="Arial"/>
                <w:b/>
                <w:sz w:val="16"/>
                <w:szCs w:val="16"/>
                <w:lang w:val="en-US" w:eastAsia="en-ZA"/>
              </w:rPr>
              <w:t>Crystallisation</w:t>
            </w:r>
            <w:proofErr w:type="spellEnd"/>
            <w:r w:rsidRPr="00480C7A">
              <w:rPr>
                <w:rFonts w:ascii="Arial" w:eastAsia="Times New Roman" w:hAnsi="Arial" w:cs="Arial"/>
                <w:b/>
                <w:sz w:val="16"/>
                <w:szCs w:val="16"/>
                <w:lang w:val="en-US" w:eastAsia="en-ZA"/>
              </w:rPr>
              <w:t>, Centrifuging and Drying,</w:t>
            </w:r>
          </w:p>
        </w:tc>
        <w:tc>
          <w:tcPr>
            <w:tcW w:w="15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506" w:type="dxa"/>
            <w:vMerge/>
            <w:tcBorders>
              <w:left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070" w:type="dxa"/>
            <w:vMerge/>
            <w:tcBorders>
              <w:left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981" w:type="dxa"/>
            <w:vMerge/>
            <w:tcBorders>
              <w:left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837"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r w:rsidR="00147CA9" w:rsidRPr="00480C7A" w:rsidTr="00480C7A">
        <w:tc>
          <w:tcPr>
            <w:tcW w:w="15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b/>
                <w:sz w:val="16"/>
                <w:szCs w:val="16"/>
                <w:lang w:val="en-US" w:eastAsia="en-ZA"/>
              </w:rPr>
            </w:pPr>
            <w:r w:rsidRPr="00480C7A">
              <w:rPr>
                <w:rFonts w:ascii="Arial" w:eastAsia="Times New Roman" w:hAnsi="Arial" w:cs="Arial"/>
                <w:b/>
                <w:sz w:val="16"/>
                <w:szCs w:val="16"/>
                <w:lang w:val="en-US" w:eastAsia="en-ZA"/>
              </w:rPr>
              <w:t>NQF level and credits:</w:t>
            </w:r>
          </w:p>
          <w:p w:rsidR="00147CA9" w:rsidRPr="00480C7A" w:rsidRDefault="00147CA9" w:rsidP="00480C7A">
            <w:pPr>
              <w:spacing w:after="0" w:line="240" w:lineRule="auto"/>
              <w:jc w:val="center"/>
              <w:rPr>
                <w:rFonts w:ascii="Arial" w:eastAsia="Times New Roman" w:hAnsi="Arial" w:cs="Arial"/>
                <w:b/>
                <w:sz w:val="16"/>
                <w:szCs w:val="16"/>
                <w:lang w:eastAsia="en-ZA"/>
              </w:rPr>
            </w:pPr>
            <w:r w:rsidRPr="00480C7A">
              <w:rPr>
                <w:rFonts w:ascii="Arial" w:eastAsia="Times New Roman" w:hAnsi="Arial" w:cs="Arial"/>
                <w:sz w:val="16"/>
                <w:szCs w:val="16"/>
                <w:lang w:val="en-US" w:eastAsia="en-ZA"/>
              </w:rPr>
              <w:t>NQF Level 4: 8 Credits</w:t>
            </w:r>
          </w:p>
        </w:tc>
        <w:tc>
          <w:tcPr>
            <w:tcW w:w="15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506" w:type="dxa"/>
            <w:vMerge/>
            <w:tcBorders>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070" w:type="dxa"/>
            <w:vMerge/>
            <w:tcBorders>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981" w:type="dxa"/>
            <w:vMerge/>
            <w:tcBorders>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837"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r w:rsidR="00147CA9" w:rsidRPr="00480C7A" w:rsidTr="00480C7A">
        <w:trPr>
          <w:trHeight w:val="422"/>
        </w:trPr>
        <w:tc>
          <w:tcPr>
            <w:tcW w:w="15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b/>
                <w:sz w:val="16"/>
                <w:szCs w:val="16"/>
                <w:lang w:val="en-US" w:eastAsia="en-ZA"/>
              </w:rPr>
              <w:t>Topic: 1</w:t>
            </w:r>
            <w:r w:rsidRPr="00480C7A">
              <w:rPr>
                <w:rFonts w:ascii="Arial" w:eastAsia="Times New Roman" w:hAnsi="Arial" w:cs="Arial"/>
                <w:sz w:val="16"/>
                <w:szCs w:val="16"/>
                <w:lang w:val="en-US" w:eastAsia="en-ZA"/>
              </w:rPr>
              <w:t xml:space="preserve"> Theory of </w:t>
            </w:r>
            <w:proofErr w:type="spellStart"/>
            <w:r w:rsidRPr="00480C7A">
              <w:rPr>
                <w:rFonts w:ascii="Arial" w:eastAsia="Times New Roman" w:hAnsi="Arial" w:cs="Arial"/>
                <w:sz w:val="16"/>
                <w:szCs w:val="16"/>
                <w:lang w:val="en-US" w:eastAsia="en-ZA"/>
              </w:rPr>
              <w:t>crystallisation</w:t>
            </w:r>
            <w:proofErr w:type="spellEnd"/>
          </w:p>
        </w:tc>
        <w:tc>
          <w:tcPr>
            <w:tcW w:w="15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50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sz w:val="16"/>
                <w:szCs w:val="16"/>
                <w:lang w:eastAsia="en-ZA"/>
              </w:rPr>
              <w:t>Page 11-14</w:t>
            </w: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sz w:val="16"/>
                <w:szCs w:val="16"/>
                <w:lang w:eastAsia="en-ZA"/>
              </w:rPr>
              <w:t>Question 8.1-8.7 page 24-25</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sz w:val="16"/>
                <w:szCs w:val="16"/>
                <w:lang w:eastAsia="en-ZA"/>
              </w:rPr>
              <w:t>Learning Activity 1.1 -12 page 11-13</w:t>
            </w:r>
          </w:p>
        </w:tc>
        <w:tc>
          <w:tcPr>
            <w:tcW w:w="837"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r w:rsidR="00147CA9" w:rsidRPr="00480C7A" w:rsidTr="00480C7A">
        <w:trPr>
          <w:trHeight w:val="1227"/>
        </w:trPr>
        <w:tc>
          <w:tcPr>
            <w:tcW w:w="1568"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5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50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837"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r w:rsidR="00147CA9" w:rsidRPr="00480C7A" w:rsidTr="00480C7A">
        <w:trPr>
          <w:trHeight w:val="1227"/>
        </w:trPr>
        <w:tc>
          <w:tcPr>
            <w:tcW w:w="15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jc w:val="center"/>
              <w:rPr>
                <w:rFonts w:ascii="Arial" w:eastAsia="Times New Roman" w:hAnsi="Arial" w:cs="Arial"/>
                <w:color w:val="000000"/>
                <w:sz w:val="16"/>
                <w:szCs w:val="16"/>
                <w:lang w:val="en-US" w:eastAsia="en-ZA"/>
              </w:rPr>
            </w:pPr>
            <w:r w:rsidRPr="00480C7A">
              <w:rPr>
                <w:rFonts w:ascii="Arial" w:eastAsia="Times New Roman" w:hAnsi="Arial" w:cs="Arial"/>
                <w:b/>
                <w:sz w:val="16"/>
                <w:szCs w:val="16"/>
                <w:lang w:val="en-US" w:eastAsia="en-ZA"/>
              </w:rPr>
              <w:t>Assessment criteria</w:t>
            </w:r>
            <w:r w:rsidRPr="00480C7A">
              <w:rPr>
                <w:rFonts w:ascii="Arial" w:eastAsia="Times New Roman" w:hAnsi="Arial" w:cs="Arial"/>
                <w:sz w:val="16"/>
                <w:szCs w:val="16"/>
                <w:lang w:val="en-US" w:eastAsia="en-ZA"/>
              </w:rPr>
              <w:t>: An understanding of crystal growth during the cooling cycle can be demonstrated</w:t>
            </w:r>
          </w:p>
        </w:tc>
        <w:tc>
          <w:tcPr>
            <w:tcW w:w="1517"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50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837"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r w:rsidR="00147CA9" w:rsidRPr="00480C7A" w:rsidTr="00480C7A">
        <w:trPr>
          <w:trHeight w:val="1227"/>
        </w:trPr>
        <w:tc>
          <w:tcPr>
            <w:tcW w:w="15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jc w:val="center"/>
              <w:rPr>
                <w:rFonts w:ascii="Arial" w:eastAsia="Times New Roman" w:hAnsi="Arial" w:cs="Arial"/>
                <w:color w:val="000000"/>
                <w:sz w:val="16"/>
                <w:szCs w:val="16"/>
                <w:lang w:val="en-US" w:eastAsia="en-ZA"/>
              </w:rPr>
            </w:pPr>
            <w:r w:rsidRPr="00480C7A">
              <w:rPr>
                <w:rFonts w:ascii="Arial" w:eastAsia="Times New Roman" w:hAnsi="Arial" w:cs="Arial"/>
                <w:b/>
                <w:sz w:val="16"/>
                <w:szCs w:val="16"/>
                <w:lang w:val="en-US" w:eastAsia="en-ZA"/>
              </w:rPr>
              <w:lastRenderedPageBreak/>
              <w:t>Assessment criteria</w:t>
            </w:r>
            <w:r w:rsidRPr="00480C7A">
              <w:rPr>
                <w:rFonts w:ascii="Arial" w:eastAsia="Times New Roman" w:hAnsi="Arial" w:cs="Arial"/>
                <w:sz w:val="16"/>
                <w:szCs w:val="16"/>
                <w:lang w:val="en-US" w:eastAsia="en-ZA"/>
              </w:rPr>
              <w:t xml:space="preserve">: </w:t>
            </w:r>
            <w:r w:rsidRPr="00480C7A">
              <w:rPr>
                <w:rFonts w:ascii="Arial" w:eastAsia="Times New Roman" w:hAnsi="Arial" w:cs="Arial"/>
                <w:color w:val="000000"/>
                <w:sz w:val="16"/>
                <w:szCs w:val="16"/>
                <w:lang w:val="en-US" w:eastAsia="en-ZA"/>
              </w:rPr>
              <w:t>The relationship between crystal growth and final product quality can be explained</w:t>
            </w:r>
          </w:p>
        </w:tc>
        <w:tc>
          <w:tcPr>
            <w:tcW w:w="1517"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50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837"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r w:rsidR="00147CA9" w:rsidRPr="00480C7A" w:rsidTr="00480C7A">
        <w:trPr>
          <w:trHeight w:val="636"/>
        </w:trPr>
        <w:tc>
          <w:tcPr>
            <w:tcW w:w="15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b/>
                <w:sz w:val="16"/>
                <w:szCs w:val="16"/>
                <w:lang w:eastAsia="en-ZA"/>
              </w:rPr>
            </w:pPr>
            <w:r w:rsidRPr="00480C7A">
              <w:rPr>
                <w:rFonts w:ascii="Arial" w:eastAsia="Times New Roman" w:hAnsi="Arial" w:cs="Arial"/>
                <w:b/>
                <w:sz w:val="16"/>
                <w:szCs w:val="16"/>
                <w:lang w:val="en-US" w:eastAsia="en-ZA"/>
              </w:rPr>
              <w:t xml:space="preserve">Topic 2. </w:t>
            </w:r>
            <w:proofErr w:type="spellStart"/>
            <w:r w:rsidRPr="00480C7A">
              <w:rPr>
                <w:rFonts w:ascii="Arial" w:eastAsia="Times New Roman" w:hAnsi="Arial" w:cs="Arial"/>
                <w:sz w:val="16"/>
                <w:szCs w:val="16"/>
                <w:lang w:val="en-US" w:eastAsia="en-ZA"/>
              </w:rPr>
              <w:t>Crystalliser</w:t>
            </w:r>
            <w:proofErr w:type="spellEnd"/>
            <w:r w:rsidRPr="00480C7A">
              <w:rPr>
                <w:rFonts w:ascii="Arial" w:eastAsia="Times New Roman" w:hAnsi="Arial" w:cs="Arial"/>
                <w:sz w:val="16"/>
                <w:szCs w:val="16"/>
                <w:lang w:val="en-US" w:eastAsia="en-ZA"/>
              </w:rPr>
              <w:t xml:space="preserve"> type and layout</w:t>
            </w:r>
          </w:p>
        </w:tc>
        <w:tc>
          <w:tcPr>
            <w:tcW w:w="151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50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sz w:val="16"/>
                <w:szCs w:val="16"/>
                <w:lang w:eastAsia="en-ZA"/>
              </w:rPr>
              <w:t>Learning Activity 2.1 page 15&amp;16</w:t>
            </w:r>
          </w:p>
        </w:tc>
        <w:tc>
          <w:tcPr>
            <w:tcW w:w="837"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r w:rsidR="00147CA9" w:rsidRPr="00480C7A" w:rsidTr="00480C7A">
        <w:tc>
          <w:tcPr>
            <w:tcW w:w="15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jc w:val="center"/>
              <w:rPr>
                <w:rFonts w:ascii="Arial" w:eastAsia="Times New Roman" w:hAnsi="Arial" w:cs="Arial"/>
                <w:color w:val="000000"/>
                <w:sz w:val="16"/>
                <w:szCs w:val="16"/>
                <w:lang w:val="en-US" w:eastAsia="en-ZA"/>
              </w:rPr>
            </w:pPr>
            <w:r w:rsidRPr="00480C7A">
              <w:rPr>
                <w:rFonts w:ascii="Arial" w:eastAsia="Times New Roman" w:hAnsi="Arial" w:cs="Arial"/>
                <w:b/>
                <w:sz w:val="16"/>
                <w:szCs w:val="16"/>
                <w:lang w:val="en-US" w:eastAsia="en-ZA"/>
              </w:rPr>
              <w:t>Assessment criteria:</w:t>
            </w:r>
            <w:r w:rsidRPr="00480C7A">
              <w:rPr>
                <w:rFonts w:ascii="Arial" w:eastAsia="Times New Roman" w:hAnsi="Arial" w:cs="Arial"/>
                <w:color w:val="000000"/>
                <w:sz w:val="16"/>
                <w:szCs w:val="16"/>
                <w:lang w:val="en-US" w:eastAsia="en-ZA"/>
              </w:rPr>
              <w:t xml:space="preserve"> Types of equipment can be identified and purpose of equipment components explained</w:t>
            </w:r>
          </w:p>
        </w:tc>
        <w:tc>
          <w:tcPr>
            <w:tcW w:w="15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50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837"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r w:rsidR="00147CA9" w:rsidRPr="00480C7A" w:rsidTr="00480C7A">
        <w:trPr>
          <w:trHeight w:val="718"/>
        </w:trPr>
        <w:tc>
          <w:tcPr>
            <w:tcW w:w="15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b/>
                <w:sz w:val="16"/>
                <w:szCs w:val="16"/>
                <w:lang w:eastAsia="en-ZA"/>
              </w:rPr>
            </w:pPr>
            <w:r w:rsidRPr="00480C7A">
              <w:rPr>
                <w:rFonts w:ascii="Arial" w:eastAsia="Times New Roman" w:hAnsi="Arial" w:cs="Arial"/>
                <w:b/>
                <w:sz w:val="16"/>
                <w:szCs w:val="16"/>
                <w:lang w:val="en-US" w:eastAsia="en-ZA"/>
              </w:rPr>
              <w:t>Topic 3.</w:t>
            </w:r>
            <w:r w:rsidRPr="00480C7A">
              <w:rPr>
                <w:rFonts w:ascii="Arial" w:eastAsia="Times New Roman" w:hAnsi="Arial" w:cs="Arial"/>
                <w:sz w:val="16"/>
                <w:szCs w:val="16"/>
                <w:lang w:val="en-US" w:eastAsia="en-ZA"/>
              </w:rPr>
              <w:t xml:space="preserve"> </w:t>
            </w:r>
            <w:proofErr w:type="spellStart"/>
            <w:r w:rsidRPr="00480C7A">
              <w:rPr>
                <w:rFonts w:ascii="Arial" w:eastAsia="Times New Roman" w:hAnsi="Arial" w:cs="Arial"/>
                <w:sz w:val="16"/>
                <w:szCs w:val="16"/>
                <w:lang w:val="en-US" w:eastAsia="en-ZA"/>
              </w:rPr>
              <w:t>Massecuite</w:t>
            </w:r>
            <w:proofErr w:type="spellEnd"/>
            <w:r w:rsidRPr="00480C7A">
              <w:rPr>
                <w:rFonts w:ascii="Arial" w:eastAsia="Times New Roman" w:hAnsi="Arial" w:cs="Arial"/>
                <w:sz w:val="16"/>
                <w:szCs w:val="16"/>
                <w:lang w:val="en-US" w:eastAsia="en-ZA"/>
              </w:rPr>
              <w:t xml:space="preserve"> reheating</w:t>
            </w:r>
          </w:p>
        </w:tc>
        <w:tc>
          <w:tcPr>
            <w:tcW w:w="151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50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sz w:val="16"/>
                <w:szCs w:val="16"/>
                <w:lang w:eastAsia="en-ZA"/>
              </w:rPr>
              <w:t>Page 20-23</w:t>
            </w: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sz w:val="16"/>
                <w:szCs w:val="16"/>
                <w:lang w:eastAsia="en-ZA"/>
              </w:rPr>
              <w:t>Question 8.8-8.10</w:t>
            </w:r>
          </w:p>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sz w:val="16"/>
                <w:szCs w:val="16"/>
                <w:lang w:eastAsia="en-ZA"/>
              </w:rPr>
              <w:t>Page 26 page 26</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sz w:val="16"/>
                <w:szCs w:val="16"/>
                <w:lang w:eastAsia="en-ZA"/>
              </w:rPr>
              <w:t>Learning Activity 3.1 page 19</w:t>
            </w:r>
          </w:p>
        </w:tc>
        <w:tc>
          <w:tcPr>
            <w:tcW w:w="837"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r w:rsidR="00147CA9" w:rsidRPr="00480C7A" w:rsidTr="00480C7A">
        <w:tc>
          <w:tcPr>
            <w:tcW w:w="15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jc w:val="center"/>
              <w:rPr>
                <w:rFonts w:ascii="Arial" w:eastAsia="Times New Roman" w:hAnsi="Arial" w:cs="Arial"/>
                <w:color w:val="000000"/>
                <w:sz w:val="16"/>
                <w:szCs w:val="16"/>
                <w:lang w:val="en-US" w:eastAsia="en-ZA"/>
              </w:rPr>
            </w:pPr>
            <w:r w:rsidRPr="00480C7A">
              <w:rPr>
                <w:rFonts w:ascii="Arial" w:eastAsia="Times New Roman" w:hAnsi="Arial" w:cs="Arial"/>
                <w:b/>
                <w:sz w:val="16"/>
                <w:szCs w:val="16"/>
                <w:lang w:val="en-US" w:eastAsia="en-ZA"/>
              </w:rPr>
              <w:t xml:space="preserve">Assessment criteria: </w:t>
            </w:r>
            <w:r w:rsidRPr="00480C7A">
              <w:rPr>
                <w:rFonts w:ascii="Arial" w:eastAsia="Times New Roman" w:hAnsi="Arial" w:cs="Arial"/>
                <w:sz w:val="16"/>
                <w:szCs w:val="16"/>
                <w:lang w:val="en-US" w:eastAsia="en-ZA"/>
              </w:rPr>
              <w:t xml:space="preserve"> </w:t>
            </w:r>
            <w:r w:rsidRPr="00480C7A">
              <w:rPr>
                <w:rFonts w:ascii="Arial" w:eastAsia="Times New Roman" w:hAnsi="Arial" w:cs="Arial"/>
                <w:color w:val="000000"/>
                <w:sz w:val="16"/>
                <w:szCs w:val="16"/>
                <w:lang w:val="en-US" w:eastAsia="en-ZA"/>
              </w:rPr>
              <w:t xml:space="preserve">The effect of </w:t>
            </w:r>
            <w:proofErr w:type="spellStart"/>
            <w:r w:rsidRPr="00480C7A">
              <w:rPr>
                <w:rFonts w:ascii="Arial" w:eastAsia="Times New Roman" w:hAnsi="Arial" w:cs="Arial"/>
                <w:color w:val="000000"/>
                <w:sz w:val="16"/>
                <w:szCs w:val="16"/>
                <w:lang w:val="en-US" w:eastAsia="en-ZA"/>
              </w:rPr>
              <w:t>crystallisation</w:t>
            </w:r>
            <w:proofErr w:type="spellEnd"/>
            <w:r w:rsidRPr="00480C7A">
              <w:rPr>
                <w:rFonts w:ascii="Arial" w:eastAsia="Times New Roman" w:hAnsi="Arial" w:cs="Arial"/>
                <w:color w:val="000000"/>
                <w:sz w:val="16"/>
                <w:szCs w:val="16"/>
                <w:lang w:val="en-US" w:eastAsia="en-ZA"/>
              </w:rPr>
              <w:t xml:space="preserve"> can be assessed</w:t>
            </w:r>
          </w:p>
        </w:tc>
        <w:tc>
          <w:tcPr>
            <w:tcW w:w="15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50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837"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r w:rsidR="00147CA9" w:rsidRPr="00480C7A" w:rsidTr="00480C7A">
        <w:trPr>
          <w:trHeight w:val="668"/>
        </w:trPr>
        <w:tc>
          <w:tcPr>
            <w:tcW w:w="1568"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val="en-US" w:eastAsia="en-ZA"/>
              </w:rPr>
            </w:pPr>
            <w:r w:rsidRPr="00480C7A">
              <w:rPr>
                <w:rFonts w:ascii="Arial" w:eastAsia="Times New Roman" w:hAnsi="Arial" w:cs="Arial"/>
                <w:b/>
                <w:sz w:val="16"/>
                <w:szCs w:val="16"/>
                <w:lang w:val="en-US" w:eastAsia="en-ZA"/>
              </w:rPr>
              <w:t>Topic 4.</w:t>
            </w:r>
            <w:r w:rsidRPr="00480C7A">
              <w:rPr>
                <w:rFonts w:ascii="Arial" w:eastAsia="Times New Roman" w:hAnsi="Arial" w:cs="Arial"/>
                <w:sz w:val="16"/>
                <w:szCs w:val="16"/>
                <w:lang w:val="en-US" w:eastAsia="en-ZA"/>
              </w:rPr>
              <w:t xml:space="preserve"> </w:t>
            </w:r>
            <w:r w:rsidRPr="00480C7A">
              <w:rPr>
                <w:rFonts w:ascii="Arial" w:eastAsia="Times New Roman" w:hAnsi="Arial" w:cs="Arial"/>
                <w:b/>
                <w:sz w:val="16"/>
                <w:szCs w:val="16"/>
                <w:lang w:val="en-US" w:eastAsia="en-ZA"/>
              </w:rPr>
              <w:t>Theory of centrifuging</w:t>
            </w:r>
          </w:p>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1517"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50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sz w:val="16"/>
                <w:szCs w:val="16"/>
                <w:lang w:eastAsia="en-ZA"/>
              </w:rPr>
              <w:t>Page 24</w:t>
            </w: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sz w:val="16"/>
                <w:szCs w:val="16"/>
                <w:lang w:eastAsia="en-ZA"/>
              </w:rPr>
              <w:t>Question 8.14-8.24 page 27-30</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sz w:val="16"/>
                <w:szCs w:val="16"/>
                <w:lang w:eastAsia="en-ZA"/>
              </w:rPr>
              <w:t>Learning Activity 4.1-4.3. page 21-24</w:t>
            </w:r>
          </w:p>
        </w:tc>
        <w:tc>
          <w:tcPr>
            <w:tcW w:w="837"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r w:rsidR="00147CA9" w:rsidRPr="00480C7A" w:rsidTr="00480C7A">
        <w:trPr>
          <w:trHeight w:val="79"/>
        </w:trPr>
        <w:tc>
          <w:tcPr>
            <w:tcW w:w="15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jc w:val="center"/>
              <w:rPr>
                <w:rFonts w:ascii="Arial" w:eastAsia="Times New Roman" w:hAnsi="Arial" w:cs="Arial"/>
                <w:color w:val="000000"/>
                <w:sz w:val="16"/>
                <w:szCs w:val="16"/>
                <w:lang w:val="en-US" w:eastAsia="en-ZA"/>
              </w:rPr>
            </w:pPr>
            <w:r w:rsidRPr="00480C7A">
              <w:rPr>
                <w:rFonts w:ascii="Arial" w:eastAsia="Times New Roman" w:hAnsi="Arial" w:cs="Arial"/>
                <w:b/>
                <w:sz w:val="16"/>
                <w:szCs w:val="16"/>
                <w:lang w:val="en-US" w:eastAsia="en-ZA"/>
              </w:rPr>
              <w:t xml:space="preserve">Assessment criteria: </w:t>
            </w:r>
            <w:r w:rsidRPr="00480C7A">
              <w:rPr>
                <w:rFonts w:ascii="Arial" w:eastAsia="Times New Roman" w:hAnsi="Arial" w:cs="Arial"/>
                <w:color w:val="000000"/>
                <w:sz w:val="16"/>
                <w:szCs w:val="16"/>
                <w:lang w:val="en-US" w:eastAsia="en-ZA"/>
              </w:rPr>
              <w:t>Principles of centrifuging can be explained</w:t>
            </w:r>
          </w:p>
        </w:tc>
        <w:tc>
          <w:tcPr>
            <w:tcW w:w="1517"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50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837"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r w:rsidR="00147CA9" w:rsidRPr="00480C7A" w:rsidTr="00480C7A">
        <w:trPr>
          <w:trHeight w:val="79"/>
        </w:trPr>
        <w:tc>
          <w:tcPr>
            <w:tcW w:w="15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jc w:val="center"/>
              <w:rPr>
                <w:rFonts w:ascii="Arial" w:eastAsia="Times New Roman" w:hAnsi="Arial" w:cs="Arial"/>
                <w:color w:val="000000"/>
                <w:sz w:val="16"/>
                <w:szCs w:val="16"/>
                <w:lang w:val="en-US" w:eastAsia="en-ZA"/>
              </w:rPr>
            </w:pPr>
            <w:r w:rsidRPr="00480C7A">
              <w:rPr>
                <w:rFonts w:ascii="Arial" w:eastAsia="Times New Roman" w:hAnsi="Arial" w:cs="Arial"/>
                <w:b/>
                <w:sz w:val="16"/>
                <w:szCs w:val="16"/>
                <w:lang w:val="en-US" w:eastAsia="en-ZA"/>
              </w:rPr>
              <w:t xml:space="preserve">Assessment criteria: </w:t>
            </w:r>
            <w:r w:rsidRPr="00480C7A">
              <w:rPr>
                <w:rFonts w:ascii="Arial" w:eastAsia="Times New Roman" w:hAnsi="Arial" w:cs="Arial"/>
                <w:color w:val="000000"/>
                <w:sz w:val="16"/>
                <w:szCs w:val="16"/>
                <w:lang w:val="en-US" w:eastAsia="en-ZA"/>
              </w:rPr>
              <w:t>An understanding of the impact of centrifuging process on quality - cause and effect - can be demonstrated</w:t>
            </w:r>
          </w:p>
        </w:tc>
        <w:tc>
          <w:tcPr>
            <w:tcW w:w="1517"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50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837"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r w:rsidR="00147CA9" w:rsidRPr="00480C7A" w:rsidTr="00480C7A">
        <w:trPr>
          <w:trHeight w:val="79"/>
        </w:trPr>
        <w:tc>
          <w:tcPr>
            <w:tcW w:w="15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240" w:line="240" w:lineRule="auto"/>
              <w:jc w:val="center"/>
              <w:rPr>
                <w:rFonts w:ascii="Arial" w:eastAsia="Times New Roman" w:hAnsi="Arial" w:cs="Arial"/>
                <w:sz w:val="16"/>
                <w:szCs w:val="16"/>
                <w:lang w:eastAsia="en-ZA"/>
              </w:rPr>
            </w:pPr>
            <w:r w:rsidRPr="00480C7A">
              <w:rPr>
                <w:rFonts w:ascii="Arial" w:eastAsia="Times New Roman" w:hAnsi="Arial" w:cs="Arial"/>
                <w:b/>
                <w:sz w:val="16"/>
                <w:szCs w:val="16"/>
                <w:lang w:val="en-US" w:eastAsia="en-ZA"/>
              </w:rPr>
              <w:t>Topic 5:</w:t>
            </w:r>
            <w:r w:rsidRPr="00480C7A">
              <w:rPr>
                <w:rFonts w:ascii="Arial" w:eastAsia="Times New Roman" w:hAnsi="Arial" w:cs="Arial"/>
                <w:sz w:val="16"/>
                <w:szCs w:val="16"/>
                <w:lang w:val="en-US" w:eastAsia="en-ZA"/>
              </w:rPr>
              <w:t xml:space="preserve"> Exhaustion</w:t>
            </w:r>
          </w:p>
        </w:tc>
        <w:tc>
          <w:tcPr>
            <w:tcW w:w="1517"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50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sz w:val="16"/>
                <w:szCs w:val="16"/>
                <w:lang w:eastAsia="en-ZA"/>
              </w:rPr>
              <w:t>Page 46</w:t>
            </w: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sz w:val="16"/>
                <w:szCs w:val="16"/>
                <w:lang w:eastAsia="en-ZA"/>
              </w:rPr>
              <w:t>Question 8.25-8.28 page 30-31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sz w:val="16"/>
                <w:szCs w:val="16"/>
                <w:lang w:eastAsia="en-ZA"/>
              </w:rPr>
              <w:t>Learning Activity 5.1&amp;5.2 page 26-28</w:t>
            </w:r>
          </w:p>
        </w:tc>
        <w:tc>
          <w:tcPr>
            <w:tcW w:w="837"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r w:rsidR="00147CA9" w:rsidRPr="00480C7A" w:rsidTr="00480C7A">
        <w:trPr>
          <w:trHeight w:val="1340"/>
        </w:trPr>
        <w:tc>
          <w:tcPr>
            <w:tcW w:w="15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jc w:val="center"/>
              <w:rPr>
                <w:rFonts w:ascii="Arial" w:eastAsia="Times New Roman" w:hAnsi="Arial" w:cs="Arial"/>
                <w:color w:val="000000"/>
                <w:sz w:val="16"/>
                <w:szCs w:val="16"/>
                <w:lang w:val="en-US" w:eastAsia="en-ZA"/>
              </w:rPr>
            </w:pPr>
            <w:r w:rsidRPr="00480C7A">
              <w:rPr>
                <w:rFonts w:ascii="Arial" w:eastAsia="Times New Roman" w:hAnsi="Arial" w:cs="Arial"/>
                <w:b/>
                <w:sz w:val="16"/>
                <w:szCs w:val="16"/>
                <w:lang w:val="en-US" w:eastAsia="en-ZA"/>
              </w:rPr>
              <w:t>Assessment Criteria:</w:t>
            </w:r>
            <w:r w:rsidRPr="00480C7A">
              <w:rPr>
                <w:rFonts w:ascii="Arial" w:eastAsia="Times New Roman" w:hAnsi="Arial" w:cs="Arial"/>
                <w:sz w:val="16"/>
                <w:szCs w:val="16"/>
                <w:lang w:val="en-US" w:eastAsia="en-ZA"/>
              </w:rPr>
              <w:t xml:space="preserve"> </w:t>
            </w:r>
            <w:r w:rsidRPr="00480C7A">
              <w:rPr>
                <w:rFonts w:ascii="Arial" w:eastAsia="Times New Roman" w:hAnsi="Arial" w:cs="Arial"/>
                <w:color w:val="000000"/>
                <w:sz w:val="16"/>
                <w:szCs w:val="16"/>
                <w:lang w:val="en-US" w:eastAsia="en-ZA"/>
              </w:rPr>
              <w:t>An understanding of the impact of exhaustion on factory performance can be demonstrated</w:t>
            </w:r>
          </w:p>
        </w:tc>
        <w:tc>
          <w:tcPr>
            <w:tcW w:w="1517"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50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837"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r w:rsidR="00147CA9" w:rsidRPr="00480C7A" w:rsidTr="00480C7A">
        <w:trPr>
          <w:trHeight w:val="79"/>
        </w:trPr>
        <w:tc>
          <w:tcPr>
            <w:tcW w:w="15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jc w:val="center"/>
              <w:rPr>
                <w:rFonts w:ascii="Arial" w:eastAsia="Times New Roman" w:hAnsi="Arial" w:cs="Arial"/>
                <w:color w:val="000000"/>
                <w:sz w:val="16"/>
                <w:szCs w:val="16"/>
                <w:lang w:val="en-US" w:eastAsia="en-ZA"/>
              </w:rPr>
            </w:pPr>
            <w:r w:rsidRPr="00480C7A">
              <w:rPr>
                <w:rFonts w:ascii="Arial" w:eastAsia="Times New Roman" w:hAnsi="Arial" w:cs="Arial"/>
                <w:b/>
                <w:sz w:val="16"/>
                <w:szCs w:val="16"/>
                <w:lang w:val="en-US" w:eastAsia="en-ZA"/>
              </w:rPr>
              <w:lastRenderedPageBreak/>
              <w:t>Assessment Criteria:</w:t>
            </w:r>
            <w:r w:rsidRPr="00480C7A">
              <w:rPr>
                <w:rFonts w:ascii="Arial" w:eastAsia="Times New Roman" w:hAnsi="Arial" w:cs="Arial"/>
                <w:color w:val="000000"/>
                <w:sz w:val="16"/>
                <w:szCs w:val="16"/>
                <w:lang w:val="en-US" w:eastAsia="en-ZA"/>
              </w:rPr>
              <w:t xml:space="preserve"> Formula selection and use, calculations and data interpretation is performed correctly</w:t>
            </w:r>
          </w:p>
        </w:tc>
        <w:tc>
          <w:tcPr>
            <w:tcW w:w="1517"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50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837"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r w:rsidR="00147CA9" w:rsidRPr="00480C7A" w:rsidTr="00480C7A">
        <w:tc>
          <w:tcPr>
            <w:tcW w:w="15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b/>
                <w:sz w:val="16"/>
                <w:szCs w:val="16"/>
                <w:lang w:val="en-US" w:eastAsia="en-ZA"/>
              </w:rPr>
              <w:t xml:space="preserve">Topic 6: </w:t>
            </w:r>
            <w:r w:rsidRPr="00480C7A">
              <w:rPr>
                <w:rFonts w:ascii="Arial" w:eastAsia="Times New Roman" w:hAnsi="Arial" w:cs="Arial"/>
                <w:sz w:val="16"/>
                <w:szCs w:val="16"/>
                <w:lang w:val="en-US" w:eastAsia="en-ZA"/>
              </w:rPr>
              <w:t>Theory of sugar drying</w:t>
            </w:r>
          </w:p>
        </w:tc>
        <w:tc>
          <w:tcPr>
            <w:tcW w:w="1517"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50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sz w:val="16"/>
                <w:szCs w:val="16"/>
                <w:lang w:eastAsia="en-ZA"/>
              </w:rPr>
              <w:t>Page 48-55</w:t>
            </w: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sz w:val="16"/>
                <w:szCs w:val="16"/>
                <w:lang w:eastAsia="en-ZA"/>
              </w:rPr>
              <w:t>Question 8.29-8.32 page 31-32</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sz w:val="16"/>
                <w:szCs w:val="16"/>
                <w:lang w:eastAsia="en-ZA"/>
              </w:rPr>
              <w:t>Learning Activity 6.1 page 29</w:t>
            </w:r>
          </w:p>
        </w:tc>
        <w:tc>
          <w:tcPr>
            <w:tcW w:w="837"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r w:rsidR="00147CA9" w:rsidRPr="00480C7A" w:rsidTr="00480C7A">
        <w:trPr>
          <w:trHeight w:val="1685"/>
        </w:trPr>
        <w:tc>
          <w:tcPr>
            <w:tcW w:w="15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jc w:val="center"/>
              <w:rPr>
                <w:rFonts w:ascii="Arial" w:eastAsia="Times New Roman" w:hAnsi="Arial" w:cs="Arial"/>
                <w:color w:val="000000"/>
                <w:sz w:val="16"/>
                <w:szCs w:val="16"/>
                <w:lang w:val="en-US" w:eastAsia="en-ZA"/>
              </w:rPr>
            </w:pPr>
            <w:r w:rsidRPr="00480C7A">
              <w:rPr>
                <w:rFonts w:ascii="Arial" w:eastAsia="Times New Roman" w:hAnsi="Arial" w:cs="Arial"/>
                <w:b/>
                <w:sz w:val="16"/>
                <w:szCs w:val="16"/>
                <w:lang w:val="en-US" w:eastAsia="en-ZA"/>
              </w:rPr>
              <w:t>Assessment Criteria:</w:t>
            </w:r>
            <w:r w:rsidRPr="00480C7A">
              <w:rPr>
                <w:rFonts w:ascii="Arial" w:eastAsia="Times New Roman" w:hAnsi="Arial" w:cs="Arial"/>
                <w:color w:val="000000"/>
                <w:sz w:val="16"/>
                <w:szCs w:val="16"/>
                <w:lang w:val="en-US" w:eastAsia="en-ZA"/>
              </w:rPr>
              <w:t xml:space="preserve"> An understanding of the sugar drying process can be demonstrated</w:t>
            </w:r>
          </w:p>
        </w:tc>
        <w:tc>
          <w:tcPr>
            <w:tcW w:w="1517"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506" w:type="dxa"/>
            <w:tcBorders>
              <w:top w:val="single" w:sz="4" w:space="0" w:color="auto"/>
              <w:left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070" w:type="dxa"/>
            <w:tcBorders>
              <w:top w:val="single" w:sz="4" w:space="0" w:color="auto"/>
              <w:left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837" w:type="dxa"/>
            <w:tcBorders>
              <w:top w:val="single" w:sz="4" w:space="0" w:color="auto"/>
              <w:left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1134" w:type="dxa"/>
            <w:tcBorders>
              <w:top w:val="single" w:sz="4" w:space="0" w:color="auto"/>
              <w:left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r w:rsidR="00147CA9" w:rsidRPr="00480C7A" w:rsidTr="00480C7A">
        <w:trPr>
          <w:trHeight w:val="540"/>
        </w:trPr>
        <w:tc>
          <w:tcPr>
            <w:tcW w:w="15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jc w:val="center"/>
              <w:rPr>
                <w:rFonts w:ascii="Arial" w:eastAsia="Times New Roman" w:hAnsi="Arial" w:cs="Arial"/>
                <w:sz w:val="16"/>
                <w:szCs w:val="16"/>
                <w:lang w:eastAsia="en-ZA"/>
              </w:rPr>
            </w:pPr>
            <w:r w:rsidRPr="00480C7A">
              <w:rPr>
                <w:rFonts w:ascii="Arial" w:eastAsia="Times New Roman" w:hAnsi="Arial" w:cs="Arial"/>
                <w:b/>
                <w:sz w:val="16"/>
                <w:szCs w:val="16"/>
                <w:lang w:val="en-US" w:eastAsia="en-ZA"/>
              </w:rPr>
              <w:t>Assessment Criteria:</w:t>
            </w:r>
            <w:r w:rsidRPr="00480C7A">
              <w:rPr>
                <w:rFonts w:ascii="Arial" w:eastAsia="Times New Roman" w:hAnsi="Arial" w:cs="Arial"/>
                <w:sz w:val="16"/>
                <w:szCs w:val="16"/>
                <w:lang w:val="en-US" w:eastAsia="en-ZA"/>
              </w:rPr>
              <w:t xml:space="preserve"> Critical Control Points can be listed and explained</w:t>
            </w:r>
          </w:p>
        </w:tc>
        <w:tc>
          <w:tcPr>
            <w:tcW w:w="1517"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50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837"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r w:rsidR="00147CA9" w:rsidRPr="00480C7A" w:rsidTr="00480C7A">
        <w:trPr>
          <w:trHeight w:val="540"/>
        </w:trPr>
        <w:tc>
          <w:tcPr>
            <w:tcW w:w="15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jc w:val="center"/>
              <w:rPr>
                <w:rFonts w:ascii="Arial" w:eastAsia="Times New Roman" w:hAnsi="Arial" w:cs="Arial"/>
                <w:sz w:val="16"/>
                <w:szCs w:val="16"/>
                <w:lang w:eastAsia="en-ZA"/>
              </w:rPr>
            </w:pPr>
            <w:r w:rsidRPr="00480C7A">
              <w:rPr>
                <w:rFonts w:ascii="Arial" w:eastAsia="Times New Roman" w:hAnsi="Arial" w:cs="Arial"/>
                <w:b/>
                <w:sz w:val="16"/>
                <w:szCs w:val="16"/>
                <w:lang w:val="en-US" w:eastAsia="en-ZA"/>
              </w:rPr>
              <w:t>Assessment Criteria:</w:t>
            </w:r>
            <w:r w:rsidRPr="00480C7A">
              <w:rPr>
                <w:rFonts w:ascii="Arial" w:eastAsia="Times New Roman" w:hAnsi="Arial" w:cs="Arial"/>
                <w:sz w:val="16"/>
                <w:szCs w:val="16"/>
                <w:lang w:val="en-US" w:eastAsia="en-ZA"/>
              </w:rPr>
              <w:t xml:space="preserve"> The impact on sugar quality and handling can be explained</w:t>
            </w:r>
          </w:p>
        </w:tc>
        <w:tc>
          <w:tcPr>
            <w:tcW w:w="1517"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50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837"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r w:rsidR="00147CA9" w:rsidRPr="00480C7A" w:rsidTr="00480C7A">
        <w:trPr>
          <w:trHeight w:val="485"/>
        </w:trPr>
        <w:tc>
          <w:tcPr>
            <w:tcW w:w="15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b/>
                <w:sz w:val="16"/>
                <w:szCs w:val="16"/>
                <w:lang w:val="en-US" w:eastAsia="en-ZA"/>
              </w:rPr>
              <w:t>Topic 7:</w:t>
            </w:r>
            <w:r w:rsidRPr="00480C7A">
              <w:rPr>
                <w:rFonts w:ascii="Arial" w:eastAsia="Times New Roman" w:hAnsi="Arial" w:cs="Arial"/>
                <w:sz w:val="16"/>
                <w:szCs w:val="16"/>
                <w:lang w:val="en-US" w:eastAsia="en-ZA"/>
              </w:rPr>
              <w:t xml:space="preserve"> Sugar driers</w:t>
            </w:r>
          </w:p>
        </w:tc>
        <w:tc>
          <w:tcPr>
            <w:tcW w:w="1517"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50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sz w:val="16"/>
                <w:szCs w:val="16"/>
                <w:lang w:eastAsia="en-ZA"/>
              </w:rPr>
              <w:t>Page 56</w:t>
            </w: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sz w:val="16"/>
                <w:szCs w:val="16"/>
                <w:lang w:eastAsia="en-ZA"/>
              </w:rPr>
              <w:t>Question 8.33 page 32</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sz w:val="16"/>
                <w:szCs w:val="16"/>
                <w:lang w:eastAsia="en-ZA"/>
              </w:rPr>
              <w:t>Learning Activity 7.1 page 34</w:t>
            </w:r>
          </w:p>
        </w:tc>
        <w:tc>
          <w:tcPr>
            <w:tcW w:w="837"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r w:rsidR="00147CA9" w:rsidRPr="00480C7A" w:rsidTr="00480C7A">
        <w:trPr>
          <w:trHeight w:val="485"/>
        </w:trPr>
        <w:tc>
          <w:tcPr>
            <w:tcW w:w="15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jc w:val="center"/>
              <w:rPr>
                <w:rFonts w:ascii="Arial" w:eastAsia="Times New Roman" w:hAnsi="Arial" w:cs="Arial"/>
                <w:color w:val="000000"/>
                <w:sz w:val="16"/>
                <w:szCs w:val="16"/>
                <w:lang w:val="en-US" w:eastAsia="en-ZA"/>
              </w:rPr>
            </w:pPr>
            <w:r w:rsidRPr="00480C7A">
              <w:rPr>
                <w:rFonts w:ascii="Arial" w:eastAsia="Times New Roman" w:hAnsi="Arial" w:cs="Arial"/>
                <w:b/>
                <w:sz w:val="16"/>
                <w:szCs w:val="16"/>
                <w:lang w:val="en-US" w:eastAsia="en-ZA"/>
              </w:rPr>
              <w:t>Assessment Criteria:</w:t>
            </w:r>
            <w:r w:rsidRPr="00480C7A">
              <w:rPr>
                <w:rFonts w:ascii="Arial" w:eastAsia="Times New Roman" w:hAnsi="Arial" w:cs="Arial"/>
                <w:sz w:val="16"/>
                <w:szCs w:val="16"/>
                <w:lang w:val="en-US" w:eastAsia="en-ZA"/>
              </w:rPr>
              <w:t xml:space="preserve"> </w:t>
            </w:r>
            <w:r w:rsidRPr="00480C7A">
              <w:rPr>
                <w:rFonts w:ascii="Arial" w:eastAsia="Times New Roman" w:hAnsi="Arial" w:cs="Arial"/>
                <w:color w:val="000000"/>
                <w:sz w:val="16"/>
                <w:szCs w:val="16"/>
                <w:lang w:val="en-US" w:eastAsia="en-ZA"/>
              </w:rPr>
              <w:t>The impact on sugar quality and handling can be explained</w:t>
            </w:r>
          </w:p>
        </w:tc>
        <w:tc>
          <w:tcPr>
            <w:tcW w:w="1517"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50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837"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r w:rsidR="00147CA9" w:rsidRPr="00480C7A" w:rsidTr="00480C7A">
        <w:trPr>
          <w:trHeight w:val="485"/>
        </w:trPr>
        <w:tc>
          <w:tcPr>
            <w:tcW w:w="15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jc w:val="center"/>
              <w:rPr>
                <w:rFonts w:ascii="Arial" w:eastAsia="Times New Roman" w:hAnsi="Arial" w:cs="Arial"/>
                <w:color w:val="000000"/>
                <w:sz w:val="16"/>
                <w:szCs w:val="16"/>
                <w:lang w:val="en-US" w:eastAsia="en-ZA"/>
              </w:rPr>
            </w:pPr>
            <w:r w:rsidRPr="00480C7A">
              <w:rPr>
                <w:rFonts w:ascii="Arial" w:eastAsia="Times New Roman" w:hAnsi="Arial" w:cs="Arial"/>
                <w:b/>
                <w:sz w:val="16"/>
                <w:szCs w:val="16"/>
                <w:lang w:val="en-US" w:eastAsia="en-ZA"/>
              </w:rPr>
              <w:t>Assessment Criteria:</w:t>
            </w:r>
            <w:r w:rsidRPr="00480C7A">
              <w:rPr>
                <w:rFonts w:ascii="Arial" w:eastAsia="Times New Roman" w:hAnsi="Arial" w:cs="Arial"/>
                <w:color w:val="000000"/>
                <w:sz w:val="16"/>
                <w:szCs w:val="16"/>
                <w:lang w:val="en-US" w:eastAsia="en-ZA"/>
              </w:rPr>
              <w:t xml:space="preserve"> Formula selection and use, calculations and data interpretation is performed correctly</w:t>
            </w:r>
          </w:p>
        </w:tc>
        <w:tc>
          <w:tcPr>
            <w:tcW w:w="1517"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50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837"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r w:rsidR="00147CA9" w:rsidRPr="00480C7A" w:rsidTr="00480C7A">
        <w:trPr>
          <w:trHeight w:val="485"/>
        </w:trPr>
        <w:tc>
          <w:tcPr>
            <w:tcW w:w="15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b/>
                <w:sz w:val="16"/>
                <w:szCs w:val="16"/>
                <w:lang w:eastAsia="en-ZA"/>
              </w:rPr>
            </w:pPr>
            <w:r w:rsidRPr="00480C7A">
              <w:rPr>
                <w:rFonts w:ascii="Arial" w:eastAsia="Times New Roman" w:hAnsi="Arial" w:cs="Arial"/>
                <w:b/>
                <w:sz w:val="16"/>
                <w:szCs w:val="16"/>
                <w:lang w:val="en-US" w:eastAsia="en-ZA"/>
              </w:rPr>
              <w:t xml:space="preserve">Topic 8: </w:t>
            </w:r>
            <w:r w:rsidRPr="00480C7A">
              <w:rPr>
                <w:rFonts w:ascii="Arial" w:eastAsia="Times New Roman" w:hAnsi="Arial" w:cs="Arial"/>
                <w:sz w:val="16"/>
                <w:szCs w:val="16"/>
                <w:lang w:val="en-US" w:eastAsia="en-ZA"/>
              </w:rPr>
              <w:t>Sugar conditioning</w:t>
            </w:r>
          </w:p>
        </w:tc>
        <w:tc>
          <w:tcPr>
            <w:tcW w:w="1517"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50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sz w:val="16"/>
                <w:szCs w:val="16"/>
                <w:lang w:eastAsia="en-ZA"/>
              </w:rPr>
              <w:t>Page 65</w:t>
            </w: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sz w:val="16"/>
                <w:szCs w:val="16"/>
                <w:lang w:eastAsia="en-ZA"/>
              </w:rPr>
              <w:t>Question 8.33-8.35 page 32</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sz w:val="16"/>
                <w:szCs w:val="16"/>
                <w:lang w:eastAsia="en-ZA"/>
              </w:rPr>
              <w:t>Learning Activity 8.1 page 36</w:t>
            </w:r>
          </w:p>
        </w:tc>
        <w:tc>
          <w:tcPr>
            <w:tcW w:w="837"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r w:rsidR="00147CA9" w:rsidRPr="00480C7A" w:rsidTr="00480C7A">
        <w:trPr>
          <w:trHeight w:val="1286"/>
        </w:trPr>
        <w:tc>
          <w:tcPr>
            <w:tcW w:w="15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jc w:val="center"/>
              <w:rPr>
                <w:rFonts w:ascii="Arial" w:eastAsia="Times New Roman" w:hAnsi="Arial" w:cs="Arial"/>
                <w:color w:val="000000"/>
                <w:sz w:val="16"/>
                <w:szCs w:val="16"/>
                <w:lang w:val="en-US" w:eastAsia="en-ZA"/>
              </w:rPr>
            </w:pPr>
            <w:r w:rsidRPr="00480C7A">
              <w:rPr>
                <w:rFonts w:ascii="Arial" w:eastAsia="Times New Roman" w:hAnsi="Arial" w:cs="Arial"/>
                <w:b/>
                <w:sz w:val="16"/>
                <w:szCs w:val="16"/>
                <w:lang w:val="en-US" w:eastAsia="en-ZA"/>
              </w:rPr>
              <w:t>Assessment Criteria:</w:t>
            </w:r>
            <w:r w:rsidRPr="00480C7A">
              <w:rPr>
                <w:rFonts w:ascii="Arial" w:eastAsia="Times New Roman" w:hAnsi="Arial" w:cs="Arial"/>
                <w:sz w:val="16"/>
                <w:szCs w:val="16"/>
                <w:lang w:val="en-US" w:eastAsia="en-ZA"/>
              </w:rPr>
              <w:t xml:space="preserve"> </w:t>
            </w:r>
            <w:r w:rsidRPr="00480C7A">
              <w:rPr>
                <w:rFonts w:ascii="Arial" w:eastAsia="Times New Roman" w:hAnsi="Arial" w:cs="Arial"/>
                <w:color w:val="000000"/>
                <w:sz w:val="16"/>
                <w:szCs w:val="16"/>
                <w:lang w:val="en-US" w:eastAsia="en-ZA"/>
              </w:rPr>
              <w:t>An understanding of the sugar conditioning process can be demonstrated</w:t>
            </w:r>
          </w:p>
        </w:tc>
        <w:tc>
          <w:tcPr>
            <w:tcW w:w="1517"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50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837"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r w:rsidR="00147CA9" w:rsidRPr="00480C7A" w:rsidTr="00480C7A">
        <w:trPr>
          <w:trHeight w:val="980"/>
        </w:trPr>
        <w:tc>
          <w:tcPr>
            <w:tcW w:w="15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jc w:val="center"/>
              <w:rPr>
                <w:rFonts w:ascii="Arial" w:eastAsia="Times New Roman" w:hAnsi="Arial" w:cs="Arial"/>
                <w:color w:val="000000"/>
                <w:sz w:val="16"/>
                <w:szCs w:val="16"/>
                <w:lang w:val="en-US" w:eastAsia="en-ZA"/>
              </w:rPr>
            </w:pPr>
            <w:r w:rsidRPr="00480C7A">
              <w:rPr>
                <w:rFonts w:ascii="Arial" w:eastAsia="Times New Roman" w:hAnsi="Arial" w:cs="Arial"/>
                <w:b/>
                <w:sz w:val="16"/>
                <w:szCs w:val="16"/>
                <w:lang w:val="en-US" w:eastAsia="en-ZA"/>
              </w:rPr>
              <w:lastRenderedPageBreak/>
              <w:t>Assessment Criteria:</w:t>
            </w:r>
            <w:r w:rsidRPr="00480C7A">
              <w:rPr>
                <w:rFonts w:ascii="Arial" w:eastAsia="Times New Roman" w:hAnsi="Arial" w:cs="Arial"/>
                <w:color w:val="000000"/>
                <w:sz w:val="16"/>
                <w:szCs w:val="16"/>
                <w:lang w:val="en-US" w:eastAsia="en-ZA"/>
              </w:rPr>
              <w:t xml:space="preserve"> The theory of conditioning can be explained</w:t>
            </w:r>
          </w:p>
        </w:tc>
        <w:tc>
          <w:tcPr>
            <w:tcW w:w="1517"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50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837"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r w:rsidR="00147CA9" w:rsidRPr="00480C7A" w:rsidTr="00480C7A">
        <w:trPr>
          <w:trHeight w:val="485"/>
        </w:trPr>
        <w:tc>
          <w:tcPr>
            <w:tcW w:w="15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b/>
                <w:sz w:val="16"/>
                <w:szCs w:val="16"/>
                <w:lang w:eastAsia="en-ZA"/>
              </w:rPr>
            </w:pPr>
            <w:r w:rsidRPr="00480C7A">
              <w:rPr>
                <w:rFonts w:ascii="Arial" w:eastAsia="Times New Roman" w:hAnsi="Arial" w:cs="Arial"/>
                <w:b/>
                <w:sz w:val="16"/>
                <w:szCs w:val="16"/>
                <w:lang w:val="en-US" w:eastAsia="en-ZA"/>
              </w:rPr>
              <w:t xml:space="preserve">Topic 9: </w:t>
            </w:r>
            <w:r w:rsidRPr="00480C7A">
              <w:rPr>
                <w:rFonts w:ascii="Arial" w:eastAsia="Times New Roman" w:hAnsi="Arial" w:cs="Arial"/>
                <w:sz w:val="16"/>
                <w:szCs w:val="16"/>
                <w:lang w:val="en-US" w:eastAsia="en-ZA"/>
              </w:rPr>
              <w:t>Raw sugar quality</w:t>
            </w:r>
          </w:p>
        </w:tc>
        <w:tc>
          <w:tcPr>
            <w:tcW w:w="1517"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50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sz w:val="16"/>
                <w:szCs w:val="16"/>
                <w:lang w:eastAsia="en-ZA"/>
              </w:rPr>
              <w:t>Learning Activity 9.1 page 38-39</w:t>
            </w:r>
          </w:p>
        </w:tc>
        <w:tc>
          <w:tcPr>
            <w:tcW w:w="837"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r w:rsidR="00147CA9" w:rsidRPr="00480C7A" w:rsidTr="00480C7A">
        <w:trPr>
          <w:trHeight w:val="1385"/>
        </w:trPr>
        <w:tc>
          <w:tcPr>
            <w:tcW w:w="15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jc w:val="center"/>
              <w:rPr>
                <w:rFonts w:ascii="Arial" w:eastAsia="Times New Roman" w:hAnsi="Arial" w:cs="Arial"/>
                <w:color w:val="000000"/>
                <w:sz w:val="16"/>
                <w:szCs w:val="16"/>
                <w:lang w:val="en-US" w:eastAsia="en-ZA"/>
              </w:rPr>
            </w:pPr>
            <w:r w:rsidRPr="00480C7A">
              <w:rPr>
                <w:rFonts w:ascii="Arial" w:eastAsia="Times New Roman" w:hAnsi="Arial" w:cs="Arial"/>
                <w:b/>
                <w:sz w:val="16"/>
                <w:szCs w:val="16"/>
                <w:lang w:val="en-US" w:eastAsia="en-ZA"/>
              </w:rPr>
              <w:t>Assessment Criteria:</w:t>
            </w:r>
            <w:r w:rsidRPr="00480C7A">
              <w:rPr>
                <w:rFonts w:ascii="Arial" w:eastAsia="Times New Roman" w:hAnsi="Arial" w:cs="Arial"/>
                <w:sz w:val="16"/>
                <w:szCs w:val="16"/>
                <w:lang w:val="en-US" w:eastAsia="en-ZA"/>
              </w:rPr>
              <w:t xml:space="preserve"> </w:t>
            </w:r>
            <w:r w:rsidRPr="00480C7A">
              <w:rPr>
                <w:rFonts w:ascii="Arial" w:eastAsia="Times New Roman" w:hAnsi="Arial" w:cs="Arial"/>
                <w:color w:val="000000"/>
                <w:sz w:val="16"/>
                <w:szCs w:val="16"/>
                <w:lang w:val="en-US" w:eastAsia="en-ZA"/>
              </w:rPr>
              <w:t>Knowledge of values required and the impact of deviations can be demonstrated</w:t>
            </w:r>
          </w:p>
        </w:tc>
        <w:tc>
          <w:tcPr>
            <w:tcW w:w="1517"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50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837"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r w:rsidR="00147CA9" w:rsidRPr="00480C7A" w:rsidTr="00480C7A">
        <w:trPr>
          <w:trHeight w:val="1196"/>
        </w:trPr>
        <w:tc>
          <w:tcPr>
            <w:tcW w:w="15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jc w:val="center"/>
              <w:rPr>
                <w:rFonts w:ascii="Arial" w:eastAsia="Times New Roman" w:hAnsi="Arial" w:cs="Arial"/>
                <w:b/>
                <w:sz w:val="16"/>
                <w:szCs w:val="16"/>
                <w:lang w:eastAsia="en-ZA"/>
              </w:rPr>
            </w:pPr>
            <w:r w:rsidRPr="00480C7A">
              <w:rPr>
                <w:rFonts w:ascii="Arial" w:eastAsia="Times New Roman" w:hAnsi="Arial" w:cs="Arial"/>
                <w:b/>
                <w:sz w:val="16"/>
                <w:szCs w:val="16"/>
                <w:lang w:val="en-US" w:eastAsia="en-ZA"/>
              </w:rPr>
              <w:t xml:space="preserve">Assessment Criteria: </w:t>
            </w:r>
            <w:r w:rsidRPr="00480C7A">
              <w:rPr>
                <w:rFonts w:ascii="Arial" w:eastAsia="Times New Roman" w:hAnsi="Arial" w:cs="Arial"/>
                <w:sz w:val="16"/>
                <w:szCs w:val="16"/>
                <w:lang w:val="en-US" w:eastAsia="en-ZA"/>
              </w:rPr>
              <w:t>Potential re-work parameters and consequences can be explained</w:t>
            </w:r>
          </w:p>
        </w:tc>
        <w:tc>
          <w:tcPr>
            <w:tcW w:w="1517"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50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837"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r w:rsidR="00147CA9" w:rsidRPr="00480C7A" w:rsidTr="00480C7A">
        <w:trPr>
          <w:trHeight w:val="485"/>
        </w:trPr>
        <w:tc>
          <w:tcPr>
            <w:tcW w:w="15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b/>
                <w:sz w:val="16"/>
                <w:szCs w:val="16"/>
                <w:lang w:eastAsia="en-ZA"/>
              </w:rPr>
            </w:pPr>
            <w:r w:rsidRPr="00480C7A">
              <w:rPr>
                <w:rFonts w:ascii="Arial" w:eastAsia="Times New Roman" w:hAnsi="Arial" w:cs="Arial"/>
                <w:b/>
                <w:sz w:val="16"/>
                <w:szCs w:val="16"/>
                <w:lang w:val="en-US" w:eastAsia="en-ZA"/>
              </w:rPr>
              <w:t xml:space="preserve">Topic 10: </w:t>
            </w:r>
            <w:r w:rsidRPr="00480C7A">
              <w:rPr>
                <w:rFonts w:ascii="Arial" w:eastAsia="Times New Roman" w:hAnsi="Arial" w:cs="Arial"/>
                <w:sz w:val="16"/>
                <w:szCs w:val="16"/>
                <w:lang w:val="en-US" w:eastAsia="en-ZA"/>
              </w:rPr>
              <w:t xml:space="preserve">Problems experienced during </w:t>
            </w:r>
            <w:proofErr w:type="spellStart"/>
            <w:r w:rsidRPr="00480C7A">
              <w:rPr>
                <w:rFonts w:ascii="Arial" w:eastAsia="Times New Roman" w:hAnsi="Arial" w:cs="Arial"/>
                <w:sz w:val="16"/>
                <w:szCs w:val="16"/>
                <w:lang w:val="en-US" w:eastAsia="en-ZA"/>
              </w:rPr>
              <w:t>crystallisation</w:t>
            </w:r>
            <w:proofErr w:type="spellEnd"/>
            <w:r w:rsidRPr="00480C7A">
              <w:rPr>
                <w:rFonts w:ascii="Arial" w:eastAsia="Times New Roman" w:hAnsi="Arial" w:cs="Arial"/>
                <w:sz w:val="16"/>
                <w:szCs w:val="16"/>
                <w:lang w:val="en-US" w:eastAsia="en-ZA"/>
              </w:rPr>
              <w:t xml:space="preserve"> and separation</w:t>
            </w:r>
          </w:p>
        </w:tc>
        <w:tc>
          <w:tcPr>
            <w:tcW w:w="1517"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50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sz w:val="16"/>
                <w:szCs w:val="16"/>
                <w:lang w:eastAsia="en-ZA"/>
              </w:rPr>
              <w:t>Page 70-72</w:t>
            </w: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sz w:val="16"/>
                <w:szCs w:val="16"/>
                <w:lang w:eastAsia="en-ZA"/>
              </w:rPr>
              <w:t>Question 8.11-8.13 page 27</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sz w:val="16"/>
                <w:szCs w:val="16"/>
                <w:lang w:eastAsia="en-ZA"/>
              </w:rPr>
              <w:t>Learning Activity 10.1 page 41-42</w:t>
            </w:r>
          </w:p>
        </w:tc>
        <w:tc>
          <w:tcPr>
            <w:tcW w:w="837"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r w:rsidR="00147CA9" w:rsidRPr="00480C7A" w:rsidTr="00480C7A">
        <w:trPr>
          <w:trHeight w:val="1160"/>
        </w:trPr>
        <w:tc>
          <w:tcPr>
            <w:tcW w:w="15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jc w:val="center"/>
              <w:rPr>
                <w:rFonts w:ascii="Arial" w:eastAsia="Times New Roman" w:hAnsi="Arial" w:cs="Arial"/>
                <w:color w:val="000000"/>
                <w:sz w:val="16"/>
                <w:szCs w:val="16"/>
                <w:lang w:val="en-US" w:eastAsia="en-ZA"/>
              </w:rPr>
            </w:pPr>
            <w:r w:rsidRPr="00480C7A">
              <w:rPr>
                <w:rFonts w:ascii="Arial" w:eastAsia="Times New Roman" w:hAnsi="Arial" w:cs="Arial"/>
                <w:b/>
                <w:sz w:val="16"/>
                <w:szCs w:val="16"/>
                <w:lang w:val="en-US" w:eastAsia="en-ZA"/>
              </w:rPr>
              <w:t>Assessment Criteria:</w:t>
            </w:r>
            <w:r w:rsidRPr="00480C7A">
              <w:rPr>
                <w:rFonts w:ascii="Arial" w:eastAsia="Times New Roman" w:hAnsi="Arial" w:cs="Arial"/>
                <w:sz w:val="16"/>
                <w:szCs w:val="16"/>
                <w:lang w:val="en-US" w:eastAsia="en-ZA"/>
              </w:rPr>
              <w:t xml:space="preserve"> </w:t>
            </w:r>
            <w:r w:rsidRPr="00480C7A">
              <w:rPr>
                <w:rFonts w:ascii="Arial" w:eastAsia="Times New Roman" w:hAnsi="Arial" w:cs="Arial"/>
                <w:color w:val="000000"/>
                <w:sz w:val="16"/>
                <w:szCs w:val="16"/>
                <w:lang w:val="en-US" w:eastAsia="en-ZA"/>
              </w:rPr>
              <w:t>Demonstrate problem solving techniques and data interpretation</w:t>
            </w:r>
          </w:p>
        </w:tc>
        <w:tc>
          <w:tcPr>
            <w:tcW w:w="1517"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50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837"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bl>
    <w:p w:rsidR="00147CA9" w:rsidRDefault="00147CA9" w:rsidP="00227170">
      <w:pPr>
        <w:spacing w:after="240" w:line="360" w:lineRule="auto"/>
        <w:jc w:val="both"/>
        <w:rPr>
          <w:rFonts w:ascii="Arial" w:hAnsi="Arial" w:cs="Arial"/>
        </w:rPr>
      </w:pPr>
    </w:p>
    <w:p w:rsidR="006E087E" w:rsidRPr="006E087E" w:rsidRDefault="006E087E" w:rsidP="006E087E">
      <w:pPr>
        <w:spacing w:after="0" w:line="240" w:lineRule="auto"/>
        <w:jc w:val="center"/>
        <w:rPr>
          <w:rFonts w:ascii="Arial" w:eastAsia="Times New Roman" w:hAnsi="Arial" w:cs="Arial"/>
          <w:b/>
          <w:sz w:val="24"/>
          <w:szCs w:val="24"/>
          <w:lang w:val="en-US"/>
        </w:rPr>
      </w:pPr>
      <w:r w:rsidRPr="00147CA9">
        <w:rPr>
          <w:rFonts w:ascii="Arial" w:eastAsia="Times New Roman" w:hAnsi="Arial" w:cs="Arial"/>
          <w:b/>
          <w:sz w:val="24"/>
          <w:szCs w:val="24"/>
          <w:lang w:val="en-US"/>
        </w:rPr>
        <w:t xml:space="preserve">NQF </w:t>
      </w:r>
      <w:r w:rsidR="00480C7A">
        <w:rPr>
          <w:rFonts w:ascii="Arial" w:eastAsia="Times New Roman" w:hAnsi="Arial" w:cs="Arial"/>
          <w:b/>
          <w:sz w:val="24"/>
          <w:szCs w:val="24"/>
          <w:lang w:val="en-US"/>
        </w:rPr>
        <w:t>ALIGN</w:t>
      </w:r>
      <w:r>
        <w:rPr>
          <w:rFonts w:ascii="Arial" w:eastAsia="Times New Roman" w:hAnsi="Arial" w:cs="Arial"/>
          <w:b/>
          <w:sz w:val="24"/>
          <w:szCs w:val="24"/>
          <w:lang w:val="en-US"/>
        </w:rPr>
        <w:t>MENT OF PROGRAMME DELIVERY</w:t>
      </w:r>
      <w:r w:rsidR="003266C5">
        <w:rPr>
          <w:rFonts w:ascii="Arial" w:eastAsia="Times New Roman" w:hAnsi="Arial" w:cs="Arial"/>
          <w:b/>
          <w:sz w:val="24"/>
          <w:szCs w:val="24"/>
          <w:lang w:val="en-US"/>
        </w:rPr>
        <w:t>: MODULE 9</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526"/>
        <w:gridCol w:w="1559"/>
        <w:gridCol w:w="1409"/>
        <w:gridCol w:w="1070"/>
        <w:gridCol w:w="1065"/>
        <w:gridCol w:w="850"/>
        <w:gridCol w:w="993"/>
        <w:gridCol w:w="1134"/>
      </w:tblGrid>
      <w:tr w:rsidR="00147CA9" w:rsidRPr="00480C7A" w:rsidTr="00480C7A">
        <w:trPr>
          <w:trHeight w:val="260"/>
        </w:trPr>
        <w:tc>
          <w:tcPr>
            <w:tcW w:w="152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b/>
                <w:sz w:val="16"/>
                <w:szCs w:val="16"/>
                <w:lang w:val="en-US" w:eastAsia="en-ZA"/>
              </w:rPr>
              <w:t>Module No: 9</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b/>
                <w:sz w:val="16"/>
                <w:szCs w:val="16"/>
                <w:lang w:eastAsia="en-ZA"/>
              </w:rPr>
            </w:pPr>
            <w:r w:rsidRPr="00480C7A">
              <w:rPr>
                <w:rFonts w:ascii="Arial" w:eastAsia="Times New Roman" w:hAnsi="Arial" w:cs="Arial"/>
                <w:b/>
                <w:sz w:val="16"/>
                <w:szCs w:val="16"/>
                <w:lang w:val="en-US" w:eastAsia="en-ZA"/>
              </w:rPr>
              <w:t>How it is assessed (Assessment methodology)</w:t>
            </w:r>
          </w:p>
        </w:tc>
        <w:tc>
          <w:tcPr>
            <w:tcW w:w="1409" w:type="dxa"/>
            <w:vMerge w:val="restart"/>
            <w:tcBorders>
              <w:top w:val="single" w:sz="4" w:space="0" w:color="auto"/>
              <w:left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val="en-US" w:eastAsia="en-ZA"/>
              </w:rPr>
            </w:pPr>
            <w:r w:rsidRPr="00480C7A">
              <w:rPr>
                <w:rFonts w:ascii="Arial" w:eastAsia="Times New Roman" w:hAnsi="Arial" w:cs="Arial"/>
                <w:b/>
                <w:sz w:val="16"/>
                <w:szCs w:val="16"/>
                <w:lang w:val="en-US" w:eastAsia="en-ZA"/>
              </w:rPr>
              <w:t>Where is it covered (learning material)</w:t>
            </w:r>
          </w:p>
        </w:tc>
        <w:tc>
          <w:tcPr>
            <w:tcW w:w="213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b/>
                <w:sz w:val="16"/>
                <w:szCs w:val="16"/>
                <w:lang w:eastAsia="en-ZA"/>
              </w:rPr>
            </w:pPr>
            <w:r w:rsidRPr="00480C7A">
              <w:rPr>
                <w:rFonts w:ascii="Arial" w:eastAsia="Times New Roman" w:hAnsi="Arial" w:cs="Arial"/>
                <w:b/>
                <w:sz w:val="16"/>
                <w:szCs w:val="16"/>
                <w:lang w:val="en-US" w:eastAsia="en-ZA"/>
              </w:rPr>
              <w:t>Where it is assessed</w:t>
            </w:r>
          </w:p>
        </w:tc>
        <w:tc>
          <w:tcPr>
            <w:tcW w:w="2977" w:type="dxa"/>
            <w:gridSpan w:val="3"/>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b/>
                <w:sz w:val="16"/>
                <w:szCs w:val="16"/>
                <w:lang w:val="en-US" w:eastAsia="en-ZA"/>
              </w:rPr>
              <w:t>First Submission</w:t>
            </w:r>
          </w:p>
        </w:tc>
      </w:tr>
      <w:tr w:rsidR="00147CA9" w:rsidRPr="00480C7A" w:rsidTr="00480C7A">
        <w:trPr>
          <w:trHeight w:val="70"/>
        </w:trPr>
        <w:tc>
          <w:tcPr>
            <w:tcW w:w="15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55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1409" w:type="dxa"/>
            <w:vMerge/>
            <w:tcBorders>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val="en-US" w:eastAsia="en-ZA"/>
              </w:rPr>
            </w:pP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b/>
                <w:sz w:val="16"/>
                <w:szCs w:val="16"/>
                <w:lang w:eastAsia="en-ZA"/>
              </w:rPr>
            </w:pPr>
            <w:r w:rsidRPr="00480C7A">
              <w:rPr>
                <w:rFonts w:ascii="Arial" w:eastAsia="Times New Roman" w:hAnsi="Arial" w:cs="Arial"/>
                <w:b/>
                <w:sz w:val="16"/>
                <w:szCs w:val="16"/>
                <w:lang w:val="en-US" w:eastAsia="en-ZA"/>
              </w:rPr>
              <w:t>Summative</w:t>
            </w:r>
          </w:p>
        </w:tc>
        <w:tc>
          <w:tcPr>
            <w:tcW w:w="10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b/>
                <w:sz w:val="16"/>
                <w:szCs w:val="16"/>
                <w:lang w:eastAsia="en-ZA"/>
              </w:rPr>
            </w:pPr>
            <w:r w:rsidRPr="00480C7A">
              <w:rPr>
                <w:rFonts w:ascii="Arial" w:eastAsia="Times New Roman" w:hAnsi="Arial" w:cs="Arial"/>
                <w:b/>
                <w:sz w:val="16"/>
                <w:szCs w:val="16"/>
                <w:lang w:val="en-US" w:eastAsia="en-ZA"/>
              </w:rPr>
              <w:t>Formative</w:t>
            </w:r>
          </w:p>
        </w:tc>
        <w:tc>
          <w:tcPr>
            <w:tcW w:w="2977" w:type="dxa"/>
            <w:gridSpan w:val="3"/>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sz w:val="16"/>
                <w:szCs w:val="16"/>
                <w:lang w:eastAsia="en-ZA"/>
              </w:rPr>
            </w:pPr>
          </w:p>
        </w:tc>
      </w:tr>
      <w:tr w:rsidR="00147CA9" w:rsidRPr="00480C7A" w:rsidTr="00480C7A">
        <w:trPr>
          <w:trHeight w:val="79"/>
        </w:trPr>
        <w:tc>
          <w:tcPr>
            <w:tcW w:w="15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b/>
                <w:sz w:val="16"/>
                <w:szCs w:val="16"/>
                <w:lang w:eastAsia="en-ZA"/>
              </w:rPr>
            </w:pPr>
            <w:r w:rsidRPr="00480C7A">
              <w:rPr>
                <w:rFonts w:ascii="Arial" w:eastAsia="Times New Roman" w:hAnsi="Arial" w:cs="Arial"/>
                <w:b/>
                <w:sz w:val="16"/>
                <w:szCs w:val="16"/>
                <w:lang w:val="en-US" w:eastAsia="en-ZA"/>
              </w:rPr>
              <w:t xml:space="preserve">SAQA ID Number: </w:t>
            </w:r>
            <w:r w:rsidRPr="00480C7A">
              <w:rPr>
                <w:rFonts w:ascii="Arial" w:eastAsia="Times New Roman" w:hAnsi="Arial" w:cs="Arial"/>
                <w:bCs/>
                <w:sz w:val="16"/>
                <w:szCs w:val="16"/>
                <w:lang w:val="en-US" w:eastAsia="en-ZA"/>
              </w:rPr>
              <w:t>97590</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sz w:val="16"/>
                <w:szCs w:val="16"/>
                <w:lang w:val="en-US" w:eastAsia="en-ZA"/>
              </w:rPr>
            </w:pPr>
            <w:r w:rsidRPr="00480C7A">
              <w:rPr>
                <w:rFonts w:ascii="Arial" w:eastAsia="Times New Roman" w:hAnsi="Arial" w:cs="Arial"/>
                <w:sz w:val="16"/>
                <w:szCs w:val="16"/>
                <w:lang w:val="en-US" w:eastAsia="en-ZA"/>
              </w:rPr>
              <w:t>Two methods of assessment are followed which are:</w:t>
            </w:r>
          </w:p>
          <w:p w:rsidR="00147CA9" w:rsidRPr="00480C7A" w:rsidRDefault="00147CA9" w:rsidP="00480C7A">
            <w:pPr>
              <w:spacing w:after="0" w:line="240" w:lineRule="auto"/>
              <w:jc w:val="center"/>
              <w:rPr>
                <w:rFonts w:ascii="Arial" w:eastAsia="Times New Roman" w:hAnsi="Arial" w:cs="Arial"/>
                <w:sz w:val="16"/>
                <w:szCs w:val="16"/>
                <w:lang w:val="en-US" w:eastAsia="en-ZA"/>
              </w:rPr>
            </w:pPr>
            <w:r w:rsidRPr="00480C7A">
              <w:rPr>
                <w:rFonts w:ascii="Arial" w:eastAsia="Times New Roman" w:hAnsi="Arial" w:cs="Arial"/>
                <w:sz w:val="16"/>
                <w:szCs w:val="16"/>
                <w:lang w:val="en-US" w:eastAsia="en-ZA"/>
              </w:rPr>
              <w:t>1. Summative assessment: written tests, knowledge questions using fundamental and reflexive questions.</w:t>
            </w:r>
          </w:p>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sz w:val="16"/>
                <w:szCs w:val="16"/>
                <w:lang w:val="en-US" w:eastAsia="en-ZA"/>
              </w:rPr>
              <w:t xml:space="preserve">2. Formative assessment: assignments, tasks, portfolio of </w:t>
            </w:r>
            <w:r w:rsidRPr="00480C7A">
              <w:rPr>
                <w:rFonts w:ascii="Arial" w:eastAsia="Times New Roman" w:hAnsi="Arial" w:cs="Arial"/>
                <w:sz w:val="16"/>
                <w:szCs w:val="16"/>
                <w:lang w:val="en-US" w:eastAsia="en-ZA"/>
              </w:rPr>
              <w:lastRenderedPageBreak/>
              <w:t>evidence submitted and presentations.</w:t>
            </w: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065"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b/>
                <w:sz w:val="16"/>
                <w:szCs w:val="16"/>
                <w:lang w:eastAsia="en-ZA"/>
              </w:rPr>
            </w:pPr>
            <w:r w:rsidRPr="00480C7A">
              <w:rPr>
                <w:rFonts w:ascii="Arial" w:eastAsia="Times New Roman" w:hAnsi="Arial" w:cs="Arial"/>
                <w:b/>
                <w:sz w:val="16"/>
                <w:szCs w:val="16"/>
                <w:lang w:val="en-US" w:eastAsia="en-ZA"/>
              </w:rPr>
              <w:t>Clearly meets all the criteria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b/>
                <w:sz w:val="16"/>
                <w:szCs w:val="16"/>
                <w:lang w:eastAsia="en-ZA"/>
              </w:rPr>
            </w:pPr>
            <w:r w:rsidRPr="00480C7A">
              <w:rPr>
                <w:rFonts w:ascii="Arial" w:eastAsia="Times New Roman" w:hAnsi="Arial" w:cs="Arial"/>
                <w:b/>
                <w:sz w:val="16"/>
                <w:szCs w:val="16"/>
                <w:lang w:val="en-US" w:eastAsia="en-ZA"/>
              </w:rPr>
              <w:t>Meets some but not all criteria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b/>
                <w:sz w:val="16"/>
                <w:szCs w:val="16"/>
                <w:lang w:eastAsia="en-ZA"/>
              </w:rPr>
            </w:pPr>
            <w:r w:rsidRPr="00480C7A">
              <w:rPr>
                <w:rFonts w:ascii="Arial" w:eastAsia="Times New Roman" w:hAnsi="Arial" w:cs="Arial"/>
                <w:b/>
                <w:sz w:val="16"/>
                <w:szCs w:val="16"/>
                <w:lang w:val="en-US" w:eastAsia="en-ZA"/>
              </w:rPr>
              <w:t>Clearly does not meet any of the criteria</w:t>
            </w:r>
          </w:p>
        </w:tc>
      </w:tr>
      <w:tr w:rsidR="00147CA9" w:rsidRPr="00480C7A" w:rsidTr="00480C7A">
        <w:trPr>
          <w:trHeight w:val="79"/>
        </w:trPr>
        <w:tc>
          <w:tcPr>
            <w:tcW w:w="15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b/>
                <w:sz w:val="16"/>
                <w:szCs w:val="16"/>
                <w:lang w:val="en-US" w:eastAsia="en-ZA"/>
              </w:rPr>
              <w:t>Title: Water and effluent treatment</w:t>
            </w:r>
          </w:p>
        </w:tc>
        <w:tc>
          <w:tcPr>
            <w:tcW w:w="155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065"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r w:rsidR="00147CA9" w:rsidRPr="00480C7A" w:rsidTr="00480C7A">
        <w:trPr>
          <w:trHeight w:val="548"/>
        </w:trPr>
        <w:tc>
          <w:tcPr>
            <w:tcW w:w="15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b/>
                <w:sz w:val="16"/>
                <w:szCs w:val="16"/>
                <w:lang w:val="en-US" w:eastAsia="en-ZA"/>
              </w:rPr>
            </w:pPr>
            <w:r w:rsidRPr="00480C7A">
              <w:rPr>
                <w:rFonts w:ascii="Arial" w:eastAsia="Times New Roman" w:hAnsi="Arial" w:cs="Arial"/>
                <w:b/>
                <w:sz w:val="16"/>
                <w:szCs w:val="16"/>
                <w:lang w:val="en-US" w:eastAsia="en-ZA"/>
              </w:rPr>
              <w:t>NQF level and credits:</w:t>
            </w:r>
          </w:p>
          <w:p w:rsidR="00147CA9" w:rsidRPr="00480C7A" w:rsidRDefault="00147CA9" w:rsidP="00480C7A">
            <w:pPr>
              <w:spacing w:after="0" w:line="240" w:lineRule="auto"/>
              <w:jc w:val="center"/>
              <w:rPr>
                <w:rFonts w:ascii="Arial" w:eastAsia="Times New Roman" w:hAnsi="Arial" w:cs="Arial"/>
                <w:b/>
                <w:sz w:val="16"/>
                <w:szCs w:val="16"/>
                <w:lang w:eastAsia="en-ZA"/>
              </w:rPr>
            </w:pPr>
            <w:r w:rsidRPr="00480C7A">
              <w:rPr>
                <w:rFonts w:ascii="Arial" w:eastAsia="Times New Roman" w:hAnsi="Arial" w:cs="Arial"/>
                <w:sz w:val="16"/>
                <w:szCs w:val="16"/>
                <w:lang w:val="en-US" w:eastAsia="en-ZA"/>
              </w:rPr>
              <w:t>NQF Level 4: 4 Credits</w:t>
            </w:r>
          </w:p>
        </w:tc>
        <w:tc>
          <w:tcPr>
            <w:tcW w:w="155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065"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r w:rsidR="00147CA9" w:rsidRPr="00480C7A" w:rsidTr="00480C7A">
        <w:trPr>
          <w:trHeight w:val="719"/>
        </w:trPr>
        <w:tc>
          <w:tcPr>
            <w:tcW w:w="152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val="en-US" w:eastAsia="en-ZA"/>
              </w:rPr>
            </w:pPr>
            <w:r w:rsidRPr="00480C7A">
              <w:rPr>
                <w:rFonts w:ascii="Arial" w:eastAsia="Times New Roman" w:hAnsi="Arial" w:cs="Arial"/>
                <w:b/>
                <w:sz w:val="16"/>
                <w:szCs w:val="16"/>
                <w:lang w:val="en-US" w:eastAsia="en-ZA"/>
              </w:rPr>
              <w:t>Topic: 1</w:t>
            </w:r>
            <w:r w:rsidRPr="00480C7A">
              <w:rPr>
                <w:rFonts w:ascii="Arial" w:eastAsia="Times New Roman" w:hAnsi="Arial" w:cs="Arial"/>
                <w:sz w:val="16"/>
                <w:szCs w:val="16"/>
                <w:lang w:val="en-US" w:eastAsia="en-ZA"/>
              </w:rPr>
              <w:t xml:space="preserve"> </w:t>
            </w:r>
            <w:r w:rsidRPr="00480C7A">
              <w:rPr>
                <w:rFonts w:ascii="Arial" w:eastAsia="Times New Roman" w:hAnsi="Arial" w:cs="Arial"/>
                <w:b/>
                <w:sz w:val="16"/>
                <w:szCs w:val="16"/>
                <w:lang w:val="en-US" w:eastAsia="en-ZA"/>
              </w:rPr>
              <w:t>Potable water technology</w:t>
            </w:r>
          </w:p>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55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sz w:val="16"/>
                <w:szCs w:val="16"/>
                <w:lang w:eastAsia="en-ZA"/>
              </w:rPr>
              <w:t>Page 11-15</w:t>
            </w: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sz w:val="16"/>
                <w:szCs w:val="16"/>
                <w:lang w:eastAsia="en-ZA"/>
              </w:rPr>
              <w:t>Question 9.5-9.8 page 21</w:t>
            </w:r>
          </w:p>
        </w:tc>
        <w:tc>
          <w:tcPr>
            <w:tcW w:w="1065"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sz w:val="16"/>
                <w:szCs w:val="16"/>
                <w:lang w:eastAsia="en-ZA"/>
              </w:rPr>
              <w:t>Learning Activity 1.1-1.3 page 11-17</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r w:rsidR="00147CA9" w:rsidRPr="00480C7A" w:rsidTr="00480C7A">
        <w:trPr>
          <w:trHeight w:val="1227"/>
        </w:trPr>
        <w:tc>
          <w:tcPr>
            <w:tcW w:w="15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b/>
                <w:sz w:val="16"/>
                <w:szCs w:val="16"/>
                <w:lang w:val="en-US" w:eastAsia="en-ZA"/>
              </w:rPr>
              <w:lastRenderedPageBreak/>
              <w:t>Assessment criteria</w:t>
            </w:r>
            <w:r w:rsidRPr="00480C7A">
              <w:rPr>
                <w:rFonts w:ascii="Arial" w:eastAsia="Times New Roman" w:hAnsi="Arial" w:cs="Arial"/>
                <w:sz w:val="16"/>
                <w:szCs w:val="16"/>
                <w:lang w:val="en-US" w:eastAsia="en-ZA"/>
              </w:rPr>
              <w:t>:  Water quality requirements can be explained</w:t>
            </w:r>
          </w:p>
        </w:tc>
        <w:tc>
          <w:tcPr>
            <w:tcW w:w="155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065"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r w:rsidR="00147CA9" w:rsidRPr="00480C7A" w:rsidTr="00480C7A">
        <w:trPr>
          <w:trHeight w:val="636"/>
        </w:trPr>
        <w:tc>
          <w:tcPr>
            <w:tcW w:w="15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b/>
                <w:sz w:val="16"/>
                <w:szCs w:val="16"/>
                <w:lang w:eastAsia="en-ZA"/>
              </w:rPr>
            </w:pPr>
            <w:r w:rsidRPr="00480C7A">
              <w:rPr>
                <w:rFonts w:ascii="Arial" w:eastAsia="Times New Roman" w:hAnsi="Arial" w:cs="Arial"/>
                <w:b/>
                <w:sz w:val="16"/>
                <w:szCs w:val="16"/>
                <w:lang w:val="en-US" w:eastAsia="en-ZA"/>
              </w:rPr>
              <w:lastRenderedPageBreak/>
              <w:t>Topic 2. Cooling water technology</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sz w:val="16"/>
                <w:szCs w:val="16"/>
                <w:lang w:eastAsia="en-ZA"/>
              </w:rPr>
              <w:t>Page 16-26</w:t>
            </w: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sz w:val="16"/>
                <w:szCs w:val="16"/>
                <w:lang w:eastAsia="en-ZA"/>
              </w:rPr>
              <w:t>Question 9.9-9.17 page 22-24</w:t>
            </w:r>
          </w:p>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065"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sz w:val="16"/>
                <w:szCs w:val="16"/>
                <w:lang w:eastAsia="en-ZA"/>
              </w:rPr>
              <w:t>Learning Activity 2.1-2.2 page 19- 22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r w:rsidR="00147CA9" w:rsidRPr="00480C7A" w:rsidTr="00480C7A">
        <w:tc>
          <w:tcPr>
            <w:tcW w:w="15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b/>
                <w:sz w:val="16"/>
                <w:szCs w:val="16"/>
                <w:lang w:eastAsia="en-ZA"/>
              </w:rPr>
            </w:pPr>
            <w:r w:rsidRPr="00480C7A">
              <w:rPr>
                <w:rFonts w:ascii="Arial" w:eastAsia="Times New Roman" w:hAnsi="Arial" w:cs="Arial"/>
                <w:b/>
                <w:sz w:val="16"/>
                <w:szCs w:val="16"/>
                <w:lang w:val="en-US" w:eastAsia="en-ZA"/>
              </w:rPr>
              <w:t xml:space="preserve">Assessment criteria: </w:t>
            </w:r>
            <w:r w:rsidRPr="00480C7A">
              <w:rPr>
                <w:rFonts w:ascii="Arial" w:eastAsia="Times New Roman" w:hAnsi="Arial" w:cs="Arial"/>
                <w:sz w:val="16"/>
                <w:szCs w:val="16"/>
                <w:lang w:val="en-US" w:eastAsia="en-ZA"/>
              </w:rPr>
              <w:t xml:space="preserve"> An understanding of heat exchange principles and technology can be demonstrated</w:t>
            </w:r>
          </w:p>
        </w:tc>
        <w:tc>
          <w:tcPr>
            <w:tcW w:w="155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065"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r w:rsidR="00147CA9" w:rsidRPr="00480C7A" w:rsidTr="00480C7A">
        <w:tc>
          <w:tcPr>
            <w:tcW w:w="15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b/>
                <w:sz w:val="16"/>
                <w:szCs w:val="16"/>
                <w:lang w:eastAsia="en-ZA"/>
              </w:rPr>
            </w:pPr>
            <w:r w:rsidRPr="00480C7A">
              <w:rPr>
                <w:rFonts w:ascii="Arial" w:eastAsia="Times New Roman" w:hAnsi="Arial" w:cs="Arial"/>
                <w:b/>
                <w:sz w:val="16"/>
                <w:szCs w:val="16"/>
                <w:lang w:val="en-US" w:eastAsia="en-ZA"/>
              </w:rPr>
              <w:t>Assessment criteria: Application principles can be explained</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065"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r w:rsidR="00147CA9" w:rsidRPr="00480C7A" w:rsidTr="00480C7A">
        <w:trPr>
          <w:trHeight w:val="718"/>
        </w:trPr>
        <w:tc>
          <w:tcPr>
            <w:tcW w:w="15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b/>
                <w:sz w:val="16"/>
                <w:szCs w:val="16"/>
                <w:lang w:eastAsia="en-ZA"/>
              </w:rPr>
            </w:pPr>
            <w:r w:rsidRPr="00480C7A">
              <w:rPr>
                <w:rFonts w:ascii="Arial" w:eastAsia="Times New Roman" w:hAnsi="Arial" w:cs="Arial"/>
                <w:b/>
                <w:sz w:val="16"/>
                <w:szCs w:val="16"/>
                <w:lang w:val="en-US" w:eastAsia="en-ZA"/>
              </w:rPr>
              <w:t>Topic 3. Boiler water technology</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sz w:val="16"/>
                <w:szCs w:val="16"/>
                <w:lang w:eastAsia="en-ZA"/>
              </w:rPr>
              <w:t>Page 27-37</w:t>
            </w: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sz w:val="16"/>
                <w:szCs w:val="16"/>
                <w:lang w:eastAsia="en-ZA"/>
              </w:rPr>
              <w:t>Question 9.18- 9.25 page 24-26</w:t>
            </w:r>
          </w:p>
        </w:tc>
        <w:tc>
          <w:tcPr>
            <w:tcW w:w="1065"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sz w:val="16"/>
                <w:szCs w:val="16"/>
                <w:lang w:eastAsia="en-ZA"/>
              </w:rPr>
              <w:t>Learning Activity 3.1-3.2 page 24-29</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r w:rsidR="00147CA9" w:rsidRPr="00480C7A" w:rsidTr="00480C7A">
        <w:tc>
          <w:tcPr>
            <w:tcW w:w="15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b/>
                <w:sz w:val="16"/>
                <w:szCs w:val="16"/>
                <w:lang w:eastAsia="en-ZA"/>
              </w:rPr>
            </w:pPr>
            <w:r w:rsidRPr="00480C7A">
              <w:rPr>
                <w:rFonts w:ascii="Arial" w:eastAsia="Times New Roman" w:hAnsi="Arial" w:cs="Arial"/>
                <w:b/>
                <w:sz w:val="16"/>
                <w:szCs w:val="16"/>
                <w:lang w:val="en-US" w:eastAsia="en-ZA"/>
              </w:rPr>
              <w:t xml:space="preserve">Assessment criteria: </w:t>
            </w:r>
            <w:r w:rsidRPr="00480C7A">
              <w:rPr>
                <w:rFonts w:ascii="Arial" w:eastAsia="Times New Roman" w:hAnsi="Arial" w:cs="Arial"/>
                <w:sz w:val="16"/>
                <w:szCs w:val="16"/>
                <w:lang w:val="en-US" w:eastAsia="en-ZA"/>
              </w:rPr>
              <w:t xml:space="preserve"> An understanding of boiler water treatment and trace elements can be demonstrated</w:t>
            </w:r>
          </w:p>
        </w:tc>
        <w:tc>
          <w:tcPr>
            <w:tcW w:w="155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065"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r w:rsidR="00147CA9" w:rsidRPr="00480C7A" w:rsidTr="00480C7A">
        <w:tc>
          <w:tcPr>
            <w:tcW w:w="15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b/>
                <w:sz w:val="16"/>
                <w:szCs w:val="16"/>
                <w:lang w:eastAsia="en-ZA"/>
              </w:rPr>
            </w:pPr>
            <w:r w:rsidRPr="00480C7A">
              <w:rPr>
                <w:rFonts w:ascii="Arial" w:eastAsia="Times New Roman" w:hAnsi="Arial" w:cs="Arial"/>
                <w:b/>
                <w:sz w:val="16"/>
                <w:szCs w:val="16"/>
                <w:lang w:val="en-US" w:eastAsia="en-ZA"/>
              </w:rPr>
              <w:t>Assessment criteria</w:t>
            </w:r>
            <w:r w:rsidRPr="00480C7A">
              <w:rPr>
                <w:rFonts w:ascii="Arial" w:eastAsia="Times New Roman" w:hAnsi="Arial" w:cs="Arial"/>
                <w:sz w:val="16"/>
                <w:szCs w:val="16"/>
                <w:lang w:val="en-US" w:eastAsia="en-ZA"/>
              </w:rPr>
              <w:t>: Water quality concepts and contaminants can be explained</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065"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r w:rsidR="00147CA9" w:rsidRPr="00480C7A" w:rsidTr="00480C7A">
        <w:trPr>
          <w:trHeight w:val="668"/>
        </w:trPr>
        <w:tc>
          <w:tcPr>
            <w:tcW w:w="152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val="en-US" w:eastAsia="en-ZA"/>
              </w:rPr>
            </w:pPr>
            <w:r w:rsidRPr="00480C7A">
              <w:rPr>
                <w:rFonts w:ascii="Arial" w:eastAsia="Times New Roman" w:hAnsi="Arial" w:cs="Arial"/>
                <w:b/>
                <w:sz w:val="16"/>
                <w:szCs w:val="16"/>
                <w:lang w:val="en-US" w:eastAsia="en-ZA"/>
              </w:rPr>
              <w:t xml:space="preserve">Topic 4. </w:t>
            </w:r>
            <w:r w:rsidRPr="00480C7A">
              <w:rPr>
                <w:rFonts w:ascii="Arial" w:eastAsia="Times New Roman" w:hAnsi="Arial" w:cs="Arial"/>
                <w:bCs/>
                <w:sz w:val="16"/>
                <w:szCs w:val="16"/>
                <w:lang w:val="en-US" w:eastAsia="en-ZA"/>
              </w:rPr>
              <w:t>Waste water / effluent technology</w:t>
            </w:r>
          </w:p>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sz w:val="16"/>
                <w:szCs w:val="16"/>
                <w:lang w:eastAsia="en-ZA"/>
              </w:rPr>
              <w:t>Page 38</w:t>
            </w: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sz w:val="16"/>
                <w:szCs w:val="16"/>
                <w:lang w:eastAsia="en-ZA"/>
              </w:rPr>
              <w:t>Question 9.26-9.38 page 24-26</w:t>
            </w:r>
          </w:p>
        </w:tc>
        <w:tc>
          <w:tcPr>
            <w:tcW w:w="1065"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sz w:val="16"/>
                <w:szCs w:val="16"/>
                <w:lang w:eastAsia="en-ZA"/>
              </w:rPr>
              <w:t>Learning Activity 4.1 4.2 page 31-34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r w:rsidR="00147CA9" w:rsidRPr="00480C7A" w:rsidTr="00480C7A">
        <w:trPr>
          <w:trHeight w:val="79"/>
        </w:trPr>
        <w:tc>
          <w:tcPr>
            <w:tcW w:w="15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240" w:line="240" w:lineRule="auto"/>
              <w:jc w:val="center"/>
              <w:rPr>
                <w:rFonts w:ascii="Arial" w:eastAsia="Times New Roman" w:hAnsi="Arial" w:cs="Arial"/>
                <w:sz w:val="16"/>
                <w:szCs w:val="16"/>
                <w:lang w:eastAsia="en-ZA"/>
              </w:rPr>
            </w:pPr>
            <w:r w:rsidRPr="00480C7A">
              <w:rPr>
                <w:rFonts w:ascii="Arial" w:eastAsia="Times New Roman" w:hAnsi="Arial" w:cs="Arial"/>
                <w:b/>
                <w:sz w:val="16"/>
                <w:szCs w:val="16"/>
                <w:lang w:val="en-US" w:eastAsia="en-ZA"/>
              </w:rPr>
              <w:t xml:space="preserve">Assessment criteria: </w:t>
            </w:r>
            <w:r w:rsidRPr="00480C7A">
              <w:rPr>
                <w:rFonts w:ascii="Arial" w:eastAsia="Times New Roman" w:hAnsi="Arial" w:cs="Arial"/>
                <w:sz w:val="16"/>
                <w:szCs w:val="16"/>
                <w:lang w:val="en-US" w:eastAsia="en-ZA"/>
              </w:rPr>
              <w:t>An understanding of wastewater treatment concepts and trace elements can be demonstrated</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065"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r w:rsidR="00147CA9" w:rsidRPr="00480C7A" w:rsidTr="00480C7A">
        <w:trPr>
          <w:trHeight w:val="79"/>
        </w:trPr>
        <w:tc>
          <w:tcPr>
            <w:tcW w:w="15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240" w:line="240" w:lineRule="auto"/>
              <w:jc w:val="center"/>
              <w:rPr>
                <w:rFonts w:ascii="Arial" w:eastAsia="Times New Roman" w:hAnsi="Arial" w:cs="Arial"/>
                <w:sz w:val="16"/>
                <w:szCs w:val="16"/>
                <w:lang w:eastAsia="en-ZA"/>
              </w:rPr>
            </w:pPr>
            <w:r w:rsidRPr="00480C7A">
              <w:rPr>
                <w:rFonts w:ascii="Arial" w:eastAsia="Times New Roman" w:hAnsi="Arial" w:cs="Arial"/>
                <w:b/>
                <w:sz w:val="16"/>
                <w:szCs w:val="16"/>
                <w:lang w:val="en-US" w:eastAsia="en-ZA"/>
              </w:rPr>
              <w:t xml:space="preserve">Assessment criteria: </w:t>
            </w:r>
            <w:r w:rsidRPr="00480C7A">
              <w:rPr>
                <w:rFonts w:ascii="Arial" w:eastAsia="Times New Roman" w:hAnsi="Arial" w:cs="Arial"/>
                <w:sz w:val="16"/>
                <w:szCs w:val="16"/>
                <w:lang w:val="en-US" w:eastAsia="en-ZA"/>
              </w:rPr>
              <w:t>Water quality concepts and contaminants can be explained.</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40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065"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bl>
    <w:p w:rsidR="00264A20" w:rsidRDefault="00264A20" w:rsidP="00227170">
      <w:pPr>
        <w:spacing w:after="240" w:line="360" w:lineRule="auto"/>
        <w:jc w:val="both"/>
        <w:rPr>
          <w:rFonts w:ascii="Arial" w:hAnsi="Arial" w:cs="Arial"/>
        </w:rPr>
      </w:pPr>
    </w:p>
    <w:p w:rsidR="00147CA9" w:rsidRPr="006E087E" w:rsidRDefault="006E087E" w:rsidP="006E087E">
      <w:pPr>
        <w:spacing w:after="0" w:line="240" w:lineRule="auto"/>
        <w:jc w:val="center"/>
        <w:rPr>
          <w:rFonts w:ascii="Arial" w:eastAsia="Times New Roman" w:hAnsi="Arial" w:cs="Arial"/>
          <w:b/>
          <w:sz w:val="24"/>
          <w:szCs w:val="24"/>
          <w:lang w:val="en-US"/>
        </w:rPr>
      </w:pPr>
      <w:r w:rsidRPr="00147CA9">
        <w:rPr>
          <w:rFonts w:ascii="Arial" w:eastAsia="Times New Roman" w:hAnsi="Arial" w:cs="Arial"/>
          <w:b/>
          <w:sz w:val="24"/>
          <w:szCs w:val="24"/>
          <w:lang w:val="en-US"/>
        </w:rPr>
        <w:t xml:space="preserve">NQF </w:t>
      </w:r>
      <w:r w:rsidR="00480C7A">
        <w:rPr>
          <w:rFonts w:ascii="Arial" w:eastAsia="Times New Roman" w:hAnsi="Arial" w:cs="Arial"/>
          <w:b/>
          <w:sz w:val="24"/>
          <w:szCs w:val="24"/>
          <w:lang w:val="en-US"/>
        </w:rPr>
        <w:t>ALIGN</w:t>
      </w:r>
      <w:r>
        <w:rPr>
          <w:rFonts w:ascii="Arial" w:eastAsia="Times New Roman" w:hAnsi="Arial" w:cs="Arial"/>
          <w:b/>
          <w:sz w:val="24"/>
          <w:szCs w:val="24"/>
          <w:lang w:val="en-US"/>
        </w:rPr>
        <w:t>MENT OF PROGRAMME DELIVERY</w:t>
      </w:r>
      <w:r w:rsidR="003266C5">
        <w:rPr>
          <w:rFonts w:ascii="Arial" w:eastAsia="Times New Roman" w:hAnsi="Arial" w:cs="Arial"/>
          <w:b/>
          <w:sz w:val="24"/>
          <w:szCs w:val="24"/>
          <w:lang w:val="en-US"/>
        </w:rPr>
        <w:t>: MODULE 10</w:t>
      </w:r>
    </w:p>
    <w:tbl>
      <w:tblPr>
        <w:tblW w:w="8967" w:type="dxa"/>
        <w:jc w:val="center"/>
        <w:tblInd w:w="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498"/>
        <w:gridCol w:w="1532"/>
        <w:gridCol w:w="1125"/>
        <w:gridCol w:w="1070"/>
        <w:gridCol w:w="1059"/>
        <w:gridCol w:w="914"/>
        <w:gridCol w:w="879"/>
        <w:gridCol w:w="890"/>
      </w:tblGrid>
      <w:tr w:rsidR="00147CA9" w:rsidRPr="00480C7A" w:rsidTr="00480C7A">
        <w:trPr>
          <w:trHeight w:val="260"/>
          <w:jc w:val="center"/>
        </w:trPr>
        <w:tc>
          <w:tcPr>
            <w:tcW w:w="149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b/>
                <w:sz w:val="16"/>
                <w:szCs w:val="16"/>
                <w:lang w:val="en-US" w:eastAsia="en-ZA"/>
              </w:rPr>
              <w:t>Module No: 10</w:t>
            </w:r>
          </w:p>
        </w:tc>
        <w:tc>
          <w:tcPr>
            <w:tcW w:w="153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b/>
                <w:sz w:val="16"/>
                <w:szCs w:val="16"/>
                <w:lang w:eastAsia="en-ZA"/>
              </w:rPr>
            </w:pPr>
            <w:r w:rsidRPr="00480C7A">
              <w:rPr>
                <w:rFonts w:ascii="Arial" w:eastAsia="Times New Roman" w:hAnsi="Arial" w:cs="Arial"/>
                <w:b/>
                <w:sz w:val="16"/>
                <w:szCs w:val="16"/>
                <w:lang w:val="en-US" w:eastAsia="en-ZA"/>
              </w:rPr>
              <w:t>How it is assessed (Assessment methodology)</w:t>
            </w:r>
          </w:p>
        </w:tc>
        <w:tc>
          <w:tcPr>
            <w:tcW w:w="1125" w:type="dxa"/>
            <w:vMerge w:val="restart"/>
            <w:tcBorders>
              <w:top w:val="single" w:sz="4" w:space="0" w:color="auto"/>
              <w:left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val="en-US" w:eastAsia="en-ZA"/>
              </w:rPr>
            </w:pPr>
            <w:r w:rsidRPr="00480C7A">
              <w:rPr>
                <w:rFonts w:ascii="Arial" w:eastAsia="Times New Roman" w:hAnsi="Arial" w:cs="Arial"/>
                <w:b/>
                <w:sz w:val="16"/>
                <w:szCs w:val="16"/>
                <w:lang w:val="en-US" w:eastAsia="en-ZA"/>
              </w:rPr>
              <w:t>Where is it covered (learning material)</w:t>
            </w:r>
          </w:p>
        </w:tc>
        <w:tc>
          <w:tcPr>
            <w:tcW w:w="212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b/>
                <w:sz w:val="16"/>
                <w:szCs w:val="16"/>
                <w:lang w:eastAsia="en-ZA"/>
              </w:rPr>
            </w:pPr>
            <w:r w:rsidRPr="00480C7A">
              <w:rPr>
                <w:rFonts w:ascii="Arial" w:eastAsia="Times New Roman" w:hAnsi="Arial" w:cs="Arial"/>
                <w:b/>
                <w:sz w:val="16"/>
                <w:szCs w:val="16"/>
                <w:lang w:val="en-US" w:eastAsia="en-ZA"/>
              </w:rPr>
              <w:t>Where it is assessed</w:t>
            </w:r>
          </w:p>
        </w:tc>
        <w:tc>
          <w:tcPr>
            <w:tcW w:w="2683" w:type="dxa"/>
            <w:gridSpan w:val="3"/>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b/>
                <w:sz w:val="16"/>
                <w:szCs w:val="16"/>
                <w:lang w:val="en-US" w:eastAsia="en-ZA"/>
              </w:rPr>
              <w:t>First Submission</w:t>
            </w:r>
          </w:p>
        </w:tc>
      </w:tr>
      <w:tr w:rsidR="00147CA9" w:rsidRPr="00480C7A" w:rsidTr="00480C7A">
        <w:trPr>
          <w:trHeight w:val="116"/>
          <w:jc w:val="center"/>
        </w:trPr>
        <w:tc>
          <w:tcPr>
            <w:tcW w:w="149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5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1125" w:type="dxa"/>
            <w:vMerge/>
            <w:tcBorders>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val="en-US" w:eastAsia="en-ZA"/>
              </w:rPr>
            </w:pP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b/>
                <w:sz w:val="16"/>
                <w:szCs w:val="16"/>
                <w:lang w:eastAsia="en-ZA"/>
              </w:rPr>
            </w:pPr>
            <w:r w:rsidRPr="00480C7A">
              <w:rPr>
                <w:rFonts w:ascii="Arial" w:eastAsia="Times New Roman" w:hAnsi="Arial" w:cs="Arial"/>
                <w:b/>
                <w:sz w:val="16"/>
                <w:szCs w:val="16"/>
                <w:lang w:val="en-US" w:eastAsia="en-ZA"/>
              </w:rPr>
              <w:t>Summative</w:t>
            </w:r>
          </w:p>
        </w:tc>
        <w:tc>
          <w:tcPr>
            <w:tcW w:w="10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b/>
                <w:sz w:val="16"/>
                <w:szCs w:val="16"/>
                <w:lang w:eastAsia="en-ZA"/>
              </w:rPr>
            </w:pPr>
            <w:r w:rsidRPr="00480C7A">
              <w:rPr>
                <w:rFonts w:ascii="Arial" w:eastAsia="Times New Roman" w:hAnsi="Arial" w:cs="Arial"/>
                <w:b/>
                <w:sz w:val="16"/>
                <w:szCs w:val="16"/>
                <w:lang w:val="en-US" w:eastAsia="en-ZA"/>
              </w:rPr>
              <w:t>Formative</w:t>
            </w:r>
          </w:p>
        </w:tc>
        <w:tc>
          <w:tcPr>
            <w:tcW w:w="2683" w:type="dxa"/>
            <w:gridSpan w:val="3"/>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sz w:val="16"/>
                <w:szCs w:val="16"/>
                <w:lang w:eastAsia="en-ZA"/>
              </w:rPr>
            </w:pPr>
          </w:p>
        </w:tc>
      </w:tr>
      <w:tr w:rsidR="00147CA9" w:rsidRPr="00480C7A" w:rsidTr="00480C7A">
        <w:trPr>
          <w:trHeight w:val="79"/>
          <w:jc w:val="center"/>
        </w:trPr>
        <w:tc>
          <w:tcPr>
            <w:tcW w:w="14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b/>
                <w:sz w:val="16"/>
                <w:szCs w:val="16"/>
                <w:lang w:eastAsia="en-ZA"/>
              </w:rPr>
            </w:pPr>
            <w:r w:rsidRPr="00480C7A">
              <w:rPr>
                <w:rFonts w:ascii="Arial" w:eastAsia="Times New Roman" w:hAnsi="Arial" w:cs="Arial"/>
                <w:b/>
                <w:sz w:val="16"/>
                <w:szCs w:val="16"/>
                <w:lang w:val="en-US" w:eastAsia="en-ZA"/>
              </w:rPr>
              <w:lastRenderedPageBreak/>
              <w:t xml:space="preserve">SAQA ID Number: </w:t>
            </w:r>
            <w:r w:rsidRPr="00480C7A">
              <w:rPr>
                <w:rFonts w:ascii="Arial" w:eastAsia="Times New Roman" w:hAnsi="Arial" w:cs="Arial"/>
                <w:bCs/>
                <w:sz w:val="16"/>
                <w:szCs w:val="16"/>
                <w:lang w:val="en-US" w:eastAsia="en-ZA"/>
              </w:rPr>
              <w:t>97590</w:t>
            </w:r>
          </w:p>
        </w:tc>
        <w:tc>
          <w:tcPr>
            <w:tcW w:w="153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sz w:val="16"/>
                <w:szCs w:val="16"/>
                <w:lang w:val="en-US" w:eastAsia="en-ZA"/>
              </w:rPr>
            </w:pPr>
            <w:r w:rsidRPr="00480C7A">
              <w:rPr>
                <w:rFonts w:ascii="Arial" w:eastAsia="Times New Roman" w:hAnsi="Arial" w:cs="Arial"/>
                <w:sz w:val="16"/>
                <w:szCs w:val="16"/>
                <w:lang w:val="en-US" w:eastAsia="en-ZA"/>
              </w:rPr>
              <w:t>Two methods of assessment are followed which are:</w:t>
            </w:r>
          </w:p>
          <w:p w:rsidR="00147CA9" w:rsidRPr="00480C7A" w:rsidRDefault="00147CA9" w:rsidP="00480C7A">
            <w:pPr>
              <w:spacing w:after="0" w:line="240" w:lineRule="auto"/>
              <w:jc w:val="center"/>
              <w:rPr>
                <w:rFonts w:ascii="Arial" w:eastAsia="Times New Roman" w:hAnsi="Arial" w:cs="Arial"/>
                <w:sz w:val="16"/>
                <w:szCs w:val="16"/>
                <w:lang w:val="en-US" w:eastAsia="en-ZA"/>
              </w:rPr>
            </w:pPr>
            <w:r w:rsidRPr="00480C7A">
              <w:rPr>
                <w:rFonts w:ascii="Arial" w:eastAsia="Times New Roman" w:hAnsi="Arial" w:cs="Arial"/>
                <w:sz w:val="16"/>
                <w:szCs w:val="16"/>
                <w:lang w:val="en-US" w:eastAsia="en-ZA"/>
              </w:rPr>
              <w:t>1. Summative assessment: written tests, knowledge questions using fundamental and reflexive questions.</w:t>
            </w:r>
          </w:p>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sz w:val="16"/>
                <w:szCs w:val="16"/>
                <w:lang w:val="en-US" w:eastAsia="en-ZA"/>
              </w:rPr>
              <w:t>2. Formative assessment: assignments, tasks, portfolio of evidence submitted and presentations.</w:t>
            </w:r>
          </w:p>
        </w:tc>
        <w:tc>
          <w:tcPr>
            <w:tcW w:w="1125"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05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9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b/>
                <w:sz w:val="16"/>
                <w:szCs w:val="16"/>
                <w:lang w:eastAsia="en-ZA"/>
              </w:rPr>
            </w:pPr>
            <w:r w:rsidRPr="00480C7A">
              <w:rPr>
                <w:rFonts w:ascii="Arial" w:eastAsia="Times New Roman" w:hAnsi="Arial" w:cs="Arial"/>
                <w:b/>
                <w:sz w:val="16"/>
                <w:szCs w:val="16"/>
                <w:lang w:val="en-US" w:eastAsia="en-ZA"/>
              </w:rPr>
              <w:t>Clearly meets all the criteria</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b/>
                <w:sz w:val="16"/>
                <w:szCs w:val="16"/>
                <w:lang w:eastAsia="en-ZA"/>
              </w:rPr>
            </w:pPr>
            <w:r w:rsidRPr="00480C7A">
              <w:rPr>
                <w:rFonts w:ascii="Arial" w:eastAsia="Times New Roman" w:hAnsi="Arial" w:cs="Arial"/>
                <w:b/>
                <w:sz w:val="16"/>
                <w:szCs w:val="16"/>
                <w:lang w:val="en-US" w:eastAsia="en-ZA"/>
              </w:rPr>
              <w:t>Meets some but not all criteria</w:t>
            </w:r>
          </w:p>
        </w:tc>
        <w:tc>
          <w:tcPr>
            <w:tcW w:w="8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b/>
                <w:sz w:val="16"/>
                <w:szCs w:val="16"/>
                <w:lang w:eastAsia="en-ZA"/>
              </w:rPr>
            </w:pPr>
            <w:r w:rsidRPr="00480C7A">
              <w:rPr>
                <w:rFonts w:ascii="Arial" w:eastAsia="Times New Roman" w:hAnsi="Arial" w:cs="Arial"/>
                <w:b/>
                <w:sz w:val="16"/>
                <w:szCs w:val="16"/>
                <w:lang w:val="en-US" w:eastAsia="en-ZA"/>
              </w:rPr>
              <w:t>Clearly does not meet any of the criteria</w:t>
            </w:r>
          </w:p>
        </w:tc>
      </w:tr>
      <w:tr w:rsidR="00147CA9" w:rsidRPr="00480C7A" w:rsidTr="00480C7A">
        <w:trPr>
          <w:trHeight w:val="79"/>
          <w:jc w:val="center"/>
        </w:trPr>
        <w:tc>
          <w:tcPr>
            <w:tcW w:w="14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b/>
                <w:sz w:val="16"/>
                <w:szCs w:val="16"/>
                <w:lang w:val="en-US" w:eastAsia="en-ZA"/>
              </w:rPr>
              <w:t>Title: Sugar Refining</w:t>
            </w:r>
          </w:p>
        </w:tc>
        <w:tc>
          <w:tcPr>
            <w:tcW w:w="15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125"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05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91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89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r w:rsidR="00147CA9" w:rsidRPr="00480C7A" w:rsidTr="00480C7A">
        <w:trPr>
          <w:jc w:val="center"/>
        </w:trPr>
        <w:tc>
          <w:tcPr>
            <w:tcW w:w="14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b/>
                <w:sz w:val="16"/>
                <w:szCs w:val="16"/>
                <w:lang w:val="en-US" w:eastAsia="en-ZA"/>
              </w:rPr>
            </w:pPr>
            <w:r w:rsidRPr="00480C7A">
              <w:rPr>
                <w:rFonts w:ascii="Arial" w:eastAsia="Times New Roman" w:hAnsi="Arial" w:cs="Arial"/>
                <w:b/>
                <w:sz w:val="16"/>
                <w:szCs w:val="16"/>
                <w:lang w:val="en-US" w:eastAsia="en-ZA"/>
              </w:rPr>
              <w:t>NQF level and credits:</w:t>
            </w:r>
          </w:p>
          <w:p w:rsidR="00147CA9" w:rsidRPr="00480C7A" w:rsidRDefault="00147CA9" w:rsidP="00480C7A">
            <w:pPr>
              <w:spacing w:after="0" w:line="240" w:lineRule="auto"/>
              <w:jc w:val="center"/>
              <w:rPr>
                <w:rFonts w:ascii="Arial" w:eastAsia="Times New Roman" w:hAnsi="Arial" w:cs="Arial"/>
                <w:b/>
                <w:sz w:val="16"/>
                <w:szCs w:val="16"/>
                <w:lang w:eastAsia="en-ZA"/>
              </w:rPr>
            </w:pPr>
            <w:r w:rsidRPr="00480C7A">
              <w:rPr>
                <w:rFonts w:ascii="Arial" w:eastAsia="Times New Roman" w:hAnsi="Arial" w:cs="Arial"/>
                <w:sz w:val="16"/>
                <w:szCs w:val="16"/>
                <w:lang w:val="en-US" w:eastAsia="en-ZA"/>
              </w:rPr>
              <w:t>NQF Level 4: 8 Credits</w:t>
            </w:r>
          </w:p>
        </w:tc>
        <w:tc>
          <w:tcPr>
            <w:tcW w:w="15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125"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05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91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89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r w:rsidR="00147CA9" w:rsidRPr="00480C7A" w:rsidTr="00480C7A">
        <w:trPr>
          <w:trHeight w:val="79"/>
          <w:jc w:val="center"/>
        </w:trPr>
        <w:tc>
          <w:tcPr>
            <w:tcW w:w="14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b/>
                <w:sz w:val="16"/>
                <w:szCs w:val="16"/>
                <w:lang w:eastAsia="en-ZA"/>
              </w:rPr>
            </w:pPr>
            <w:r w:rsidRPr="00480C7A">
              <w:rPr>
                <w:rFonts w:ascii="Arial" w:eastAsia="Times New Roman" w:hAnsi="Arial" w:cs="Arial"/>
                <w:b/>
                <w:sz w:val="16"/>
                <w:szCs w:val="16"/>
                <w:lang w:val="en-US" w:eastAsia="en-ZA"/>
              </w:rPr>
              <w:t>Topic: 1</w:t>
            </w:r>
            <w:r w:rsidRPr="00480C7A">
              <w:rPr>
                <w:rFonts w:ascii="Arial" w:eastAsia="Times New Roman" w:hAnsi="Arial" w:cs="Arial"/>
                <w:sz w:val="16"/>
                <w:szCs w:val="16"/>
                <w:lang w:val="en-US" w:eastAsia="en-ZA"/>
              </w:rPr>
              <w:t xml:space="preserve"> Principles of </w:t>
            </w:r>
            <w:proofErr w:type="spellStart"/>
            <w:r w:rsidRPr="00480C7A">
              <w:rPr>
                <w:rFonts w:ascii="Arial" w:eastAsia="Times New Roman" w:hAnsi="Arial" w:cs="Arial"/>
                <w:sz w:val="16"/>
                <w:szCs w:val="16"/>
                <w:lang w:val="en-US" w:eastAsia="en-ZA"/>
              </w:rPr>
              <w:t>colour</w:t>
            </w:r>
            <w:proofErr w:type="spellEnd"/>
            <w:r w:rsidRPr="00480C7A">
              <w:rPr>
                <w:rFonts w:ascii="Arial" w:eastAsia="Times New Roman" w:hAnsi="Arial" w:cs="Arial"/>
                <w:sz w:val="16"/>
                <w:szCs w:val="16"/>
                <w:lang w:val="en-US" w:eastAsia="en-ZA"/>
              </w:rPr>
              <w:t xml:space="preserve"> removal</w:t>
            </w:r>
          </w:p>
        </w:tc>
        <w:tc>
          <w:tcPr>
            <w:tcW w:w="15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125"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sz w:val="16"/>
                <w:szCs w:val="16"/>
                <w:lang w:eastAsia="en-ZA"/>
              </w:rPr>
              <w:t>Page 8-21</w:t>
            </w: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sz w:val="16"/>
                <w:szCs w:val="16"/>
                <w:lang w:eastAsia="en-ZA"/>
              </w:rPr>
              <w:t>Question 10.1-10.11 page 20-22</w:t>
            </w:r>
          </w:p>
        </w:tc>
        <w:tc>
          <w:tcPr>
            <w:tcW w:w="105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sz w:val="16"/>
                <w:szCs w:val="16"/>
                <w:lang w:eastAsia="en-ZA"/>
              </w:rPr>
              <w:t>Learning Activity 1.1-1.5 page 11-20</w:t>
            </w:r>
          </w:p>
        </w:tc>
        <w:tc>
          <w:tcPr>
            <w:tcW w:w="91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89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r w:rsidR="00147CA9" w:rsidRPr="00480C7A" w:rsidTr="00480C7A">
        <w:trPr>
          <w:trHeight w:val="1227"/>
          <w:jc w:val="center"/>
        </w:trPr>
        <w:tc>
          <w:tcPr>
            <w:tcW w:w="14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b/>
                <w:sz w:val="16"/>
                <w:szCs w:val="16"/>
                <w:lang w:val="en-US" w:eastAsia="en-ZA"/>
              </w:rPr>
              <w:t>Assessment criteria</w:t>
            </w:r>
            <w:r w:rsidRPr="00480C7A">
              <w:rPr>
                <w:rFonts w:ascii="Arial" w:eastAsia="Times New Roman" w:hAnsi="Arial" w:cs="Arial"/>
                <w:sz w:val="16"/>
                <w:szCs w:val="16"/>
                <w:lang w:val="en-US" w:eastAsia="en-ZA"/>
              </w:rPr>
              <w:t>: An understanding of the sugar refining process can be demonstrated</w:t>
            </w:r>
          </w:p>
        </w:tc>
        <w:tc>
          <w:tcPr>
            <w:tcW w:w="15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125"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05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91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89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r w:rsidR="00147CA9" w:rsidRPr="00480C7A" w:rsidTr="00480C7A">
        <w:trPr>
          <w:trHeight w:val="1227"/>
          <w:jc w:val="center"/>
        </w:trPr>
        <w:tc>
          <w:tcPr>
            <w:tcW w:w="14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b/>
                <w:sz w:val="16"/>
                <w:szCs w:val="16"/>
                <w:lang w:eastAsia="en-ZA"/>
              </w:rPr>
            </w:pPr>
            <w:r w:rsidRPr="00480C7A">
              <w:rPr>
                <w:rFonts w:ascii="Arial" w:eastAsia="Times New Roman" w:hAnsi="Arial" w:cs="Arial"/>
                <w:b/>
                <w:sz w:val="16"/>
                <w:szCs w:val="16"/>
                <w:lang w:val="en-US" w:eastAsia="en-ZA"/>
              </w:rPr>
              <w:t>Assessment criteria:</w:t>
            </w:r>
            <w:r w:rsidRPr="00480C7A">
              <w:rPr>
                <w:rFonts w:ascii="Arial" w:eastAsia="Times New Roman" w:hAnsi="Arial" w:cs="Arial"/>
                <w:sz w:val="16"/>
                <w:szCs w:val="16"/>
                <w:lang w:val="en-US" w:eastAsia="en-ZA"/>
              </w:rPr>
              <w:t xml:space="preserve"> Critical Control Points can be listed and explained</w:t>
            </w:r>
          </w:p>
        </w:tc>
        <w:tc>
          <w:tcPr>
            <w:tcW w:w="153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125"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05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91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89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r w:rsidR="00147CA9" w:rsidRPr="00480C7A" w:rsidTr="00480C7A">
        <w:trPr>
          <w:trHeight w:val="636"/>
          <w:jc w:val="center"/>
        </w:trPr>
        <w:tc>
          <w:tcPr>
            <w:tcW w:w="14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b/>
                <w:sz w:val="16"/>
                <w:szCs w:val="16"/>
                <w:lang w:eastAsia="en-ZA"/>
              </w:rPr>
            </w:pPr>
            <w:r w:rsidRPr="00480C7A">
              <w:rPr>
                <w:rFonts w:ascii="Arial" w:eastAsia="Times New Roman" w:hAnsi="Arial" w:cs="Arial"/>
                <w:b/>
                <w:sz w:val="16"/>
                <w:szCs w:val="16"/>
                <w:lang w:val="en-US" w:eastAsia="en-ZA"/>
              </w:rPr>
              <w:t xml:space="preserve">Topic 2. </w:t>
            </w:r>
            <w:r w:rsidRPr="00480C7A">
              <w:rPr>
                <w:rFonts w:ascii="Arial" w:eastAsia="Times New Roman" w:hAnsi="Arial" w:cs="Arial"/>
                <w:sz w:val="16"/>
                <w:szCs w:val="16"/>
                <w:lang w:val="en-US" w:eastAsia="en-ZA"/>
              </w:rPr>
              <w:t>Sugar refining technology</w:t>
            </w:r>
          </w:p>
        </w:tc>
        <w:tc>
          <w:tcPr>
            <w:tcW w:w="153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125"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sz w:val="16"/>
                <w:szCs w:val="16"/>
                <w:lang w:eastAsia="en-ZA"/>
              </w:rPr>
              <w:t>Page 22-30</w:t>
            </w: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sz w:val="16"/>
                <w:szCs w:val="16"/>
                <w:lang w:eastAsia="en-ZA"/>
              </w:rPr>
              <w:t>Question 10.12-10.26 page 20-22</w:t>
            </w:r>
          </w:p>
        </w:tc>
        <w:tc>
          <w:tcPr>
            <w:tcW w:w="105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sz w:val="16"/>
                <w:szCs w:val="16"/>
                <w:lang w:eastAsia="en-ZA"/>
              </w:rPr>
              <w:t>Learning Activity 2.1-2.4 page 27- 40</w:t>
            </w:r>
          </w:p>
        </w:tc>
        <w:tc>
          <w:tcPr>
            <w:tcW w:w="91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89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r w:rsidR="00147CA9" w:rsidRPr="00480C7A" w:rsidTr="00480C7A">
        <w:trPr>
          <w:jc w:val="center"/>
        </w:trPr>
        <w:tc>
          <w:tcPr>
            <w:tcW w:w="14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b/>
                <w:sz w:val="16"/>
                <w:szCs w:val="16"/>
                <w:lang w:eastAsia="en-ZA"/>
              </w:rPr>
            </w:pPr>
            <w:r w:rsidRPr="00480C7A">
              <w:rPr>
                <w:rFonts w:ascii="Arial" w:eastAsia="Times New Roman" w:hAnsi="Arial" w:cs="Arial"/>
                <w:b/>
                <w:sz w:val="16"/>
                <w:szCs w:val="16"/>
                <w:lang w:val="en-US" w:eastAsia="en-ZA"/>
              </w:rPr>
              <w:t xml:space="preserve">Assessment criteria: </w:t>
            </w:r>
            <w:r w:rsidRPr="00480C7A">
              <w:rPr>
                <w:rFonts w:ascii="Arial" w:eastAsia="Times New Roman" w:hAnsi="Arial" w:cs="Arial"/>
                <w:sz w:val="16"/>
                <w:szCs w:val="16"/>
                <w:lang w:val="en-US" w:eastAsia="en-ZA"/>
              </w:rPr>
              <w:t>An understanding of the refining process and associated equipment can be demonstrated</w:t>
            </w:r>
          </w:p>
        </w:tc>
        <w:tc>
          <w:tcPr>
            <w:tcW w:w="15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125"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05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91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89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r w:rsidR="00147CA9" w:rsidRPr="00480C7A" w:rsidTr="00480C7A">
        <w:trPr>
          <w:trHeight w:val="718"/>
          <w:jc w:val="center"/>
        </w:trPr>
        <w:tc>
          <w:tcPr>
            <w:tcW w:w="14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b/>
                <w:sz w:val="16"/>
                <w:szCs w:val="16"/>
                <w:lang w:eastAsia="en-ZA"/>
              </w:rPr>
            </w:pPr>
            <w:r w:rsidRPr="00480C7A">
              <w:rPr>
                <w:rFonts w:ascii="Arial" w:eastAsia="Times New Roman" w:hAnsi="Arial" w:cs="Arial"/>
                <w:b/>
                <w:sz w:val="16"/>
                <w:szCs w:val="16"/>
                <w:lang w:val="en-US" w:eastAsia="en-ZA"/>
              </w:rPr>
              <w:t xml:space="preserve">Topic 3. </w:t>
            </w:r>
            <w:r w:rsidRPr="00480C7A">
              <w:rPr>
                <w:rFonts w:ascii="Arial" w:eastAsia="Times New Roman" w:hAnsi="Arial" w:cs="Arial"/>
                <w:sz w:val="16"/>
                <w:szCs w:val="16"/>
                <w:lang w:val="en-US" w:eastAsia="en-ZA"/>
              </w:rPr>
              <w:t>Refinery balance and calculations</w:t>
            </w:r>
          </w:p>
        </w:tc>
        <w:tc>
          <w:tcPr>
            <w:tcW w:w="153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125"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sz w:val="16"/>
                <w:szCs w:val="16"/>
                <w:lang w:eastAsia="en-ZA"/>
              </w:rPr>
              <w:t>Page 31-55</w:t>
            </w: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05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sz w:val="16"/>
                <w:szCs w:val="16"/>
                <w:lang w:eastAsia="en-ZA"/>
              </w:rPr>
              <w:t>Learning Activity 3.1-page 42-43</w:t>
            </w:r>
          </w:p>
        </w:tc>
        <w:tc>
          <w:tcPr>
            <w:tcW w:w="91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89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r w:rsidR="00147CA9" w:rsidRPr="00480C7A" w:rsidTr="00480C7A">
        <w:trPr>
          <w:jc w:val="center"/>
        </w:trPr>
        <w:tc>
          <w:tcPr>
            <w:tcW w:w="14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b/>
                <w:sz w:val="16"/>
                <w:szCs w:val="16"/>
                <w:lang w:eastAsia="en-ZA"/>
              </w:rPr>
            </w:pPr>
            <w:r w:rsidRPr="00480C7A">
              <w:rPr>
                <w:rFonts w:ascii="Arial" w:eastAsia="Times New Roman" w:hAnsi="Arial" w:cs="Arial"/>
                <w:b/>
                <w:sz w:val="16"/>
                <w:szCs w:val="16"/>
                <w:lang w:val="en-US" w:eastAsia="en-ZA"/>
              </w:rPr>
              <w:t xml:space="preserve">Assessment criteria: </w:t>
            </w:r>
            <w:r w:rsidRPr="00480C7A">
              <w:rPr>
                <w:rFonts w:ascii="Arial" w:eastAsia="Times New Roman" w:hAnsi="Arial" w:cs="Arial"/>
                <w:sz w:val="16"/>
                <w:szCs w:val="16"/>
                <w:lang w:val="en-US" w:eastAsia="en-ZA"/>
              </w:rPr>
              <w:t>Formula selection and use selection and use, calculations and data interpretation is performed correctly</w:t>
            </w:r>
          </w:p>
        </w:tc>
        <w:tc>
          <w:tcPr>
            <w:tcW w:w="15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125"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05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91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89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r w:rsidR="00147CA9" w:rsidRPr="00480C7A" w:rsidTr="00480C7A">
        <w:trPr>
          <w:trHeight w:val="668"/>
          <w:jc w:val="center"/>
        </w:trPr>
        <w:tc>
          <w:tcPr>
            <w:tcW w:w="1498"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val="en-US" w:eastAsia="en-ZA"/>
              </w:rPr>
            </w:pPr>
            <w:r w:rsidRPr="00480C7A">
              <w:rPr>
                <w:rFonts w:ascii="Arial" w:eastAsia="Times New Roman" w:hAnsi="Arial" w:cs="Arial"/>
                <w:b/>
                <w:sz w:val="16"/>
                <w:szCs w:val="16"/>
                <w:lang w:val="en-US" w:eastAsia="en-ZA"/>
              </w:rPr>
              <w:t xml:space="preserve">Topic 4. </w:t>
            </w:r>
            <w:r w:rsidRPr="00480C7A">
              <w:rPr>
                <w:rFonts w:ascii="Arial" w:eastAsia="Times New Roman" w:hAnsi="Arial" w:cs="Arial"/>
                <w:sz w:val="16"/>
                <w:szCs w:val="16"/>
                <w:lang w:val="en-US" w:eastAsia="en-ZA"/>
              </w:rPr>
              <w:t>Problems experienced during sugar refining</w:t>
            </w:r>
          </w:p>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153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125"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sz w:val="16"/>
                <w:szCs w:val="16"/>
                <w:lang w:eastAsia="en-ZA"/>
              </w:rPr>
              <w:t>Page 56</w:t>
            </w: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05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91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89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r w:rsidR="00147CA9" w:rsidRPr="00480C7A" w:rsidTr="00480C7A">
        <w:trPr>
          <w:trHeight w:val="1430"/>
          <w:jc w:val="center"/>
        </w:trPr>
        <w:tc>
          <w:tcPr>
            <w:tcW w:w="14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240" w:line="240" w:lineRule="auto"/>
              <w:jc w:val="center"/>
              <w:rPr>
                <w:rFonts w:ascii="Arial" w:eastAsia="Times New Roman" w:hAnsi="Arial" w:cs="Arial"/>
                <w:sz w:val="16"/>
                <w:szCs w:val="16"/>
                <w:lang w:eastAsia="en-ZA"/>
              </w:rPr>
            </w:pPr>
            <w:r w:rsidRPr="00480C7A">
              <w:rPr>
                <w:rFonts w:ascii="Arial" w:eastAsia="Times New Roman" w:hAnsi="Arial" w:cs="Arial"/>
                <w:b/>
                <w:sz w:val="16"/>
                <w:szCs w:val="16"/>
                <w:lang w:val="en-US" w:eastAsia="en-ZA"/>
              </w:rPr>
              <w:t xml:space="preserve">Assessment criteria: </w:t>
            </w:r>
            <w:r w:rsidRPr="00480C7A">
              <w:rPr>
                <w:rFonts w:ascii="Arial" w:eastAsia="Times New Roman" w:hAnsi="Arial" w:cs="Arial"/>
                <w:sz w:val="16"/>
                <w:szCs w:val="16"/>
                <w:lang w:val="en-US" w:eastAsia="en-ZA"/>
              </w:rPr>
              <w:t>An understanding of trouble shooting and standard responses related to sugar refining can be demonstrated</w:t>
            </w:r>
          </w:p>
        </w:tc>
        <w:tc>
          <w:tcPr>
            <w:tcW w:w="153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125"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05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914"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890"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bl>
    <w:p w:rsidR="00147CA9" w:rsidRDefault="00147CA9" w:rsidP="00227170">
      <w:pPr>
        <w:spacing w:after="240" w:line="360" w:lineRule="auto"/>
        <w:jc w:val="both"/>
        <w:rPr>
          <w:rFonts w:ascii="Arial" w:hAnsi="Arial" w:cs="Arial"/>
        </w:rPr>
      </w:pPr>
    </w:p>
    <w:p w:rsidR="006E087E" w:rsidRPr="006E087E" w:rsidRDefault="006E087E" w:rsidP="006E087E">
      <w:pPr>
        <w:spacing w:after="0" w:line="240" w:lineRule="auto"/>
        <w:jc w:val="center"/>
        <w:rPr>
          <w:rFonts w:ascii="Arial" w:eastAsia="Times New Roman" w:hAnsi="Arial" w:cs="Arial"/>
          <w:b/>
          <w:sz w:val="24"/>
          <w:szCs w:val="24"/>
          <w:lang w:val="en-US"/>
        </w:rPr>
      </w:pPr>
      <w:r w:rsidRPr="00147CA9">
        <w:rPr>
          <w:rFonts w:ascii="Arial" w:eastAsia="Times New Roman" w:hAnsi="Arial" w:cs="Arial"/>
          <w:b/>
          <w:sz w:val="24"/>
          <w:szCs w:val="24"/>
          <w:lang w:val="en-US"/>
        </w:rPr>
        <w:t xml:space="preserve">NQF </w:t>
      </w:r>
      <w:r w:rsidR="00480C7A">
        <w:rPr>
          <w:rFonts w:ascii="Arial" w:eastAsia="Times New Roman" w:hAnsi="Arial" w:cs="Arial"/>
          <w:b/>
          <w:sz w:val="24"/>
          <w:szCs w:val="24"/>
          <w:lang w:val="en-US"/>
        </w:rPr>
        <w:t>ALIGN</w:t>
      </w:r>
      <w:r>
        <w:rPr>
          <w:rFonts w:ascii="Arial" w:eastAsia="Times New Roman" w:hAnsi="Arial" w:cs="Arial"/>
          <w:b/>
          <w:sz w:val="24"/>
          <w:szCs w:val="24"/>
          <w:lang w:val="en-US"/>
        </w:rPr>
        <w:t>MENT OF PROGRAMME DELIVERY</w:t>
      </w:r>
      <w:r w:rsidR="003266C5">
        <w:rPr>
          <w:rFonts w:ascii="Arial" w:eastAsia="Times New Roman" w:hAnsi="Arial" w:cs="Arial"/>
          <w:b/>
          <w:sz w:val="24"/>
          <w:szCs w:val="24"/>
          <w:lang w:val="en-US"/>
        </w:rPr>
        <w:t>: MODULE 11</w:t>
      </w: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566"/>
        <w:gridCol w:w="1512"/>
        <w:gridCol w:w="1129"/>
        <w:gridCol w:w="1146"/>
        <w:gridCol w:w="992"/>
        <w:gridCol w:w="851"/>
        <w:gridCol w:w="992"/>
        <w:gridCol w:w="993"/>
      </w:tblGrid>
      <w:tr w:rsidR="00147CA9" w:rsidRPr="00480C7A" w:rsidTr="00480C7A">
        <w:trPr>
          <w:trHeight w:val="70"/>
        </w:trPr>
        <w:tc>
          <w:tcPr>
            <w:tcW w:w="156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b/>
                <w:sz w:val="16"/>
                <w:szCs w:val="16"/>
                <w:lang w:val="en-US" w:eastAsia="en-ZA"/>
              </w:rPr>
              <w:t>Module No: 11</w:t>
            </w:r>
          </w:p>
        </w:tc>
        <w:tc>
          <w:tcPr>
            <w:tcW w:w="151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b/>
                <w:sz w:val="16"/>
                <w:szCs w:val="16"/>
                <w:lang w:eastAsia="en-ZA"/>
              </w:rPr>
            </w:pPr>
            <w:r w:rsidRPr="00480C7A">
              <w:rPr>
                <w:rFonts w:ascii="Arial" w:eastAsia="Times New Roman" w:hAnsi="Arial" w:cs="Arial"/>
                <w:b/>
                <w:sz w:val="16"/>
                <w:szCs w:val="16"/>
                <w:lang w:val="en-US" w:eastAsia="en-ZA"/>
              </w:rPr>
              <w:t>How it is assessed (Assessment methodology)</w:t>
            </w:r>
          </w:p>
        </w:tc>
        <w:tc>
          <w:tcPr>
            <w:tcW w:w="112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val="en-US" w:eastAsia="en-ZA"/>
              </w:rPr>
            </w:pPr>
            <w:r w:rsidRPr="00480C7A">
              <w:rPr>
                <w:rFonts w:ascii="Arial" w:eastAsia="Times New Roman" w:hAnsi="Arial" w:cs="Arial"/>
                <w:b/>
                <w:sz w:val="16"/>
                <w:szCs w:val="16"/>
                <w:lang w:val="en-US" w:eastAsia="en-ZA"/>
              </w:rPr>
              <w:t>Where is it covered (learning material)</w:t>
            </w:r>
          </w:p>
        </w:tc>
        <w:tc>
          <w:tcPr>
            <w:tcW w:w="213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b/>
                <w:sz w:val="16"/>
                <w:szCs w:val="16"/>
                <w:lang w:eastAsia="en-ZA"/>
              </w:rPr>
            </w:pPr>
            <w:r w:rsidRPr="00480C7A">
              <w:rPr>
                <w:rFonts w:ascii="Arial" w:eastAsia="Times New Roman" w:hAnsi="Arial" w:cs="Arial"/>
                <w:b/>
                <w:sz w:val="16"/>
                <w:szCs w:val="16"/>
                <w:lang w:val="en-US" w:eastAsia="en-ZA"/>
              </w:rPr>
              <w:t>Where it is assessed</w:t>
            </w:r>
          </w:p>
        </w:tc>
        <w:tc>
          <w:tcPr>
            <w:tcW w:w="2836" w:type="dxa"/>
            <w:gridSpan w:val="3"/>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b/>
                <w:sz w:val="16"/>
                <w:szCs w:val="16"/>
                <w:lang w:val="en-US" w:eastAsia="en-ZA"/>
              </w:rPr>
              <w:t>First Submission</w:t>
            </w:r>
          </w:p>
        </w:tc>
      </w:tr>
      <w:tr w:rsidR="00147CA9" w:rsidRPr="00480C7A" w:rsidTr="00480C7A">
        <w:trPr>
          <w:trHeight w:val="70"/>
        </w:trPr>
        <w:tc>
          <w:tcPr>
            <w:tcW w:w="156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51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112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val="en-US" w:eastAsia="en-ZA"/>
              </w:rPr>
            </w:pPr>
          </w:p>
        </w:tc>
        <w:tc>
          <w:tcPr>
            <w:tcW w:w="11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b/>
                <w:sz w:val="16"/>
                <w:szCs w:val="16"/>
                <w:lang w:eastAsia="en-ZA"/>
              </w:rPr>
            </w:pPr>
            <w:r w:rsidRPr="00480C7A">
              <w:rPr>
                <w:rFonts w:ascii="Arial" w:eastAsia="Times New Roman" w:hAnsi="Arial" w:cs="Arial"/>
                <w:b/>
                <w:sz w:val="16"/>
                <w:szCs w:val="16"/>
                <w:lang w:val="en-US" w:eastAsia="en-ZA"/>
              </w:rPr>
              <w:t>Summative</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b/>
                <w:sz w:val="16"/>
                <w:szCs w:val="16"/>
                <w:lang w:eastAsia="en-ZA"/>
              </w:rPr>
            </w:pPr>
            <w:r w:rsidRPr="00480C7A">
              <w:rPr>
                <w:rFonts w:ascii="Arial" w:eastAsia="Times New Roman" w:hAnsi="Arial" w:cs="Arial"/>
                <w:b/>
                <w:sz w:val="16"/>
                <w:szCs w:val="16"/>
                <w:lang w:val="en-US" w:eastAsia="en-ZA"/>
              </w:rPr>
              <w:t>Formative</w:t>
            </w:r>
          </w:p>
        </w:tc>
        <w:tc>
          <w:tcPr>
            <w:tcW w:w="2836" w:type="dxa"/>
            <w:gridSpan w:val="3"/>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sz w:val="16"/>
                <w:szCs w:val="16"/>
                <w:lang w:eastAsia="en-ZA"/>
              </w:rPr>
            </w:pPr>
          </w:p>
        </w:tc>
      </w:tr>
      <w:tr w:rsidR="00147CA9" w:rsidRPr="00480C7A" w:rsidTr="00480C7A">
        <w:trPr>
          <w:trHeight w:val="79"/>
        </w:trPr>
        <w:tc>
          <w:tcPr>
            <w:tcW w:w="15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b/>
                <w:sz w:val="16"/>
                <w:szCs w:val="16"/>
                <w:lang w:eastAsia="en-ZA"/>
              </w:rPr>
            </w:pPr>
            <w:r w:rsidRPr="00480C7A">
              <w:rPr>
                <w:rFonts w:ascii="Arial" w:eastAsia="Times New Roman" w:hAnsi="Arial" w:cs="Arial"/>
                <w:b/>
                <w:sz w:val="16"/>
                <w:szCs w:val="16"/>
                <w:lang w:val="en-US" w:eastAsia="en-ZA"/>
              </w:rPr>
              <w:t xml:space="preserve">SAQA ID Number: </w:t>
            </w:r>
            <w:r w:rsidRPr="00480C7A">
              <w:rPr>
                <w:rFonts w:ascii="Arial" w:eastAsia="Times New Roman" w:hAnsi="Arial" w:cs="Arial"/>
                <w:bCs/>
                <w:sz w:val="16"/>
                <w:szCs w:val="16"/>
                <w:lang w:val="en-US" w:eastAsia="en-ZA"/>
              </w:rPr>
              <w:t>97590</w:t>
            </w:r>
          </w:p>
        </w:tc>
        <w:tc>
          <w:tcPr>
            <w:tcW w:w="151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sz w:val="16"/>
                <w:szCs w:val="16"/>
                <w:lang w:val="en-US" w:eastAsia="en-ZA"/>
              </w:rPr>
            </w:pPr>
            <w:r w:rsidRPr="00480C7A">
              <w:rPr>
                <w:rFonts w:ascii="Arial" w:eastAsia="Times New Roman" w:hAnsi="Arial" w:cs="Arial"/>
                <w:sz w:val="16"/>
                <w:szCs w:val="16"/>
                <w:lang w:val="en-US" w:eastAsia="en-ZA"/>
              </w:rPr>
              <w:t>Two methods of assessment are followed which are:</w:t>
            </w:r>
          </w:p>
          <w:p w:rsidR="00147CA9" w:rsidRPr="00480C7A" w:rsidRDefault="00147CA9" w:rsidP="00480C7A">
            <w:pPr>
              <w:spacing w:after="0" w:line="240" w:lineRule="auto"/>
              <w:jc w:val="center"/>
              <w:rPr>
                <w:rFonts w:ascii="Arial" w:eastAsia="Times New Roman" w:hAnsi="Arial" w:cs="Arial"/>
                <w:sz w:val="16"/>
                <w:szCs w:val="16"/>
                <w:lang w:val="en-US" w:eastAsia="en-ZA"/>
              </w:rPr>
            </w:pPr>
            <w:r w:rsidRPr="00480C7A">
              <w:rPr>
                <w:rFonts w:ascii="Arial" w:eastAsia="Times New Roman" w:hAnsi="Arial" w:cs="Arial"/>
                <w:sz w:val="16"/>
                <w:szCs w:val="16"/>
                <w:lang w:val="en-US" w:eastAsia="en-ZA"/>
              </w:rPr>
              <w:t>1. Summative assessment: written tests, knowledge questions using fundamental and reflexive questions.</w:t>
            </w:r>
          </w:p>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sz w:val="16"/>
                <w:szCs w:val="16"/>
                <w:lang w:val="en-US" w:eastAsia="en-ZA"/>
              </w:rPr>
              <w:t>2. Formative assessment: assignments, tasks, portfolio of evidence submitted and presentations.</w:t>
            </w:r>
          </w:p>
        </w:tc>
        <w:tc>
          <w:tcPr>
            <w:tcW w:w="112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14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b/>
                <w:sz w:val="16"/>
                <w:szCs w:val="16"/>
                <w:lang w:eastAsia="en-ZA"/>
              </w:rPr>
            </w:pPr>
            <w:r w:rsidRPr="00480C7A">
              <w:rPr>
                <w:rFonts w:ascii="Arial" w:eastAsia="Times New Roman" w:hAnsi="Arial" w:cs="Arial"/>
                <w:b/>
                <w:sz w:val="16"/>
                <w:szCs w:val="16"/>
                <w:lang w:val="en-US" w:eastAsia="en-ZA"/>
              </w:rPr>
              <w:t>Clearly meets all the criteria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b/>
                <w:sz w:val="16"/>
                <w:szCs w:val="16"/>
                <w:lang w:eastAsia="en-ZA"/>
              </w:rPr>
            </w:pPr>
            <w:r w:rsidRPr="00480C7A">
              <w:rPr>
                <w:rFonts w:ascii="Arial" w:eastAsia="Times New Roman" w:hAnsi="Arial" w:cs="Arial"/>
                <w:b/>
                <w:sz w:val="16"/>
                <w:szCs w:val="16"/>
                <w:lang w:val="en-US" w:eastAsia="en-ZA"/>
              </w:rPr>
              <w:t>Meets some but not all criteria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b/>
                <w:sz w:val="16"/>
                <w:szCs w:val="16"/>
                <w:lang w:eastAsia="en-ZA"/>
              </w:rPr>
            </w:pPr>
            <w:r w:rsidRPr="00480C7A">
              <w:rPr>
                <w:rFonts w:ascii="Arial" w:eastAsia="Times New Roman" w:hAnsi="Arial" w:cs="Arial"/>
                <w:b/>
                <w:sz w:val="16"/>
                <w:szCs w:val="16"/>
                <w:lang w:val="en-US" w:eastAsia="en-ZA"/>
              </w:rPr>
              <w:t>Clearly does not meet any of the criteria</w:t>
            </w:r>
          </w:p>
        </w:tc>
      </w:tr>
      <w:tr w:rsidR="00147CA9" w:rsidRPr="00480C7A" w:rsidTr="00480C7A">
        <w:trPr>
          <w:trHeight w:val="79"/>
        </w:trPr>
        <w:tc>
          <w:tcPr>
            <w:tcW w:w="15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832513" w:rsidP="00480C7A">
            <w:pPr>
              <w:spacing w:after="0" w:line="240" w:lineRule="auto"/>
              <w:jc w:val="center"/>
              <w:rPr>
                <w:rFonts w:ascii="Arial" w:eastAsia="Times New Roman" w:hAnsi="Arial" w:cs="Arial"/>
                <w:sz w:val="16"/>
                <w:szCs w:val="16"/>
                <w:lang w:eastAsia="en-ZA"/>
              </w:rPr>
            </w:pPr>
            <w:r>
              <w:rPr>
                <w:rFonts w:ascii="Arial" w:eastAsia="Times New Roman" w:hAnsi="Arial" w:cs="Arial"/>
                <w:b/>
                <w:sz w:val="16"/>
                <w:szCs w:val="16"/>
                <w:lang w:val="en-US" w:eastAsia="en-ZA"/>
              </w:rPr>
              <w:t>Title: Operations Management</w:t>
            </w:r>
          </w:p>
        </w:tc>
        <w:tc>
          <w:tcPr>
            <w:tcW w:w="151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12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14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r w:rsidR="00147CA9" w:rsidRPr="00480C7A" w:rsidTr="00480C7A">
        <w:tc>
          <w:tcPr>
            <w:tcW w:w="15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b/>
                <w:sz w:val="16"/>
                <w:szCs w:val="16"/>
                <w:lang w:val="en-US" w:eastAsia="en-ZA"/>
              </w:rPr>
            </w:pPr>
            <w:r w:rsidRPr="00480C7A">
              <w:rPr>
                <w:rFonts w:ascii="Arial" w:eastAsia="Times New Roman" w:hAnsi="Arial" w:cs="Arial"/>
                <w:b/>
                <w:sz w:val="16"/>
                <w:szCs w:val="16"/>
                <w:lang w:val="en-US" w:eastAsia="en-ZA"/>
              </w:rPr>
              <w:t>NQF level and credits:</w:t>
            </w:r>
          </w:p>
          <w:p w:rsidR="00147CA9" w:rsidRPr="00480C7A" w:rsidRDefault="00147CA9" w:rsidP="00480C7A">
            <w:pPr>
              <w:spacing w:after="0" w:line="240" w:lineRule="auto"/>
              <w:jc w:val="center"/>
              <w:rPr>
                <w:rFonts w:ascii="Arial" w:eastAsia="Times New Roman" w:hAnsi="Arial" w:cs="Arial"/>
                <w:b/>
                <w:sz w:val="16"/>
                <w:szCs w:val="16"/>
                <w:lang w:eastAsia="en-ZA"/>
              </w:rPr>
            </w:pPr>
            <w:r w:rsidRPr="00480C7A">
              <w:rPr>
                <w:rFonts w:ascii="Arial" w:eastAsia="Times New Roman" w:hAnsi="Arial" w:cs="Arial"/>
                <w:sz w:val="16"/>
                <w:szCs w:val="16"/>
                <w:lang w:val="en-US" w:eastAsia="en-ZA"/>
              </w:rPr>
              <w:t>NQF Level 5: 12 Credits</w:t>
            </w:r>
          </w:p>
        </w:tc>
        <w:tc>
          <w:tcPr>
            <w:tcW w:w="151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12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14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r w:rsidR="00147CA9" w:rsidRPr="00480C7A" w:rsidTr="00480C7A">
        <w:trPr>
          <w:trHeight w:val="79"/>
        </w:trPr>
        <w:tc>
          <w:tcPr>
            <w:tcW w:w="15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b/>
                <w:sz w:val="16"/>
                <w:szCs w:val="16"/>
                <w:lang w:eastAsia="en-ZA"/>
              </w:rPr>
            </w:pPr>
            <w:r w:rsidRPr="00480C7A">
              <w:rPr>
                <w:rFonts w:ascii="Arial" w:eastAsia="Times New Roman" w:hAnsi="Arial" w:cs="Arial"/>
                <w:b/>
                <w:sz w:val="16"/>
                <w:szCs w:val="16"/>
                <w:lang w:val="en-US" w:eastAsia="en-ZA"/>
              </w:rPr>
              <w:t>Topic: 1</w:t>
            </w:r>
            <w:r w:rsidRPr="00480C7A">
              <w:rPr>
                <w:rFonts w:ascii="Arial" w:eastAsia="Times New Roman" w:hAnsi="Arial" w:cs="Arial"/>
                <w:sz w:val="16"/>
                <w:szCs w:val="16"/>
                <w:lang w:val="en-US" w:eastAsia="en-ZA"/>
              </w:rPr>
              <w:t xml:space="preserve"> General operational management concepts</w:t>
            </w:r>
          </w:p>
        </w:tc>
        <w:tc>
          <w:tcPr>
            <w:tcW w:w="151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12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14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sz w:val="16"/>
                <w:szCs w:val="16"/>
                <w:lang w:eastAsia="en-ZA"/>
              </w:rPr>
              <w:t>Question 11.1-11.4&amp;11.8 page 20-21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sz w:val="16"/>
                <w:szCs w:val="16"/>
                <w:lang w:eastAsia="en-ZA"/>
              </w:rPr>
              <w:t>Learning Activity 1.1-1.2 page 11-15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r w:rsidR="00147CA9" w:rsidRPr="00480C7A" w:rsidTr="00480C7A">
        <w:trPr>
          <w:trHeight w:val="1227"/>
        </w:trPr>
        <w:tc>
          <w:tcPr>
            <w:tcW w:w="15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b/>
                <w:sz w:val="16"/>
                <w:szCs w:val="16"/>
                <w:lang w:val="en-US" w:eastAsia="en-ZA"/>
              </w:rPr>
              <w:t>Assessment criteria</w:t>
            </w:r>
            <w:r w:rsidRPr="00480C7A">
              <w:rPr>
                <w:rFonts w:ascii="Arial" w:eastAsia="Times New Roman" w:hAnsi="Arial" w:cs="Arial"/>
                <w:sz w:val="16"/>
                <w:szCs w:val="16"/>
                <w:lang w:val="en-US" w:eastAsia="en-ZA"/>
              </w:rPr>
              <w:t>: Operational management can be explained in terms of the role and function of the Operational Manager in a production environment</w:t>
            </w:r>
          </w:p>
        </w:tc>
        <w:tc>
          <w:tcPr>
            <w:tcW w:w="151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12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14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sz w:val="16"/>
                <w:szCs w:val="16"/>
                <w:lang w:eastAsia="en-ZA"/>
              </w:rPr>
              <w:t>Question 11.20&amp;11.21 page 26-27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r w:rsidR="00147CA9" w:rsidRPr="00480C7A" w:rsidTr="00480C7A">
        <w:trPr>
          <w:trHeight w:val="636"/>
        </w:trPr>
        <w:tc>
          <w:tcPr>
            <w:tcW w:w="15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b/>
                <w:sz w:val="16"/>
                <w:szCs w:val="16"/>
                <w:lang w:eastAsia="en-ZA"/>
              </w:rPr>
            </w:pPr>
            <w:r w:rsidRPr="00480C7A">
              <w:rPr>
                <w:rFonts w:ascii="Arial" w:eastAsia="Times New Roman" w:hAnsi="Arial" w:cs="Arial"/>
                <w:b/>
                <w:sz w:val="16"/>
                <w:szCs w:val="16"/>
                <w:lang w:val="en-US" w:eastAsia="en-ZA"/>
              </w:rPr>
              <w:t>Topic 2. Employment relations management</w:t>
            </w:r>
          </w:p>
        </w:tc>
        <w:tc>
          <w:tcPr>
            <w:tcW w:w="151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12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14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sz w:val="16"/>
                <w:szCs w:val="16"/>
                <w:lang w:eastAsia="en-ZA"/>
              </w:rPr>
              <w:t>Question 11.13 page 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sz w:val="16"/>
                <w:szCs w:val="16"/>
                <w:lang w:eastAsia="en-ZA"/>
              </w:rPr>
              <w:t>Learning Activity 2.1-2.4 page17-26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r w:rsidR="00147CA9" w:rsidRPr="00480C7A" w:rsidTr="00480C7A">
        <w:tc>
          <w:tcPr>
            <w:tcW w:w="15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b/>
                <w:sz w:val="16"/>
                <w:szCs w:val="16"/>
                <w:lang w:eastAsia="en-ZA"/>
              </w:rPr>
            </w:pPr>
            <w:r w:rsidRPr="00480C7A">
              <w:rPr>
                <w:rFonts w:ascii="Arial" w:eastAsia="Times New Roman" w:hAnsi="Arial" w:cs="Arial"/>
                <w:b/>
                <w:sz w:val="16"/>
                <w:szCs w:val="16"/>
                <w:lang w:val="en-US" w:eastAsia="en-ZA"/>
              </w:rPr>
              <w:t>Assessment criteria:</w:t>
            </w:r>
            <w:r w:rsidRPr="00480C7A">
              <w:rPr>
                <w:rFonts w:ascii="Arial" w:eastAsia="Times New Roman" w:hAnsi="Arial" w:cs="Arial"/>
                <w:sz w:val="16"/>
                <w:szCs w:val="16"/>
                <w:lang w:val="en-US" w:eastAsia="en-ZA"/>
              </w:rPr>
              <w:t xml:space="preserve"> </w:t>
            </w:r>
            <w:r w:rsidRPr="00480C7A">
              <w:rPr>
                <w:rFonts w:ascii="Arial" w:eastAsia="Times New Roman" w:hAnsi="Arial" w:cs="Arial"/>
                <w:b/>
                <w:sz w:val="16"/>
                <w:szCs w:val="16"/>
                <w:lang w:val="en-US" w:eastAsia="en-ZA"/>
              </w:rPr>
              <w:t>The concept of fairness as applied in industrial relations can be explained</w:t>
            </w:r>
          </w:p>
        </w:tc>
        <w:tc>
          <w:tcPr>
            <w:tcW w:w="151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12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14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sz w:val="16"/>
                <w:szCs w:val="16"/>
                <w:lang w:eastAsia="en-ZA"/>
              </w:rPr>
              <w:t>Question 11.14-11.17 page 24-26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r w:rsidR="00147CA9" w:rsidRPr="00480C7A" w:rsidTr="00480C7A">
        <w:tc>
          <w:tcPr>
            <w:tcW w:w="15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b/>
                <w:sz w:val="16"/>
                <w:szCs w:val="16"/>
                <w:lang w:eastAsia="en-ZA"/>
              </w:rPr>
            </w:pPr>
            <w:r w:rsidRPr="00480C7A">
              <w:rPr>
                <w:rFonts w:ascii="Arial" w:eastAsia="Times New Roman" w:hAnsi="Arial" w:cs="Arial"/>
                <w:b/>
                <w:sz w:val="16"/>
                <w:szCs w:val="16"/>
                <w:lang w:val="en-US" w:eastAsia="en-ZA"/>
              </w:rPr>
              <w:t>Assessment criteria:</w:t>
            </w:r>
            <w:r w:rsidRPr="00480C7A">
              <w:rPr>
                <w:rFonts w:ascii="Arial" w:eastAsia="Times New Roman" w:hAnsi="Arial" w:cs="Arial"/>
                <w:sz w:val="16"/>
                <w:szCs w:val="16"/>
                <w:lang w:val="en-US" w:eastAsia="en-ZA"/>
              </w:rPr>
              <w:t xml:space="preserve"> </w:t>
            </w:r>
            <w:r w:rsidRPr="00480C7A">
              <w:rPr>
                <w:rFonts w:ascii="Arial" w:eastAsia="Times New Roman" w:hAnsi="Arial" w:cs="Arial"/>
                <w:b/>
                <w:sz w:val="16"/>
                <w:szCs w:val="16"/>
                <w:lang w:val="en-US" w:eastAsia="en-ZA"/>
              </w:rPr>
              <w:t>An understanding of the use of procedures and codes to manage industrial relations can be demonstrated</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12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14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r w:rsidR="00147CA9" w:rsidRPr="00480C7A" w:rsidTr="00480C7A">
        <w:tc>
          <w:tcPr>
            <w:tcW w:w="15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b/>
                <w:sz w:val="16"/>
                <w:szCs w:val="16"/>
                <w:lang w:eastAsia="en-ZA"/>
              </w:rPr>
            </w:pPr>
            <w:r w:rsidRPr="00480C7A">
              <w:rPr>
                <w:rFonts w:ascii="Arial" w:eastAsia="Times New Roman" w:hAnsi="Arial" w:cs="Arial"/>
                <w:b/>
                <w:sz w:val="16"/>
                <w:szCs w:val="16"/>
                <w:lang w:val="en-US" w:eastAsia="en-ZA"/>
              </w:rPr>
              <w:t>Assessment criteria</w:t>
            </w:r>
            <w:r w:rsidRPr="00480C7A">
              <w:rPr>
                <w:rFonts w:ascii="Arial" w:eastAsia="Times New Roman" w:hAnsi="Arial" w:cs="Arial"/>
                <w:sz w:val="16"/>
                <w:szCs w:val="16"/>
                <w:lang w:val="en-US" w:eastAsia="en-ZA"/>
              </w:rPr>
              <w:t xml:space="preserve"> </w:t>
            </w:r>
            <w:r w:rsidRPr="00480C7A">
              <w:rPr>
                <w:rFonts w:ascii="Arial" w:eastAsia="Times New Roman" w:hAnsi="Arial" w:cs="Arial"/>
                <w:b/>
                <w:sz w:val="16"/>
                <w:szCs w:val="16"/>
                <w:lang w:val="en-US" w:eastAsia="en-ZA"/>
              </w:rPr>
              <w:t>Principles of conflict resolution can be explained</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12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14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r w:rsidR="00147CA9" w:rsidRPr="00480C7A" w:rsidTr="00480C7A">
        <w:trPr>
          <w:trHeight w:val="718"/>
        </w:trPr>
        <w:tc>
          <w:tcPr>
            <w:tcW w:w="15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b/>
                <w:sz w:val="16"/>
                <w:szCs w:val="16"/>
                <w:lang w:eastAsia="en-ZA"/>
              </w:rPr>
            </w:pPr>
            <w:r w:rsidRPr="00480C7A">
              <w:rPr>
                <w:rFonts w:ascii="Arial" w:eastAsia="Times New Roman" w:hAnsi="Arial" w:cs="Arial"/>
                <w:b/>
                <w:sz w:val="16"/>
                <w:szCs w:val="16"/>
                <w:lang w:val="en-US" w:eastAsia="en-ZA"/>
              </w:rPr>
              <w:t>Topic 3. Financial management concepts</w:t>
            </w:r>
          </w:p>
        </w:tc>
        <w:tc>
          <w:tcPr>
            <w:tcW w:w="1512" w:type="dxa"/>
            <w:vMerge w:val="restart"/>
            <w:tcBorders>
              <w:top w:val="single" w:sz="4" w:space="0" w:color="auto"/>
              <w:left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129" w:type="dxa"/>
            <w:tcBorders>
              <w:top w:val="single" w:sz="4" w:space="0" w:color="auto"/>
              <w:left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14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sz w:val="16"/>
                <w:szCs w:val="16"/>
                <w:lang w:eastAsia="en-ZA"/>
              </w:rPr>
              <w:t>Question 11.5-11.6 page 21-22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sz w:val="16"/>
                <w:szCs w:val="16"/>
                <w:lang w:eastAsia="en-ZA"/>
              </w:rPr>
              <w:t>Learning Activity 3.1page 28-30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r w:rsidR="00147CA9" w:rsidRPr="00480C7A" w:rsidTr="00480C7A">
        <w:trPr>
          <w:trHeight w:val="463"/>
        </w:trPr>
        <w:tc>
          <w:tcPr>
            <w:tcW w:w="1566" w:type="dxa"/>
            <w:vMerge w:val="restart"/>
            <w:tcBorders>
              <w:top w:val="single" w:sz="4" w:space="0" w:color="auto"/>
              <w:left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b/>
                <w:sz w:val="16"/>
                <w:szCs w:val="16"/>
                <w:lang w:eastAsia="en-ZA"/>
              </w:rPr>
            </w:pPr>
            <w:r w:rsidRPr="00480C7A">
              <w:rPr>
                <w:rFonts w:ascii="Arial" w:eastAsia="Times New Roman" w:hAnsi="Arial" w:cs="Arial"/>
                <w:b/>
                <w:sz w:val="16"/>
                <w:szCs w:val="16"/>
                <w:lang w:val="en-US" w:eastAsia="en-ZA"/>
              </w:rPr>
              <w:t xml:space="preserve">Assessment criteria: An understanding of </w:t>
            </w:r>
            <w:r w:rsidRPr="00480C7A">
              <w:rPr>
                <w:rFonts w:ascii="Arial" w:eastAsia="Times New Roman" w:hAnsi="Arial" w:cs="Arial"/>
                <w:b/>
                <w:sz w:val="16"/>
                <w:szCs w:val="16"/>
                <w:lang w:val="en-US" w:eastAsia="en-ZA"/>
              </w:rPr>
              <w:lastRenderedPageBreak/>
              <w:t>production costs under the control of the operational manager can be demonstrated</w:t>
            </w:r>
          </w:p>
        </w:tc>
        <w:tc>
          <w:tcPr>
            <w:tcW w:w="1512" w:type="dxa"/>
            <w:vMerge/>
            <w:tcBorders>
              <w:left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129" w:type="dxa"/>
            <w:tcBorders>
              <w:left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14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sz w:val="16"/>
                <w:szCs w:val="16"/>
                <w:lang w:eastAsia="en-ZA"/>
              </w:rPr>
              <w:t>Question 11.11 page 23</w:t>
            </w:r>
          </w:p>
        </w:tc>
        <w:tc>
          <w:tcPr>
            <w:tcW w:w="992" w:type="dxa"/>
            <w:vMerge w:val="restart"/>
            <w:tcBorders>
              <w:top w:val="single" w:sz="4" w:space="0" w:color="auto"/>
              <w:left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851" w:type="dxa"/>
            <w:vMerge w:val="restart"/>
            <w:tcBorders>
              <w:top w:val="single" w:sz="4" w:space="0" w:color="auto"/>
              <w:left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2" w:type="dxa"/>
            <w:vMerge w:val="restart"/>
            <w:tcBorders>
              <w:top w:val="single" w:sz="4" w:space="0" w:color="auto"/>
              <w:left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3" w:type="dxa"/>
            <w:vMerge w:val="restart"/>
            <w:tcBorders>
              <w:top w:val="single" w:sz="4" w:space="0" w:color="auto"/>
              <w:left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r w:rsidR="00147CA9" w:rsidRPr="00480C7A" w:rsidTr="00480C7A">
        <w:trPr>
          <w:trHeight w:val="1013"/>
        </w:trPr>
        <w:tc>
          <w:tcPr>
            <w:tcW w:w="1566" w:type="dxa"/>
            <w:vMerge/>
            <w:tcBorders>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val="en-US" w:eastAsia="en-ZA"/>
              </w:rPr>
            </w:pPr>
          </w:p>
        </w:tc>
        <w:tc>
          <w:tcPr>
            <w:tcW w:w="1512" w:type="dxa"/>
            <w:vMerge/>
            <w:tcBorders>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129" w:type="dxa"/>
            <w:tcBorders>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14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sz w:val="16"/>
                <w:szCs w:val="16"/>
                <w:lang w:eastAsia="en-ZA"/>
              </w:rPr>
              <w:t>Question 11.10 page 23</w:t>
            </w:r>
          </w:p>
        </w:tc>
        <w:tc>
          <w:tcPr>
            <w:tcW w:w="992" w:type="dxa"/>
            <w:vMerge/>
            <w:tcBorders>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851" w:type="dxa"/>
            <w:vMerge/>
            <w:tcBorders>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2" w:type="dxa"/>
            <w:vMerge/>
            <w:tcBorders>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3" w:type="dxa"/>
            <w:vMerge/>
            <w:tcBorders>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r w:rsidR="00147CA9" w:rsidRPr="00480C7A" w:rsidTr="00480C7A">
        <w:tc>
          <w:tcPr>
            <w:tcW w:w="15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0" w:line="240" w:lineRule="auto"/>
              <w:jc w:val="center"/>
              <w:rPr>
                <w:rFonts w:ascii="Arial" w:eastAsia="Times New Roman" w:hAnsi="Arial" w:cs="Arial"/>
                <w:b/>
                <w:sz w:val="16"/>
                <w:szCs w:val="16"/>
                <w:lang w:eastAsia="en-ZA"/>
              </w:rPr>
            </w:pPr>
            <w:r w:rsidRPr="00480C7A">
              <w:rPr>
                <w:rFonts w:ascii="Arial" w:eastAsia="Times New Roman" w:hAnsi="Arial" w:cs="Arial"/>
                <w:b/>
                <w:sz w:val="16"/>
                <w:szCs w:val="16"/>
                <w:lang w:val="en-US" w:eastAsia="en-ZA"/>
              </w:rPr>
              <w:lastRenderedPageBreak/>
              <w:t>Assessment criteria:</w:t>
            </w:r>
            <w:r w:rsidRPr="00480C7A">
              <w:rPr>
                <w:rFonts w:ascii="Arial" w:eastAsia="Times New Roman" w:hAnsi="Arial" w:cs="Arial"/>
                <w:sz w:val="16"/>
                <w:szCs w:val="16"/>
                <w:lang w:val="en-US" w:eastAsia="en-ZA"/>
              </w:rPr>
              <w:t xml:space="preserve"> </w:t>
            </w:r>
            <w:r w:rsidRPr="00480C7A">
              <w:rPr>
                <w:rFonts w:ascii="Arial" w:eastAsia="Times New Roman" w:hAnsi="Arial" w:cs="Arial"/>
                <w:b/>
                <w:sz w:val="16"/>
                <w:szCs w:val="16"/>
                <w:lang w:val="en-US" w:eastAsia="en-ZA"/>
              </w:rPr>
              <w:t>The budgeting process and the use of budgets for cost control purposes can be defined and explained</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12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14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r w:rsidR="00147CA9" w:rsidRPr="00480C7A" w:rsidTr="00480C7A">
        <w:trPr>
          <w:trHeight w:val="668"/>
        </w:trPr>
        <w:tc>
          <w:tcPr>
            <w:tcW w:w="156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val="en-US" w:eastAsia="en-ZA"/>
              </w:rPr>
            </w:pPr>
            <w:r w:rsidRPr="00480C7A">
              <w:rPr>
                <w:rFonts w:ascii="Arial" w:eastAsia="Times New Roman" w:hAnsi="Arial" w:cs="Arial"/>
                <w:b/>
                <w:sz w:val="16"/>
                <w:szCs w:val="16"/>
                <w:lang w:val="en-US" w:eastAsia="en-ZA"/>
              </w:rPr>
              <w:t>Topic 4. Personnel management concepts</w:t>
            </w:r>
          </w:p>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12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14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sz w:val="16"/>
                <w:szCs w:val="16"/>
                <w:lang w:eastAsia="en-ZA"/>
              </w:rPr>
              <w:t>Question 11.7 page 22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sz w:val="16"/>
                <w:szCs w:val="16"/>
                <w:lang w:eastAsia="en-ZA"/>
              </w:rPr>
              <w:t>Learning Activity 4.1-4.4 page 31-41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r w:rsidR="00147CA9" w:rsidRPr="00480C7A" w:rsidTr="00480C7A">
        <w:trPr>
          <w:trHeight w:val="79"/>
        </w:trPr>
        <w:tc>
          <w:tcPr>
            <w:tcW w:w="15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7CA9" w:rsidRPr="00480C7A" w:rsidRDefault="00147CA9" w:rsidP="00480C7A">
            <w:pPr>
              <w:spacing w:after="240" w:line="240" w:lineRule="auto"/>
              <w:jc w:val="center"/>
              <w:rPr>
                <w:rFonts w:ascii="Arial" w:eastAsia="Times New Roman" w:hAnsi="Arial" w:cs="Arial"/>
                <w:sz w:val="16"/>
                <w:szCs w:val="16"/>
                <w:lang w:eastAsia="en-ZA"/>
              </w:rPr>
            </w:pPr>
            <w:r w:rsidRPr="00480C7A">
              <w:rPr>
                <w:rFonts w:ascii="Arial" w:eastAsia="Times New Roman" w:hAnsi="Arial" w:cs="Arial"/>
                <w:b/>
                <w:sz w:val="16"/>
                <w:szCs w:val="16"/>
                <w:lang w:val="en-US" w:eastAsia="en-ZA"/>
              </w:rPr>
              <w:t>Assessment criteria: An understanding of personnel management concepts under the control of the operational manager can be demonstrated</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129"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1146"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r w:rsidRPr="00480C7A">
              <w:rPr>
                <w:rFonts w:ascii="Arial" w:eastAsia="Times New Roman" w:hAnsi="Arial" w:cs="Arial"/>
                <w:sz w:val="16"/>
                <w:szCs w:val="16"/>
                <w:lang w:eastAsia="en-ZA"/>
              </w:rPr>
              <w:t>Question 11.18-11.19 page 26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sz w:val="16"/>
                <w:szCs w:val="16"/>
                <w:lang w:eastAsia="en-ZA"/>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47CA9" w:rsidRPr="00480C7A" w:rsidRDefault="00147CA9" w:rsidP="00480C7A">
            <w:pPr>
              <w:spacing w:after="0" w:line="240" w:lineRule="auto"/>
              <w:jc w:val="center"/>
              <w:rPr>
                <w:rFonts w:ascii="Arial" w:eastAsia="Times New Roman" w:hAnsi="Arial" w:cs="Arial"/>
                <w:b/>
                <w:sz w:val="16"/>
                <w:szCs w:val="16"/>
                <w:lang w:eastAsia="en-ZA"/>
              </w:rPr>
            </w:pPr>
          </w:p>
        </w:tc>
      </w:tr>
    </w:tbl>
    <w:p w:rsidR="00147CA9" w:rsidRDefault="00147CA9" w:rsidP="00227170">
      <w:pPr>
        <w:spacing w:after="240" w:line="360" w:lineRule="auto"/>
        <w:jc w:val="both"/>
        <w:rPr>
          <w:rFonts w:ascii="Arial" w:hAnsi="Arial" w:cs="Arial"/>
        </w:rPr>
      </w:pPr>
    </w:p>
    <w:p w:rsidR="00CB331F" w:rsidRPr="006E087E" w:rsidRDefault="00CB331F" w:rsidP="00CB331F">
      <w:pPr>
        <w:spacing w:after="0" w:line="240" w:lineRule="auto"/>
        <w:jc w:val="center"/>
        <w:rPr>
          <w:rFonts w:ascii="Arial" w:eastAsia="Times New Roman" w:hAnsi="Arial" w:cs="Arial"/>
          <w:b/>
          <w:sz w:val="24"/>
          <w:szCs w:val="24"/>
          <w:lang w:val="en-US"/>
        </w:rPr>
      </w:pPr>
      <w:r w:rsidRPr="00147CA9">
        <w:rPr>
          <w:rFonts w:ascii="Arial" w:eastAsia="Times New Roman" w:hAnsi="Arial" w:cs="Arial"/>
          <w:b/>
          <w:sz w:val="24"/>
          <w:szCs w:val="24"/>
          <w:lang w:val="en-US"/>
        </w:rPr>
        <w:t xml:space="preserve">NQF </w:t>
      </w:r>
      <w:r>
        <w:rPr>
          <w:rFonts w:ascii="Arial" w:eastAsia="Times New Roman" w:hAnsi="Arial" w:cs="Arial"/>
          <w:b/>
          <w:sz w:val="24"/>
          <w:szCs w:val="24"/>
          <w:lang w:val="en-US"/>
        </w:rPr>
        <w:t>ALIGNMENT OF PROGRAMME DELIVERY</w:t>
      </w:r>
      <w:r>
        <w:rPr>
          <w:rFonts w:ascii="Arial" w:eastAsia="Times New Roman" w:hAnsi="Arial" w:cs="Arial"/>
          <w:b/>
          <w:sz w:val="24"/>
          <w:szCs w:val="24"/>
          <w:lang w:val="en-US"/>
        </w:rPr>
        <w:t>: MODULE 12</w:t>
      </w:r>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924"/>
        <w:gridCol w:w="1435"/>
        <w:gridCol w:w="966"/>
        <w:gridCol w:w="1124"/>
        <w:gridCol w:w="981"/>
        <w:gridCol w:w="836"/>
        <w:gridCol w:w="1023"/>
        <w:gridCol w:w="1140"/>
      </w:tblGrid>
      <w:tr w:rsidR="00CB331F" w:rsidRPr="00143484" w:rsidTr="00176269">
        <w:trPr>
          <w:trHeight w:val="260"/>
        </w:trPr>
        <w:tc>
          <w:tcPr>
            <w:tcW w:w="1924" w:type="dxa"/>
            <w:vMerge w:val="restart"/>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r w:rsidRPr="00143484">
              <w:rPr>
                <w:rFonts w:ascii="Arial" w:eastAsia="Times New Roman" w:hAnsi="Arial" w:cs="Arial"/>
                <w:b/>
                <w:sz w:val="16"/>
                <w:szCs w:val="16"/>
              </w:rPr>
              <w:t>Module No: 12</w:t>
            </w:r>
          </w:p>
        </w:tc>
        <w:tc>
          <w:tcPr>
            <w:tcW w:w="1435" w:type="dxa"/>
            <w:vMerge w:val="restart"/>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r w:rsidRPr="00143484">
              <w:rPr>
                <w:rFonts w:ascii="Arial" w:eastAsia="Times New Roman" w:hAnsi="Arial" w:cs="Arial"/>
                <w:b/>
                <w:sz w:val="16"/>
                <w:szCs w:val="16"/>
              </w:rPr>
              <w:t>How it is assessed (Assessment methodology)</w:t>
            </w:r>
          </w:p>
        </w:tc>
        <w:tc>
          <w:tcPr>
            <w:tcW w:w="966"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r w:rsidRPr="00143484">
              <w:rPr>
                <w:rFonts w:ascii="Arial" w:eastAsia="Times New Roman" w:hAnsi="Arial" w:cs="Arial"/>
                <w:b/>
                <w:sz w:val="16"/>
                <w:szCs w:val="16"/>
              </w:rPr>
              <w:t>Where is it covered (Learning material)</w:t>
            </w:r>
          </w:p>
        </w:tc>
        <w:tc>
          <w:tcPr>
            <w:tcW w:w="2105" w:type="dxa"/>
            <w:gridSpan w:val="2"/>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r w:rsidRPr="00143484">
              <w:rPr>
                <w:rFonts w:ascii="Arial" w:eastAsia="Times New Roman" w:hAnsi="Arial" w:cs="Arial"/>
                <w:b/>
                <w:sz w:val="16"/>
                <w:szCs w:val="16"/>
              </w:rPr>
              <w:t>Where it is assessed</w:t>
            </w:r>
          </w:p>
        </w:tc>
        <w:tc>
          <w:tcPr>
            <w:tcW w:w="2999" w:type="dxa"/>
            <w:gridSpan w:val="3"/>
            <w:vMerge w:val="restart"/>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r w:rsidRPr="00143484">
              <w:rPr>
                <w:rFonts w:ascii="Arial" w:eastAsia="Times New Roman" w:hAnsi="Arial" w:cs="Arial"/>
                <w:b/>
                <w:sz w:val="16"/>
                <w:szCs w:val="16"/>
              </w:rPr>
              <w:t>First Submission</w:t>
            </w:r>
          </w:p>
        </w:tc>
      </w:tr>
      <w:tr w:rsidR="00CB331F" w:rsidRPr="00143484" w:rsidTr="00176269">
        <w:trPr>
          <w:trHeight w:val="78"/>
        </w:trPr>
        <w:tc>
          <w:tcPr>
            <w:tcW w:w="1924" w:type="dxa"/>
            <w:vMerge/>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p>
        </w:tc>
        <w:tc>
          <w:tcPr>
            <w:tcW w:w="1435" w:type="dxa"/>
            <w:vMerge/>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p>
        </w:tc>
        <w:tc>
          <w:tcPr>
            <w:tcW w:w="966"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p>
        </w:tc>
        <w:tc>
          <w:tcPr>
            <w:tcW w:w="1124"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r w:rsidRPr="00143484">
              <w:rPr>
                <w:rFonts w:ascii="Arial" w:eastAsia="Times New Roman" w:hAnsi="Arial" w:cs="Arial"/>
                <w:b/>
                <w:sz w:val="16"/>
                <w:szCs w:val="16"/>
              </w:rPr>
              <w:t>Summative</w:t>
            </w:r>
          </w:p>
        </w:tc>
        <w:tc>
          <w:tcPr>
            <w:tcW w:w="981"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r w:rsidRPr="00143484">
              <w:rPr>
                <w:rFonts w:ascii="Arial" w:eastAsia="Times New Roman" w:hAnsi="Arial" w:cs="Arial"/>
                <w:b/>
                <w:sz w:val="16"/>
                <w:szCs w:val="16"/>
              </w:rPr>
              <w:t>Formative</w:t>
            </w:r>
          </w:p>
        </w:tc>
        <w:tc>
          <w:tcPr>
            <w:tcW w:w="2999" w:type="dxa"/>
            <w:gridSpan w:val="3"/>
            <w:vMerge/>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p>
        </w:tc>
      </w:tr>
      <w:tr w:rsidR="00CB331F" w:rsidRPr="00143484" w:rsidTr="00176269">
        <w:trPr>
          <w:trHeight w:val="78"/>
        </w:trPr>
        <w:tc>
          <w:tcPr>
            <w:tcW w:w="1924"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r w:rsidRPr="00143484">
              <w:rPr>
                <w:rFonts w:ascii="Arial" w:eastAsia="Times New Roman" w:hAnsi="Arial" w:cs="Arial"/>
                <w:b/>
                <w:sz w:val="16"/>
                <w:szCs w:val="16"/>
              </w:rPr>
              <w:t xml:space="preserve">SAQA ID Number: </w:t>
            </w:r>
            <w:r w:rsidRPr="00143484">
              <w:rPr>
                <w:rFonts w:ascii="Arial" w:eastAsia="Times New Roman" w:hAnsi="Arial" w:cs="Arial"/>
                <w:bCs/>
                <w:sz w:val="16"/>
                <w:szCs w:val="16"/>
              </w:rPr>
              <w:t>97590</w:t>
            </w:r>
          </w:p>
        </w:tc>
        <w:tc>
          <w:tcPr>
            <w:tcW w:w="1435" w:type="dxa"/>
            <w:vMerge w:val="restart"/>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r w:rsidRPr="00143484">
              <w:rPr>
                <w:rFonts w:ascii="Arial" w:eastAsia="Times New Roman" w:hAnsi="Arial" w:cs="Arial"/>
                <w:sz w:val="16"/>
                <w:szCs w:val="16"/>
              </w:rPr>
              <w:t>Two methods of assessment are followed which are:</w:t>
            </w:r>
          </w:p>
          <w:p w:rsidR="00CB331F" w:rsidRPr="00143484" w:rsidRDefault="00CB331F" w:rsidP="00176269">
            <w:pPr>
              <w:spacing w:after="0" w:line="240" w:lineRule="auto"/>
              <w:jc w:val="center"/>
              <w:rPr>
                <w:rFonts w:ascii="Arial" w:eastAsia="Times New Roman" w:hAnsi="Arial" w:cs="Arial"/>
                <w:sz w:val="16"/>
                <w:szCs w:val="16"/>
              </w:rPr>
            </w:pPr>
            <w:r w:rsidRPr="00143484">
              <w:rPr>
                <w:rFonts w:ascii="Arial" w:eastAsia="Times New Roman" w:hAnsi="Arial" w:cs="Arial"/>
                <w:sz w:val="16"/>
                <w:szCs w:val="16"/>
              </w:rPr>
              <w:t>1. Summative assessment: written tests, knowledge questions using fundamental and reflexive questions.</w:t>
            </w:r>
          </w:p>
          <w:p w:rsidR="00CB331F" w:rsidRPr="00143484" w:rsidRDefault="00CB331F" w:rsidP="00176269">
            <w:pPr>
              <w:spacing w:after="0" w:line="240" w:lineRule="auto"/>
              <w:jc w:val="center"/>
              <w:rPr>
                <w:rFonts w:ascii="Arial" w:eastAsia="Times New Roman" w:hAnsi="Arial" w:cs="Arial"/>
                <w:sz w:val="16"/>
                <w:szCs w:val="16"/>
              </w:rPr>
            </w:pPr>
            <w:r w:rsidRPr="00143484">
              <w:rPr>
                <w:rFonts w:ascii="Arial" w:eastAsia="Times New Roman" w:hAnsi="Arial" w:cs="Arial"/>
                <w:sz w:val="16"/>
                <w:szCs w:val="16"/>
              </w:rPr>
              <w:t>2. Formative assessment: assignments, tasks, portfolio of evidence submitted and presentations.</w:t>
            </w:r>
          </w:p>
        </w:tc>
        <w:tc>
          <w:tcPr>
            <w:tcW w:w="966"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p>
        </w:tc>
        <w:tc>
          <w:tcPr>
            <w:tcW w:w="1124"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p>
        </w:tc>
        <w:tc>
          <w:tcPr>
            <w:tcW w:w="981"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p>
        </w:tc>
        <w:tc>
          <w:tcPr>
            <w:tcW w:w="836"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r w:rsidRPr="00143484">
              <w:rPr>
                <w:rFonts w:ascii="Arial" w:eastAsia="Times New Roman" w:hAnsi="Arial" w:cs="Arial"/>
                <w:b/>
                <w:sz w:val="16"/>
                <w:szCs w:val="16"/>
              </w:rPr>
              <w:t>Clearly meets all the criteria</w:t>
            </w:r>
          </w:p>
        </w:tc>
        <w:tc>
          <w:tcPr>
            <w:tcW w:w="1023"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r w:rsidRPr="00143484">
              <w:rPr>
                <w:rFonts w:ascii="Arial" w:eastAsia="Times New Roman" w:hAnsi="Arial" w:cs="Arial"/>
                <w:b/>
                <w:sz w:val="16"/>
                <w:szCs w:val="16"/>
              </w:rPr>
              <w:t>Meets some but not all criteria</w:t>
            </w:r>
          </w:p>
        </w:tc>
        <w:tc>
          <w:tcPr>
            <w:tcW w:w="1140"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r w:rsidRPr="00143484">
              <w:rPr>
                <w:rFonts w:ascii="Arial" w:eastAsia="Times New Roman" w:hAnsi="Arial" w:cs="Arial"/>
                <w:b/>
                <w:sz w:val="16"/>
                <w:szCs w:val="16"/>
              </w:rPr>
              <w:t>Clearly does not meet any of the criteria</w:t>
            </w:r>
          </w:p>
        </w:tc>
      </w:tr>
      <w:tr w:rsidR="00CB331F" w:rsidRPr="00143484" w:rsidTr="00176269">
        <w:trPr>
          <w:trHeight w:val="78"/>
        </w:trPr>
        <w:tc>
          <w:tcPr>
            <w:tcW w:w="1924"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r w:rsidRPr="00143484">
              <w:rPr>
                <w:rFonts w:ascii="Arial" w:eastAsia="Times New Roman" w:hAnsi="Arial" w:cs="Arial"/>
                <w:b/>
                <w:sz w:val="16"/>
                <w:szCs w:val="16"/>
              </w:rPr>
              <w:t>Title: Safety, Health, Environment, Risk and Quality Control, (SHERQ)</w:t>
            </w:r>
          </w:p>
        </w:tc>
        <w:tc>
          <w:tcPr>
            <w:tcW w:w="1435" w:type="dxa"/>
            <w:vMerge/>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p>
        </w:tc>
        <w:tc>
          <w:tcPr>
            <w:tcW w:w="966"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p>
        </w:tc>
        <w:tc>
          <w:tcPr>
            <w:tcW w:w="1124"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p>
        </w:tc>
        <w:tc>
          <w:tcPr>
            <w:tcW w:w="981"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p>
        </w:tc>
        <w:tc>
          <w:tcPr>
            <w:tcW w:w="836"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p>
        </w:tc>
        <w:tc>
          <w:tcPr>
            <w:tcW w:w="1023"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p>
        </w:tc>
        <w:tc>
          <w:tcPr>
            <w:tcW w:w="1140"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p>
        </w:tc>
      </w:tr>
      <w:tr w:rsidR="00CB331F" w:rsidRPr="00143484" w:rsidTr="00176269">
        <w:tc>
          <w:tcPr>
            <w:tcW w:w="1924"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r w:rsidRPr="00143484">
              <w:rPr>
                <w:rFonts w:ascii="Arial" w:eastAsia="Times New Roman" w:hAnsi="Arial" w:cs="Arial"/>
                <w:b/>
                <w:sz w:val="16"/>
                <w:szCs w:val="16"/>
              </w:rPr>
              <w:t>NQF level and credits:</w:t>
            </w:r>
          </w:p>
          <w:p w:rsidR="00CB331F" w:rsidRPr="00143484" w:rsidRDefault="00CB331F" w:rsidP="00176269">
            <w:pPr>
              <w:spacing w:after="0" w:line="240" w:lineRule="auto"/>
              <w:jc w:val="center"/>
              <w:rPr>
                <w:rFonts w:ascii="Arial" w:eastAsia="Times New Roman" w:hAnsi="Arial" w:cs="Arial"/>
                <w:b/>
                <w:sz w:val="16"/>
                <w:szCs w:val="16"/>
              </w:rPr>
            </w:pPr>
            <w:r w:rsidRPr="00143484">
              <w:rPr>
                <w:rFonts w:ascii="Arial" w:eastAsia="Times New Roman" w:hAnsi="Arial" w:cs="Arial"/>
                <w:sz w:val="16"/>
                <w:szCs w:val="16"/>
              </w:rPr>
              <w:t>NQF Level 5: 8 Credits</w:t>
            </w:r>
          </w:p>
        </w:tc>
        <w:tc>
          <w:tcPr>
            <w:tcW w:w="1435" w:type="dxa"/>
            <w:vMerge/>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p>
        </w:tc>
        <w:tc>
          <w:tcPr>
            <w:tcW w:w="966"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p>
        </w:tc>
        <w:tc>
          <w:tcPr>
            <w:tcW w:w="1124"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p>
        </w:tc>
        <w:tc>
          <w:tcPr>
            <w:tcW w:w="981"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p>
        </w:tc>
        <w:tc>
          <w:tcPr>
            <w:tcW w:w="836"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p>
        </w:tc>
        <w:tc>
          <w:tcPr>
            <w:tcW w:w="1023"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p>
        </w:tc>
        <w:tc>
          <w:tcPr>
            <w:tcW w:w="1140"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p>
        </w:tc>
      </w:tr>
      <w:tr w:rsidR="00CB331F" w:rsidRPr="00143484" w:rsidTr="00176269">
        <w:trPr>
          <w:trHeight w:val="78"/>
        </w:trPr>
        <w:tc>
          <w:tcPr>
            <w:tcW w:w="1924"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r w:rsidRPr="00143484">
              <w:rPr>
                <w:rFonts w:ascii="Arial" w:eastAsia="Times New Roman" w:hAnsi="Arial" w:cs="Arial"/>
                <w:b/>
                <w:sz w:val="16"/>
                <w:szCs w:val="16"/>
              </w:rPr>
              <w:t>Topic: 1</w:t>
            </w:r>
            <w:r w:rsidRPr="00143484">
              <w:rPr>
                <w:rFonts w:ascii="Arial" w:hAnsi="Arial" w:cs="Arial"/>
                <w:sz w:val="16"/>
                <w:szCs w:val="16"/>
              </w:rPr>
              <w:t xml:space="preserve"> Quality management</w:t>
            </w:r>
          </w:p>
        </w:tc>
        <w:tc>
          <w:tcPr>
            <w:tcW w:w="1435" w:type="dxa"/>
            <w:vMerge/>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p>
        </w:tc>
        <w:tc>
          <w:tcPr>
            <w:tcW w:w="966"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r w:rsidRPr="00143484">
              <w:rPr>
                <w:rFonts w:ascii="Arial" w:eastAsia="Times New Roman" w:hAnsi="Arial" w:cs="Arial"/>
                <w:sz w:val="16"/>
                <w:szCs w:val="16"/>
              </w:rPr>
              <w:t>Page 12-15</w:t>
            </w:r>
          </w:p>
        </w:tc>
        <w:tc>
          <w:tcPr>
            <w:tcW w:w="1124"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r w:rsidRPr="00143484">
              <w:rPr>
                <w:rFonts w:ascii="Arial" w:eastAsia="Times New Roman" w:hAnsi="Arial" w:cs="Arial"/>
                <w:sz w:val="16"/>
                <w:szCs w:val="16"/>
              </w:rPr>
              <w:t>Question 12.1-12.3 &amp;12.12 page 21,22&amp;25</w:t>
            </w:r>
          </w:p>
        </w:tc>
        <w:tc>
          <w:tcPr>
            <w:tcW w:w="981"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r w:rsidRPr="00143484">
              <w:rPr>
                <w:rFonts w:ascii="Arial" w:eastAsia="Times New Roman" w:hAnsi="Arial" w:cs="Arial"/>
                <w:sz w:val="16"/>
                <w:szCs w:val="16"/>
              </w:rPr>
              <w:t>Learning Activity 1.1 page 10-14</w:t>
            </w:r>
          </w:p>
        </w:tc>
        <w:tc>
          <w:tcPr>
            <w:tcW w:w="836"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p>
        </w:tc>
        <w:tc>
          <w:tcPr>
            <w:tcW w:w="1023"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p>
        </w:tc>
        <w:tc>
          <w:tcPr>
            <w:tcW w:w="1140"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p>
        </w:tc>
      </w:tr>
      <w:tr w:rsidR="00CB331F" w:rsidRPr="00143484" w:rsidTr="00176269">
        <w:trPr>
          <w:trHeight w:val="377"/>
        </w:trPr>
        <w:tc>
          <w:tcPr>
            <w:tcW w:w="1924"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lang w:val="en-US"/>
              </w:rPr>
            </w:pPr>
            <w:r w:rsidRPr="00143484">
              <w:rPr>
                <w:rFonts w:ascii="Arial" w:eastAsia="Times New Roman" w:hAnsi="Arial" w:cs="Arial"/>
                <w:b/>
                <w:sz w:val="16"/>
                <w:szCs w:val="16"/>
              </w:rPr>
              <w:t>Assessment criteria</w:t>
            </w:r>
            <w:r w:rsidRPr="00143484">
              <w:rPr>
                <w:rFonts w:ascii="Arial" w:eastAsia="Times New Roman" w:hAnsi="Arial" w:cs="Arial"/>
                <w:sz w:val="16"/>
                <w:szCs w:val="16"/>
              </w:rPr>
              <w:t>:</w:t>
            </w:r>
          </w:p>
          <w:p w:rsidR="00CB331F" w:rsidRPr="00143484" w:rsidRDefault="00CB331F" w:rsidP="00176269">
            <w:pPr>
              <w:spacing w:after="0" w:line="240" w:lineRule="auto"/>
              <w:jc w:val="center"/>
              <w:rPr>
                <w:rFonts w:ascii="Arial" w:eastAsia="Times New Roman" w:hAnsi="Arial" w:cs="Arial"/>
                <w:sz w:val="16"/>
                <w:szCs w:val="16"/>
                <w:lang w:val="en-US"/>
              </w:rPr>
            </w:pPr>
            <w:r w:rsidRPr="00143484">
              <w:rPr>
                <w:rFonts w:ascii="Arial" w:eastAsia="Times New Roman" w:hAnsi="Arial" w:cs="Arial"/>
                <w:sz w:val="16"/>
                <w:szCs w:val="16"/>
                <w:lang w:val="en-US"/>
              </w:rPr>
              <w:t>Quality management systems can be defined and explained in terms of the purpose of the system, administrative and reporting requirements</w:t>
            </w:r>
          </w:p>
        </w:tc>
        <w:tc>
          <w:tcPr>
            <w:tcW w:w="1435" w:type="dxa"/>
            <w:vMerge/>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p>
        </w:tc>
        <w:tc>
          <w:tcPr>
            <w:tcW w:w="966"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p>
        </w:tc>
        <w:tc>
          <w:tcPr>
            <w:tcW w:w="1124"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p>
        </w:tc>
        <w:tc>
          <w:tcPr>
            <w:tcW w:w="981"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p>
        </w:tc>
        <w:tc>
          <w:tcPr>
            <w:tcW w:w="836"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p>
        </w:tc>
        <w:tc>
          <w:tcPr>
            <w:tcW w:w="1023"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p>
        </w:tc>
        <w:tc>
          <w:tcPr>
            <w:tcW w:w="1140"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p>
        </w:tc>
      </w:tr>
      <w:tr w:rsidR="00CB331F" w:rsidRPr="00143484" w:rsidTr="00176269">
        <w:trPr>
          <w:trHeight w:val="1227"/>
        </w:trPr>
        <w:tc>
          <w:tcPr>
            <w:tcW w:w="1924"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r w:rsidRPr="00143484">
              <w:rPr>
                <w:rFonts w:ascii="Arial" w:eastAsia="Times New Roman" w:hAnsi="Arial" w:cs="Arial"/>
                <w:b/>
                <w:sz w:val="16"/>
                <w:szCs w:val="16"/>
              </w:rPr>
              <w:t>Assessment criteria</w:t>
            </w:r>
            <w:r w:rsidRPr="00143484">
              <w:rPr>
                <w:rFonts w:ascii="Arial" w:eastAsia="Times New Roman" w:hAnsi="Arial" w:cs="Arial"/>
                <w:sz w:val="16"/>
                <w:szCs w:val="16"/>
              </w:rPr>
              <w:t xml:space="preserve">: </w:t>
            </w:r>
            <w:r w:rsidRPr="00143484">
              <w:rPr>
                <w:rFonts w:ascii="Arial" w:eastAsia="Times New Roman" w:hAnsi="Arial" w:cs="Arial"/>
                <w:sz w:val="16"/>
                <w:szCs w:val="16"/>
                <w:lang w:val="en-US"/>
              </w:rPr>
              <w:t>The auditing procedures and importance of maintaining quality certification status can be explained</w:t>
            </w:r>
          </w:p>
        </w:tc>
        <w:tc>
          <w:tcPr>
            <w:tcW w:w="1435"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p>
        </w:tc>
        <w:tc>
          <w:tcPr>
            <w:tcW w:w="966"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p>
        </w:tc>
        <w:tc>
          <w:tcPr>
            <w:tcW w:w="1124"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p>
        </w:tc>
        <w:tc>
          <w:tcPr>
            <w:tcW w:w="981"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p>
        </w:tc>
        <w:tc>
          <w:tcPr>
            <w:tcW w:w="836"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p>
        </w:tc>
        <w:tc>
          <w:tcPr>
            <w:tcW w:w="1023"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p>
        </w:tc>
        <w:tc>
          <w:tcPr>
            <w:tcW w:w="1140"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p>
        </w:tc>
      </w:tr>
      <w:tr w:rsidR="00CB331F" w:rsidRPr="00143484" w:rsidTr="00176269">
        <w:trPr>
          <w:trHeight w:val="636"/>
        </w:trPr>
        <w:tc>
          <w:tcPr>
            <w:tcW w:w="1924"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r w:rsidRPr="00143484">
              <w:rPr>
                <w:rFonts w:ascii="Arial" w:eastAsia="Times New Roman" w:hAnsi="Arial" w:cs="Arial"/>
                <w:b/>
                <w:sz w:val="16"/>
                <w:szCs w:val="16"/>
              </w:rPr>
              <w:lastRenderedPageBreak/>
              <w:t>Topic 2. Occupational safety, health and environmental protection management concepts</w:t>
            </w:r>
          </w:p>
        </w:tc>
        <w:tc>
          <w:tcPr>
            <w:tcW w:w="1435" w:type="dxa"/>
            <w:vMerge w:val="restart"/>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p>
        </w:tc>
        <w:tc>
          <w:tcPr>
            <w:tcW w:w="966"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r w:rsidRPr="00143484">
              <w:rPr>
                <w:rFonts w:ascii="Arial" w:eastAsia="Times New Roman" w:hAnsi="Arial" w:cs="Arial"/>
                <w:sz w:val="16"/>
                <w:szCs w:val="16"/>
              </w:rPr>
              <w:t>Page 16-27</w:t>
            </w:r>
          </w:p>
        </w:tc>
        <w:tc>
          <w:tcPr>
            <w:tcW w:w="1124"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r w:rsidRPr="00143484">
              <w:rPr>
                <w:rFonts w:ascii="Arial" w:eastAsia="Times New Roman" w:hAnsi="Arial" w:cs="Arial"/>
                <w:sz w:val="16"/>
                <w:szCs w:val="16"/>
              </w:rPr>
              <w:t>Question 12.4-12.6 &amp; 12.11,13&amp;15 page 22,25,26</w:t>
            </w:r>
          </w:p>
        </w:tc>
        <w:tc>
          <w:tcPr>
            <w:tcW w:w="981"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r w:rsidRPr="00143484">
              <w:rPr>
                <w:rFonts w:ascii="Arial" w:eastAsia="Times New Roman" w:hAnsi="Arial" w:cs="Arial"/>
                <w:sz w:val="16"/>
                <w:szCs w:val="16"/>
              </w:rPr>
              <w:t>Learning Activity 2.1-2.3 page 11-21</w:t>
            </w:r>
          </w:p>
        </w:tc>
        <w:tc>
          <w:tcPr>
            <w:tcW w:w="836"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p>
        </w:tc>
        <w:tc>
          <w:tcPr>
            <w:tcW w:w="1023"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p>
        </w:tc>
        <w:tc>
          <w:tcPr>
            <w:tcW w:w="1140"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p>
        </w:tc>
      </w:tr>
      <w:tr w:rsidR="00CB331F" w:rsidRPr="00143484" w:rsidTr="00176269">
        <w:tc>
          <w:tcPr>
            <w:tcW w:w="1924"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r w:rsidRPr="00143484">
              <w:rPr>
                <w:rFonts w:ascii="Arial" w:eastAsia="Times New Roman" w:hAnsi="Arial" w:cs="Arial"/>
                <w:b/>
                <w:sz w:val="16"/>
                <w:szCs w:val="16"/>
              </w:rPr>
              <w:t>Assessment criteria:</w:t>
            </w:r>
            <w:r w:rsidRPr="00143484">
              <w:rPr>
                <w:rFonts w:ascii="Arial" w:hAnsi="Arial" w:cs="Arial"/>
                <w:sz w:val="16"/>
                <w:szCs w:val="16"/>
              </w:rPr>
              <w:t xml:space="preserve"> Responsibilities and delegated authorities of different appointments and management officials can be explained</w:t>
            </w:r>
          </w:p>
        </w:tc>
        <w:tc>
          <w:tcPr>
            <w:tcW w:w="1435" w:type="dxa"/>
            <w:vMerge/>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p>
        </w:tc>
        <w:tc>
          <w:tcPr>
            <w:tcW w:w="966"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p>
        </w:tc>
        <w:tc>
          <w:tcPr>
            <w:tcW w:w="1124"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p>
        </w:tc>
        <w:tc>
          <w:tcPr>
            <w:tcW w:w="981"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p>
        </w:tc>
        <w:tc>
          <w:tcPr>
            <w:tcW w:w="836"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p>
        </w:tc>
        <w:tc>
          <w:tcPr>
            <w:tcW w:w="1023"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p>
        </w:tc>
        <w:tc>
          <w:tcPr>
            <w:tcW w:w="1140"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p>
        </w:tc>
      </w:tr>
      <w:tr w:rsidR="00CB331F" w:rsidRPr="00143484" w:rsidTr="00176269">
        <w:tc>
          <w:tcPr>
            <w:tcW w:w="1924"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r w:rsidRPr="00143484">
              <w:rPr>
                <w:rFonts w:ascii="Arial" w:eastAsia="Times New Roman" w:hAnsi="Arial" w:cs="Arial"/>
                <w:b/>
                <w:sz w:val="16"/>
                <w:szCs w:val="16"/>
              </w:rPr>
              <w:t>Assessment criteria:</w:t>
            </w:r>
            <w:r w:rsidRPr="00143484">
              <w:rPr>
                <w:rFonts w:ascii="Arial" w:hAnsi="Arial" w:cs="Arial"/>
                <w:sz w:val="16"/>
                <w:szCs w:val="16"/>
              </w:rPr>
              <w:t xml:space="preserve"> Statutory provisions that regulates the sugar milling industry can be listed and their impact explained</w:t>
            </w:r>
          </w:p>
        </w:tc>
        <w:tc>
          <w:tcPr>
            <w:tcW w:w="1435"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p>
        </w:tc>
        <w:tc>
          <w:tcPr>
            <w:tcW w:w="966"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p>
        </w:tc>
        <w:tc>
          <w:tcPr>
            <w:tcW w:w="1124"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p>
        </w:tc>
        <w:tc>
          <w:tcPr>
            <w:tcW w:w="981"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p>
        </w:tc>
        <w:tc>
          <w:tcPr>
            <w:tcW w:w="836"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p>
        </w:tc>
        <w:tc>
          <w:tcPr>
            <w:tcW w:w="1023"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p>
        </w:tc>
        <w:tc>
          <w:tcPr>
            <w:tcW w:w="1140"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p>
        </w:tc>
      </w:tr>
      <w:tr w:rsidR="00CB331F" w:rsidRPr="00143484" w:rsidTr="00176269">
        <w:tc>
          <w:tcPr>
            <w:tcW w:w="1924"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lang w:val="en-US"/>
              </w:rPr>
            </w:pPr>
            <w:r w:rsidRPr="00143484">
              <w:rPr>
                <w:rFonts w:ascii="Arial" w:eastAsia="Times New Roman" w:hAnsi="Arial" w:cs="Arial"/>
                <w:b/>
                <w:sz w:val="16"/>
                <w:szCs w:val="16"/>
              </w:rPr>
              <w:t>Assessment Criteria:</w:t>
            </w:r>
          </w:p>
          <w:p w:rsidR="00CB331F" w:rsidRPr="00143484" w:rsidRDefault="00CB331F" w:rsidP="00176269">
            <w:pPr>
              <w:spacing w:after="0" w:line="240" w:lineRule="auto"/>
              <w:jc w:val="center"/>
              <w:rPr>
                <w:rFonts w:ascii="Arial" w:eastAsia="Times New Roman" w:hAnsi="Arial" w:cs="Arial"/>
                <w:b/>
                <w:sz w:val="16"/>
                <w:szCs w:val="16"/>
                <w:lang w:val="en-US"/>
              </w:rPr>
            </w:pPr>
            <w:r w:rsidRPr="00143484">
              <w:rPr>
                <w:rFonts w:ascii="Arial" w:eastAsia="Times New Roman" w:hAnsi="Arial" w:cs="Arial"/>
                <w:b/>
                <w:sz w:val="16"/>
                <w:szCs w:val="16"/>
                <w:lang w:val="en-US"/>
              </w:rPr>
              <w:t>The concept</w:t>
            </w:r>
          </w:p>
          <w:p w:rsidR="00CB331F" w:rsidRPr="00143484" w:rsidRDefault="00CB331F" w:rsidP="00176269">
            <w:pPr>
              <w:spacing w:after="0" w:line="240" w:lineRule="auto"/>
              <w:jc w:val="center"/>
              <w:rPr>
                <w:rFonts w:ascii="Arial" w:eastAsia="Times New Roman" w:hAnsi="Arial" w:cs="Arial"/>
                <w:b/>
                <w:sz w:val="16"/>
                <w:szCs w:val="16"/>
              </w:rPr>
            </w:pPr>
          </w:p>
        </w:tc>
        <w:tc>
          <w:tcPr>
            <w:tcW w:w="1435"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p>
        </w:tc>
        <w:tc>
          <w:tcPr>
            <w:tcW w:w="966"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p>
        </w:tc>
        <w:tc>
          <w:tcPr>
            <w:tcW w:w="1124"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p>
        </w:tc>
        <w:tc>
          <w:tcPr>
            <w:tcW w:w="981"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p>
        </w:tc>
        <w:tc>
          <w:tcPr>
            <w:tcW w:w="836"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p>
        </w:tc>
        <w:tc>
          <w:tcPr>
            <w:tcW w:w="1023"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p>
        </w:tc>
        <w:tc>
          <w:tcPr>
            <w:tcW w:w="1140"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p>
          <w:p w:rsidR="00CB331F" w:rsidRPr="00143484" w:rsidRDefault="00CB331F" w:rsidP="00176269">
            <w:pPr>
              <w:spacing w:after="0" w:line="240" w:lineRule="auto"/>
              <w:jc w:val="center"/>
              <w:rPr>
                <w:rFonts w:ascii="Arial" w:eastAsia="Times New Roman" w:hAnsi="Arial" w:cs="Arial"/>
                <w:b/>
                <w:sz w:val="16"/>
                <w:szCs w:val="16"/>
              </w:rPr>
            </w:pPr>
          </w:p>
        </w:tc>
      </w:tr>
      <w:tr w:rsidR="00CB331F" w:rsidRPr="00143484" w:rsidTr="00176269">
        <w:trPr>
          <w:trHeight w:val="718"/>
        </w:trPr>
        <w:tc>
          <w:tcPr>
            <w:tcW w:w="1924"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r w:rsidRPr="00143484">
              <w:rPr>
                <w:rFonts w:ascii="Arial" w:eastAsia="Times New Roman" w:hAnsi="Arial" w:cs="Arial"/>
                <w:b/>
                <w:sz w:val="16"/>
                <w:szCs w:val="16"/>
              </w:rPr>
              <w:t xml:space="preserve">Topic 3. </w:t>
            </w:r>
            <w:r w:rsidRPr="00143484">
              <w:rPr>
                <w:rFonts w:ascii="Arial" w:eastAsia="Times New Roman" w:hAnsi="Arial" w:cs="Arial"/>
                <w:b/>
                <w:bCs/>
                <w:sz w:val="16"/>
                <w:szCs w:val="16"/>
                <w:lang w:val="en-US"/>
              </w:rPr>
              <w:t>Controlling quality</w:t>
            </w:r>
          </w:p>
        </w:tc>
        <w:tc>
          <w:tcPr>
            <w:tcW w:w="1435" w:type="dxa"/>
            <w:vMerge w:val="restart"/>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p>
        </w:tc>
        <w:tc>
          <w:tcPr>
            <w:tcW w:w="966"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r w:rsidRPr="00143484">
              <w:rPr>
                <w:rFonts w:ascii="Arial" w:eastAsia="Times New Roman" w:hAnsi="Arial" w:cs="Arial"/>
                <w:sz w:val="16"/>
                <w:szCs w:val="16"/>
              </w:rPr>
              <w:t>Page 28-35</w:t>
            </w:r>
          </w:p>
        </w:tc>
        <w:tc>
          <w:tcPr>
            <w:tcW w:w="1124"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r w:rsidRPr="00143484">
              <w:rPr>
                <w:rFonts w:ascii="Arial" w:eastAsia="Times New Roman" w:hAnsi="Arial" w:cs="Arial"/>
                <w:sz w:val="16"/>
                <w:szCs w:val="16"/>
              </w:rPr>
              <w:t>Question 12.7 page 23</w:t>
            </w:r>
          </w:p>
        </w:tc>
        <w:tc>
          <w:tcPr>
            <w:tcW w:w="981"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r w:rsidRPr="00143484">
              <w:rPr>
                <w:rFonts w:ascii="Arial" w:eastAsia="Times New Roman" w:hAnsi="Arial" w:cs="Arial"/>
                <w:sz w:val="16"/>
                <w:szCs w:val="16"/>
              </w:rPr>
              <w:t>Learning Activity 3.1 page 23</w:t>
            </w:r>
          </w:p>
        </w:tc>
        <w:tc>
          <w:tcPr>
            <w:tcW w:w="836"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p>
        </w:tc>
        <w:tc>
          <w:tcPr>
            <w:tcW w:w="1023"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p>
        </w:tc>
        <w:tc>
          <w:tcPr>
            <w:tcW w:w="1140"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p>
        </w:tc>
      </w:tr>
      <w:tr w:rsidR="00CB331F" w:rsidRPr="00143484" w:rsidTr="00176269">
        <w:tc>
          <w:tcPr>
            <w:tcW w:w="1924"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r w:rsidRPr="00143484">
              <w:rPr>
                <w:rFonts w:ascii="Arial" w:eastAsia="Times New Roman" w:hAnsi="Arial" w:cs="Arial"/>
                <w:b/>
                <w:sz w:val="16"/>
                <w:szCs w:val="16"/>
              </w:rPr>
              <w:t>Assessment criteria: The control of quality can be described in terms of critical stages in the process, quality indicators, causes of typical quality problems and remedial actions</w:t>
            </w:r>
          </w:p>
        </w:tc>
        <w:tc>
          <w:tcPr>
            <w:tcW w:w="1435" w:type="dxa"/>
            <w:vMerge/>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p>
        </w:tc>
        <w:tc>
          <w:tcPr>
            <w:tcW w:w="966"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p>
        </w:tc>
        <w:tc>
          <w:tcPr>
            <w:tcW w:w="1124"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p>
        </w:tc>
        <w:tc>
          <w:tcPr>
            <w:tcW w:w="981"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p>
        </w:tc>
        <w:tc>
          <w:tcPr>
            <w:tcW w:w="836"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p>
        </w:tc>
        <w:tc>
          <w:tcPr>
            <w:tcW w:w="1023"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p>
        </w:tc>
        <w:tc>
          <w:tcPr>
            <w:tcW w:w="1140"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p>
        </w:tc>
      </w:tr>
      <w:tr w:rsidR="00CB331F" w:rsidRPr="00143484" w:rsidTr="00176269">
        <w:trPr>
          <w:trHeight w:val="668"/>
        </w:trPr>
        <w:tc>
          <w:tcPr>
            <w:tcW w:w="1924"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r w:rsidRPr="00143484">
              <w:rPr>
                <w:rFonts w:ascii="Arial" w:eastAsia="Times New Roman" w:hAnsi="Arial" w:cs="Arial"/>
                <w:b/>
                <w:sz w:val="16"/>
                <w:szCs w:val="16"/>
              </w:rPr>
              <w:t xml:space="preserve">Topic 4. </w:t>
            </w:r>
            <w:r w:rsidRPr="00143484">
              <w:rPr>
                <w:rFonts w:ascii="Arial" w:eastAsia="Times New Roman" w:hAnsi="Arial" w:cs="Arial"/>
                <w:b/>
                <w:bCs/>
                <w:sz w:val="16"/>
                <w:szCs w:val="16"/>
                <w:lang w:val="en-US"/>
              </w:rPr>
              <w:t>Environmental protection and pollution concepts</w:t>
            </w:r>
          </w:p>
          <w:p w:rsidR="00CB331F" w:rsidRPr="00143484" w:rsidRDefault="00CB331F" w:rsidP="00176269">
            <w:pPr>
              <w:spacing w:after="0" w:line="240" w:lineRule="auto"/>
              <w:jc w:val="center"/>
              <w:rPr>
                <w:rFonts w:ascii="Arial" w:eastAsia="Times New Roman" w:hAnsi="Arial" w:cs="Arial"/>
                <w:b/>
                <w:sz w:val="16"/>
                <w:szCs w:val="16"/>
              </w:rPr>
            </w:pPr>
          </w:p>
        </w:tc>
        <w:tc>
          <w:tcPr>
            <w:tcW w:w="1435"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p>
        </w:tc>
        <w:tc>
          <w:tcPr>
            <w:tcW w:w="966"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r w:rsidRPr="00143484">
              <w:rPr>
                <w:rFonts w:ascii="Arial" w:eastAsia="Times New Roman" w:hAnsi="Arial" w:cs="Arial"/>
                <w:sz w:val="16"/>
                <w:szCs w:val="16"/>
              </w:rPr>
              <w:t>Page 36-45</w:t>
            </w:r>
          </w:p>
        </w:tc>
        <w:tc>
          <w:tcPr>
            <w:tcW w:w="1124"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r w:rsidRPr="00143484">
              <w:rPr>
                <w:rFonts w:ascii="Arial" w:eastAsia="Times New Roman" w:hAnsi="Arial" w:cs="Arial"/>
                <w:sz w:val="16"/>
                <w:szCs w:val="16"/>
              </w:rPr>
              <w:t>Question 12.8-12.10 &amp; 12.18 page 23,24&amp;27</w:t>
            </w:r>
          </w:p>
        </w:tc>
        <w:tc>
          <w:tcPr>
            <w:tcW w:w="981"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r w:rsidRPr="00143484">
              <w:rPr>
                <w:rFonts w:ascii="Arial" w:eastAsia="Times New Roman" w:hAnsi="Arial" w:cs="Arial"/>
                <w:sz w:val="16"/>
                <w:szCs w:val="16"/>
              </w:rPr>
              <w:t>Learning Activity 4.1 page 26-27</w:t>
            </w:r>
          </w:p>
        </w:tc>
        <w:tc>
          <w:tcPr>
            <w:tcW w:w="836"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p>
        </w:tc>
        <w:tc>
          <w:tcPr>
            <w:tcW w:w="1023"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p>
        </w:tc>
        <w:tc>
          <w:tcPr>
            <w:tcW w:w="1140"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p>
        </w:tc>
      </w:tr>
      <w:tr w:rsidR="00CB331F" w:rsidRPr="00143484" w:rsidTr="00176269">
        <w:trPr>
          <w:trHeight w:val="79"/>
        </w:trPr>
        <w:tc>
          <w:tcPr>
            <w:tcW w:w="1924"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lang w:val="en-US" w:eastAsia="en-ZA"/>
              </w:rPr>
            </w:pPr>
            <w:r w:rsidRPr="00143484">
              <w:rPr>
                <w:rFonts w:ascii="Arial" w:eastAsia="Times New Roman" w:hAnsi="Arial" w:cs="Arial"/>
                <w:b/>
                <w:sz w:val="16"/>
                <w:szCs w:val="16"/>
              </w:rPr>
              <w:t>Assessment criteria:</w:t>
            </w:r>
            <w:r w:rsidRPr="00143484">
              <w:rPr>
                <w:rFonts w:ascii="Arial" w:eastAsia="Times New Roman" w:hAnsi="Arial" w:cs="Arial"/>
                <w:b/>
                <w:sz w:val="16"/>
                <w:szCs w:val="16"/>
                <w:lang w:eastAsia="en-ZA"/>
              </w:rPr>
              <w:t xml:space="preserve"> </w:t>
            </w:r>
            <w:r w:rsidRPr="00143484">
              <w:rPr>
                <w:rFonts w:ascii="Arial" w:eastAsia="Times New Roman" w:hAnsi="Arial" w:cs="Arial"/>
                <w:b/>
                <w:sz w:val="16"/>
                <w:szCs w:val="16"/>
                <w:lang w:val="en-US" w:eastAsia="en-ZA"/>
              </w:rPr>
              <w:t xml:space="preserve"> Measures to </w:t>
            </w:r>
            <w:proofErr w:type="spellStart"/>
            <w:r w:rsidRPr="00143484">
              <w:rPr>
                <w:rFonts w:ascii="Arial" w:eastAsia="Times New Roman" w:hAnsi="Arial" w:cs="Arial"/>
                <w:b/>
                <w:sz w:val="16"/>
                <w:szCs w:val="16"/>
                <w:lang w:val="en-US" w:eastAsia="en-ZA"/>
              </w:rPr>
              <w:t>minimise</w:t>
            </w:r>
            <w:proofErr w:type="spellEnd"/>
            <w:r w:rsidRPr="00143484">
              <w:rPr>
                <w:rFonts w:ascii="Arial" w:eastAsia="Times New Roman" w:hAnsi="Arial" w:cs="Arial"/>
                <w:b/>
                <w:sz w:val="16"/>
                <w:szCs w:val="16"/>
                <w:lang w:val="en-US" w:eastAsia="en-ZA"/>
              </w:rPr>
              <w:t xml:space="preserve"> the impact of a sugar mill on the environment can be explained</w:t>
            </w:r>
          </w:p>
        </w:tc>
        <w:tc>
          <w:tcPr>
            <w:tcW w:w="1435"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p>
        </w:tc>
        <w:tc>
          <w:tcPr>
            <w:tcW w:w="966"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p>
        </w:tc>
        <w:tc>
          <w:tcPr>
            <w:tcW w:w="1124"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p>
        </w:tc>
        <w:tc>
          <w:tcPr>
            <w:tcW w:w="981"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p>
        </w:tc>
        <w:tc>
          <w:tcPr>
            <w:tcW w:w="836"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p>
        </w:tc>
        <w:tc>
          <w:tcPr>
            <w:tcW w:w="1023"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p>
        </w:tc>
        <w:tc>
          <w:tcPr>
            <w:tcW w:w="1140"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p>
        </w:tc>
      </w:tr>
      <w:tr w:rsidR="00CB331F" w:rsidRPr="00143484" w:rsidTr="00176269">
        <w:trPr>
          <w:trHeight w:val="79"/>
        </w:trPr>
        <w:tc>
          <w:tcPr>
            <w:tcW w:w="1924"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r w:rsidRPr="00143484">
              <w:rPr>
                <w:rFonts w:ascii="Arial" w:eastAsia="Times New Roman" w:hAnsi="Arial" w:cs="Arial"/>
                <w:b/>
                <w:sz w:val="16"/>
                <w:szCs w:val="16"/>
              </w:rPr>
              <w:t xml:space="preserve">Topic 5. </w:t>
            </w:r>
            <w:r w:rsidRPr="00143484">
              <w:rPr>
                <w:rFonts w:ascii="Arial" w:eastAsia="Times New Roman" w:hAnsi="Arial" w:cs="Arial"/>
                <w:b/>
                <w:bCs/>
                <w:sz w:val="16"/>
                <w:szCs w:val="16"/>
                <w:lang w:val="en-US"/>
              </w:rPr>
              <w:t>Contamination control</w:t>
            </w:r>
          </w:p>
        </w:tc>
        <w:tc>
          <w:tcPr>
            <w:tcW w:w="1435"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p>
        </w:tc>
        <w:tc>
          <w:tcPr>
            <w:tcW w:w="966"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r w:rsidRPr="00143484">
              <w:rPr>
                <w:rFonts w:ascii="Arial" w:eastAsia="Times New Roman" w:hAnsi="Arial" w:cs="Arial"/>
                <w:sz w:val="16"/>
                <w:szCs w:val="16"/>
              </w:rPr>
              <w:t>Page 46-55</w:t>
            </w:r>
          </w:p>
        </w:tc>
        <w:tc>
          <w:tcPr>
            <w:tcW w:w="1124"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r w:rsidRPr="00143484">
              <w:rPr>
                <w:rFonts w:ascii="Arial" w:eastAsia="Times New Roman" w:hAnsi="Arial" w:cs="Arial"/>
                <w:sz w:val="16"/>
                <w:szCs w:val="16"/>
              </w:rPr>
              <w:t>Question 12.16,12.17 &amp; 12.19 page 26</w:t>
            </w:r>
          </w:p>
        </w:tc>
        <w:tc>
          <w:tcPr>
            <w:tcW w:w="981"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r w:rsidRPr="00143484">
              <w:rPr>
                <w:rFonts w:ascii="Arial" w:eastAsia="Times New Roman" w:hAnsi="Arial" w:cs="Arial"/>
                <w:sz w:val="16"/>
                <w:szCs w:val="16"/>
              </w:rPr>
              <w:t>Learning Activity 5.1 page 29-31</w:t>
            </w:r>
          </w:p>
        </w:tc>
        <w:tc>
          <w:tcPr>
            <w:tcW w:w="836"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p>
        </w:tc>
        <w:tc>
          <w:tcPr>
            <w:tcW w:w="1023"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p>
        </w:tc>
        <w:tc>
          <w:tcPr>
            <w:tcW w:w="1140"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p>
        </w:tc>
      </w:tr>
      <w:tr w:rsidR="00CB331F" w:rsidRPr="00143484" w:rsidTr="00176269">
        <w:trPr>
          <w:trHeight w:val="79"/>
        </w:trPr>
        <w:tc>
          <w:tcPr>
            <w:tcW w:w="1924"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lang w:val="en-US" w:eastAsia="en-ZA"/>
              </w:rPr>
            </w:pPr>
            <w:r w:rsidRPr="00143484">
              <w:rPr>
                <w:rFonts w:ascii="Arial" w:eastAsia="Times New Roman" w:hAnsi="Arial" w:cs="Arial"/>
                <w:b/>
                <w:sz w:val="16"/>
                <w:szCs w:val="16"/>
              </w:rPr>
              <w:t>Assessment criteria:</w:t>
            </w:r>
            <w:r w:rsidRPr="00143484">
              <w:rPr>
                <w:rFonts w:ascii="Arial" w:eastAsia="Times New Roman" w:hAnsi="Arial" w:cs="Arial"/>
                <w:b/>
                <w:sz w:val="16"/>
                <w:szCs w:val="16"/>
                <w:lang w:val="en-US" w:eastAsia="en-ZA"/>
              </w:rPr>
              <w:t>Contamination control concepts can be explained from a food safety and product quality perspective</w:t>
            </w:r>
          </w:p>
        </w:tc>
        <w:tc>
          <w:tcPr>
            <w:tcW w:w="1435"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p>
        </w:tc>
        <w:tc>
          <w:tcPr>
            <w:tcW w:w="966"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p>
        </w:tc>
        <w:tc>
          <w:tcPr>
            <w:tcW w:w="1124"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p>
        </w:tc>
        <w:tc>
          <w:tcPr>
            <w:tcW w:w="981"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p>
        </w:tc>
        <w:tc>
          <w:tcPr>
            <w:tcW w:w="836"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p>
        </w:tc>
        <w:tc>
          <w:tcPr>
            <w:tcW w:w="1023"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p>
        </w:tc>
        <w:tc>
          <w:tcPr>
            <w:tcW w:w="1140"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p>
        </w:tc>
      </w:tr>
      <w:tr w:rsidR="00CB331F" w:rsidRPr="00143484" w:rsidTr="00176269">
        <w:trPr>
          <w:trHeight w:val="79"/>
        </w:trPr>
        <w:tc>
          <w:tcPr>
            <w:tcW w:w="1924"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r w:rsidRPr="00143484">
              <w:rPr>
                <w:rFonts w:ascii="Arial" w:eastAsia="Times New Roman" w:hAnsi="Arial" w:cs="Arial"/>
                <w:b/>
                <w:sz w:val="16"/>
                <w:szCs w:val="16"/>
              </w:rPr>
              <w:t>Topic 6.</w:t>
            </w:r>
            <w:r w:rsidRPr="00143484">
              <w:rPr>
                <w:rFonts w:ascii="Arial" w:hAnsi="Arial" w:cs="Arial"/>
                <w:sz w:val="16"/>
                <w:szCs w:val="16"/>
              </w:rPr>
              <w:t xml:space="preserve"> </w:t>
            </w:r>
            <w:r w:rsidRPr="00143484">
              <w:rPr>
                <w:rFonts w:ascii="Arial" w:eastAsia="Times New Roman" w:hAnsi="Arial" w:cs="Arial"/>
                <w:b/>
                <w:sz w:val="16"/>
                <w:szCs w:val="16"/>
              </w:rPr>
              <w:t>Risk control and safety practices</w:t>
            </w:r>
          </w:p>
        </w:tc>
        <w:tc>
          <w:tcPr>
            <w:tcW w:w="1435"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p>
        </w:tc>
        <w:tc>
          <w:tcPr>
            <w:tcW w:w="966"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r w:rsidRPr="00143484">
              <w:rPr>
                <w:rFonts w:ascii="Arial" w:eastAsia="Times New Roman" w:hAnsi="Arial" w:cs="Arial"/>
                <w:sz w:val="16"/>
                <w:szCs w:val="16"/>
              </w:rPr>
              <w:t>Page 56-72</w:t>
            </w:r>
          </w:p>
        </w:tc>
        <w:tc>
          <w:tcPr>
            <w:tcW w:w="1124"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r w:rsidRPr="00143484">
              <w:rPr>
                <w:rFonts w:ascii="Arial" w:eastAsia="Times New Roman" w:hAnsi="Arial" w:cs="Arial"/>
                <w:sz w:val="16"/>
                <w:szCs w:val="16"/>
              </w:rPr>
              <w:t>Question 12.20 page 27</w:t>
            </w:r>
          </w:p>
        </w:tc>
        <w:tc>
          <w:tcPr>
            <w:tcW w:w="981"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r w:rsidRPr="00143484">
              <w:rPr>
                <w:rFonts w:ascii="Arial" w:eastAsia="Times New Roman" w:hAnsi="Arial" w:cs="Arial"/>
                <w:sz w:val="16"/>
                <w:szCs w:val="16"/>
              </w:rPr>
              <w:t>Learning Activity 6.1 page 33-36</w:t>
            </w:r>
          </w:p>
        </w:tc>
        <w:tc>
          <w:tcPr>
            <w:tcW w:w="836"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p>
        </w:tc>
        <w:tc>
          <w:tcPr>
            <w:tcW w:w="1023"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p>
        </w:tc>
        <w:tc>
          <w:tcPr>
            <w:tcW w:w="1140"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p>
        </w:tc>
      </w:tr>
      <w:tr w:rsidR="00CB331F" w:rsidRPr="00143484" w:rsidTr="00176269">
        <w:trPr>
          <w:trHeight w:val="1421"/>
        </w:trPr>
        <w:tc>
          <w:tcPr>
            <w:tcW w:w="1924"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lang w:val="en-US"/>
              </w:rPr>
            </w:pPr>
            <w:r w:rsidRPr="00143484">
              <w:rPr>
                <w:rFonts w:ascii="Arial" w:eastAsia="Times New Roman" w:hAnsi="Arial" w:cs="Arial"/>
                <w:b/>
                <w:sz w:val="16"/>
                <w:szCs w:val="16"/>
              </w:rPr>
              <w:t>Assessment criteria:</w:t>
            </w:r>
            <w:r w:rsidRPr="00143484">
              <w:rPr>
                <w:rFonts w:ascii="Arial" w:hAnsi="Arial" w:cs="Arial"/>
                <w:color w:val="000000"/>
                <w:sz w:val="16"/>
                <w:szCs w:val="16"/>
                <w:lang w:val="en-US" w:eastAsia="en-ZA"/>
              </w:rPr>
              <w:t xml:space="preserve"> </w:t>
            </w:r>
            <w:r w:rsidRPr="00143484">
              <w:rPr>
                <w:rFonts w:ascii="Arial" w:eastAsia="Times New Roman" w:hAnsi="Arial" w:cs="Arial"/>
                <w:b/>
                <w:sz w:val="16"/>
                <w:szCs w:val="16"/>
                <w:lang w:val="en-US"/>
              </w:rPr>
              <w:t>Risk control and safety practices common to the sugar milling industry can be explained and motivated</w:t>
            </w:r>
          </w:p>
        </w:tc>
        <w:tc>
          <w:tcPr>
            <w:tcW w:w="1435"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p>
        </w:tc>
        <w:tc>
          <w:tcPr>
            <w:tcW w:w="966"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p>
        </w:tc>
        <w:tc>
          <w:tcPr>
            <w:tcW w:w="1124"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p>
        </w:tc>
        <w:tc>
          <w:tcPr>
            <w:tcW w:w="981" w:type="dxa"/>
            <w:shd w:val="clear" w:color="auto" w:fill="FFFFFF"/>
            <w:vAlign w:val="center"/>
          </w:tcPr>
          <w:p w:rsidR="00CB331F" w:rsidRPr="00143484" w:rsidRDefault="00CB331F" w:rsidP="00176269">
            <w:pPr>
              <w:spacing w:after="0" w:line="240" w:lineRule="auto"/>
              <w:jc w:val="center"/>
              <w:rPr>
                <w:rFonts w:ascii="Arial" w:eastAsia="Times New Roman" w:hAnsi="Arial" w:cs="Arial"/>
                <w:sz w:val="16"/>
                <w:szCs w:val="16"/>
              </w:rPr>
            </w:pPr>
          </w:p>
        </w:tc>
        <w:tc>
          <w:tcPr>
            <w:tcW w:w="836"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p>
        </w:tc>
        <w:tc>
          <w:tcPr>
            <w:tcW w:w="1023"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p>
        </w:tc>
        <w:tc>
          <w:tcPr>
            <w:tcW w:w="1140" w:type="dxa"/>
            <w:shd w:val="clear" w:color="auto" w:fill="FFFFFF"/>
            <w:vAlign w:val="center"/>
          </w:tcPr>
          <w:p w:rsidR="00CB331F" w:rsidRPr="00143484" w:rsidRDefault="00CB331F" w:rsidP="00176269">
            <w:pPr>
              <w:spacing w:after="0" w:line="240" w:lineRule="auto"/>
              <w:jc w:val="center"/>
              <w:rPr>
                <w:rFonts w:ascii="Arial" w:eastAsia="Times New Roman" w:hAnsi="Arial" w:cs="Arial"/>
                <w:b/>
                <w:sz w:val="16"/>
                <w:szCs w:val="16"/>
              </w:rPr>
            </w:pPr>
          </w:p>
        </w:tc>
      </w:tr>
    </w:tbl>
    <w:p w:rsidR="00CB331F" w:rsidRDefault="00CB331F" w:rsidP="00227170">
      <w:pPr>
        <w:spacing w:after="240" w:line="360" w:lineRule="auto"/>
        <w:jc w:val="both"/>
        <w:rPr>
          <w:rFonts w:ascii="Arial" w:hAnsi="Arial" w:cs="Arial"/>
        </w:rPr>
      </w:pPr>
    </w:p>
    <w:p w:rsidR="00CB331F" w:rsidRPr="006E087E" w:rsidRDefault="00CB331F" w:rsidP="00CB331F">
      <w:pPr>
        <w:spacing w:after="0" w:line="240" w:lineRule="auto"/>
        <w:jc w:val="center"/>
        <w:rPr>
          <w:rFonts w:ascii="Arial" w:eastAsia="Times New Roman" w:hAnsi="Arial" w:cs="Arial"/>
          <w:b/>
          <w:sz w:val="24"/>
          <w:szCs w:val="24"/>
          <w:lang w:val="en-US"/>
        </w:rPr>
      </w:pPr>
      <w:r w:rsidRPr="00147CA9">
        <w:rPr>
          <w:rFonts w:ascii="Arial" w:eastAsia="Times New Roman" w:hAnsi="Arial" w:cs="Arial"/>
          <w:b/>
          <w:sz w:val="24"/>
          <w:szCs w:val="24"/>
          <w:lang w:val="en-US"/>
        </w:rPr>
        <w:lastRenderedPageBreak/>
        <w:t xml:space="preserve">NQF </w:t>
      </w:r>
      <w:r>
        <w:rPr>
          <w:rFonts w:ascii="Arial" w:eastAsia="Times New Roman" w:hAnsi="Arial" w:cs="Arial"/>
          <w:b/>
          <w:sz w:val="24"/>
          <w:szCs w:val="24"/>
          <w:lang w:val="en-US"/>
        </w:rPr>
        <w:t>ALIGNMENT OF PROGRAMME DELIVERY</w:t>
      </w:r>
      <w:r>
        <w:rPr>
          <w:rFonts w:ascii="Arial" w:eastAsia="Times New Roman" w:hAnsi="Arial" w:cs="Arial"/>
          <w:b/>
          <w:sz w:val="24"/>
          <w:szCs w:val="24"/>
          <w:lang w:val="en-US"/>
        </w:rPr>
        <w:t>: MODULE 13</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526"/>
        <w:gridCol w:w="1417"/>
        <w:gridCol w:w="993"/>
        <w:gridCol w:w="1134"/>
        <w:gridCol w:w="1134"/>
        <w:gridCol w:w="850"/>
        <w:gridCol w:w="992"/>
        <w:gridCol w:w="1134"/>
      </w:tblGrid>
      <w:tr w:rsidR="00CB331F" w:rsidRPr="0075445B" w:rsidTr="00176269">
        <w:trPr>
          <w:trHeight w:val="260"/>
        </w:trPr>
        <w:tc>
          <w:tcPr>
            <w:tcW w:w="1526" w:type="dxa"/>
            <w:vMerge w:val="restart"/>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r w:rsidRPr="0075445B">
              <w:rPr>
                <w:rFonts w:ascii="Arial" w:eastAsia="Times New Roman" w:hAnsi="Arial" w:cs="Arial"/>
                <w:b/>
                <w:sz w:val="16"/>
                <w:szCs w:val="16"/>
              </w:rPr>
              <w:t>Module No: 13</w:t>
            </w:r>
          </w:p>
        </w:tc>
        <w:tc>
          <w:tcPr>
            <w:tcW w:w="1417" w:type="dxa"/>
            <w:vMerge w:val="restart"/>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r w:rsidRPr="0075445B">
              <w:rPr>
                <w:rFonts w:ascii="Arial" w:eastAsia="Times New Roman" w:hAnsi="Arial" w:cs="Arial"/>
                <w:b/>
                <w:sz w:val="16"/>
                <w:szCs w:val="16"/>
              </w:rPr>
              <w:t>How it is assessed (Assessment methodology)</w:t>
            </w:r>
          </w:p>
        </w:tc>
        <w:tc>
          <w:tcPr>
            <w:tcW w:w="993" w:type="dxa"/>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r w:rsidRPr="0075445B">
              <w:rPr>
                <w:rFonts w:ascii="Arial" w:eastAsia="Times New Roman" w:hAnsi="Arial" w:cs="Arial"/>
                <w:b/>
                <w:sz w:val="16"/>
                <w:szCs w:val="16"/>
              </w:rPr>
              <w:t>Where is it covered (Learning material)</w:t>
            </w:r>
          </w:p>
        </w:tc>
        <w:tc>
          <w:tcPr>
            <w:tcW w:w="2268" w:type="dxa"/>
            <w:gridSpan w:val="2"/>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r w:rsidRPr="0075445B">
              <w:rPr>
                <w:rFonts w:ascii="Arial" w:eastAsia="Times New Roman" w:hAnsi="Arial" w:cs="Arial"/>
                <w:b/>
                <w:sz w:val="16"/>
                <w:szCs w:val="16"/>
              </w:rPr>
              <w:t>Where it is assessed</w:t>
            </w:r>
          </w:p>
        </w:tc>
        <w:tc>
          <w:tcPr>
            <w:tcW w:w="2976" w:type="dxa"/>
            <w:gridSpan w:val="3"/>
            <w:vMerge w:val="restart"/>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r w:rsidRPr="0075445B">
              <w:rPr>
                <w:rFonts w:ascii="Arial" w:eastAsia="Times New Roman" w:hAnsi="Arial" w:cs="Arial"/>
                <w:b/>
                <w:sz w:val="16"/>
                <w:szCs w:val="16"/>
              </w:rPr>
              <w:t>First Submission</w:t>
            </w:r>
          </w:p>
        </w:tc>
      </w:tr>
      <w:tr w:rsidR="00CB331F" w:rsidRPr="0075445B" w:rsidTr="00176269">
        <w:trPr>
          <w:trHeight w:val="79"/>
        </w:trPr>
        <w:tc>
          <w:tcPr>
            <w:tcW w:w="1526" w:type="dxa"/>
            <w:vMerge/>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p>
        </w:tc>
        <w:tc>
          <w:tcPr>
            <w:tcW w:w="1417" w:type="dxa"/>
            <w:vMerge/>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p>
        </w:tc>
        <w:tc>
          <w:tcPr>
            <w:tcW w:w="993" w:type="dxa"/>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p>
        </w:tc>
        <w:tc>
          <w:tcPr>
            <w:tcW w:w="1134" w:type="dxa"/>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r w:rsidRPr="0075445B">
              <w:rPr>
                <w:rFonts w:ascii="Arial" w:eastAsia="Times New Roman" w:hAnsi="Arial" w:cs="Arial"/>
                <w:b/>
                <w:sz w:val="16"/>
                <w:szCs w:val="16"/>
              </w:rPr>
              <w:t>Summative</w:t>
            </w:r>
          </w:p>
        </w:tc>
        <w:tc>
          <w:tcPr>
            <w:tcW w:w="1134" w:type="dxa"/>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r w:rsidRPr="0075445B">
              <w:rPr>
                <w:rFonts w:ascii="Arial" w:eastAsia="Times New Roman" w:hAnsi="Arial" w:cs="Arial"/>
                <w:b/>
                <w:sz w:val="16"/>
                <w:szCs w:val="16"/>
              </w:rPr>
              <w:t>Formative</w:t>
            </w:r>
          </w:p>
        </w:tc>
        <w:tc>
          <w:tcPr>
            <w:tcW w:w="2976" w:type="dxa"/>
            <w:gridSpan w:val="3"/>
            <w:vMerge/>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p>
        </w:tc>
      </w:tr>
      <w:tr w:rsidR="00CB331F" w:rsidRPr="0075445B" w:rsidTr="00176269">
        <w:trPr>
          <w:trHeight w:val="79"/>
        </w:trPr>
        <w:tc>
          <w:tcPr>
            <w:tcW w:w="1526" w:type="dxa"/>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r w:rsidRPr="0075445B">
              <w:rPr>
                <w:rFonts w:ascii="Arial" w:eastAsia="Times New Roman" w:hAnsi="Arial" w:cs="Arial"/>
                <w:b/>
                <w:sz w:val="16"/>
                <w:szCs w:val="16"/>
              </w:rPr>
              <w:t xml:space="preserve">SAQA ID Number: </w:t>
            </w:r>
            <w:r w:rsidRPr="0075445B">
              <w:rPr>
                <w:rFonts w:ascii="Arial" w:eastAsia="Times New Roman" w:hAnsi="Arial" w:cs="Arial"/>
                <w:b/>
                <w:bCs/>
                <w:sz w:val="16"/>
                <w:szCs w:val="16"/>
              </w:rPr>
              <w:t>97590</w:t>
            </w:r>
          </w:p>
        </w:tc>
        <w:tc>
          <w:tcPr>
            <w:tcW w:w="1417" w:type="dxa"/>
            <w:vMerge w:val="restart"/>
            <w:shd w:val="clear" w:color="auto" w:fill="FFFFFF"/>
            <w:vAlign w:val="center"/>
          </w:tcPr>
          <w:p w:rsidR="00CB331F" w:rsidRPr="0075445B" w:rsidRDefault="00CB331F" w:rsidP="00176269">
            <w:pPr>
              <w:spacing w:after="0" w:line="240" w:lineRule="auto"/>
              <w:jc w:val="center"/>
              <w:rPr>
                <w:rFonts w:ascii="Arial" w:eastAsia="Times New Roman" w:hAnsi="Arial" w:cs="Arial"/>
                <w:sz w:val="16"/>
                <w:szCs w:val="16"/>
              </w:rPr>
            </w:pPr>
            <w:r w:rsidRPr="0075445B">
              <w:rPr>
                <w:rFonts w:ascii="Arial" w:eastAsia="Times New Roman" w:hAnsi="Arial" w:cs="Arial"/>
                <w:sz w:val="16"/>
                <w:szCs w:val="16"/>
              </w:rPr>
              <w:t>Two methods of assessment are followed which are:</w:t>
            </w:r>
          </w:p>
          <w:p w:rsidR="00CB331F" w:rsidRPr="0075445B" w:rsidRDefault="00CB331F" w:rsidP="00176269">
            <w:pPr>
              <w:spacing w:after="0" w:line="240" w:lineRule="auto"/>
              <w:jc w:val="center"/>
              <w:rPr>
                <w:rFonts w:ascii="Arial" w:eastAsia="Times New Roman" w:hAnsi="Arial" w:cs="Arial"/>
                <w:sz w:val="16"/>
                <w:szCs w:val="16"/>
              </w:rPr>
            </w:pPr>
            <w:r w:rsidRPr="0075445B">
              <w:rPr>
                <w:rFonts w:ascii="Arial" w:eastAsia="Times New Roman" w:hAnsi="Arial" w:cs="Arial"/>
                <w:sz w:val="16"/>
                <w:szCs w:val="16"/>
              </w:rPr>
              <w:t>1. Summative assessment: written tests, knowledge questions using fundamental and reflexive questions.</w:t>
            </w:r>
          </w:p>
          <w:p w:rsidR="00CB331F" w:rsidRPr="0075445B" w:rsidRDefault="00CB331F" w:rsidP="00176269">
            <w:pPr>
              <w:spacing w:after="0" w:line="240" w:lineRule="auto"/>
              <w:jc w:val="center"/>
              <w:rPr>
                <w:rFonts w:ascii="Arial" w:eastAsia="Times New Roman" w:hAnsi="Arial" w:cs="Arial"/>
                <w:b/>
                <w:sz w:val="16"/>
                <w:szCs w:val="16"/>
              </w:rPr>
            </w:pPr>
            <w:r w:rsidRPr="0075445B">
              <w:rPr>
                <w:rFonts w:ascii="Arial" w:eastAsia="Times New Roman" w:hAnsi="Arial" w:cs="Arial"/>
                <w:sz w:val="16"/>
                <w:szCs w:val="16"/>
              </w:rPr>
              <w:t>2. Formative assessment: assignments, tasks, portfolio of evidence submitted and presentations.</w:t>
            </w:r>
          </w:p>
        </w:tc>
        <w:tc>
          <w:tcPr>
            <w:tcW w:w="993" w:type="dxa"/>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p>
        </w:tc>
        <w:tc>
          <w:tcPr>
            <w:tcW w:w="1134" w:type="dxa"/>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p>
        </w:tc>
        <w:tc>
          <w:tcPr>
            <w:tcW w:w="1134" w:type="dxa"/>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p>
        </w:tc>
        <w:tc>
          <w:tcPr>
            <w:tcW w:w="850" w:type="dxa"/>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r w:rsidRPr="0075445B">
              <w:rPr>
                <w:rFonts w:ascii="Arial" w:eastAsia="Times New Roman" w:hAnsi="Arial" w:cs="Arial"/>
                <w:b/>
                <w:sz w:val="16"/>
                <w:szCs w:val="16"/>
              </w:rPr>
              <w:t>Clearly meets all the criteria</w:t>
            </w:r>
          </w:p>
        </w:tc>
        <w:tc>
          <w:tcPr>
            <w:tcW w:w="992" w:type="dxa"/>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r w:rsidRPr="0075445B">
              <w:rPr>
                <w:rFonts w:ascii="Arial" w:eastAsia="Times New Roman" w:hAnsi="Arial" w:cs="Arial"/>
                <w:b/>
                <w:sz w:val="16"/>
                <w:szCs w:val="16"/>
              </w:rPr>
              <w:t>Meets some but not all criteria</w:t>
            </w:r>
          </w:p>
        </w:tc>
        <w:tc>
          <w:tcPr>
            <w:tcW w:w="1134" w:type="dxa"/>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r w:rsidRPr="0075445B">
              <w:rPr>
                <w:rFonts w:ascii="Arial" w:eastAsia="Times New Roman" w:hAnsi="Arial" w:cs="Arial"/>
                <w:b/>
                <w:sz w:val="16"/>
                <w:szCs w:val="16"/>
              </w:rPr>
              <w:t>Clearly does not meet any of the criteria</w:t>
            </w:r>
          </w:p>
        </w:tc>
      </w:tr>
      <w:tr w:rsidR="00CB331F" w:rsidRPr="0075445B" w:rsidTr="00176269">
        <w:trPr>
          <w:trHeight w:val="79"/>
        </w:trPr>
        <w:tc>
          <w:tcPr>
            <w:tcW w:w="1526" w:type="dxa"/>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r w:rsidRPr="0075445B">
              <w:rPr>
                <w:rFonts w:ascii="Arial" w:eastAsia="Times New Roman" w:hAnsi="Arial" w:cs="Arial"/>
                <w:b/>
                <w:sz w:val="16"/>
                <w:szCs w:val="16"/>
              </w:rPr>
              <w:t>Title: Mechanical maintenance</w:t>
            </w:r>
          </w:p>
        </w:tc>
        <w:tc>
          <w:tcPr>
            <w:tcW w:w="1417" w:type="dxa"/>
            <w:vMerge/>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p>
        </w:tc>
        <w:tc>
          <w:tcPr>
            <w:tcW w:w="993" w:type="dxa"/>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p>
        </w:tc>
        <w:tc>
          <w:tcPr>
            <w:tcW w:w="1134" w:type="dxa"/>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p>
        </w:tc>
        <w:tc>
          <w:tcPr>
            <w:tcW w:w="1134" w:type="dxa"/>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p>
        </w:tc>
        <w:tc>
          <w:tcPr>
            <w:tcW w:w="850" w:type="dxa"/>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p>
        </w:tc>
        <w:tc>
          <w:tcPr>
            <w:tcW w:w="992" w:type="dxa"/>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p>
        </w:tc>
        <w:tc>
          <w:tcPr>
            <w:tcW w:w="1134" w:type="dxa"/>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p>
        </w:tc>
      </w:tr>
      <w:tr w:rsidR="00CB331F" w:rsidRPr="0075445B" w:rsidTr="00176269">
        <w:tc>
          <w:tcPr>
            <w:tcW w:w="1526" w:type="dxa"/>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r w:rsidRPr="0075445B">
              <w:rPr>
                <w:rFonts w:ascii="Arial" w:eastAsia="Times New Roman" w:hAnsi="Arial" w:cs="Arial"/>
                <w:b/>
                <w:sz w:val="16"/>
                <w:szCs w:val="16"/>
              </w:rPr>
              <w:t>NQF level and credits:</w:t>
            </w:r>
          </w:p>
          <w:p w:rsidR="00CB331F" w:rsidRPr="0075445B" w:rsidRDefault="00CB331F" w:rsidP="00176269">
            <w:pPr>
              <w:spacing w:after="0" w:line="240" w:lineRule="auto"/>
              <w:jc w:val="center"/>
              <w:rPr>
                <w:rFonts w:ascii="Arial" w:eastAsia="Times New Roman" w:hAnsi="Arial" w:cs="Arial"/>
                <w:b/>
                <w:sz w:val="16"/>
                <w:szCs w:val="16"/>
              </w:rPr>
            </w:pPr>
            <w:r w:rsidRPr="0075445B">
              <w:rPr>
                <w:rFonts w:ascii="Arial" w:eastAsia="Times New Roman" w:hAnsi="Arial" w:cs="Arial"/>
                <w:b/>
                <w:sz w:val="16"/>
                <w:szCs w:val="16"/>
              </w:rPr>
              <w:t>NQF Level 5: 4 Credits</w:t>
            </w:r>
          </w:p>
        </w:tc>
        <w:tc>
          <w:tcPr>
            <w:tcW w:w="1417" w:type="dxa"/>
            <w:vMerge/>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p>
        </w:tc>
        <w:tc>
          <w:tcPr>
            <w:tcW w:w="993" w:type="dxa"/>
            <w:shd w:val="clear" w:color="auto" w:fill="FFFFFF"/>
            <w:vAlign w:val="center"/>
          </w:tcPr>
          <w:p w:rsidR="00CB331F" w:rsidRPr="0075445B" w:rsidRDefault="00CB331F" w:rsidP="00176269">
            <w:pPr>
              <w:spacing w:after="0" w:line="240" w:lineRule="auto"/>
              <w:jc w:val="center"/>
              <w:rPr>
                <w:rFonts w:ascii="Arial" w:eastAsia="Times New Roman" w:hAnsi="Arial" w:cs="Arial"/>
                <w:sz w:val="16"/>
                <w:szCs w:val="16"/>
              </w:rPr>
            </w:pPr>
            <w:r w:rsidRPr="0075445B">
              <w:rPr>
                <w:rFonts w:ascii="Arial" w:eastAsia="Times New Roman" w:hAnsi="Arial" w:cs="Arial"/>
                <w:sz w:val="16"/>
                <w:szCs w:val="16"/>
              </w:rPr>
              <w:t>Page 8</w:t>
            </w:r>
          </w:p>
        </w:tc>
        <w:tc>
          <w:tcPr>
            <w:tcW w:w="1134" w:type="dxa"/>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r w:rsidRPr="0075445B">
              <w:rPr>
                <w:rFonts w:ascii="Arial" w:eastAsia="Times New Roman" w:hAnsi="Arial" w:cs="Arial"/>
                <w:sz w:val="16"/>
                <w:szCs w:val="16"/>
              </w:rPr>
              <w:t>Question 13.1 page 17</w:t>
            </w:r>
          </w:p>
        </w:tc>
        <w:tc>
          <w:tcPr>
            <w:tcW w:w="1134" w:type="dxa"/>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p>
        </w:tc>
        <w:tc>
          <w:tcPr>
            <w:tcW w:w="850" w:type="dxa"/>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p>
        </w:tc>
        <w:tc>
          <w:tcPr>
            <w:tcW w:w="992" w:type="dxa"/>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p>
        </w:tc>
        <w:tc>
          <w:tcPr>
            <w:tcW w:w="1134" w:type="dxa"/>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p>
        </w:tc>
      </w:tr>
      <w:tr w:rsidR="00CB331F" w:rsidRPr="0075445B" w:rsidTr="00176269">
        <w:trPr>
          <w:trHeight w:val="79"/>
        </w:trPr>
        <w:tc>
          <w:tcPr>
            <w:tcW w:w="1526" w:type="dxa"/>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r w:rsidRPr="0075445B">
              <w:rPr>
                <w:rFonts w:ascii="Arial" w:eastAsia="Times New Roman" w:hAnsi="Arial" w:cs="Arial"/>
                <w:b/>
                <w:sz w:val="16"/>
                <w:szCs w:val="16"/>
              </w:rPr>
              <w:t>Topic: 1 Mechanical maintenance principles and concepts</w:t>
            </w:r>
          </w:p>
        </w:tc>
        <w:tc>
          <w:tcPr>
            <w:tcW w:w="1417" w:type="dxa"/>
            <w:vMerge/>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p>
        </w:tc>
        <w:tc>
          <w:tcPr>
            <w:tcW w:w="993" w:type="dxa"/>
            <w:shd w:val="clear" w:color="auto" w:fill="FFFFFF"/>
            <w:vAlign w:val="center"/>
          </w:tcPr>
          <w:p w:rsidR="00CB331F" w:rsidRPr="0075445B" w:rsidRDefault="00CB331F" w:rsidP="00176269">
            <w:pPr>
              <w:spacing w:after="0" w:line="240" w:lineRule="auto"/>
              <w:jc w:val="center"/>
              <w:rPr>
                <w:rFonts w:ascii="Arial" w:eastAsia="Times New Roman" w:hAnsi="Arial" w:cs="Arial"/>
                <w:sz w:val="16"/>
                <w:szCs w:val="16"/>
              </w:rPr>
            </w:pPr>
            <w:r w:rsidRPr="0075445B">
              <w:rPr>
                <w:rFonts w:ascii="Arial" w:eastAsia="Times New Roman" w:hAnsi="Arial" w:cs="Arial"/>
                <w:sz w:val="16"/>
                <w:szCs w:val="16"/>
              </w:rPr>
              <w:t>Page 10-29</w:t>
            </w:r>
          </w:p>
        </w:tc>
        <w:tc>
          <w:tcPr>
            <w:tcW w:w="1134" w:type="dxa"/>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r w:rsidRPr="0075445B">
              <w:rPr>
                <w:rFonts w:ascii="Arial" w:eastAsia="Times New Roman" w:hAnsi="Arial" w:cs="Arial"/>
                <w:sz w:val="16"/>
                <w:szCs w:val="16"/>
              </w:rPr>
              <w:t>Question 13.2-13.4 page 17-18</w:t>
            </w:r>
          </w:p>
        </w:tc>
        <w:tc>
          <w:tcPr>
            <w:tcW w:w="1134" w:type="dxa"/>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r w:rsidRPr="0075445B">
              <w:rPr>
                <w:rFonts w:ascii="Arial" w:eastAsia="Times New Roman" w:hAnsi="Arial" w:cs="Arial"/>
                <w:sz w:val="16"/>
                <w:szCs w:val="16"/>
              </w:rPr>
              <w:t>Learning Activity 1.1 1.2 page10-15</w:t>
            </w:r>
          </w:p>
        </w:tc>
        <w:tc>
          <w:tcPr>
            <w:tcW w:w="850" w:type="dxa"/>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p>
        </w:tc>
        <w:tc>
          <w:tcPr>
            <w:tcW w:w="992" w:type="dxa"/>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p>
        </w:tc>
        <w:tc>
          <w:tcPr>
            <w:tcW w:w="1134" w:type="dxa"/>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p>
        </w:tc>
      </w:tr>
      <w:tr w:rsidR="00CB331F" w:rsidRPr="0075445B" w:rsidTr="00176269">
        <w:trPr>
          <w:trHeight w:val="319"/>
        </w:trPr>
        <w:tc>
          <w:tcPr>
            <w:tcW w:w="1526" w:type="dxa"/>
            <w:vMerge w:val="restart"/>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lang w:val="en-US"/>
              </w:rPr>
            </w:pPr>
            <w:r w:rsidRPr="0075445B">
              <w:rPr>
                <w:rFonts w:ascii="Arial" w:eastAsia="Times New Roman" w:hAnsi="Arial" w:cs="Arial"/>
                <w:b/>
                <w:sz w:val="16"/>
                <w:szCs w:val="16"/>
              </w:rPr>
              <w:t>Assessment criteria:</w:t>
            </w:r>
          </w:p>
          <w:p w:rsidR="00CB331F" w:rsidRPr="0075445B" w:rsidRDefault="00CB331F" w:rsidP="00176269">
            <w:pPr>
              <w:spacing w:after="0" w:line="240" w:lineRule="auto"/>
              <w:jc w:val="center"/>
              <w:rPr>
                <w:rFonts w:ascii="Arial" w:eastAsia="Times New Roman" w:hAnsi="Arial" w:cs="Arial"/>
                <w:b/>
                <w:sz w:val="16"/>
                <w:szCs w:val="16"/>
              </w:rPr>
            </w:pPr>
            <w:r w:rsidRPr="0075445B">
              <w:rPr>
                <w:rFonts w:ascii="Arial" w:eastAsia="Times New Roman" w:hAnsi="Arial" w:cs="Arial"/>
                <w:b/>
                <w:sz w:val="16"/>
                <w:szCs w:val="16"/>
                <w:lang w:val="en-US"/>
              </w:rPr>
              <w:t>The maintenance requirements for mechanical components can be explained</w:t>
            </w:r>
          </w:p>
        </w:tc>
        <w:tc>
          <w:tcPr>
            <w:tcW w:w="1417" w:type="dxa"/>
            <w:vMerge/>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p>
        </w:tc>
        <w:tc>
          <w:tcPr>
            <w:tcW w:w="993" w:type="dxa"/>
            <w:vMerge w:val="restart"/>
            <w:shd w:val="clear" w:color="auto" w:fill="FFFFFF"/>
            <w:vAlign w:val="center"/>
          </w:tcPr>
          <w:p w:rsidR="00CB331F" w:rsidRPr="0075445B" w:rsidRDefault="00CB331F" w:rsidP="00176269">
            <w:pPr>
              <w:spacing w:after="0" w:line="240" w:lineRule="auto"/>
              <w:jc w:val="center"/>
              <w:rPr>
                <w:rFonts w:ascii="Arial" w:eastAsia="Times New Roman" w:hAnsi="Arial" w:cs="Arial"/>
                <w:sz w:val="16"/>
                <w:szCs w:val="16"/>
              </w:rPr>
            </w:pPr>
          </w:p>
        </w:tc>
        <w:tc>
          <w:tcPr>
            <w:tcW w:w="1134" w:type="dxa"/>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r w:rsidRPr="0075445B">
              <w:rPr>
                <w:rFonts w:ascii="Arial" w:eastAsia="Times New Roman" w:hAnsi="Arial" w:cs="Arial"/>
                <w:sz w:val="16"/>
                <w:szCs w:val="16"/>
              </w:rPr>
              <w:t>Question 13.8-13.9 page 19</w:t>
            </w:r>
          </w:p>
        </w:tc>
        <w:tc>
          <w:tcPr>
            <w:tcW w:w="1134" w:type="dxa"/>
            <w:vMerge w:val="restart"/>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p>
        </w:tc>
        <w:tc>
          <w:tcPr>
            <w:tcW w:w="850" w:type="dxa"/>
            <w:vMerge w:val="restart"/>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p>
        </w:tc>
        <w:tc>
          <w:tcPr>
            <w:tcW w:w="992" w:type="dxa"/>
            <w:vMerge w:val="restart"/>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p>
        </w:tc>
        <w:tc>
          <w:tcPr>
            <w:tcW w:w="1134" w:type="dxa"/>
            <w:vMerge w:val="restart"/>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p>
        </w:tc>
      </w:tr>
      <w:tr w:rsidR="00CB331F" w:rsidRPr="0075445B" w:rsidTr="00176269">
        <w:trPr>
          <w:trHeight w:val="428"/>
        </w:trPr>
        <w:tc>
          <w:tcPr>
            <w:tcW w:w="1526" w:type="dxa"/>
            <w:vMerge/>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p>
        </w:tc>
        <w:tc>
          <w:tcPr>
            <w:tcW w:w="1417" w:type="dxa"/>
            <w:vMerge/>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p>
        </w:tc>
        <w:tc>
          <w:tcPr>
            <w:tcW w:w="993" w:type="dxa"/>
            <w:vMerge/>
            <w:shd w:val="clear" w:color="auto" w:fill="FFFFFF"/>
            <w:vAlign w:val="center"/>
          </w:tcPr>
          <w:p w:rsidR="00CB331F" w:rsidRPr="0075445B" w:rsidRDefault="00CB331F" w:rsidP="00176269">
            <w:pPr>
              <w:spacing w:after="0" w:line="240" w:lineRule="auto"/>
              <w:jc w:val="center"/>
              <w:rPr>
                <w:rFonts w:ascii="Arial" w:eastAsia="Times New Roman" w:hAnsi="Arial" w:cs="Arial"/>
                <w:sz w:val="16"/>
                <w:szCs w:val="16"/>
              </w:rPr>
            </w:pPr>
          </w:p>
        </w:tc>
        <w:tc>
          <w:tcPr>
            <w:tcW w:w="1134" w:type="dxa"/>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r w:rsidRPr="0075445B">
              <w:rPr>
                <w:rFonts w:ascii="Arial" w:eastAsia="Times New Roman" w:hAnsi="Arial" w:cs="Arial"/>
                <w:sz w:val="16"/>
                <w:szCs w:val="16"/>
              </w:rPr>
              <w:t>Question 13.11,-13.13-13.15 page 21-22</w:t>
            </w:r>
          </w:p>
        </w:tc>
        <w:tc>
          <w:tcPr>
            <w:tcW w:w="1134" w:type="dxa"/>
            <w:vMerge/>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p>
        </w:tc>
        <w:tc>
          <w:tcPr>
            <w:tcW w:w="850" w:type="dxa"/>
            <w:vMerge/>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p>
        </w:tc>
        <w:tc>
          <w:tcPr>
            <w:tcW w:w="992" w:type="dxa"/>
            <w:vMerge/>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p>
        </w:tc>
        <w:tc>
          <w:tcPr>
            <w:tcW w:w="1134" w:type="dxa"/>
            <w:vMerge/>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p>
        </w:tc>
      </w:tr>
      <w:tr w:rsidR="00CB331F" w:rsidRPr="0075445B" w:rsidTr="00176269">
        <w:trPr>
          <w:trHeight w:val="79"/>
        </w:trPr>
        <w:tc>
          <w:tcPr>
            <w:tcW w:w="1526" w:type="dxa"/>
            <w:vMerge/>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p>
        </w:tc>
        <w:tc>
          <w:tcPr>
            <w:tcW w:w="1417" w:type="dxa"/>
            <w:vMerge/>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p>
        </w:tc>
        <w:tc>
          <w:tcPr>
            <w:tcW w:w="993" w:type="dxa"/>
            <w:vMerge/>
            <w:shd w:val="clear" w:color="auto" w:fill="FFFFFF"/>
            <w:vAlign w:val="center"/>
          </w:tcPr>
          <w:p w:rsidR="00CB331F" w:rsidRPr="0075445B" w:rsidRDefault="00CB331F" w:rsidP="00176269">
            <w:pPr>
              <w:spacing w:after="0" w:line="240" w:lineRule="auto"/>
              <w:jc w:val="center"/>
              <w:rPr>
                <w:rFonts w:ascii="Arial" w:eastAsia="Times New Roman" w:hAnsi="Arial" w:cs="Arial"/>
                <w:sz w:val="16"/>
                <w:szCs w:val="16"/>
              </w:rPr>
            </w:pPr>
          </w:p>
        </w:tc>
        <w:tc>
          <w:tcPr>
            <w:tcW w:w="1134" w:type="dxa"/>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r w:rsidRPr="0075445B">
              <w:rPr>
                <w:rFonts w:ascii="Arial" w:eastAsia="Times New Roman" w:hAnsi="Arial" w:cs="Arial"/>
                <w:sz w:val="16"/>
                <w:szCs w:val="16"/>
              </w:rPr>
              <w:t>Question 13.17&amp;13.19 page 23</w:t>
            </w:r>
          </w:p>
        </w:tc>
        <w:tc>
          <w:tcPr>
            <w:tcW w:w="1134" w:type="dxa"/>
            <w:vMerge/>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p>
        </w:tc>
        <w:tc>
          <w:tcPr>
            <w:tcW w:w="850" w:type="dxa"/>
            <w:vMerge/>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p>
        </w:tc>
        <w:tc>
          <w:tcPr>
            <w:tcW w:w="992" w:type="dxa"/>
            <w:vMerge/>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p>
        </w:tc>
        <w:tc>
          <w:tcPr>
            <w:tcW w:w="1134" w:type="dxa"/>
            <w:vMerge/>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p>
        </w:tc>
      </w:tr>
      <w:tr w:rsidR="00CB331F" w:rsidRPr="0075445B" w:rsidTr="00176269">
        <w:trPr>
          <w:trHeight w:val="343"/>
        </w:trPr>
        <w:tc>
          <w:tcPr>
            <w:tcW w:w="1526" w:type="dxa"/>
            <w:vMerge w:val="restart"/>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r w:rsidRPr="0075445B">
              <w:rPr>
                <w:rFonts w:ascii="Arial" w:eastAsia="Times New Roman" w:hAnsi="Arial" w:cs="Arial"/>
                <w:b/>
                <w:sz w:val="16"/>
                <w:szCs w:val="16"/>
              </w:rPr>
              <w:t>Topic 2. Principles of preventative maintenance</w:t>
            </w:r>
          </w:p>
        </w:tc>
        <w:tc>
          <w:tcPr>
            <w:tcW w:w="1417" w:type="dxa"/>
            <w:vMerge w:val="restart"/>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p>
        </w:tc>
        <w:tc>
          <w:tcPr>
            <w:tcW w:w="993" w:type="dxa"/>
            <w:vMerge w:val="restart"/>
            <w:shd w:val="clear" w:color="auto" w:fill="FFFFFF"/>
            <w:vAlign w:val="center"/>
          </w:tcPr>
          <w:p w:rsidR="00CB331F" w:rsidRPr="0075445B" w:rsidRDefault="00CB331F" w:rsidP="00176269">
            <w:pPr>
              <w:spacing w:after="0" w:line="240" w:lineRule="auto"/>
              <w:jc w:val="center"/>
              <w:rPr>
                <w:rFonts w:ascii="Arial" w:eastAsia="Times New Roman" w:hAnsi="Arial" w:cs="Arial"/>
                <w:sz w:val="16"/>
                <w:szCs w:val="16"/>
              </w:rPr>
            </w:pPr>
            <w:r w:rsidRPr="0075445B">
              <w:rPr>
                <w:rFonts w:ascii="Arial" w:eastAsia="Times New Roman" w:hAnsi="Arial" w:cs="Arial"/>
                <w:sz w:val="16"/>
                <w:szCs w:val="16"/>
              </w:rPr>
              <w:t>Page 30-36</w:t>
            </w:r>
          </w:p>
        </w:tc>
        <w:tc>
          <w:tcPr>
            <w:tcW w:w="1134" w:type="dxa"/>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r w:rsidRPr="0075445B">
              <w:rPr>
                <w:rFonts w:ascii="Arial" w:eastAsia="Times New Roman" w:hAnsi="Arial" w:cs="Arial"/>
                <w:sz w:val="16"/>
                <w:szCs w:val="16"/>
              </w:rPr>
              <w:t>Question 13.5-7 page 18-19</w:t>
            </w:r>
          </w:p>
        </w:tc>
        <w:tc>
          <w:tcPr>
            <w:tcW w:w="1134" w:type="dxa"/>
            <w:vMerge w:val="restart"/>
            <w:shd w:val="clear" w:color="auto" w:fill="FFFFFF"/>
            <w:vAlign w:val="center"/>
          </w:tcPr>
          <w:p w:rsidR="00CB331F" w:rsidRPr="0075445B" w:rsidRDefault="00CB331F" w:rsidP="00176269">
            <w:pPr>
              <w:spacing w:after="0" w:line="240" w:lineRule="auto"/>
              <w:jc w:val="center"/>
              <w:rPr>
                <w:rFonts w:ascii="Arial" w:eastAsia="Times New Roman" w:hAnsi="Arial" w:cs="Arial"/>
                <w:sz w:val="16"/>
                <w:szCs w:val="16"/>
              </w:rPr>
            </w:pPr>
            <w:r w:rsidRPr="0075445B">
              <w:rPr>
                <w:rFonts w:ascii="Arial" w:eastAsia="Times New Roman" w:hAnsi="Arial" w:cs="Arial"/>
                <w:sz w:val="16"/>
                <w:szCs w:val="16"/>
              </w:rPr>
              <w:t>Learning Activity 2.1 page16-20</w:t>
            </w:r>
          </w:p>
        </w:tc>
        <w:tc>
          <w:tcPr>
            <w:tcW w:w="850" w:type="dxa"/>
            <w:vMerge w:val="restart"/>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p>
        </w:tc>
        <w:tc>
          <w:tcPr>
            <w:tcW w:w="992" w:type="dxa"/>
            <w:vMerge w:val="restart"/>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p>
        </w:tc>
        <w:tc>
          <w:tcPr>
            <w:tcW w:w="1134" w:type="dxa"/>
            <w:vMerge w:val="restart"/>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p>
        </w:tc>
      </w:tr>
      <w:tr w:rsidR="00CB331F" w:rsidRPr="0075445B" w:rsidTr="00176269">
        <w:trPr>
          <w:trHeight w:val="463"/>
        </w:trPr>
        <w:tc>
          <w:tcPr>
            <w:tcW w:w="1526" w:type="dxa"/>
            <w:vMerge/>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p>
        </w:tc>
        <w:tc>
          <w:tcPr>
            <w:tcW w:w="1417" w:type="dxa"/>
            <w:vMerge/>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p>
        </w:tc>
        <w:tc>
          <w:tcPr>
            <w:tcW w:w="993" w:type="dxa"/>
            <w:vMerge/>
            <w:shd w:val="clear" w:color="auto" w:fill="FFFFFF"/>
            <w:vAlign w:val="center"/>
          </w:tcPr>
          <w:p w:rsidR="00CB331F" w:rsidRPr="0075445B" w:rsidRDefault="00CB331F" w:rsidP="00176269">
            <w:pPr>
              <w:spacing w:after="0" w:line="240" w:lineRule="auto"/>
              <w:jc w:val="center"/>
              <w:rPr>
                <w:rFonts w:ascii="Arial" w:eastAsia="Times New Roman" w:hAnsi="Arial" w:cs="Arial"/>
                <w:sz w:val="16"/>
                <w:szCs w:val="16"/>
              </w:rPr>
            </w:pPr>
          </w:p>
        </w:tc>
        <w:tc>
          <w:tcPr>
            <w:tcW w:w="1134" w:type="dxa"/>
            <w:shd w:val="clear" w:color="auto" w:fill="FFFFFF"/>
            <w:vAlign w:val="center"/>
          </w:tcPr>
          <w:p w:rsidR="00CB331F" w:rsidRPr="0075445B" w:rsidRDefault="00CB331F" w:rsidP="00176269">
            <w:pPr>
              <w:spacing w:after="0" w:line="240" w:lineRule="auto"/>
              <w:jc w:val="center"/>
              <w:rPr>
                <w:rFonts w:ascii="Arial" w:eastAsia="Times New Roman" w:hAnsi="Arial" w:cs="Arial"/>
                <w:sz w:val="16"/>
                <w:szCs w:val="16"/>
              </w:rPr>
            </w:pPr>
            <w:r w:rsidRPr="0075445B">
              <w:rPr>
                <w:rFonts w:ascii="Arial" w:eastAsia="Times New Roman" w:hAnsi="Arial" w:cs="Arial"/>
                <w:sz w:val="16"/>
                <w:szCs w:val="16"/>
              </w:rPr>
              <w:t>Question 13.10 &amp;13.12 page 20-21</w:t>
            </w:r>
          </w:p>
        </w:tc>
        <w:tc>
          <w:tcPr>
            <w:tcW w:w="1134" w:type="dxa"/>
            <w:vMerge/>
            <w:shd w:val="clear" w:color="auto" w:fill="FFFFFF"/>
            <w:vAlign w:val="center"/>
          </w:tcPr>
          <w:p w:rsidR="00CB331F" w:rsidRPr="0075445B" w:rsidRDefault="00CB331F" w:rsidP="00176269">
            <w:pPr>
              <w:spacing w:after="0" w:line="240" w:lineRule="auto"/>
              <w:jc w:val="center"/>
              <w:rPr>
                <w:rFonts w:ascii="Arial" w:eastAsia="Times New Roman" w:hAnsi="Arial" w:cs="Arial"/>
                <w:sz w:val="16"/>
                <w:szCs w:val="16"/>
              </w:rPr>
            </w:pPr>
          </w:p>
        </w:tc>
        <w:tc>
          <w:tcPr>
            <w:tcW w:w="850" w:type="dxa"/>
            <w:vMerge/>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p>
        </w:tc>
        <w:tc>
          <w:tcPr>
            <w:tcW w:w="992" w:type="dxa"/>
            <w:vMerge/>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p>
        </w:tc>
        <w:tc>
          <w:tcPr>
            <w:tcW w:w="1134" w:type="dxa"/>
            <w:vMerge/>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p>
        </w:tc>
      </w:tr>
      <w:tr w:rsidR="00CB331F" w:rsidRPr="0075445B" w:rsidTr="00176269">
        <w:trPr>
          <w:trHeight w:val="356"/>
        </w:trPr>
        <w:tc>
          <w:tcPr>
            <w:tcW w:w="1526" w:type="dxa"/>
            <w:vMerge/>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p>
        </w:tc>
        <w:tc>
          <w:tcPr>
            <w:tcW w:w="1417" w:type="dxa"/>
            <w:vMerge/>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p>
        </w:tc>
        <w:tc>
          <w:tcPr>
            <w:tcW w:w="993" w:type="dxa"/>
            <w:vMerge/>
            <w:shd w:val="clear" w:color="auto" w:fill="FFFFFF"/>
            <w:vAlign w:val="center"/>
          </w:tcPr>
          <w:p w:rsidR="00CB331F" w:rsidRPr="0075445B" w:rsidRDefault="00CB331F" w:rsidP="00176269">
            <w:pPr>
              <w:spacing w:after="0" w:line="240" w:lineRule="auto"/>
              <w:jc w:val="center"/>
              <w:rPr>
                <w:rFonts w:ascii="Arial" w:eastAsia="Times New Roman" w:hAnsi="Arial" w:cs="Arial"/>
                <w:sz w:val="16"/>
                <w:szCs w:val="16"/>
              </w:rPr>
            </w:pPr>
          </w:p>
        </w:tc>
        <w:tc>
          <w:tcPr>
            <w:tcW w:w="1134" w:type="dxa"/>
            <w:shd w:val="clear" w:color="auto" w:fill="FFFFFF"/>
            <w:vAlign w:val="center"/>
          </w:tcPr>
          <w:p w:rsidR="00CB331F" w:rsidRPr="0075445B" w:rsidRDefault="00CB331F" w:rsidP="00176269">
            <w:pPr>
              <w:spacing w:after="0" w:line="240" w:lineRule="auto"/>
              <w:jc w:val="center"/>
              <w:rPr>
                <w:rFonts w:ascii="Arial" w:eastAsia="Times New Roman" w:hAnsi="Arial" w:cs="Arial"/>
                <w:sz w:val="16"/>
                <w:szCs w:val="16"/>
              </w:rPr>
            </w:pPr>
            <w:r w:rsidRPr="0075445B">
              <w:rPr>
                <w:rFonts w:ascii="Arial" w:eastAsia="Times New Roman" w:hAnsi="Arial" w:cs="Arial"/>
                <w:sz w:val="16"/>
                <w:szCs w:val="16"/>
              </w:rPr>
              <w:t>Question 13.16 ,13.18% 13.20 page 23-24</w:t>
            </w:r>
          </w:p>
        </w:tc>
        <w:tc>
          <w:tcPr>
            <w:tcW w:w="1134" w:type="dxa"/>
            <w:vMerge/>
            <w:shd w:val="clear" w:color="auto" w:fill="FFFFFF"/>
            <w:vAlign w:val="center"/>
          </w:tcPr>
          <w:p w:rsidR="00CB331F" w:rsidRPr="0075445B" w:rsidRDefault="00CB331F" w:rsidP="00176269">
            <w:pPr>
              <w:spacing w:after="0" w:line="240" w:lineRule="auto"/>
              <w:jc w:val="center"/>
              <w:rPr>
                <w:rFonts w:ascii="Arial" w:eastAsia="Times New Roman" w:hAnsi="Arial" w:cs="Arial"/>
                <w:sz w:val="16"/>
                <w:szCs w:val="16"/>
              </w:rPr>
            </w:pPr>
          </w:p>
        </w:tc>
        <w:tc>
          <w:tcPr>
            <w:tcW w:w="850" w:type="dxa"/>
            <w:vMerge/>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p>
        </w:tc>
        <w:tc>
          <w:tcPr>
            <w:tcW w:w="992" w:type="dxa"/>
            <w:vMerge/>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p>
        </w:tc>
        <w:tc>
          <w:tcPr>
            <w:tcW w:w="1134" w:type="dxa"/>
            <w:vMerge/>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p>
        </w:tc>
      </w:tr>
      <w:tr w:rsidR="00CB331F" w:rsidRPr="0075445B" w:rsidTr="00176269">
        <w:tc>
          <w:tcPr>
            <w:tcW w:w="1526" w:type="dxa"/>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r w:rsidRPr="0075445B">
              <w:rPr>
                <w:rFonts w:ascii="Arial" w:eastAsia="Times New Roman" w:hAnsi="Arial" w:cs="Arial"/>
                <w:b/>
                <w:sz w:val="16"/>
                <w:szCs w:val="16"/>
              </w:rPr>
              <w:t>Assessment criteria: The roles and responsibilities of the sugar processing controller in preventative maintenance can be explained and motivated</w:t>
            </w:r>
          </w:p>
        </w:tc>
        <w:tc>
          <w:tcPr>
            <w:tcW w:w="1417" w:type="dxa"/>
            <w:vMerge/>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p>
        </w:tc>
        <w:tc>
          <w:tcPr>
            <w:tcW w:w="993" w:type="dxa"/>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p>
        </w:tc>
        <w:tc>
          <w:tcPr>
            <w:tcW w:w="1134" w:type="dxa"/>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p>
        </w:tc>
        <w:tc>
          <w:tcPr>
            <w:tcW w:w="1134" w:type="dxa"/>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p>
        </w:tc>
        <w:tc>
          <w:tcPr>
            <w:tcW w:w="850" w:type="dxa"/>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p>
        </w:tc>
        <w:tc>
          <w:tcPr>
            <w:tcW w:w="992" w:type="dxa"/>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p>
        </w:tc>
        <w:tc>
          <w:tcPr>
            <w:tcW w:w="1134" w:type="dxa"/>
            <w:shd w:val="clear" w:color="auto" w:fill="FFFFFF"/>
            <w:vAlign w:val="center"/>
          </w:tcPr>
          <w:p w:rsidR="00CB331F" w:rsidRPr="0075445B" w:rsidRDefault="00CB331F" w:rsidP="00176269">
            <w:pPr>
              <w:spacing w:after="0" w:line="240" w:lineRule="auto"/>
              <w:jc w:val="center"/>
              <w:rPr>
                <w:rFonts w:ascii="Arial" w:eastAsia="Times New Roman" w:hAnsi="Arial" w:cs="Arial"/>
                <w:b/>
                <w:sz w:val="16"/>
                <w:szCs w:val="16"/>
              </w:rPr>
            </w:pPr>
          </w:p>
        </w:tc>
      </w:tr>
    </w:tbl>
    <w:p w:rsidR="00CB331F" w:rsidRDefault="00CB331F" w:rsidP="00227170">
      <w:pPr>
        <w:spacing w:after="240" w:line="360" w:lineRule="auto"/>
        <w:jc w:val="both"/>
        <w:rPr>
          <w:rFonts w:ascii="Arial" w:hAnsi="Arial" w:cs="Arial"/>
        </w:rPr>
      </w:pPr>
    </w:p>
    <w:p w:rsidR="007E6155" w:rsidRDefault="00480C7A" w:rsidP="00CB0D18">
      <w:pPr>
        <w:pStyle w:val="Heading1"/>
        <w:numPr>
          <w:ilvl w:val="1"/>
          <w:numId w:val="26"/>
        </w:numPr>
      </w:pPr>
      <w:bookmarkStart w:id="29" w:name="_Toc468625796"/>
      <w:bookmarkStart w:id="30" w:name="_Toc9157377"/>
      <w:r>
        <w:t>QUALIFICATION</w:t>
      </w:r>
      <w:r w:rsidR="007E0CD3">
        <w:t xml:space="preserve"> RESOURCE</w:t>
      </w:r>
      <w:r w:rsidR="007E6155" w:rsidRPr="00DA13E0">
        <w:t xml:space="preserve"> MATERIALS</w:t>
      </w:r>
      <w:bookmarkEnd w:id="29"/>
      <w:bookmarkEnd w:id="30"/>
    </w:p>
    <w:p w:rsidR="003266C5" w:rsidRPr="003266C5" w:rsidRDefault="003266C5" w:rsidP="003266C5">
      <w:pPr>
        <w:rPr>
          <w:rFonts w:ascii="Arial" w:hAnsi="Arial" w:cs="Arial"/>
        </w:rPr>
      </w:pPr>
      <w:r w:rsidRPr="003266C5">
        <w:rPr>
          <w:rFonts w:ascii="Arial" w:hAnsi="Arial" w:cs="Arial"/>
        </w:rPr>
        <w:t>The following resource materials are required for the implementation of this qualification: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118"/>
        <w:gridCol w:w="2735"/>
      </w:tblGrid>
      <w:tr w:rsidR="00147CA9" w:rsidRPr="003266C5" w:rsidTr="003266C5">
        <w:tc>
          <w:tcPr>
            <w:tcW w:w="3261" w:type="dxa"/>
            <w:shd w:val="clear" w:color="auto" w:fill="C2D69B" w:themeFill="accent3" w:themeFillTint="99"/>
            <w:vAlign w:val="center"/>
          </w:tcPr>
          <w:bookmarkEnd w:id="2"/>
          <w:p w:rsidR="00147CA9" w:rsidRPr="003266C5" w:rsidRDefault="00147CA9" w:rsidP="003266C5">
            <w:pPr>
              <w:spacing w:before="40" w:after="40" w:line="240" w:lineRule="auto"/>
              <w:jc w:val="center"/>
              <w:rPr>
                <w:rFonts w:ascii="Arial" w:eastAsia="Times New Roman" w:hAnsi="Arial" w:cs="Arial"/>
                <w:b/>
                <w:sz w:val="20"/>
                <w:szCs w:val="20"/>
              </w:rPr>
            </w:pPr>
            <w:r w:rsidRPr="003266C5">
              <w:rPr>
                <w:rFonts w:ascii="Arial" w:eastAsia="Times New Roman" w:hAnsi="Arial" w:cs="Arial"/>
                <w:b/>
                <w:sz w:val="20"/>
                <w:szCs w:val="20"/>
              </w:rPr>
              <w:t>Name of Document</w:t>
            </w:r>
          </w:p>
        </w:tc>
        <w:tc>
          <w:tcPr>
            <w:tcW w:w="3118" w:type="dxa"/>
            <w:shd w:val="clear" w:color="auto" w:fill="C2D69B" w:themeFill="accent3" w:themeFillTint="99"/>
            <w:vAlign w:val="center"/>
          </w:tcPr>
          <w:p w:rsidR="00147CA9" w:rsidRPr="003266C5" w:rsidRDefault="00147CA9" w:rsidP="003266C5">
            <w:pPr>
              <w:spacing w:before="40" w:after="40" w:line="240" w:lineRule="auto"/>
              <w:jc w:val="center"/>
              <w:rPr>
                <w:rFonts w:ascii="Arial" w:eastAsia="Times New Roman" w:hAnsi="Arial" w:cs="Arial"/>
                <w:b/>
                <w:sz w:val="20"/>
                <w:szCs w:val="20"/>
              </w:rPr>
            </w:pPr>
            <w:r w:rsidRPr="003266C5">
              <w:rPr>
                <w:rFonts w:ascii="Arial" w:eastAsia="Times New Roman" w:hAnsi="Arial" w:cs="Arial"/>
                <w:b/>
                <w:sz w:val="20"/>
                <w:szCs w:val="20"/>
              </w:rPr>
              <w:t>Numbers required</w:t>
            </w:r>
          </w:p>
        </w:tc>
        <w:tc>
          <w:tcPr>
            <w:tcW w:w="2735" w:type="dxa"/>
            <w:shd w:val="clear" w:color="auto" w:fill="C2D69B" w:themeFill="accent3" w:themeFillTint="99"/>
            <w:vAlign w:val="center"/>
          </w:tcPr>
          <w:p w:rsidR="00147CA9" w:rsidRPr="003266C5" w:rsidRDefault="00147CA9" w:rsidP="003266C5">
            <w:pPr>
              <w:spacing w:before="40" w:after="40" w:line="240" w:lineRule="auto"/>
              <w:jc w:val="center"/>
              <w:rPr>
                <w:rFonts w:ascii="Arial" w:eastAsia="Times New Roman" w:hAnsi="Arial" w:cs="Arial"/>
                <w:b/>
                <w:sz w:val="20"/>
                <w:szCs w:val="20"/>
              </w:rPr>
            </w:pPr>
            <w:r w:rsidRPr="003266C5">
              <w:rPr>
                <w:rFonts w:ascii="Arial" w:eastAsia="Times New Roman" w:hAnsi="Arial" w:cs="Arial"/>
                <w:b/>
                <w:sz w:val="20"/>
                <w:szCs w:val="20"/>
              </w:rPr>
              <w:t>When to use</w:t>
            </w:r>
          </w:p>
        </w:tc>
      </w:tr>
      <w:tr w:rsidR="00147CA9" w:rsidRPr="003266C5" w:rsidTr="003266C5">
        <w:tc>
          <w:tcPr>
            <w:tcW w:w="3261" w:type="dxa"/>
            <w:shd w:val="clear" w:color="auto" w:fill="auto"/>
            <w:vAlign w:val="center"/>
          </w:tcPr>
          <w:p w:rsidR="00147CA9" w:rsidRPr="003266C5" w:rsidRDefault="00147CA9" w:rsidP="003266C5">
            <w:pPr>
              <w:spacing w:before="40" w:after="40" w:line="240" w:lineRule="auto"/>
              <w:jc w:val="center"/>
              <w:rPr>
                <w:rFonts w:ascii="Arial" w:eastAsia="Times New Roman" w:hAnsi="Arial" w:cs="Arial"/>
                <w:sz w:val="20"/>
                <w:szCs w:val="20"/>
              </w:rPr>
            </w:pPr>
            <w:r w:rsidRPr="003266C5">
              <w:rPr>
                <w:rFonts w:ascii="Arial" w:eastAsia="Times New Roman" w:hAnsi="Arial" w:cs="Arial"/>
                <w:sz w:val="20"/>
                <w:szCs w:val="20"/>
              </w:rPr>
              <w:t>Qualification Guide</w:t>
            </w:r>
          </w:p>
        </w:tc>
        <w:tc>
          <w:tcPr>
            <w:tcW w:w="3118" w:type="dxa"/>
            <w:shd w:val="clear" w:color="auto" w:fill="auto"/>
            <w:vAlign w:val="center"/>
          </w:tcPr>
          <w:p w:rsidR="00147CA9" w:rsidRPr="003266C5" w:rsidRDefault="00147CA9" w:rsidP="003266C5">
            <w:pPr>
              <w:spacing w:before="40" w:after="40" w:line="240" w:lineRule="auto"/>
              <w:jc w:val="center"/>
              <w:rPr>
                <w:rFonts w:ascii="Arial" w:eastAsia="Times New Roman" w:hAnsi="Arial" w:cs="Arial"/>
                <w:sz w:val="20"/>
                <w:szCs w:val="20"/>
              </w:rPr>
            </w:pPr>
            <w:r w:rsidRPr="003266C5">
              <w:rPr>
                <w:rFonts w:ascii="Arial" w:eastAsia="Times New Roman" w:hAnsi="Arial" w:cs="Arial"/>
                <w:sz w:val="20"/>
                <w:szCs w:val="20"/>
              </w:rPr>
              <w:t>1 per learner + 1 for facilitator</w:t>
            </w:r>
          </w:p>
        </w:tc>
        <w:tc>
          <w:tcPr>
            <w:tcW w:w="2735" w:type="dxa"/>
            <w:shd w:val="clear" w:color="auto" w:fill="auto"/>
            <w:vAlign w:val="center"/>
          </w:tcPr>
          <w:p w:rsidR="00147CA9" w:rsidRPr="003266C5" w:rsidRDefault="00147CA9" w:rsidP="003266C5">
            <w:pPr>
              <w:spacing w:before="40" w:after="40" w:line="240" w:lineRule="auto"/>
              <w:jc w:val="center"/>
              <w:rPr>
                <w:rFonts w:ascii="Arial" w:eastAsia="Times New Roman" w:hAnsi="Arial" w:cs="Arial"/>
                <w:sz w:val="20"/>
                <w:szCs w:val="20"/>
              </w:rPr>
            </w:pPr>
            <w:r w:rsidRPr="003266C5">
              <w:rPr>
                <w:rFonts w:ascii="Arial" w:eastAsia="Times New Roman" w:hAnsi="Arial" w:cs="Arial"/>
                <w:sz w:val="20"/>
                <w:szCs w:val="20"/>
              </w:rPr>
              <w:t>At start of programme</w:t>
            </w:r>
          </w:p>
        </w:tc>
      </w:tr>
      <w:tr w:rsidR="00147CA9" w:rsidRPr="003266C5" w:rsidTr="003266C5">
        <w:tc>
          <w:tcPr>
            <w:tcW w:w="9114" w:type="dxa"/>
            <w:gridSpan w:val="3"/>
            <w:shd w:val="clear" w:color="auto" w:fill="D6E3BC" w:themeFill="accent3" w:themeFillTint="66"/>
            <w:vAlign w:val="center"/>
          </w:tcPr>
          <w:p w:rsidR="00147CA9" w:rsidRPr="003266C5" w:rsidRDefault="00147CA9" w:rsidP="003266C5">
            <w:pPr>
              <w:spacing w:before="40" w:after="40" w:line="240" w:lineRule="auto"/>
              <w:jc w:val="center"/>
              <w:rPr>
                <w:rFonts w:ascii="Arial" w:eastAsia="Times New Roman" w:hAnsi="Arial" w:cs="Arial"/>
                <w:sz w:val="20"/>
                <w:szCs w:val="20"/>
              </w:rPr>
            </w:pPr>
            <w:r w:rsidRPr="003266C5">
              <w:rPr>
                <w:rFonts w:ascii="Arial" w:eastAsia="Times New Roman" w:hAnsi="Arial" w:cs="Arial"/>
                <w:sz w:val="20"/>
                <w:szCs w:val="20"/>
              </w:rPr>
              <w:t>Knowledge Component</w:t>
            </w:r>
          </w:p>
        </w:tc>
      </w:tr>
      <w:tr w:rsidR="00147CA9" w:rsidRPr="003266C5" w:rsidTr="003266C5">
        <w:tc>
          <w:tcPr>
            <w:tcW w:w="3261" w:type="dxa"/>
            <w:shd w:val="clear" w:color="auto" w:fill="auto"/>
            <w:vAlign w:val="center"/>
          </w:tcPr>
          <w:p w:rsidR="00147CA9" w:rsidRPr="003266C5" w:rsidRDefault="00147CA9" w:rsidP="003266C5">
            <w:pPr>
              <w:spacing w:before="40" w:after="40" w:line="240" w:lineRule="auto"/>
              <w:jc w:val="center"/>
              <w:rPr>
                <w:rFonts w:ascii="Arial" w:eastAsia="Times New Roman" w:hAnsi="Arial" w:cs="Arial"/>
                <w:sz w:val="20"/>
                <w:szCs w:val="20"/>
              </w:rPr>
            </w:pPr>
            <w:r w:rsidRPr="003266C5">
              <w:rPr>
                <w:rFonts w:ascii="Arial" w:eastAsia="Times New Roman" w:hAnsi="Arial" w:cs="Arial"/>
                <w:sz w:val="20"/>
                <w:szCs w:val="20"/>
              </w:rPr>
              <w:lastRenderedPageBreak/>
              <w:t>Learning Resources (Textbooks)</w:t>
            </w:r>
          </w:p>
        </w:tc>
        <w:tc>
          <w:tcPr>
            <w:tcW w:w="3118" w:type="dxa"/>
            <w:shd w:val="clear" w:color="auto" w:fill="auto"/>
            <w:vAlign w:val="center"/>
          </w:tcPr>
          <w:p w:rsidR="00147CA9" w:rsidRPr="003266C5" w:rsidRDefault="00147CA9" w:rsidP="003266C5">
            <w:pPr>
              <w:spacing w:before="40" w:after="40" w:line="240" w:lineRule="auto"/>
              <w:jc w:val="center"/>
              <w:rPr>
                <w:rFonts w:ascii="Arial" w:eastAsia="Times New Roman" w:hAnsi="Arial" w:cs="Arial"/>
                <w:sz w:val="20"/>
                <w:szCs w:val="20"/>
              </w:rPr>
            </w:pPr>
            <w:r w:rsidRPr="003266C5">
              <w:rPr>
                <w:rFonts w:ascii="Arial" w:eastAsia="Times New Roman" w:hAnsi="Arial" w:cs="Arial"/>
                <w:sz w:val="20"/>
                <w:szCs w:val="20"/>
              </w:rPr>
              <w:t>13 per learner + 13 for facilitator</w:t>
            </w:r>
          </w:p>
        </w:tc>
        <w:tc>
          <w:tcPr>
            <w:tcW w:w="2735" w:type="dxa"/>
            <w:shd w:val="clear" w:color="auto" w:fill="auto"/>
            <w:vAlign w:val="center"/>
          </w:tcPr>
          <w:p w:rsidR="00147CA9" w:rsidRPr="003266C5" w:rsidRDefault="00147CA9" w:rsidP="003266C5">
            <w:pPr>
              <w:spacing w:before="40" w:after="40" w:line="240" w:lineRule="auto"/>
              <w:jc w:val="center"/>
              <w:rPr>
                <w:rFonts w:ascii="Arial" w:eastAsia="Times New Roman" w:hAnsi="Arial" w:cs="Arial"/>
                <w:sz w:val="20"/>
                <w:szCs w:val="20"/>
              </w:rPr>
            </w:pPr>
            <w:r w:rsidRPr="003266C5">
              <w:rPr>
                <w:rFonts w:ascii="Arial" w:eastAsia="Times New Roman" w:hAnsi="Arial" w:cs="Arial"/>
                <w:sz w:val="20"/>
                <w:szCs w:val="20"/>
              </w:rPr>
              <w:t>Hand out at start of each module</w:t>
            </w:r>
          </w:p>
        </w:tc>
      </w:tr>
      <w:tr w:rsidR="00147CA9" w:rsidRPr="003266C5" w:rsidTr="003266C5">
        <w:tc>
          <w:tcPr>
            <w:tcW w:w="3261" w:type="dxa"/>
            <w:shd w:val="clear" w:color="auto" w:fill="auto"/>
            <w:vAlign w:val="center"/>
          </w:tcPr>
          <w:p w:rsidR="00147CA9" w:rsidRPr="003266C5" w:rsidRDefault="00147CA9" w:rsidP="003266C5">
            <w:pPr>
              <w:spacing w:before="40" w:after="40" w:line="240" w:lineRule="auto"/>
              <w:jc w:val="center"/>
              <w:rPr>
                <w:rFonts w:ascii="Arial" w:eastAsia="Times New Roman" w:hAnsi="Arial" w:cs="Arial"/>
                <w:sz w:val="20"/>
                <w:szCs w:val="20"/>
              </w:rPr>
            </w:pPr>
            <w:r w:rsidRPr="003266C5">
              <w:rPr>
                <w:rFonts w:ascii="Arial" w:eastAsia="Times New Roman" w:hAnsi="Arial" w:cs="Arial"/>
                <w:sz w:val="20"/>
                <w:szCs w:val="20"/>
              </w:rPr>
              <w:t>Learning and Activities Guides (Workbooks)</w:t>
            </w:r>
          </w:p>
        </w:tc>
        <w:tc>
          <w:tcPr>
            <w:tcW w:w="3118" w:type="dxa"/>
            <w:shd w:val="clear" w:color="auto" w:fill="auto"/>
            <w:vAlign w:val="center"/>
          </w:tcPr>
          <w:p w:rsidR="00147CA9" w:rsidRPr="003266C5" w:rsidRDefault="00147CA9" w:rsidP="003266C5">
            <w:pPr>
              <w:spacing w:before="40" w:after="40" w:line="240" w:lineRule="auto"/>
              <w:jc w:val="center"/>
              <w:rPr>
                <w:rFonts w:ascii="Arial" w:eastAsia="Times New Roman" w:hAnsi="Arial" w:cs="Arial"/>
                <w:sz w:val="20"/>
                <w:szCs w:val="20"/>
              </w:rPr>
            </w:pPr>
            <w:r w:rsidRPr="003266C5">
              <w:rPr>
                <w:rFonts w:ascii="Arial" w:eastAsia="Times New Roman" w:hAnsi="Arial" w:cs="Arial"/>
                <w:sz w:val="20"/>
                <w:szCs w:val="20"/>
              </w:rPr>
              <w:t>13 per learner + 13 for facilitator</w:t>
            </w:r>
          </w:p>
        </w:tc>
        <w:tc>
          <w:tcPr>
            <w:tcW w:w="2735" w:type="dxa"/>
            <w:shd w:val="clear" w:color="auto" w:fill="auto"/>
            <w:vAlign w:val="center"/>
          </w:tcPr>
          <w:p w:rsidR="00147CA9" w:rsidRPr="003266C5" w:rsidRDefault="00147CA9" w:rsidP="003266C5">
            <w:pPr>
              <w:spacing w:before="40" w:after="40" w:line="240" w:lineRule="auto"/>
              <w:jc w:val="center"/>
              <w:rPr>
                <w:rFonts w:ascii="Arial" w:eastAsia="Times New Roman" w:hAnsi="Arial" w:cs="Arial"/>
                <w:sz w:val="20"/>
                <w:szCs w:val="20"/>
              </w:rPr>
            </w:pPr>
            <w:r w:rsidRPr="003266C5">
              <w:rPr>
                <w:rFonts w:ascii="Arial" w:eastAsia="Times New Roman" w:hAnsi="Arial" w:cs="Arial"/>
                <w:sz w:val="20"/>
                <w:szCs w:val="20"/>
              </w:rPr>
              <w:t>Hand out at start of each module</w:t>
            </w:r>
          </w:p>
        </w:tc>
      </w:tr>
      <w:tr w:rsidR="00147CA9" w:rsidRPr="003266C5" w:rsidTr="003266C5">
        <w:tc>
          <w:tcPr>
            <w:tcW w:w="3261" w:type="dxa"/>
            <w:shd w:val="clear" w:color="auto" w:fill="auto"/>
            <w:vAlign w:val="center"/>
          </w:tcPr>
          <w:p w:rsidR="00147CA9" w:rsidRPr="003266C5" w:rsidRDefault="00147CA9" w:rsidP="003266C5">
            <w:pPr>
              <w:spacing w:before="40" w:after="40" w:line="240" w:lineRule="auto"/>
              <w:jc w:val="center"/>
              <w:rPr>
                <w:rFonts w:ascii="Arial" w:eastAsia="Times New Roman" w:hAnsi="Arial" w:cs="Arial"/>
                <w:sz w:val="20"/>
                <w:szCs w:val="20"/>
              </w:rPr>
            </w:pPr>
            <w:r w:rsidRPr="003266C5">
              <w:rPr>
                <w:rFonts w:ascii="Arial" w:eastAsia="Times New Roman" w:hAnsi="Arial" w:cs="Arial"/>
                <w:sz w:val="20"/>
                <w:szCs w:val="20"/>
              </w:rPr>
              <w:t>Learner Summative Assessment Tool (Assessment documents)</w:t>
            </w:r>
          </w:p>
        </w:tc>
        <w:tc>
          <w:tcPr>
            <w:tcW w:w="3118" w:type="dxa"/>
            <w:shd w:val="clear" w:color="auto" w:fill="auto"/>
            <w:vAlign w:val="center"/>
          </w:tcPr>
          <w:p w:rsidR="00147CA9" w:rsidRPr="003266C5" w:rsidRDefault="00147CA9" w:rsidP="003266C5">
            <w:pPr>
              <w:spacing w:before="40" w:after="40" w:line="240" w:lineRule="auto"/>
              <w:jc w:val="center"/>
              <w:rPr>
                <w:rFonts w:ascii="Arial" w:eastAsia="Times New Roman" w:hAnsi="Arial" w:cs="Arial"/>
                <w:sz w:val="20"/>
                <w:szCs w:val="20"/>
              </w:rPr>
            </w:pPr>
            <w:r w:rsidRPr="003266C5">
              <w:rPr>
                <w:rFonts w:ascii="Arial" w:eastAsia="Times New Roman" w:hAnsi="Arial" w:cs="Arial"/>
                <w:sz w:val="20"/>
                <w:szCs w:val="20"/>
              </w:rPr>
              <w:t>13 per learner + 13 for facilitator/assessor</w:t>
            </w:r>
          </w:p>
        </w:tc>
        <w:tc>
          <w:tcPr>
            <w:tcW w:w="2735" w:type="dxa"/>
            <w:shd w:val="clear" w:color="auto" w:fill="auto"/>
            <w:vAlign w:val="center"/>
          </w:tcPr>
          <w:p w:rsidR="00147CA9" w:rsidRPr="003266C5" w:rsidRDefault="00147CA9" w:rsidP="003266C5">
            <w:pPr>
              <w:spacing w:before="40" w:after="40" w:line="240" w:lineRule="auto"/>
              <w:jc w:val="center"/>
              <w:rPr>
                <w:rFonts w:ascii="Arial" w:eastAsia="Times New Roman" w:hAnsi="Arial" w:cs="Arial"/>
                <w:sz w:val="20"/>
                <w:szCs w:val="20"/>
              </w:rPr>
            </w:pPr>
            <w:r w:rsidRPr="003266C5">
              <w:rPr>
                <w:rFonts w:ascii="Arial" w:eastAsia="Times New Roman" w:hAnsi="Arial" w:cs="Arial"/>
                <w:sz w:val="20"/>
                <w:szCs w:val="20"/>
              </w:rPr>
              <w:t>Assessment to be conducted at end of each module</w:t>
            </w:r>
          </w:p>
        </w:tc>
      </w:tr>
      <w:tr w:rsidR="00147CA9" w:rsidRPr="003266C5" w:rsidTr="003266C5">
        <w:tc>
          <w:tcPr>
            <w:tcW w:w="3261" w:type="dxa"/>
            <w:shd w:val="clear" w:color="auto" w:fill="auto"/>
            <w:vAlign w:val="center"/>
          </w:tcPr>
          <w:p w:rsidR="00147CA9" w:rsidRPr="003266C5" w:rsidRDefault="00147CA9" w:rsidP="003266C5">
            <w:pPr>
              <w:spacing w:before="40" w:after="40" w:line="240" w:lineRule="auto"/>
              <w:jc w:val="center"/>
              <w:rPr>
                <w:rFonts w:ascii="Arial" w:eastAsia="Times New Roman" w:hAnsi="Arial" w:cs="Arial"/>
                <w:sz w:val="20"/>
                <w:szCs w:val="20"/>
              </w:rPr>
            </w:pPr>
            <w:r w:rsidRPr="003266C5">
              <w:rPr>
                <w:rFonts w:ascii="Arial" w:eastAsia="Times New Roman" w:hAnsi="Arial" w:cs="Arial"/>
                <w:sz w:val="20"/>
                <w:szCs w:val="20"/>
              </w:rPr>
              <w:t>Facilitator Implementation Guide (This Guide)</w:t>
            </w:r>
          </w:p>
        </w:tc>
        <w:tc>
          <w:tcPr>
            <w:tcW w:w="3118" w:type="dxa"/>
            <w:shd w:val="clear" w:color="auto" w:fill="auto"/>
            <w:vAlign w:val="center"/>
          </w:tcPr>
          <w:p w:rsidR="00147CA9" w:rsidRPr="003266C5" w:rsidRDefault="00147CA9" w:rsidP="003266C5">
            <w:pPr>
              <w:spacing w:before="40" w:after="40" w:line="240" w:lineRule="auto"/>
              <w:jc w:val="center"/>
              <w:rPr>
                <w:rFonts w:ascii="Arial" w:eastAsia="Times New Roman" w:hAnsi="Arial" w:cs="Arial"/>
                <w:sz w:val="20"/>
                <w:szCs w:val="20"/>
              </w:rPr>
            </w:pPr>
            <w:r w:rsidRPr="003266C5">
              <w:rPr>
                <w:rFonts w:ascii="Arial" w:eastAsia="Times New Roman" w:hAnsi="Arial" w:cs="Arial"/>
                <w:sz w:val="20"/>
                <w:szCs w:val="20"/>
              </w:rPr>
              <w:t>13 for facilitator</w:t>
            </w:r>
          </w:p>
        </w:tc>
        <w:tc>
          <w:tcPr>
            <w:tcW w:w="2735" w:type="dxa"/>
            <w:shd w:val="clear" w:color="auto" w:fill="auto"/>
            <w:vAlign w:val="center"/>
          </w:tcPr>
          <w:p w:rsidR="00147CA9" w:rsidRPr="003266C5" w:rsidRDefault="00147CA9" w:rsidP="003266C5">
            <w:pPr>
              <w:spacing w:before="40" w:after="40" w:line="240" w:lineRule="auto"/>
              <w:jc w:val="center"/>
              <w:rPr>
                <w:rFonts w:ascii="Arial" w:eastAsia="Times New Roman" w:hAnsi="Arial" w:cs="Arial"/>
                <w:sz w:val="20"/>
                <w:szCs w:val="20"/>
              </w:rPr>
            </w:pPr>
            <w:r w:rsidRPr="003266C5">
              <w:rPr>
                <w:rFonts w:ascii="Arial" w:eastAsia="Times New Roman" w:hAnsi="Arial" w:cs="Arial"/>
                <w:sz w:val="20"/>
                <w:szCs w:val="20"/>
              </w:rPr>
              <w:t>Retained by facilitator</w:t>
            </w:r>
          </w:p>
        </w:tc>
      </w:tr>
      <w:tr w:rsidR="00147CA9" w:rsidRPr="003266C5" w:rsidTr="003266C5">
        <w:tc>
          <w:tcPr>
            <w:tcW w:w="3261" w:type="dxa"/>
            <w:shd w:val="clear" w:color="auto" w:fill="auto"/>
            <w:vAlign w:val="center"/>
          </w:tcPr>
          <w:p w:rsidR="00147CA9" w:rsidRPr="003266C5" w:rsidRDefault="00147CA9" w:rsidP="003266C5">
            <w:pPr>
              <w:spacing w:before="40" w:after="40" w:line="240" w:lineRule="auto"/>
              <w:jc w:val="center"/>
              <w:rPr>
                <w:rFonts w:ascii="Arial" w:eastAsia="Times New Roman" w:hAnsi="Arial" w:cs="Arial"/>
                <w:sz w:val="20"/>
                <w:szCs w:val="20"/>
              </w:rPr>
            </w:pPr>
            <w:r w:rsidRPr="003266C5">
              <w:rPr>
                <w:rFonts w:ascii="Arial" w:eastAsia="Times New Roman" w:hAnsi="Arial" w:cs="Arial"/>
                <w:sz w:val="20"/>
                <w:szCs w:val="20"/>
              </w:rPr>
              <w:t>Facilitator Assessment Tools and Model Answers</w:t>
            </w:r>
          </w:p>
        </w:tc>
        <w:tc>
          <w:tcPr>
            <w:tcW w:w="3118" w:type="dxa"/>
            <w:shd w:val="clear" w:color="auto" w:fill="auto"/>
            <w:vAlign w:val="center"/>
          </w:tcPr>
          <w:p w:rsidR="00147CA9" w:rsidRPr="003266C5" w:rsidRDefault="00147CA9" w:rsidP="003266C5">
            <w:pPr>
              <w:spacing w:before="40" w:after="40" w:line="240" w:lineRule="auto"/>
              <w:jc w:val="center"/>
              <w:rPr>
                <w:rFonts w:ascii="Arial" w:eastAsia="Times New Roman" w:hAnsi="Arial" w:cs="Arial"/>
                <w:sz w:val="20"/>
                <w:szCs w:val="20"/>
              </w:rPr>
            </w:pPr>
            <w:r w:rsidRPr="003266C5">
              <w:rPr>
                <w:rFonts w:ascii="Arial" w:eastAsia="Times New Roman" w:hAnsi="Arial" w:cs="Arial"/>
                <w:sz w:val="20"/>
                <w:szCs w:val="20"/>
              </w:rPr>
              <w:t>13 for facilitator</w:t>
            </w:r>
          </w:p>
        </w:tc>
        <w:tc>
          <w:tcPr>
            <w:tcW w:w="2735" w:type="dxa"/>
            <w:shd w:val="clear" w:color="auto" w:fill="auto"/>
            <w:vAlign w:val="center"/>
          </w:tcPr>
          <w:p w:rsidR="00147CA9" w:rsidRPr="003266C5" w:rsidRDefault="00147CA9" w:rsidP="003266C5">
            <w:pPr>
              <w:spacing w:before="40" w:after="40" w:line="240" w:lineRule="auto"/>
              <w:jc w:val="center"/>
              <w:rPr>
                <w:rFonts w:ascii="Arial" w:eastAsia="Times New Roman" w:hAnsi="Arial" w:cs="Arial"/>
                <w:sz w:val="20"/>
                <w:szCs w:val="20"/>
              </w:rPr>
            </w:pPr>
            <w:r w:rsidRPr="003266C5">
              <w:rPr>
                <w:rFonts w:ascii="Arial" w:eastAsia="Times New Roman" w:hAnsi="Arial" w:cs="Arial"/>
                <w:sz w:val="20"/>
                <w:szCs w:val="20"/>
              </w:rPr>
              <w:t>Retained by facilitator</w:t>
            </w:r>
          </w:p>
        </w:tc>
      </w:tr>
      <w:tr w:rsidR="00147CA9" w:rsidRPr="003266C5" w:rsidTr="003266C5">
        <w:tc>
          <w:tcPr>
            <w:tcW w:w="9114" w:type="dxa"/>
            <w:gridSpan w:val="3"/>
            <w:shd w:val="clear" w:color="auto" w:fill="D6E3BC" w:themeFill="accent3" w:themeFillTint="66"/>
            <w:vAlign w:val="center"/>
          </w:tcPr>
          <w:p w:rsidR="00147CA9" w:rsidRPr="003266C5" w:rsidRDefault="00147CA9" w:rsidP="003266C5">
            <w:pPr>
              <w:spacing w:before="40" w:after="40" w:line="240" w:lineRule="auto"/>
              <w:jc w:val="center"/>
              <w:rPr>
                <w:rFonts w:ascii="Arial" w:eastAsia="Times New Roman" w:hAnsi="Arial" w:cs="Arial"/>
                <w:sz w:val="20"/>
                <w:szCs w:val="20"/>
              </w:rPr>
            </w:pPr>
            <w:r w:rsidRPr="003266C5">
              <w:rPr>
                <w:rFonts w:ascii="Arial" w:eastAsia="Times New Roman" w:hAnsi="Arial" w:cs="Arial"/>
                <w:sz w:val="20"/>
                <w:szCs w:val="20"/>
              </w:rPr>
              <w:t>Practical Skills Component</w:t>
            </w:r>
          </w:p>
        </w:tc>
      </w:tr>
      <w:tr w:rsidR="00147CA9" w:rsidRPr="003266C5" w:rsidTr="003266C5">
        <w:tc>
          <w:tcPr>
            <w:tcW w:w="3261" w:type="dxa"/>
            <w:shd w:val="clear" w:color="auto" w:fill="auto"/>
            <w:vAlign w:val="center"/>
          </w:tcPr>
          <w:p w:rsidR="00147CA9" w:rsidRPr="003266C5" w:rsidRDefault="00147CA9" w:rsidP="003266C5">
            <w:pPr>
              <w:spacing w:before="40" w:after="40" w:line="240" w:lineRule="auto"/>
              <w:jc w:val="center"/>
              <w:rPr>
                <w:rFonts w:ascii="Arial" w:eastAsia="Times New Roman" w:hAnsi="Arial" w:cs="Arial"/>
                <w:sz w:val="20"/>
                <w:szCs w:val="20"/>
              </w:rPr>
            </w:pPr>
            <w:r w:rsidRPr="003266C5">
              <w:rPr>
                <w:rFonts w:ascii="Arial" w:eastAsia="Times New Roman" w:hAnsi="Arial" w:cs="Arial"/>
                <w:sz w:val="20"/>
                <w:szCs w:val="20"/>
              </w:rPr>
              <w:t>Learner Log Book</w:t>
            </w:r>
          </w:p>
        </w:tc>
        <w:tc>
          <w:tcPr>
            <w:tcW w:w="3118" w:type="dxa"/>
            <w:shd w:val="clear" w:color="auto" w:fill="auto"/>
            <w:vAlign w:val="center"/>
          </w:tcPr>
          <w:p w:rsidR="00147CA9" w:rsidRPr="003266C5" w:rsidRDefault="00147CA9" w:rsidP="003266C5">
            <w:pPr>
              <w:spacing w:before="40" w:after="40" w:line="240" w:lineRule="auto"/>
              <w:jc w:val="center"/>
              <w:rPr>
                <w:rFonts w:ascii="Arial" w:eastAsia="Times New Roman" w:hAnsi="Arial" w:cs="Arial"/>
                <w:sz w:val="20"/>
                <w:szCs w:val="20"/>
              </w:rPr>
            </w:pPr>
            <w:r w:rsidRPr="003266C5">
              <w:rPr>
                <w:rFonts w:ascii="Arial" w:eastAsia="Times New Roman" w:hAnsi="Arial" w:cs="Arial"/>
                <w:sz w:val="20"/>
                <w:szCs w:val="20"/>
              </w:rPr>
              <w:t>1 for learner + 1 for facilitator</w:t>
            </w:r>
          </w:p>
        </w:tc>
        <w:tc>
          <w:tcPr>
            <w:tcW w:w="2735" w:type="dxa"/>
            <w:shd w:val="clear" w:color="auto" w:fill="auto"/>
            <w:vAlign w:val="center"/>
          </w:tcPr>
          <w:p w:rsidR="00147CA9" w:rsidRPr="003266C5" w:rsidRDefault="00147CA9" w:rsidP="003266C5">
            <w:pPr>
              <w:spacing w:before="40" w:after="40" w:line="240" w:lineRule="auto"/>
              <w:jc w:val="center"/>
              <w:rPr>
                <w:rFonts w:ascii="Arial" w:eastAsia="Times New Roman" w:hAnsi="Arial" w:cs="Arial"/>
                <w:sz w:val="20"/>
                <w:szCs w:val="20"/>
              </w:rPr>
            </w:pPr>
            <w:r w:rsidRPr="003266C5">
              <w:rPr>
                <w:rFonts w:ascii="Arial" w:eastAsia="Times New Roman" w:hAnsi="Arial" w:cs="Arial"/>
                <w:sz w:val="20"/>
                <w:szCs w:val="20"/>
              </w:rPr>
              <w:t>Hand out at start of Practical Skills Component</w:t>
            </w:r>
          </w:p>
        </w:tc>
      </w:tr>
      <w:tr w:rsidR="00147CA9" w:rsidRPr="003266C5" w:rsidTr="003266C5">
        <w:tc>
          <w:tcPr>
            <w:tcW w:w="3261" w:type="dxa"/>
            <w:shd w:val="clear" w:color="auto" w:fill="auto"/>
            <w:vAlign w:val="center"/>
          </w:tcPr>
          <w:p w:rsidR="00147CA9" w:rsidRPr="003266C5" w:rsidRDefault="00147CA9" w:rsidP="003266C5">
            <w:pPr>
              <w:spacing w:before="40" w:after="40" w:line="240" w:lineRule="auto"/>
              <w:jc w:val="center"/>
              <w:rPr>
                <w:rFonts w:ascii="Arial" w:eastAsia="Times New Roman" w:hAnsi="Arial" w:cs="Arial"/>
                <w:sz w:val="20"/>
                <w:szCs w:val="20"/>
              </w:rPr>
            </w:pPr>
            <w:r w:rsidRPr="003266C5">
              <w:rPr>
                <w:rFonts w:ascii="Arial" w:eastAsia="Times New Roman" w:hAnsi="Arial" w:cs="Arial"/>
                <w:sz w:val="20"/>
                <w:szCs w:val="20"/>
              </w:rPr>
              <w:t>Mill Supervisor Guide</w:t>
            </w:r>
          </w:p>
        </w:tc>
        <w:tc>
          <w:tcPr>
            <w:tcW w:w="3118" w:type="dxa"/>
            <w:shd w:val="clear" w:color="auto" w:fill="auto"/>
            <w:vAlign w:val="center"/>
          </w:tcPr>
          <w:p w:rsidR="00147CA9" w:rsidRPr="003266C5" w:rsidRDefault="00147CA9" w:rsidP="003266C5">
            <w:pPr>
              <w:spacing w:before="40" w:after="40" w:line="240" w:lineRule="auto"/>
              <w:jc w:val="center"/>
              <w:rPr>
                <w:rFonts w:ascii="Arial" w:eastAsia="Times New Roman" w:hAnsi="Arial" w:cs="Arial"/>
                <w:sz w:val="20"/>
                <w:szCs w:val="20"/>
              </w:rPr>
            </w:pPr>
            <w:r w:rsidRPr="003266C5">
              <w:rPr>
                <w:rFonts w:ascii="Arial" w:eastAsia="Times New Roman" w:hAnsi="Arial" w:cs="Arial"/>
                <w:sz w:val="20"/>
                <w:szCs w:val="20"/>
              </w:rPr>
              <w:t>1 for facilitator and 1 for Mill Supervisor</w:t>
            </w:r>
          </w:p>
        </w:tc>
        <w:tc>
          <w:tcPr>
            <w:tcW w:w="2735" w:type="dxa"/>
            <w:shd w:val="clear" w:color="auto" w:fill="auto"/>
            <w:vAlign w:val="center"/>
          </w:tcPr>
          <w:p w:rsidR="00147CA9" w:rsidRPr="003266C5" w:rsidRDefault="00147CA9" w:rsidP="003266C5">
            <w:pPr>
              <w:spacing w:before="40" w:after="40" w:line="240" w:lineRule="auto"/>
              <w:jc w:val="center"/>
              <w:rPr>
                <w:rFonts w:ascii="Arial" w:eastAsia="Times New Roman" w:hAnsi="Arial" w:cs="Arial"/>
                <w:sz w:val="20"/>
                <w:szCs w:val="20"/>
              </w:rPr>
            </w:pPr>
            <w:r w:rsidRPr="003266C5">
              <w:rPr>
                <w:rFonts w:ascii="Arial" w:eastAsia="Times New Roman" w:hAnsi="Arial" w:cs="Arial"/>
                <w:sz w:val="20"/>
                <w:szCs w:val="20"/>
              </w:rPr>
              <w:t>Retained by facilitator and Mill Supervisor</w:t>
            </w:r>
          </w:p>
        </w:tc>
      </w:tr>
      <w:tr w:rsidR="00147CA9" w:rsidRPr="003266C5" w:rsidTr="003266C5">
        <w:tc>
          <w:tcPr>
            <w:tcW w:w="9114" w:type="dxa"/>
            <w:gridSpan w:val="3"/>
            <w:shd w:val="clear" w:color="auto" w:fill="D6E3BC" w:themeFill="accent3" w:themeFillTint="66"/>
            <w:vAlign w:val="center"/>
          </w:tcPr>
          <w:p w:rsidR="00147CA9" w:rsidRPr="003266C5" w:rsidRDefault="00147CA9" w:rsidP="003266C5">
            <w:pPr>
              <w:spacing w:before="40" w:after="40" w:line="240" w:lineRule="auto"/>
              <w:jc w:val="center"/>
              <w:rPr>
                <w:rFonts w:ascii="Arial" w:eastAsia="Times New Roman" w:hAnsi="Arial" w:cs="Arial"/>
                <w:sz w:val="20"/>
                <w:szCs w:val="20"/>
              </w:rPr>
            </w:pPr>
            <w:r w:rsidRPr="003266C5">
              <w:rPr>
                <w:rFonts w:ascii="Arial" w:eastAsia="Times New Roman" w:hAnsi="Arial" w:cs="Arial"/>
                <w:sz w:val="20"/>
                <w:szCs w:val="20"/>
              </w:rPr>
              <w:t>Workplace Experience Component</w:t>
            </w:r>
          </w:p>
        </w:tc>
      </w:tr>
      <w:tr w:rsidR="00147CA9" w:rsidRPr="003266C5" w:rsidTr="003266C5">
        <w:tc>
          <w:tcPr>
            <w:tcW w:w="3261" w:type="dxa"/>
            <w:shd w:val="clear" w:color="auto" w:fill="auto"/>
            <w:vAlign w:val="center"/>
          </w:tcPr>
          <w:p w:rsidR="00147CA9" w:rsidRPr="003266C5" w:rsidRDefault="00147CA9" w:rsidP="003266C5">
            <w:pPr>
              <w:spacing w:before="40" w:after="40" w:line="240" w:lineRule="auto"/>
              <w:jc w:val="center"/>
              <w:rPr>
                <w:rFonts w:ascii="Arial" w:eastAsia="Times New Roman" w:hAnsi="Arial" w:cs="Arial"/>
                <w:sz w:val="20"/>
                <w:szCs w:val="20"/>
              </w:rPr>
            </w:pPr>
            <w:r w:rsidRPr="003266C5">
              <w:rPr>
                <w:rFonts w:ascii="Arial" w:eastAsia="Times New Roman" w:hAnsi="Arial" w:cs="Arial"/>
                <w:sz w:val="20"/>
                <w:szCs w:val="20"/>
              </w:rPr>
              <w:t>Learner Statement of Work Experience and Summative Guide</w:t>
            </w:r>
          </w:p>
        </w:tc>
        <w:tc>
          <w:tcPr>
            <w:tcW w:w="3118" w:type="dxa"/>
            <w:shd w:val="clear" w:color="auto" w:fill="auto"/>
            <w:vAlign w:val="center"/>
          </w:tcPr>
          <w:p w:rsidR="00147CA9" w:rsidRPr="003266C5" w:rsidRDefault="00147CA9" w:rsidP="003266C5">
            <w:pPr>
              <w:spacing w:before="40" w:after="40" w:line="240" w:lineRule="auto"/>
              <w:jc w:val="center"/>
              <w:rPr>
                <w:rFonts w:ascii="Arial" w:eastAsia="Times New Roman" w:hAnsi="Arial" w:cs="Arial"/>
                <w:sz w:val="20"/>
                <w:szCs w:val="20"/>
              </w:rPr>
            </w:pPr>
            <w:r w:rsidRPr="003266C5">
              <w:rPr>
                <w:rFonts w:ascii="Arial" w:eastAsia="Times New Roman" w:hAnsi="Arial" w:cs="Arial"/>
                <w:sz w:val="20"/>
                <w:szCs w:val="20"/>
              </w:rPr>
              <w:t>1 per learner</w:t>
            </w:r>
          </w:p>
        </w:tc>
        <w:tc>
          <w:tcPr>
            <w:tcW w:w="2735" w:type="dxa"/>
            <w:shd w:val="clear" w:color="auto" w:fill="auto"/>
            <w:vAlign w:val="center"/>
          </w:tcPr>
          <w:p w:rsidR="00147CA9" w:rsidRPr="003266C5" w:rsidRDefault="00147CA9" w:rsidP="003266C5">
            <w:pPr>
              <w:spacing w:before="40" w:after="40" w:line="240" w:lineRule="auto"/>
              <w:jc w:val="center"/>
              <w:rPr>
                <w:rFonts w:ascii="Arial" w:eastAsia="Times New Roman" w:hAnsi="Arial" w:cs="Arial"/>
                <w:sz w:val="20"/>
                <w:szCs w:val="20"/>
              </w:rPr>
            </w:pPr>
            <w:r w:rsidRPr="003266C5">
              <w:rPr>
                <w:rFonts w:ascii="Arial" w:eastAsia="Times New Roman" w:hAnsi="Arial" w:cs="Arial"/>
                <w:sz w:val="20"/>
                <w:szCs w:val="20"/>
              </w:rPr>
              <w:t>Hand out at start of Workplace Component</w:t>
            </w:r>
          </w:p>
        </w:tc>
      </w:tr>
    </w:tbl>
    <w:p w:rsidR="00067314" w:rsidRDefault="00067314">
      <w:pPr>
        <w:spacing w:after="0" w:line="240" w:lineRule="auto"/>
        <w:rPr>
          <w:rFonts w:ascii="Arial" w:hAnsi="Arial" w:cs="Arial"/>
          <w:b/>
        </w:rPr>
      </w:pPr>
    </w:p>
    <w:p w:rsidR="00067314" w:rsidRPr="000429FD" w:rsidRDefault="00FB2917" w:rsidP="00E86929">
      <w:pPr>
        <w:pStyle w:val="Title"/>
        <w:numPr>
          <w:ilvl w:val="0"/>
          <w:numId w:val="26"/>
        </w:numPr>
        <w:spacing w:before="0" w:after="240" w:line="360" w:lineRule="auto"/>
        <w:ind w:left="851" w:hanging="851"/>
        <w:jc w:val="both"/>
      </w:pPr>
      <w:bookmarkStart w:id="31" w:name="_Toc9157378"/>
      <w:r>
        <w:t>ASSESSMENT POLICY</w:t>
      </w:r>
      <w:r w:rsidR="00067314">
        <w:t xml:space="preserve"> AND PROCEDURES</w:t>
      </w:r>
      <w:bookmarkEnd w:id="31"/>
    </w:p>
    <w:p w:rsidR="00067314" w:rsidRPr="00067314" w:rsidRDefault="00067314" w:rsidP="00E86929">
      <w:pPr>
        <w:pStyle w:val="Heading1"/>
        <w:numPr>
          <w:ilvl w:val="1"/>
          <w:numId w:val="26"/>
        </w:numPr>
      </w:pPr>
      <w:bookmarkStart w:id="32" w:name="_Toc9157379"/>
      <w:r w:rsidRPr="00067314">
        <w:rPr>
          <w:color w:val="000000"/>
          <w:lang w:val="en-US" w:eastAsia="en-ZA"/>
        </w:rPr>
        <w:t>ASSESSORS</w:t>
      </w:r>
      <w:bookmarkEnd w:id="32"/>
    </w:p>
    <w:p w:rsidR="00067314" w:rsidRPr="007839F5" w:rsidRDefault="00067314" w:rsidP="00E86929">
      <w:pPr>
        <w:pStyle w:val="ListParagraph"/>
        <w:numPr>
          <w:ilvl w:val="2"/>
          <w:numId w:val="26"/>
        </w:numPr>
        <w:autoSpaceDE w:val="0"/>
        <w:autoSpaceDN w:val="0"/>
        <w:adjustRightInd w:val="0"/>
        <w:spacing w:after="240" w:line="360" w:lineRule="auto"/>
        <w:contextualSpacing w:val="0"/>
        <w:jc w:val="both"/>
        <w:rPr>
          <w:rFonts w:ascii="Arial" w:hAnsi="Arial" w:cs="Arial"/>
          <w:color w:val="000000"/>
          <w:sz w:val="22"/>
          <w:szCs w:val="22"/>
          <w:lang w:val="en-US" w:eastAsia="en-ZA"/>
        </w:rPr>
      </w:pPr>
      <w:r w:rsidRPr="007839F5">
        <w:rPr>
          <w:rFonts w:ascii="Arial" w:hAnsi="Arial" w:cs="Arial"/>
          <w:color w:val="000000"/>
          <w:sz w:val="22"/>
          <w:szCs w:val="22"/>
          <w:lang w:val="en-US" w:eastAsia="en-ZA"/>
        </w:rPr>
        <w:t>This is the policy and procedures for assessment of the South African Sugar Association.</w:t>
      </w:r>
    </w:p>
    <w:p w:rsidR="00067314" w:rsidRPr="007839F5" w:rsidRDefault="00067314" w:rsidP="00E86929">
      <w:pPr>
        <w:pStyle w:val="ListParagraph"/>
        <w:numPr>
          <w:ilvl w:val="2"/>
          <w:numId w:val="26"/>
        </w:numPr>
        <w:autoSpaceDE w:val="0"/>
        <w:autoSpaceDN w:val="0"/>
        <w:adjustRightInd w:val="0"/>
        <w:spacing w:after="240" w:line="360" w:lineRule="auto"/>
        <w:contextualSpacing w:val="0"/>
        <w:jc w:val="both"/>
        <w:rPr>
          <w:rFonts w:ascii="Arial" w:hAnsi="Arial" w:cs="Arial"/>
          <w:color w:val="000000"/>
          <w:sz w:val="22"/>
          <w:szCs w:val="22"/>
          <w:lang w:val="en-US" w:eastAsia="en-ZA"/>
        </w:rPr>
      </w:pPr>
      <w:r w:rsidRPr="007839F5">
        <w:rPr>
          <w:rFonts w:ascii="Arial" w:hAnsi="Arial" w:cs="Arial"/>
          <w:color w:val="000000"/>
          <w:sz w:val="22"/>
          <w:szCs w:val="22"/>
          <w:lang w:val="en-US" w:eastAsia="en-ZA"/>
        </w:rPr>
        <w:t>This policy and procedures are applicable to all assessments conducted based on the learning material provided by SASA, and to all assessments conducted by service providers using this material, referred to as service providers.</w:t>
      </w:r>
    </w:p>
    <w:p w:rsidR="00067314" w:rsidRPr="007839F5" w:rsidRDefault="00067314" w:rsidP="00E86929">
      <w:pPr>
        <w:pStyle w:val="ListParagraph"/>
        <w:numPr>
          <w:ilvl w:val="2"/>
          <w:numId w:val="26"/>
        </w:numPr>
        <w:autoSpaceDE w:val="0"/>
        <w:autoSpaceDN w:val="0"/>
        <w:adjustRightInd w:val="0"/>
        <w:spacing w:after="240" w:line="360" w:lineRule="auto"/>
        <w:contextualSpacing w:val="0"/>
        <w:jc w:val="both"/>
        <w:rPr>
          <w:rFonts w:ascii="Arial" w:hAnsi="Arial" w:cs="Arial"/>
          <w:color w:val="000000"/>
          <w:sz w:val="22"/>
          <w:szCs w:val="22"/>
          <w:lang w:val="en-US" w:eastAsia="en-ZA"/>
        </w:rPr>
      </w:pPr>
      <w:r w:rsidRPr="007839F5">
        <w:rPr>
          <w:rFonts w:ascii="Arial" w:hAnsi="Arial" w:cs="Arial"/>
          <w:color w:val="000000"/>
          <w:sz w:val="22"/>
          <w:szCs w:val="22"/>
          <w:lang w:val="en-US" w:eastAsia="en-ZA"/>
        </w:rPr>
        <w:t>The provider will have the ultimate responsibility to ensure that assessment of learners is conducted in terms of this policy and procedures.</w:t>
      </w:r>
    </w:p>
    <w:p w:rsidR="00067314" w:rsidRPr="00067314" w:rsidRDefault="00067314" w:rsidP="00E86929">
      <w:pPr>
        <w:pStyle w:val="Heading1"/>
        <w:numPr>
          <w:ilvl w:val="1"/>
          <w:numId w:val="26"/>
        </w:numPr>
      </w:pPr>
      <w:bookmarkStart w:id="33" w:name="_Toc9157380"/>
      <w:r w:rsidRPr="00067314">
        <w:rPr>
          <w:color w:val="000000"/>
          <w:lang w:val="en-US" w:eastAsia="en-ZA"/>
        </w:rPr>
        <w:t>COMPETENCE</w:t>
      </w:r>
      <w:bookmarkEnd w:id="33"/>
    </w:p>
    <w:p w:rsidR="00067314" w:rsidRPr="00067314" w:rsidRDefault="00067314" w:rsidP="00E86929">
      <w:pPr>
        <w:pStyle w:val="ListParagraph"/>
        <w:numPr>
          <w:ilvl w:val="2"/>
          <w:numId w:val="26"/>
        </w:numPr>
        <w:autoSpaceDE w:val="0"/>
        <w:autoSpaceDN w:val="0"/>
        <w:adjustRightInd w:val="0"/>
        <w:spacing w:after="240" w:line="360" w:lineRule="auto"/>
        <w:contextualSpacing w:val="0"/>
        <w:jc w:val="both"/>
        <w:rPr>
          <w:rFonts w:ascii="Arial" w:hAnsi="Arial" w:cs="Arial"/>
          <w:color w:val="000000"/>
          <w:sz w:val="22"/>
          <w:szCs w:val="22"/>
          <w:lang w:val="en-US" w:eastAsia="en-ZA"/>
        </w:rPr>
      </w:pPr>
      <w:r w:rsidRPr="00067314">
        <w:rPr>
          <w:rFonts w:ascii="Arial" w:hAnsi="Arial" w:cs="Arial"/>
          <w:color w:val="000000"/>
          <w:sz w:val="22"/>
          <w:szCs w:val="22"/>
          <w:lang w:val="en-US" w:eastAsia="en-ZA"/>
        </w:rPr>
        <w:t xml:space="preserve">For the purposes of this policy and procedure the following definition for competence </w:t>
      </w:r>
      <w:r w:rsidRPr="00067314">
        <w:rPr>
          <w:rFonts w:ascii="Arial" w:hAnsi="Arial" w:cs="Arial"/>
          <w:color w:val="000000"/>
          <w:sz w:val="22"/>
          <w:szCs w:val="22"/>
          <w:lang w:val="en-US" w:eastAsia="en-ZA"/>
        </w:rPr>
        <w:lastRenderedPageBreak/>
        <w:t>is applicable:</w:t>
      </w:r>
    </w:p>
    <w:p w:rsidR="00067314" w:rsidRPr="00067314" w:rsidRDefault="00067314" w:rsidP="00E86929">
      <w:pPr>
        <w:pStyle w:val="ListParagraph"/>
        <w:autoSpaceDE w:val="0"/>
        <w:autoSpaceDN w:val="0"/>
        <w:adjustRightInd w:val="0"/>
        <w:spacing w:after="240" w:line="360" w:lineRule="auto"/>
        <w:contextualSpacing w:val="0"/>
        <w:jc w:val="both"/>
        <w:rPr>
          <w:rFonts w:ascii="Arial" w:hAnsi="Arial" w:cs="Arial"/>
          <w:b/>
          <w:bCs/>
          <w:i/>
          <w:color w:val="000000"/>
          <w:sz w:val="22"/>
          <w:szCs w:val="22"/>
          <w:lang w:val="en-US" w:eastAsia="en-ZA"/>
        </w:rPr>
      </w:pPr>
      <w:proofErr w:type="gramStart"/>
      <w:r w:rsidRPr="00067314">
        <w:rPr>
          <w:rFonts w:ascii="Arial" w:hAnsi="Arial" w:cs="Arial"/>
          <w:b/>
          <w:bCs/>
          <w:i/>
          <w:color w:val="000000"/>
          <w:sz w:val="22"/>
          <w:szCs w:val="22"/>
          <w:lang w:val="en-US" w:eastAsia="en-ZA"/>
        </w:rPr>
        <w:t>The ability to consistently deliver the relevant desired performance in a specified situation whilst demonstrating an understanding of the performance, knowledge base and system in which the performance is carried out, and also the ability to deliver in other related contexts.</w:t>
      </w:r>
      <w:proofErr w:type="gramEnd"/>
    </w:p>
    <w:p w:rsidR="00067314" w:rsidRPr="00067314" w:rsidRDefault="00067314" w:rsidP="00E86929">
      <w:pPr>
        <w:pStyle w:val="ListParagraph"/>
        <w:numPr>
          <w:ilvl w:val="2"/>
          <w:numId w:val="26"/>
        </w:numPr>
        <w:autoSpaceDE w:val="0"/>
        <w:autoSpaceDN w:val="0"/>
        <w:adjustRightInd w:val="0"/>
        <w:spacing w:after="240" w:line="360" w:lineRule="auto"/>
        <w:contextualSpacing w:val="0"/>
        <w:jc w:val="both"/>
        <w:rPr>
          <w:rFonts w:ascii="Arial" w:hAnsi="Arial" w:cs="Arial"/>
          <w:color w:val="000000"/>
          <w:sz w:val="22"/>
          <w:szCs w:val="22"/>
          <w:lang w:val="en-US" w:eastAsia="en-ZA"/>
        </w:rPr>
      </w:pPr>
      <w:r w:rsidRPr="00067314">
        <w:rPr>
          <w:rFonts w:ascii="Arial" w:hAnsi="Arial" w:cs="Arial"/>
          <w:color w:val="000000"/>
          <w:sz w:val="22"/>
          <w:szCs w:val="22"/>
          <w:lang w:val="en-US" w:eastAsia="en-ZA"/>
        </w:rPr>
        <w:t>In the above definition “desired performance” represents the performance as it is described in the relevant modules on the QCTO, the outcomes and the assessment criteria.</w:t>
      </w:r>
    </w:p>
    <w:p w:rsidR="00067314" w:rsidRPr="00067314" w:rsidRDefault="00067314" w:rsidP="00E86929">
      <w:pPr>
        <w:pStyle w:val="ListParagraph"/>
        <w:numPr>
          <w:ilvl w:val="2"/>
          <w:numId w:val="26"/>
        </w:numPr>
        <w:autoSpaceDE w:val="0"/>
        <w:autoSpaceDN w:val="0"/>
        <w:adjustRightInd w:val="0"/>
        <w:spacing w:after="240" w:line="360" w:lineRule="auto"/>
        <w:contextualSpacing w:val="0"/>
        <w:jc w:val="both"/>
        <w:rPr>
          <w:rFonts w:ascii="Arial" w:hAnsi="Arial" w:cs="Arial"/>
          <w:color w:val="000000"/>
          <w:sz w:val="22"/>
          <w:szCs w:val="22"/>
          <w:lang w:val="en-US" w:eastAsia="en-ZA"/>
        </w:rPr>
      </w:pPr>
      <w:r w:rsidRPr="00067314">
        <w:rPr>
          <w:rFonts w:ascii="Arial" w:hAnsi="Arial" w:cs="Arial"/>
          <w:color w:val="000000"/>
          <w:sz w:val="22"/>
          <w:szCs w:val="22"/>
          <w:lang w:val="en-US" w:eastAsia="en-ZA"/>
        </w:rPr>
        <w:t>This broad and comprehensive definition of competence requires a broad and comprehensive concept and application of assessment as well. Assessment is designed to be a phased process that builds learner competence towards the summative evaluation.</w:t>
      </w:r>
    </w:p>
    <w:p w:rsidR="00067314" w:rsidRPr="00067314" w:rsidRDefault="00067314" w:rsidP="00E86929">
      <w:pPr>
        <w:pStyle w:val="Heading1"/>
        <w:numPr>
          <w:ilvl w:val="1"/>
          <w:numId w:val="26"/>
        </w:numPr>
      </w:pPr>
      <w:bookmarkStart w:id="34" w:name="_Toc9157381"/>
      <w:r>
        <w:rPr>
          <w:color w:val="000000"/>
          <w:lang w:val="en-US" w:eastAsia="en-ZA"/>
        </w:rPr>
        <w:t>ASSESSMENT</w:t>
      </w:r>
      <w:bookmarkEnd w:id="34"/>
    </w:p>
    <w:p w:rsidR="00067314" w:rsidRPr="000A4D7C" w:rsidRDefault="00067314" w:rsidP="00E86929">
      <w:pPr>
        <w:pStyle w:val="ListParagraph"/>
        <w:numPr>
          <w:ilvl w:val="2"/>
          <w:numId w:val="26"/>
        </w:numPr>
        <w:autoSpaceDE w:val="0"/>
        <w:autoSpaceDN w:val="0"/>
        <w:adjustRightInd w:val="0"/>
        <w:spacing w:after="240" w:line="360" w:lineRule="auto"/>
        <w:contextualSpacing w:val="0"/>
        <w:jc w:val="both"/>
        <w:rPr>
          <w:rFonts w:ascii="Arial" w:hAnsi="Arial" w:cs="Arial"/>
          <w:bCs/>
          <w:color w:val="000000"/>
          <w:sz w:val="22"/>
          <w:szCs w:val="22"/>
          <w:lang w:val="en-US" w:eastAsia="en-ZA"/>
        </w:rPr>
      </w:pPr>
      <w:r w:rsidRPr="000A4D7C">
        <w:rPr>
          <w:rFonts w:ascii="Arial" w:hAnsi="Arial" w:cs="Arial"/>
          <w:color w:val="000000"/>
          <w:sz w:val="22"/>
          <w:szCs w:val="22"/>
          <w:lang w:val="en-US" w:eastAsia="en-ZA"/>
        </w:rPr>
        <w:t>Assessment refers to “</w:t>
      </w:r>
      <w:r w:rsidRPr="000A4D7C">
        <w:rPr>
          <w:rFonts w:ascii="Arial" w:hAnsi="Arial" w:cs="Arial"/>
          <w:bCs/>
          <w:color w:val="000000"/>
          <w:sz w:val="22"/>
          <w:szCs w:val="22"/>
          <w:lang w:val="en-US" w:eastAsia="en-ZA"/>
        </w:rPr>
        <w:t>the process of collecting sufficient evidence about the</w:t>
      </w:r>
      <w:r w:rsidR="000A4D7C" w:rsidRPr="000A4D7C">
        <w:rPr>
          <w:rFonts w:ascii="Arial" w:hAnsi="Arial" w:cs="Arial"/>
          <w:bCs/>
          <w:color w:val="000000"/>
          <w:sz w:val="22"/>
          <w:szCs w:val="22"/>
          <w:lang w:val="en-US" w:eastAsia="en-ZA"/>
        </w:rPr>
        <w:t xml:space="preserve"> </w:t>
      </w:r>
      <w:r w:rsidRPr="000A4D7C">
        <w:rPr>
          <w:rFonts w:ascii="Arial" w:hAnsi="Arial" w:cs="Arial"/>
          <w:bCs/>
          <w:color w:val="000000"/>
          <w:sz w:val="22"/>
          <w:szCs w:val="22"/>
          <w:lang w:val="en-US" w:eastAsia="en-ZA"/>
        </w:rPr>
        <w:t>performance and the related understanding of a person and making a</w:t>
      </w:r>
      <w:r w:rsidR="000A4D7C" w:rsidRPr="000A4D7C">
        <w:rPr>
          <w:rFonts w:ascii="Arial" w:hAnsi="Arial" w:cs="Arial"/>
          <w:bCs/>
          <w:color w:val="000000"/>
          <w:sz w:val="22"/>
          <w:szCs w:val="22"/>
          <w:lang w:val="en-US" w:eastAsia="en-ZA"/>
        </w:rPr>
        <w:t xml:space="preserve"> </w:t>
      </w:r>
      <w:r w:rsidRPr="000A4D7C">
        <w:rPr>
          <w:rFonts w:ascii="Arial" w:hAnsi="Arial" w:cs="Arial"/>
          <w:bCs/>
          <w:color w:val="000000"/>
          <w:sz w:val="22"/>
          <w:szCs w:val="22"/>
          <w:lang w:val="en-US" w:eastAsia="en-ZA"/>
        </w:rPr>
        <w:t>judgement about whether it conforms to the outcomes as described in the</w:t>
      </w:r>
      <w:r w:rsidR="000A4D7C" w:rsidRPr="000A4D7C">
        <w:rPr>
          <w:rFonts w:ascii="Arial" w:hAnsi="Arial" w:cs="Arial"/>
          <w:bCs/>
          <w:color w:val="000000"/>
          <w:sz w:val="22"/>
          <w:szCs w:val="22"/>
          <w:lang w:val="en-US" w:eastAsia="en-ZA"/>
        </w:rPr>
        <w:t xml:space="preserve"> </w:t>
      </w:r>
      <w:r w:rsidRPr="000A4D7C">
        <w:rPr>
          <w:rFonts w:ascii="Arial" w:hAnsi="Arial" w:cs="Arial"/>
          <w:bCs/>
          <w:color w:val="000000"/>
          <w:sz w:val="22"/>
          <w:szCs w:val="22"/>
          <w:lang w:val="en-US" w:eastAsia="en-ZA"/>
        </w:rPr>
        <w:t xml:space="preserve">relevant </w:t>
      </w:r>
      <w:r w:rsidR="000A4D7C">
        <w:rPr>
          <w:rFonts w:ascii="Arial" w:hAnsi="Arial" w:cs="Arial"/>
          <w:bCs/>
          <w:color w:val="000000"/>
          <w:sz w:val="22"/>
          <w:szCs w:val="22"/>
          <w:lang w:val="en-US" w:eastAsia="en-ZA"/>
        </w:rPr>
        <w:t>QCTO</w:t>
      </w:r>
      <w:r w:rsidRPr="000A4D7C">
        <w:rPr>
          <w:rFonts w:ascii="Arial" w:hAnsi="Arial" w:cs="Arial"/>
          <w:bCs/>
          <w:color w:val="000000"/>
          <w:sz w:val="22"/>
          <w:szCs w:val="22"/>
          <w:lang w:val="en-US" w:eastAsia="en-ZA"/>
        </w:rPr>
        <w:t xml:space="preserve"> </w:t>
      </w:r>
      <w:r w:rsidR="000A4D7C">
        <w:rPr>
          <w:rFonts w:ascii="Arial" w:hAnsi="Arial" w:cs="Arial"/>
          <w:bCs/>
          <w:color w:val="000000"/>
          <w:sz w:val="22"/>
          <w:szCs w:val="22"/>
          <w:lang w:val="en-US" w:eastAsia="en-ZA"/>
        </w:rPr>
        <w:t>Occupational Certificate</w:t>
      </w:r>
      <w:r w:rsidRPr="000A4D7C">
        <w:rPr>
          <w:rFonts w:ascii="Arial" w:hAnsi="Arial" w:cs="Arial"/>
          <w:bCs/>
          <w:color w:val="000000"/>
          <w:sz w:val="22"/>
          <w:szCs w:val="22"/>
          <w:lang w:val="en-US" w:eastAsia="en-ZA"/>
        </w:rPr>
        <w:t xml:space="preserve"> and </w:t>
      </w:r>
      <w:r w:rsidR="000A4D7C">
        <w:rPr>
          <w:rFonts w:ascii="Arial" w:hAnsi="Arial" w:cs="Arial"/>
          <w:bCs/>
          <w:color w:val="000000"/>
          <w:sz w:val="22"/>
          <w:szCs w:val="22"/>
          <w:lang w:val="en-US" w:eastAsia="en-ZA"/>
        </w:rPr>
        <w:t xml:space="preserve">Module documentation </w:t>
      </w:r>
      <w:r w:rsidRPr="000A4D7C">
        <w:rPr>
          <w:rFonts w:ascii="Arial" w:hAnsi="Arial" w:cs="Arial"/>
          <w:bCs/>
          <w:color w:val="000000"/>
          <w:sz w:val="22"/>
          <w:szCs w:val="22"/>
          <w:lang w:val="en-US" w:eastAsia="en-ZA"/>
        </w:rPr>
        <w:t>whereby a learner is declared competent or not yet competent against the</w:t>
      </w:r>
      <w:r w:rsidR="000A4D7C">
        <w:rPr>
          <w:rFonts w:ascii="Arial" w:hAnsi="Arial" w:cs="Arial"/>
          <w:bCs/>
          <w:color w:val="000000"/>
          <w:sz w:val="22"/>
          <w:szCs w:val="22"/>
          <w:lang w:val="en-US" w:eastAsia="en-ZA"/>
        </w:rPr>
        <w:t xml:space="preserve"> </w:t>
      </w:r>
      <w:r w:rsidRPr="000A4D7C">
        <w:rPr>
          <w:rFonts w:ascii="Arial" w:hAnsi="Arial" w:cs="Arial"/>
          <w:bCs/>
          <w:color w:val="000000"/>
          <w:sz w:val="22"/>
          <w:szCs w:val="22"/>
          <w:lang w:val="en-US" w:eastAsia="en-ZA"/>
        </w:rPr>
        <w:t xml:space="preserve">said </w:t>
      </w:r>
      <w:r w:rsidR="000A4D7C">
        <w:rPr>
          <w:rFonts w:ascii="Arial" w:hAnsi="Arial" w:cs="Arial"/>
          <w:bCs/>
          <w:color w:val="000000"/>
          <w:sz w:val="22"/>
          <w:szCs w:val="22"/>
          <w:lang w:val="en-US" w:eastAsia="en-ZA"/>
        </w:rPr>
        <w:t xml:space="preserve">Module or Occupational Certificate. </w:t>
      </w:r>
    </w:p>
    <w:p w:rsidR="00067314" w:rsidRPr="000A4D7C" w:rsidRDefault="00067314" w:rsidP="00E86929">
      <w:pPr>
        <w:pStyle w:val="ListParagraph"/>
        <w:numPr>
          <w:ilvl w:val="2"/>
          <w:numId w:val="26"/>
        </w:numPr>
        <w:autoSpaceDE w:val="0"/>
        <w:autoSpaceDN w:val="0"/>
        <w:adjustRightInd w:val="0"/>
        <w:spacing w:after="240" w:line="360" w:lineRule="auto"/>
        <w:contextualSpacing w:val="0"/>
        <w:jc w:val="both"/>
        <w:rPr>
          <w:rFonts w:ascii="Arial" w:hAnsi="Arial" w:cs="Arial"/>
          <w:color w:val="000000"/>
          <w:sz w:val="22"/>
          <w:szCs w:val="22"/>
          <w:lang w:val="en-US" w:eastAsia="en-ZA"/>
        </w:rPr>
      </w:pPr>
      <w:r w:rsidRPr="000A4D7C">
        <w:rPr>
          <w:rFonts w:ascii="Arial" w:hAnsi="Arial" w:cs="Arial"/>
          <w:color w:val="000000"/>
          <w:sz w:val="22"/>
          <w:szCs w:val="22"/>
          <w:lang w:val="en-US" w:eastAsia="en-ZA"/>
        </w:rPr>
        <w:t>The judgement of the learner is aimed at establishing whether the learner is:</w:t>
      </w:r>
    </w:p>
    <w:p w:rsidR="00067314" w:rsidRPr="000A4D7C" w:rsidRDefault="00067314" w:rsidP="00E86929">
      <w:pPr>
        <w:pStyle w:val="ListParagraph"/>
        <w:numPr>
          <w:ilvl w:val="0"/>
          <w:numId w:val="28"/>
        </w:numPr>
        <w:autoSpaceDE w:val="0"/>
        <w:autoSpaceDN w:val="0"/>
        <w:adjustRightInd w:val="0"/>
        <w:spacing w:after="240" w:line="360" w:lineRule="auto"/>
        <w:ind w:left="1134"/>
        <w:contextualSpacing w:val="0"/>
        <w:jc w:val="both"/>
        <w:rPr>
          <w:rFonts w:ascii="Arial" w:hAnsi="Arial" w:cs="Arial"/>
          <w:color w:val="000000"/>
          <w:sz w:val="22"/>
          <w:szCs w:val="22"/>
          <w:lang w:val="en-US" w:eastAsia="en-ZA"/>
        </w:rPr>
      </w:pPr>
      <w:r w:rsidRPr="000A4D7C">
        <w:rPr>
          <w:rFonts w:ascii="Arial" w:hAnsi="Arial" w:cs="Arial"/>
          <w:color w:val="000000"/>
          <w:sz w:val="22"/>
          <w:szCs w:val="22"/>
          <w:lang w:val="en-US" w:eastAsia="en-ZA"/>
        </w:rPr>
        <w:t>Competent, or</w:t>
      </w:r>
    </w:p>
    <w:p w:rsidR="00067314" w:rsidRPr="000A4D7C" w:rsidRDefault="00067314" w:rsidP="00E86929">
      <w:pPr>
        <w:pStyle w:val="ListParagraph"/>
        <w:numPr>
          <w:ilvl w:val="0"/>
          <w:numId w:val="28"/>
        </w:numPr>
        <w:autoSpaceDE w:val="0"/>
        <w:autoSpaceDN w:val="0"/>
        <w:adjustRightInd w:val="0"/>
        <w:spacing w:after="240" w:line="360" w:lineRule="auto"/>
        <w:ind w:left="1134"/>
        <w:contextualSpacing w:val="0"/>
        <w:jc w:val="both"/>
        <w:rPr>
          <w:rFonts w:ascii="Arial" w:hAnsi="Arial" w:cs="Arial"/>
          <w:color w:val="000000"/>
          <w:sz w:val="22"/>
          <w:szCs w:val="22"/>
          <w:lang w:val="en-US" w:eastAsia="en-ZA"/>
        </w:rPr>
      </w:pPr>
      <w:r w:rsidRPr="000A4D7C">
        <w:rPr>
          <w:rFonts w:ascii="Arial" w:hAnsi="Arial" w:cs="Arial"/>
          <w:color w:val="000000"/>
          <w:sz w:val="22"/>
          <w:szCs w:val="22"/>
          <w:lang w:val="en-US" w:eastAsia="en-ZA"/>
        </w:rPr>
        <w:t>Not yet competent</w:t>
      </w:r>
    </w:p>
    <w:p w:rsidR="00067314" w:rsidRDefault="00067314" w:rsidP="00E86929">
      <w:pPr>
        <w:pStyle w:val="ListParagraph"/>
        <w:autoSpaceDE w:val="0"/>
        <w:autoSpaceDN w:val="0"/>
        <w:adjustRightInd w:val="0"/>
        <w:spacing w:after="240" w:line="360" w:lineRule="auto"/>
        <w:contextualSpacing w:val="0"/>
        <w:jc w:val="both"/>
        <w:rPr>
          <w:rFonts w:ascii="Arial" w:hAnsi="Arial" w:cs="Arial"/>
          <w:color w:val="000000"/>
          <w:sz w:val="22"/>
          <w:szCs w:val="22"/>
          <w:lang w:val="en-US" w:eastAsia="en-ZA"/>
        </w:rPr>
      </w:pPr>
      <w:r w:rsidRPr="000A4D7C">
        <w:rPr>
          <w:rFonts w:ascii="Arial" w:hAnsi="Arial" w:cs="Arial"/>
          <w:color w:val="000000"/>
          <w:sz w:val="22"/>
          <w:szCs w:val="22"/>
          <w:lang w:val="en-US" w:eastAsia="en-ZA"/>
        </w:rPr>
        <w:t>Any judgement should be supported by sufficient evidence as prescribed in this guide.</w:t>
      </w:r>
    </w:p>
    <w:p w:rsidR="000A4D7C" w:rsidRPr="00067314" w:rsidRDefault="000A4D7C" w:rsidP="00E86929">
      <w:pPr>
        <w:pStyle w:val="Heading1"/>
        <w:numPr>
          <w:ilvl w:val="1"/>
          <w:numId w:val="26"/>
        </w:numPr>
      </w:pPr>
      <w:bookmarkStart w:id="35" w:name="_Toc9157382"/>
      <w:r>
        <w:rPr>
          <w:color w:val="000000"/>
          <w:lang w:val="en-US" w:eastAsia="en-ZA"/>
        </w:rPr>
        <w:t>ASSESSORS</w:t>
      </w:r>
      <w:bookmarkEnd w:id="35"/>
    </w:p>
    <w:p w:rsidR="000A4D7C" w:rsidRPr="007839F5" w:rsidRDefault="00067314" w:rsidP="00E86929">
      <w:pPr>
        <w:pStyle w:val="ListParagraph"/>
        <w:numPr>
          <w:ilvl w:val="2"/>
          <w:numId w:val="26"/>
        </w:numPr>
        <w:autoSpaceDE w:val="0"/>
        <w:autoSpaceDN w:val="0"/>
        <w:adjustRightInd w:val="0"/>
        <w:spacing w:after="240" w:line="360" w:lineRule="auto"/>
        <w:contextualSpacing w:val="0"/>
        <w:jc w:val="both"/>
        <w:rPr>
          <w:rFonts w:ascii="Arial" w:hAnsi="Arial" w:cs="Arial"/>
          <w:color w:val="000000"/>
          <w:sz w:val="22"/>
          <w:szCs w:val="22"/>
          <w:lang w:val="en-US" w:eastAsia="en-ZA"/>
        </w:rPr>
      </w:pPr>
      <w:r w:rsidRPr="007839F5">
        <w:rPr>
          <w:rFonts w:ascii="Arial" w:hAnsi="Arial" w:cs="Arial"/>
          <w:color w:val="000000"/>
          <w:sz w:val="22"/>
          <w:szCs w:val="22"/>
          <w:lang w:val="en-US" w:eastAsia="en-ZA"/>
        </w:rPr>
        <w:t>The registration of assessors is a means of promoting consistency of assessment</w:t>
      </w:r>
      <w:r w:rsidR="000A4D7C" w:rsidRPr="007839F5">
        <w:rPr>
          <w:rFonts w:ascii="Arial" w:hAnsi="Arial" w:cs="Arial"/>
          <w:color w:val="000000"/>
          <w:sz w:val="22"/>
          <w:szCs w:val="22"/>
          <w:lang w:val="en-US" w:eastAsia="en-ZA"/>
        </w:rPr>
        <w:t xml:space="preserve"> </w:t>
      </w:r>
      <w:r w:rsidRPr="007839F5">
        <w:rPr>
          <w:rFonts w:ascii="Arial" w:hAnsi="Arial" w:cs="Arial"/>
          <w:color w:val="000000"/>
          <w:sz w:val="22"/>
          <w:szCs w:val="22"/>
          <w:lang w:val="en-US" w:eastAsia="en-ZA"/>
        </w:rPr>
        <w:t>practices across all economic sectors. Therefore only registered assessors will be</w:t>
      </w:r>
      <w:r w:rsidR="000A4D7C" w:rsidRPr="007839F5">
        <w:rPr>
          <w:rFonts w:ascii="Arial" w:hAnsi="Arial" w:cs="Arial"/>
          <w:color w:val="000000"/>
          <w:sz w:val="22"/>
          <w:szCs w:val="22"/>
          <w:lang w:val="en-US" w:eastAsia="en-ZA"/>
        </w:rPr>
        <w:t xml:space="preserve"> </w:t>
      </w:r>
      <w:r w:rsidRPr="007839F5">
        <w:rPr>
          <w:rFonts w:ascii="Arial" w:hAnsi="Arial" w:cs="Arial"/>
          <w:color w:val="000000"/>
          <w:sz w:val="22"/>
          <w:szCs w:val="22"/>
          <w:lang w:val="en-US" w:eastAsia="en-ZA"/>
        </w:rPr>
        <w:t>used for assessments conducted according to t</w:t>
      </w:r>
      <w:r w:rsidR="000A4D7C" w:rsidRPr="007839F5">
        <w:rPr>
          <w:rFonts w:ascii="Arial" w:hAnsi="Arial" w:cs="Arial"/>
          <w:color w:val="000000"/>
          <w:sz w:val="22"/>
          <w:szCs w:val="22"/>
          <w:lang w:val="en-US" w:eastAsia="en-ZA"/>
        </w:rPr>
        <w:t>he prescriptions of these policies</w:t>
      </w:r>
      <w:r w:rsidRPr="007839F5">
        <w:rPr>
          <w:rFonts w:ascii="Arial" w:hAnsi="Arial" w:cs="Arial"/>
          <w:color w:val="000000"/>
          <w:sz w:val="22"/>
          <w:szCs w:val="22"/>
          <w:lang w:val="en-US" w:eastAsia="en-ZA"/>
        </w:rPr>
        <w:t xml:space="preserve"> and</w:t>
      </w:r>
      <w:r w:rsidR="000A4D7C" w:rsidRPr="007839F5">
        <w:rPr>
          <w:rFonts w:ascii="Arial" w:hAnsi="Arial" w:cs="Arial"/>
          <w:color w:val="000000"/>
          <w:sz w:val="22"/>
          <w:szCs w:val="22"/>
          <w:lang w:val="en-US" w:eastAsia="en-ZA"/>
        </w:rPr>
        <w:t xml:space="preserve"> </w:t>
      </w:r>
      <w:r w:rsidRPr="007839F5">
        <w:rPr>
          <w:rFonts w:ascii="Arial" w:hAnsi="Arial" w:cs="Arial"/>
          <w:color w:val="000000"/>
          <w:sz w:val="22"/>
          <w:szCs w:val="22"/>
          <w:lang w:val="en-US" w:eastAsia="en-ZA"/>
        </w:rPr>
        <w:lastRenderedPageBreak/>
        <w:t>procedures.</w:t>
      </w:r>
    </w:p>
    <w:p w:rsidR="000A4D7C" w:rsidRPr="007839F5" w:rsidRDefault="00067314" w:rsidP="00E86929">
      <w:pPr>
        <w:pStyle w:val="ListParagraph"/>
        <w:numPr>
          <w:ilvl w:val="2"/>
          <w:numId w:val="26"/>
        </w:numPr>
        <w:autoSpaceDE w:val="0"/>
        <w:autoSpaceDN w:val="0"/>
        <w:adjustRightInd w:val="0"/>
        <w:spacing w:after="240" w:line="360" w:lineRule="auto"/>
        <w:contextualSpacing w:val="0"/>
        <w:jc w:val="both"/>
        <w:rPr>
          <w:rFonts w:ascii="Arial" w:hAnsi="Arial" w:cs="Arial"/>
          <w:color w:val="000000"/>
          <w:sz w:val="22"/>
          <w:szCs w:val="22"/>
          <w:lang w:val="en-US" w:eastAsia="en-ZA"/>
        </w:rPr>
      </w:pPr>
      <w:r w:rsidRPr="007839F5">
        <w:rPr>
          <w:rFonts w:ascii="Arial" w:hAnsi="Arial" w:cs="Arial"/>
          <w:color w:val="000000"/>
          <w:sz w:val="22"/>
          <w:szCs w:val="22"/>
          <w:lang w:val="en-US" w:eastAsia="en-ZA"/>
        </w:rPr>
        <w:t xml:space="preserve">The use of registered assessors will ensure that all </w:t>
      </w:r>
      <w:r w:rsidR="000A4D7C" w:rsidRPr="007839F5">
        <w:rPr>
          <w:rFonts w:ascii="Arial" w:hAnsi="Arial" w:cs="Arial"/>
          <w:color w:val="000000"/>
          <w:sz w:val="22"/>
          <w:szCs w:val="22"/>
          <w:lang w:val="en-US" w:eastAsia="en-ZA"/>
        </w:rPr>
        <w:t xml:space="preserve">QCTO </w:t>
      </w:r>
      <w:r w:rsidRPr="007839F5">
        <w:rPr>
          <w:rFonts w:ascii="Arial" w:hAnsi="Arial" w:cs="Arial"/>
          <w:color w:val="000000"/>
          <w:sz w:val="22"/>
          <w:szCs w:val="22"/>
          <w:lang w:val="en-US" w:eastAsia="en-ZA"/>
        </w:rPr>
        <w:t xml:space="preserve">registered </w:t>
      </w:r>
      <w:r w:rsidR="000A4D7C" w:rsidRPr="007839F5">
        <w:rPr>
          <w:rFonts w:ascii="Arial" w:hAnsi="Arial" w:cs="Arial"/>
          <w:color w:val="000000"/>
          <w:sz w:val="22"/>
          <w:szCs w:val="22"/>
          <w:lang w:val="en-US" w:eastAsia="en-ZA"/>
        </w:rPr>
        <w:t>modules and Occupational Certificates</w:t>
      </w:r>
      <w:r w:rsidRPr="007839F5">
        <w:rPr>
          <w:rFonts w:ascii="Arial" w:hAnsi="Arial" w:cs="Arial"/>
          <w:color w:val="000000"/>
          <w:sz w:val="22"/>
          <w:szCs w:val="22"/>
          <w:lang w:val="en-US" w:eastAsia="en-ZA"/>
        </w:rPr>
        <w:t xml:space="preserve"> are assessed consistently, even though assessors may be</w:t>
      </w:r>
      <w:r w:rsidR="000A4D7C" w:rsidRPr="007839F5">
        <w:rPr>
          <w:rFonts w:ascii="Arial" w:hAnsi="Arial" w:cs="Arial"/>
          <w:color w:val="000000"/>
          <w:sz w:val="22"/>
          <w:szCs w:val="22"/>
          <w:lang w:val="en-US" w:eastAsia="en-ZA"/>
        </w:rPr>
        <w:t xml:space="preserve"> </w:t>
      </w:r>
      <w:r w:rsidRPr="007839F5">
        <w:rPr>
          <w:rFonts w:ascii="Arial" w:hAnsi="Arial" w:cs="Arial"/>
          <w:color w:val="000000"/>
          <w:sz w:val="22"/>
          <w:szCs w:val="22"/>
          <w:lang w:val="en-US" w:eastAsia="en-ZA"/>
        </w:rPr>
        <w:t>registered with different ETQAs and the context of assessment may vary greatly</w:t>
      </w:r>
      <w:r w:rsidR="000A4D7C" w:rsidRPr="007839F5">
        <w:rPr>
          <w:rFonts w:ascii="Arial" w:hAnsi="Arial" w:cs="Arial"/>
          <w:color w:val="000000"/>
          <w:sz w:val="22"/>
          <w:szCs w:val="22"/>
          <w:lang w:val="en-US" w:eastAsia="en-ZA"/>
        </w:rPr>
        <w:t xml:space="preserve"> </w:t>
      </w:r>
      <w:r w:rsidRPr="007839F5">
        <w:rPr>
          <w:rFonts w:ascii="Arial" w:hAnsi="Arial" w:cs="Arial"/>
          <w:color w:val="000000"/>
          <w:sz w:val="22"/>
          <w:szCs w:val="22"/>
          <w:lang w:val="en-US" w:eastAsia="en-ZA"/>
        </w:rPr>
        <w:t>according to the level and field of the qualification.</w:t>
      </w:r>
    </w:p>
    <w:p w:rsidR="000A4D7C" w:rsidRPr="007839F5" w:rsidRDefault="00067314" w:rsidP="00E86929">
      <w:pPr>
        <w:pStyle w:val="ListParagraph"/>
        <w:numPr>
          <w:ilvl w:val="2"/>
          <w:numId w:val="26"/>
        </w:numPr>
        <w:autoSpaceDE w:val="0"/>
        <w:autoSpaceDN w:val="0"/>
        <w:adjustRightInd w:val="0"/>
        <w:spacing w:after="240" w:line="360" w:lineRule="auto"/>
        <w:contextualSpacing w:val="0"/>
        <w:jc w:val="both"/>
        <w:rPr>
          <w:rFonts w:ascii="Arial" w:hAnsi="Arial" w:cs="Arial"/>
          <w:color w:val="000000"/>
          <w:sz w:val="22"/>
          <w:szCs w:val="22"/>
          <w:lang w:val="en-US" w:eastAsia="en-ZA"/>
        </w:rPr>
      </w:pPr>
      <w:r w:rsidRPr="007839F5">
        <w:rPr>
          <w:rFonts w:ascii="Arial" w:hAnsi="Arial" w:cs="Arial"/>
          <w:color w:val="000000"/>
          <w:sz w:val="22"/>
          <w:szCs w:val="22"/>
          <w:lang w:val="en-US" w:eastAsia="en-ZA"/>
        </w:rPr>
        <w:t>The rationale for using only registered assessors is to ensure the credibility of</w:t>
      </w:r>
      <w:r w:rsidR="000A4D7C" w:rsidRPr="007839F5">
        <w:rPr>
          <w:rFonts w:ascii="Arial" w:hAnsi="Arial" w:cs="Arial"/>
          <w:color w:val="000000"/>
          <w:sz w:val="22"/>
          <w:szCs w:val="22"/>
          <w:lang w:val="en-US" w:eastAsia="en-ZA"/>
        </w:rPr>
        <w:t xml:space="preserve"> </w:t>
      </w:r>
      <w:r w:rsidRPr="007839F5">
        <w:rPr>
          <w:rFonts w:ascii="Arial" w:hAnsi="Arial" w:cs="Arial"/>
          <w:color w:val="000000"/>
          <w:sz w:val="22"/>
          <w:szCs w:val="22"/>
          <w:lang w:val="en-US" w:eastAsia="en-ZA"/>
        </w:rPr>
        <w:t xml:space="preserve">assessments in the </w:t>
      </w:r>
      <w:r w:rsidR="000A4D7C" w:rsidRPr="007839F5">
        <w:rPr>
          <w:rFonts w:ascii="Arial" w:hAnsi="Arial" w:cs="Arial"/>
          <w:color w:val="000000"/>
          <w:sz w:val="22"/>
          <w:szCs w:val="22"/>
          <w:lang w:val="en-US" w:eastAsia="en-ZA"/>
        </w:rPr>
        <w:t xml:space="preserve">QCTO </w:t>
      </w:r>
      <w:r w:rsidRPr="007839F5">
        <w:rPr>
          <w:rFonts w:ascii="Arial" w:hAnsi="Arial" w:cs="Arial"/>
          <w:color w:val="000000"/>
          <w:sz w:val="22"/>
          <w:szCs w:val="22"/>
          <w:lang w:val="en-US" w:eastAsia="en-ZA"/>
        </w:rPr>
        <w:t xml:space="preserve">system, being the </w:t>
      </w:r>
      <w:r w:rsidRPr="007839F5">
        <w:rPr>
          <w:rFonts w:ascii="Arial" w:hAnsi="Arial" w:cs="Arial"/>
          <w:b/>
          <w:bCs/>
          <w:color w:val="000000"/>
          <w:sz w:val="22"/>
          <w:szCs w:val="22"/>
          <w:lang w:val="en-US" w:eastAsia="en-ZA"/>
        </w:rPr>
        <w:t xml:space="preserve">fairness, validity, reliability </w:t>
      </w:r>
      <w:r w:rsidRPr="007839F5">
        <w:rPr>
          <w:rFonts w:ascii="Arial" w:hAnsi="Arial" w:cs="Arial"/>
          <w:color w:val="000000"/>
          <w:sz w:val="22"/>
          <w:szCs w:val="22"/>
          <w:lang w:val="en-US" w:eastAsia="en-ZA"/>
        </w:rPr>
        <w:t>and</w:t>
      </w:r>
      <w:r w:rsidR="000A4D7C" w:rsidRPr="007839F5">
        <w:rPr>
          <w:rFonts w:ascii="Arial" w:hAnsi="Arial" w:cs="Arial"/>
          <w:color w:val="000000"/>
          <w:sz w:val="22"/>
          <w:szCs w:val="22"/>
          <w:lang w:val="en-US" w:eastAsia="en-ZA"/>
        </w:rPr>
        <w:t xml:space="preserve"> </w:t>
      </w:r>
      <w:r w:rsidRPr="007839F5">
        <w:rPr>
          <w:rFonts w:ascii="Arial" w:hAnsi="Arial" w:cs="Arial"/>
          <w:b/>
          <w:bCs/>
          <w:color w:val="000000"/>
          <w:sz w:val="22"/>
          <w:szCs w:val="22"/>
          <w:lang w:val="en-US" w:eastAsia="en-ZA"/>
        </w:rPr>
        <w:t xml:space="preserve">practicality </w:t>
      </w:r>
      <w:r w:rsidRPr="007839F5">
        <w:rPr>
          <w:rFonts w:ascii="Arial" w:hAnsi="Arial" w:cs="Arial"/>
          <w:color w:val="000000"/>
          <w:sz w:val="22"/>
          <w:szCs w:val="22"/>
          <w:lang w:val="en-US" w:eastAsia="en-ZA"/>
        </w:rPr>
        <w:t>of assessment.</w:t>
      </w:r>
    </w:p>
    <w:p w:rsidR="000A4D7C" w:rsidRPr="007839F5" w:rsidRDefault="00067314" w:rsidP="00E86929">
      <w:pPr>
        <w:pStyle w:val="ListParagraph"/>
        <w:numPr>
          <w:ilvl w:val="2"/>
          <w:numId w:val="26"/>
        </w:numPr>
        <w:autoSpaceDE w:val="0"/>
        <w:autoSpaceDN w:val="0"/>
        <w:adjustRightInd w:val="0"/>
        <w:spacing w:after="240" w:line="360" w:lineRule="auto"/>
        <w:contextualSpacing w:val="0"/>
        <w:jc w:val="both"/>
        <w:rPr>
          <w:rFonts w:ascii="Arial" w:hAnsi="Arial" w:cs="Arial"/>
          <w:color w:val="000000"/>
          <w:sz w:val="22"/>
          <w:szCs w:val="22"/>
          <w:lang w:val="en-US" w:eastAsia="en-ZA"/>
        </w:rPr>
      </w:pPr>
      <w:r w:rsidRPr="007839F5">
        <w:rPr>
          <w:rFonts w:ascii="Arial" w:hAnsi="Arial" w:cs="Arial"/>
          <w:color w:val="000000"/>
          <w:sz w:val="22"/>
          <w:szCs w:val="22"/>
          <w:lang w:val="en-US" w:eastAsia="en-ZA"/>
        </w:rPr>
        <w:t>It is also intended to ensure that individuals who make decisions about the</w:t>
      </w:r>
      <w:r w:rsidR="000A4D7C" w:rsidRPr="007839F5">
        <w:rPr>
          <w:rFonts w:ascii="Arial" w:hAnsi="Arial" w:cs="Arial"/>
          <w:color w:val="000000"/>
          <w:sz w:val="22"/>
          <w:szCs w:val="22"/>
          <w:lang w:val="en-US" w:eastAsia="en-ZA"/>
        </w:rPr>
        <w:t xml:space="preserve"> </w:t>
      </w:r>
      <w:r w:rsidRPr="007839F5">
        <w:rPr>
          <w:rFonts w:ascii="Arial" w:hAnsi="Arial" w:cs="Arial"/>
          <w:color w:val="000000"/>
          <w:sz w:val="22"/>
          <w:szCs w:val="22"/>
          <w:lang w:val="en-US" w:eastAsia="en-ZA"/>
        </w:rPr>
        <w:t>competence of learners have the required knowledge, skills and experience for the</w:t>
      </w:r>
      <w:r w:rsidR="000A4D7C" w:rsidRPr="007839F5">
        <w:rPr>
          <w:rFonts w:ascii="Arial" w:hAnsi="Arial" w:cs="Arial"/>
          <w:color w:val="000000"/>
          <w:sz w:val="22"/>
          <w:szCs w:val="22"/>
          <w:lang w:val="en-US" w:eastAsia="en-ZA"/>
        </w:rPr>
        <w:t xml:space="preserve"> </w:t>
      </w:r>
      <w:r w:rsidRPr="007839F5">
        <w:rPr>
          <w:rFonts w:ascii="Arial" w:hAnsi="Arial" w:cs="Arial"/>
          <w:color w:val="000000"/>
          <w:sz w:val="22"/>
          <w:szCs w:val="22"/>
          <w:lang w:val="en-US" w:eastAsia="en-ZA"/>
        </w:rPr>
        <w:t xml:space="preserve">specified </w:t>
      </w:r>
      <w:r w:rsidR="000A4D7C" w:rsidRPr="007839F5">
        <w:rPr>
          <w:rFonts w:ascii="Arial" w:hAnsi="Arial" w:cs="Arial"/>
          <w:color w:val="000000"/>
          <w:sz w:val="22"/>
          <w:szCs w:val="22"/>
          <w:lang w:val="en-US" w:eastAsia="en-ZA"/>
        </w:rPr>
        <w:t xml:space="preserve">QCTO </w:t>
      </w:r>
      <w:r w:rsidRPr="007839F5">
        <w:rPr>
          <w:rFonts w:ascii="Arial" w:hAnsi="Arial" w:cs="Arial"/>
          <w:color w:val="000000"/>
          <w:sz w:val="22"/>
          <w:szCs w:val="22"/>
          <w:lang w:val="en-US" w:eastAsia="en-ZA"/>
        </w:rPr>
        <w:t xml:space="preserve">registered </w:t>
      </w:r>
      <w:r w:rsidR="000A4D7C" w:rsidRPr="007839F5">
        <w:rPr>
          <w:rFonts w:ascii="Arial" w:hAnsi="Arial" w:cs="Arial"/>
          <w:color w:val="000000"/>
          <w:sz w:val="22"/>
          <w:szCs w:val="22"/>
          <w:lang w:val="en-US" w:eastAsia="en-ZA"/>
        </w:rPr>
        <w:t xml:space="preserve">modules and Occupational Certificates </w:t>
      </w:r>
      <w:r w:rsidRPr="007839F5">
        <w:rPr>
          <w:rFonts w:ascii="Arial" w:hAnsi="Arial" w:cs="Arial"/>
          <w:color w:val="000000"/>
          <w:sz w:val="22"/>
          <w:szCs w:val="22"/>
          <w:lang w:val="en-US" w:eastAsia="en-ZA"/>
        </w:rPr>
        <w:t>to make such assessments.</w:t>
      </w:r>
    </w:p>
    <w:p w:rsidR="000A4D7C" w:rsidRPr="007839F5" w:rsidRDefault="00067314" w:rsidP="00E86929">
      <w:pPr>
        <w:pStyle w:val="ListParagraph"/>
        <w:numPr>
          <w:ilvl w:val="2"/>
          <w:numId w:val="26"/>
        </w:numPr>
        <w:autoSpaceDE w:val="0"/>
        <w:autoSpaceDN w:val="0"/>
        <w:adjustRightInd w:val="0"/>
        <w:spacing w:after="240" w:line="360" w:lineRule="auto"/>
        <w:contextualSpacing w:val="0"/>
        <w:jc w:val="both"/>
        <w:rPr>
          <w:rFonts w:ascii="Arial" w:hAnsi="Arial" w:cs="Arial"/>
          <w:color w:val="000000"/>
          <w:sz w:val="22"/>
          <w:szCs w:val="22"/>
          <w:lang w:val="en-US" w:eastAsia="en-ZA"/>
        </w:rPr>
      </w:pPr>
      <w:r w:rsidRPr="007839F5">
        <w:rPr>
          <w:rFonts w:ascii="Arial" w:hAnsi="Arial" w:cs="Arial"/>
          <w:color w:val="000000"/>
          <w:sz w:val="22"/>
          <w:szCs w:val="22"/>
          <w:lang w:val="en-US" w:eastAsia="en-ZA"/>
        </w:rPr>
        <w:t xml:space="preserve">It will ensure </w:t>
      </w:r>
      <w:r w:rsidR="000A4D7C" w:rsidRPr="007839F5">
        <w:rPr>
          <w:rFonts w:ascii="Arial" w:hAnsi="Arial" w:cs="Arial"/>
          <w:color w:val="000000"/>
          <w:sz w:val="22"/>
          <w:szCs w:val="22"/>
          <w:lang w:val="en-US" w:eastAsia="en-ZA"/>
        </w:rPr>
        <w:t xml:space="preserve">that </w:t>
      </w:r>
      <w:r w:rsidRPr="007839F5">
        <w:rPr>
          <w:rFonts w:ascii="Arial" w:hAnsi="Arial" w:cs="Arial"/>
          <w:color w:val="000000"/>
          <w:sz w:val="22"/>
          <w:szCs w:val="22"/>
          <w:lang w:val="en-US" w:eastAsia="en-ZA"/>
        </w:rPr>
        <w:t>the universal assessment principles of fairness, validity and</w:t>
      </w:r>
      <w:r w:rsidR="000A4D7C" w:rsidRPr="007839F5">
        <w:rPr>
          <w:rFonts w:ascii="Arial" w:hAnsi="Arial" w:cs="Arial"/>
          <w:color w:val="000000"/>
          <w:sz w:val="22"/>
          <w:szCs w:val="22"/>
          <w:lang w:val="en-US" w:eastAsia="en-ZA"/>
        </w:rPr>
        <w:t xml:space="preserve"> </w:t>
      </w:r>
      <w:r w:rsidRPr="007839F5">
        <w:rPr>
          <w:rFonts w:ascii="Arial" w:hAnsi="Arial" w:cs="Arial"/>
          <w:color w:val="000000"/>
          <w:sz w:val="22"/>
          <w:szCs w:val="22"/>
          <w:lang w:val="en-US" w:eastAsia="en-ZA"/>
        </w:rPr>
        <w:t>reliability form the foundation for assessment policy and evaluation for</w:t>
      </w:r>
      <w:r w:rsidR="000A4D7C" w:rsidRPr="007839F5">
        <w:rPr>
          <w:rFonts w:ascii="Arial" w:hAnsi="Arial" w:cs="Arial"/>
          <w:color w:val="000000"/>
          <w:sz w:val="22"/>
          <w:szCs w:val="22"/>
          <w:lang w:val="en-US" w:eastAsia="en-ZA"/>
        </w:rPr>
        <w:t xml:space="preserve"> </w:t>
      </w:r>
      <w:r w:rsidRPr="007839F5">
        <w:rPr>
          <w:rFonts w:ascii="Arial" w:hAnsi="Arial" w:cs="Arial"/>
          <w:color w:val="000000"/>
          <w:sz w:val="22"/>
          <w:szCs w:val="22"/>
          <w:lang w:val="en-US" w:eastAsia="en-ZA"/>
        </w:rPr>
        <w:t>accreditation processes and procedures.</w:t>
      </w:r>
    </w:p>
    <w:p w:rsidR="00067314" w:rsidRPr="007839F5" w:rsidRDefault="00067314" w:rsidP="00E86929">
      <w:pPr>
        <w:pStyle w:val="ListParagraph"/>
        <w:numPr>
          <w:ilvl w:val="2"/>
          <w:numId w:val="26"/>
        </w:numPr>
        <w:autoSpaceDE w:val="0"/>
        <w:autoSpaceDN w:val="0"/>
        <w:adjustRightInd w:val="0"/>
        <w:spacing w:after="240" w:line="360" w:lineRule="auto"/>
        <w:contextualSpacing w:val="0"/>
        <w:jc w:val="both"/>
        <w:rPr>
          <w:rFonts w:ascii="Arial" w:hAnsi="Arial" w:cs="Arial"/>
          <w:color w:val="000000"/>
          <w:sz w:val="22"/>
          <w:szCs w:val="22"/>
          <w:lang w:val="en-US" w:eastAsia="en-ZA"/>
        </w:rPr>
      </w:pPr>
      <w:r w:rsidRPr="007839F5">
        <w:rPr>
          <w:rFonts w:ascii="Arial" w:hAnsi="Arial" w:cs="Arial"/>
          <w:color w:val="000000"/>
          <w:sz w:val="22"/>
          <w:szCs w:val="22"/>
          <w:lang w:val="en-US" w:eastAsia="en-ZA"/>
        </w:rPr>
        <w:t>The assessment may be performed by the following categories of assessors:</w:t>
      </w:r>
    </w:p>
    <w:p w:rsidR="00067314" w:rsidRPr="007839F5" w:rsidRDefault="00067314" w:rsidP="00E86929">
      <w:pPr>
        <w:pStyle w:val="ListParagraph"/>
        <w:numPr>
          <w:ilvl w:val="2"/>
          <w:numId w:val="29"/>
        </w:numPr>
        <w:autoSpaceDE w:val="0"/>
        <w:autoSpaceDN w:val="0"/>
        <w:adjustRightInd w:val="0"/>
        <w:spacing w:after="240" w:line="360" w:lineRule="auto"/>
        <w:ind w:left="1418" w:hanging="567"/>
        <w:contextualSpacing w:val="0"/>
        <w:jc w:val="both"/>
        <w:rPr>
          <w:rFonts w:ascii="Arial" w:hAnsi="Arial" w:cs="Arial"/>
          <w:color w:val="000000"/>
          <w:sz w:val="22"/>
          <w:szCs w:val="22"/>
          <w:lang w:val="en-US" w:eastAsia="en-ZA"/>
        </w:rPr>
      </w:pPr>
      <w:r w:rsidRPr="007839F5">
        <w:rPr>
          <w:rFonts w:ascii="Arial" w:hAnsi="Arial" w:cs="Arial"/>
          <w:color w:val="000000"/>
          <w:sz w:val="22"/>
          <w:szCs w:val="22"/>
          <w:lang w:val="en-US" w:eastAsia="en-ZA"/>
        </w:rPr>
        <w:t>Registered and suitably expert ETD Practitioners, such as trainers, teachers and</w:t>
      </w:r>
      <w:r w:rsidR="000A4D7C" w:rsidRPr="007839F5">
        <w:rPr>
          <w:rFonts w:ascii="Arial" w:hAnsi="Arial" w:cs="Arial"/>
          <w:color w:val="000000"/>
          <w:sz w:val="22"/>
          <w:szCs w:val="22"/>
          <w:lang w:val="en-US" w:eastAsia="en-ZA"/>
        </w:rPr>
        <w:t xml:space="preserve"> </w:t>
      </w:r>
      <w:r w:rsidRPr="007839F5">
        <w:rPr>
          <w:rFonts w:ascii="Arial" w:hAnsi="Arial" w:cs="Arial"/>
          <w:color w:val="000000"/>
          <w:sz w:val="22"/>
          <w:szCs w:val="22"/>
          <w:lang w:val="en-US" w:eastAsia="en-ZA"/>
        </w:rPr>
        <w:t>lecturers.</w:t>
      </w:r>
    </w:p>
    <w:p w:rsidR="00067314" w:rsidRPr="007839F5" w:rsidRDefault="00067314" w:rsidP="00E86929">
      <w:pPr>
        <w:pStyle w:val="ListParagraph"/>
        <w:numPr>
          <w:ilvl w:val="2"/>
          <w:numId w:val="29"/>
        </w:numPr>
        <w:autoSpaceDE w:val="0"/>
        <w:autoSpaceDN w:val="0"/>
        <w:adjustRightInd w:val="0"/>
        <w:spacing w:after="240" w:line="360" w:lineRule="auto"/>
        <w:ind w:left="1418" w:hanging="567"/>
        <w:contextualSpacing w:val="0"/>
        <w:jc w:val="both"/>
        <w:rPr>
          <w:rFonts w:ascii="Arial" w:hAnsi="Arial" w:cs="Arial"/>
          <w:color w:val="000000"/>
          <w:sz w:val="22"/>
          <w:szCs w:val="22"/>
          <w:lang w:val="en-US" w:eastAsia="en-ZA"/>
        </w:rPr>
      </w:pPr>
      <w:r w:rsidRPr="007839F5">
        <w:rPr>
          <w:rFonts w:ascii="Arial" w:hAnsi="Arial" w:cs="Arial"/>
          <w:color w:val="000000"/>
          <w:sz w:val="22"/>
          <w:szCs w:val="22"/>
          <w:lang w:val="en-US" w:eastAsia="en-ZA"/>
        </w:rPr>
        <w:t>Subject matter experts with a qualification or level of competence higher than the</w:t>
      </w:r>
      <w:r w:rsidR="000A4D7C" w:rsidRPr="007839F5">
        <w:rPr>
          <w:rFonts w:ascii="Arial" w:hAnsi="Arial" w:cs="Arial"/>
          <w:color w:val="000000"/>
          <w:sz w:val="22"/>
          <w:szCs w:val="22"/>
          <w:lang w:val="en-US" w:eastAsia="en-ZA"/>
        </w:rPr>
        <w:t xml:space="preserve"> module </w:t>
      </w:r>
      <w:r w:rsidRPr="007839F5">
        <w:rPr>
          <w:rFonts w:ascii="Arial" w:hAnsi="Arial" w:cs="Arial"/>
          <w:color w:val="000000"/>
          <w:sz w:val="22"/>
          <w:szCs w:val="22"/>
          <w:lang w:val="en-US" w:eastAsia="en-ZA"/>
        </w:rPr>
        <w:t>being assessed.</w:t>
      </w:r>
    </w:p>
    <w:p w:rsidR="00067314" w:rsidRPr="007839F5" w:rsidRDefault="00067314" w:rsidP="00E86929">
      <w:pPr>
        <w:pStyle w:val="ListParagraph"/>
        <w:numPr>
          <w:ilvl w:val="2"/>
          <w:numId w:val="29"/>
        </w:numPr>
        <w:autoSpaceDE w:val="0"/>
        <w:autoSpaceDN w:val="0"/>
        <w:adjustRightInd w:val="0"/>
        <w:spacing w:after="240" w:line="360" w:lineRule="auto"/>
        <w:ind w:left="1418" w:hanging="567"/>
        <w:contextualSpacing w:val="0"/>
        <w:jc w:val="both"/>
        <w:rPr>
          <w:rFonts w:ascii="Arial" w:hAnsi="Arial" w:cs="Arial"/>
          <w:color w:val="000000"/>
          <w:sz w:val="22"/>
          <w:szCs w:val="22"/>
          <w:lang w:val="en-US" w:eastAsia="en-ZA"/>
        </w:rPr>
      </w:pPr>
      <w:r w:rsidRPr="007839F5">
        <w:rPr>
          <w:rFonts w:ascii="Arial" w:hAnsi="Arial" w:cs="Arial"/>
          <w:color w:val="000000"/>
          <w:sz w:val="22"/>
          <w:szCs w:val="22"/>
          <w:lang w:val="en-US" w:eastAsia="en-ZA"/>
        </w:rPr>
        <w:t>Supervisors in the relevant field of expertise.</w:t>
      </w:r>
    </w:p>
    <w:p w:rsidR="00067314" w:rsidRPr="007839F5" w:rsidRDefault="00067314" w:rsidP="00E86929">
      <w:pPr>
        <w:pStyle w:val="ListParagraph"/>
        <w:numPr>
          <w:ilvl w:val="2"/>
          <w:numId w:val="29"/>
        </w:numPr>
        <w:autoSpaceDE w:val="0"/>
        <w:autoSpaceDN w:val="0"/>
        <w:adjustRightInd w:val="0"/>
        <w:spacing w:after="240" w:line="360" w:lineRule="auto"/>
        <w:ind w:left="1418" w:hanging="567"/>
        <w:contextualSpacing w:val="0"/>
        <w:jc w:val="both"/>
        <w:rPr>
          <w:rFonts w:ascii="Arial" w:hAnsi="Arial" w:cs="Arial"/>
          <w:color w:val="000000"/>
          <w:sz w:val="22"/>
          <w:szCs w:val="22"/>
          <w:lang w:val="en-US" w:eastAsia="en-ZA"/>
        </w:rPr>
      </w:pPr>
      <w:r w:rsidRPr="007839F5">
        <w:rPr>
          <w:rFonts w:ascii="Arial" w:hAnsi="Arial" w:cs="Arial"/>
          <w:color w:val="000000"/>
          <w:sz w:val="22"/>
          <w:szCs w:val="22"/>
          <w:lang w:val="en-US" w:eastAsia="en-ZA"/>
        </w:rPr>
        <w:t>Managers in the relevant field of expertise.</w:t>
      </w:r>
    </w:p>
    <w:p w:rsidR="00067314" w:rsidRPr="007839F5" w:rsidRDefault="00067314" w:rsidP="00E86929">
      <w:pPr>
        <w:pStyle w:val="ListParagraph"/>
        <w:numPr>
          <w:ilvl w:val="2"/>
          <w:numId w:val="29"/>
        </w:numPr>
        <w:autoSpaceDE w:val="0"/>
        <w:autoSpaceDN w:val="0"/>
        <w:adjustRightInd w:val="0"/>
        <w:spacing w:after="240" w:line="360" w:lineRule="auto"/>
        <w:ind w:left="1418" w:hanging="567"/>
        <w:contextualSpacing w:val="0"/>
        <w:jc w:val="both"/>
        <w:rPr>
          <w:rFonts w:ascii="Arial" w:hAnsi="Arial" w:cs="Arial"/>
          <w:color w:val="000000"/>
          <w:sz w:val="22"/>
          <w:szCs w:val="22"/>
          <w:lang w:val="en-US" w:eastAsia="en-ZA"/>
        </w:rPr>
      </w:pPr>
      <w:r w:rsidRPr="007839F5">
        <w:rPr>
          <w:rFonts w:ascii="Arial" w:hAnsi="Arial" w:cs="Arial"/>
          <w:color w:val="000000"/>
          <w:sz w:val="22"/>
          <w:szCs w:val="22"/>
          <w:lang w:val="en-US" w:eastAsia="en-ZA"/>
        </w:rPr>
        <w:t>Designated workplace assessors with a qualification or level of competence</w:t>
      </w:r>
      <w:r w:rsidR="000A4D7C" w:rsidRPr="007839F5">
        <w:rPr>
          <w:rFonts w:ascii="Arial" w:hAnsi="Arial" w:cs="Arial"/>
          <w:color w:val="000000"/>
          <w:sz w:val="22"/>
          <w:szCs w:val="22"/>
          <w:lang w:val="en-US" w:eastAsia="en-ZA"/>
        </w:rPr>
        <w:t xml:space="preserve"> </w:t>
      </w:r>
      <w:r w:rsidRPr="007839F5">
        <w:rPr>
          <w:rFonts w:ascii="Arial" w:hAnsi="Arial" w:cs="Arial"/>
          <w:color w:val="000000"/>
          <w:sz w:val="22"/>
          <w:szCs w:val="22"/>
          <w:lang w:val="en-US" w:eastAsia="en-ZA"/>
        </w:rPr>
        <w:t xml:space="preserve">higher than the </w:t>
      </w:r>
      <w:r w:rsidR="000A4D7C" w:rsidRPr="007839F5">
        <w:rPr>
          <w:rFonts w:ascii="Arial" w:hAnsi="Arial" w:cs="Arial"/>
          <w:color w:val="000000"/>
          <w:sz w:val="22"/>
          <w:szCs w:val="22"/>
          <w:lang w:val="en-US" w:eastAsia="en-ZA"/>
        </w:rPr>
        <w:t>module</w:t>
      </w:r>
      <w:r w:rsidRPr="007839F5">
        <w:rPr>
          <w:rFonts w:ascii="Arial" w:hAnsi="Arial" w:cs="Arial"/>
          <w:color w:val="000000"/>
          <w:sz w:val="22"/>
          <w:szCs w:val="22"/>
          <w:lang w:val="en-US" w:eastAsia="en-ZA"/>
        </w:rPr>
        <w:t xml:space="preserve"> being assessed.</w:t>
      </w:r>
    </w:p>
    <w:p w:rsidR="00067314" w:rsidRPr="007839F5" w:rsidRDefault="00067314" w:rsidP="00E86929">
      <w:pPr>
        <w:pStyle w:val="ListParagraph"/>
        <w:numPr>
          <w:ilvl w:val="2"/>
          <w:numId w:val="29"/>
        </w:numPr>
        <w:autoSpaceDE w:val="0"/>
        <w:autoSpaceDN w:val="0"/>
        <w:adjustRightInd w:val="0"/>
        <w:spacing w:after="240" w:line="360" w:lineRule="auto"/>
        <w:ind w:left="1418" w:hanging="567"/>
        <w:contextualSpacing w:val="0"/>
        <w:jc w:val="both"/>
        <w:rPr>
          <w:rFonts w:ascii="Arial" w:hAnsi="Arial" w:cs="Arial"/>
          <w:color w:val="000000"/>
          <w:sz w:val="22"/>
          <w:szCs w:val="22"/>
          <w:lang w:val="en-US" w:eastAsia="en-ZA"/>
        </w:rPr>
      </w:pPr>
      <w:r w:rsidRPr="007839F5">
        <w:rPr>
          <w:rFonts w:ascii="Arial" w:hAnsi="Arial" w:cs="Arial"/>
          <w:color w:val="000000"/>
          <w:sz w:val="22"/>
          <w:szCs w:val="22"/>
          <w:lang w:val="en-US" w:eastAsia="en-ZA"/>
        </w:rPr>
        <w:t>Designated extension officers specializing in the field of expertise.</w:t>
      </w:r>
    </w:p>
    <w:p w:rsidR="00067314" w:rsidRPr="007839F5" w:rsidRDefault="00067314" w:rsidP="00E86929">
      <w:pPr>
        <w:pStyle w:val="ListParagraph"/>
        <w:numPr>
          <w:ilvl w:val="2"/>
          <w:numId w:val="29"/>
        </w:numPr>
        <w:autoSpaceDE w:val="0"/>
        <w:autoSpaceDN w:val="0"/>
        <w:adjustRightInd w:val="0"/>
        <w:spacing w:after="240" w:line="360" w:lineRule="auto"/>
        <w:ind w:left="1418" w:hanging="567"/>
        <w:contextualSpacing w:val="0"/>
        <w:jc w:val="both"/>
        <w:rPr>
          <w:rFonts w:ascii="Arial" w:hAnsi="Arial" w:cs="Arial"/>
          <w:color w:val="000000"/>
          <w:sz w:val="22"/>
          <w:szCs w:val="22"/>
          <w:lang w:val="en-US" w:eastAsia="en-ZA"/>
        </w:rPr>
      </w:pPr>
      <w:r w:rsidRPr="007839F5">
        <w:rPr>
          <w:rFonts w:ascii="Arial" w:hAnsi="Arial" w:cs="Arial"/>
          <w:color w:val="000000"/>
          <w:sz w:val="22"/>
          <w:szCs w:val="22"/>
          <w:lang w:val="en-US" w:eastAsia="en-ZA"/>
        </w:rPr>
        <w:t>Assessors external to the learning site, be it the workplace or provider of</w:t>
      </w:r>
      <w:r w:rsidR="000A4D7C" w:rsidRPr="007839F5">
        <w:rPr>
          <w:rFonts w:ascii="Arial" w:hAnsi="Arial" w:cs="Arial"/>
          <w:color w:val="000000"/>
          <w:sz w:val="22"/>
          <w:szCs w:val="22"/>
          <w:lang w:val="en-US" w:eastAsia="en-ZA"/>
        </w:rPr>
        <w:t xml:space="preserve"> </w:t>
      </w:r>
      <w:r w:rsidRPr="007839F5">
        <w:rPr>
          <w:rFonts w:ascii="Arial" w:hAnsi="Arial" w:cs="Arial"/>
          <w:color w:val="000000"/>
          <w:sz w:val="22"/>
          <w:szCs w:val="22"/>
          <w:lang w:val="en-US" w:eastAsia="en-ZA"/>
        </w:rPr>
        <w:t>learning, but with a qualification or level of</w:t>
      </w:r>
      <w:r w:rsidR="000A4D7C" w:rsidRPr="007839F5">
        <w:rPr>
          <w:rFonts w:ascii="Arial" w:hAnsi="Arial" w:cs="Arial"/>
          <w:color w:val="000000"/>
          <w:sz w:val="22"/>
          <w:szCs w:val="22"/>
          <w:lang w:val="en-US" w:eastAsia="en-ZA"/>
        </w:rPr>
        <w:t xml:space="preserve"> competence higher than the </w:t>
      </w:r>
      <w:r w:rsidR="000A4D7C" w:rsidRPr="007839F5">
        <w:rPr>
          <w:rFonts w:ascii="Arial" w:hAnsi="Arial" w:cs="Arial"/>
          <w:color w:val="000000"/>
          <w:sz w:val="22"/>
          <w:szCs w:val="22"/>
          <w:lang w:val="en-US" w:eastAsia="en-ZA"/>
        </w:rPr>
        <w:lastRenderedPageBreak/>
        <w:t xml:space="preserve">module </w:t>
      </w:r>
      <w:r w:rsidRPr="007839F5">
        <w:rPr>
          <w:rFonts w:ascii="Arial" w:hAnsi="Arial" w:cs="Arial"/>
          <w:color w:val="000000"/>
          <w:sz w:val="22"/>
          <w:szCs w:val="22"/>
          <w:lang w:val="en-US" w:eastAsia="en-ZA"/>
        </w:rPr>
        <w:t>being assessed.</w:t>
      </w:r>
    </w:p>
    <w:p w:rsidR="00F3445F" w:rsidRPr="00067314" w:rsidRDefault="00F3445F" w:rsidP="00E86929">
      <w:pPr>
        <w:pStyle w:val="Heading1"/>
        <w:numPr>
          <w:ilvl w:val="1"/>
          <w:numId w:val="26"/>
        </w:numPr>
      </w:pPr>
      <w:bookmarkStart w:id="36" w:name="_Toc9157383"/>
      <w:r>
        <w:rPr>
          <w:color w:val="000000"/>
          <w:lang w:val="en-US" w:eastAsia="en-ZA"/>
        </w:rPr>
        <w:t>REGISTRATION OF ASSESSORS</w:t>
      </w:r>
      <w:bookmarkEnd w:id="36"/>
    </w:p>
    <w:p w:rsidR="00F3445F" w:rsidRPr="00C20891" w:rsidRDefault="00067314" w:rsidP="00E86929">
      <w:pPr>
        <w:pStyle w:val="ListParagraph"/>
        <w:numPr>
          <w:ilvl w:val="2"/>
          <w:numId w:val="26"/>
        </w:numPr>
        <w:autoSpaceDE w:val="0"/>
        <w:autoSpaceDN w:val="0"/>
        <w:adjustRightInd w:val="0"/>
        <w:spacing w:after="240" w:line="360" w:lineRule="auto"/>
        <w:contextualSpacing w:val="0"/>
        <w:jc w:val="both"/>
        <w:rPr>
          <w:rFonts w:ascii="Arial" w:hAnsi="Arial" w:cs="Arial"/>
          <w:color w:val="000000"/>
          <w:sz w:val="22"/>
          <w:szCs w:val="22"/>
          <w:lang w:val="en-US" w:eastAsia="en-ZA"/>
        </w:rPr>
      </w:pPr>
      <w:r w:rsidRPr="00C20891">
        <w:rPr>
          <w:rFonts w:ascii="Arial" w:hAnsi="Arial" w:cs="Arial"/>
          <w:color w:val="000000"/>
          <w:sz w:val="22"/>
          <w:szCs w:val="22"/>
          <w:lang w:val="en-US" w:eastAsia="en-ZA"/>
        </w:rPr>
        <w:t>In summary, all registered assessors must have met the requirements of the</w:t>
      </w:r>
      <w:r w:rsidR="00F3445F" w:rsidRPr="00C20891">
        <w:rPr>
          <w:rFonts w:ascii="Arial" w:hAnsi="Arial" w:cs="Arial"/>
          <w:color w:val="000000"/>
          <w:sz w:val="22"/>
          <w:szCs w:val="22"/>
          <w:lang w:val="en-US" w:eastAsia="en-ZA"/>
        </w:rPr>
        <w:t xml:space="preserve"> </w:t>
      </w:r>
      <w:r w:rsidRPr="00C20891">
        <w:rPr>
          <w:rFonts w:ascii="Arial" w:hAnsi="Arial" w:cs="Arial"/>
          <w:color w:val="000000"/>
          <w:sz w:val="22"/>
          <w:szCs w:val="22"/>
          <w:lang w:val="en-US" w:eastAsia="en-ZA"/>
        </w:rPr>
        <w:t>generic assessor unit standard registered on the NQF, and should be certified by</w:t>
      </w:r>
      <w:r w:rsidR="00F3445F" w:rsidRPr="00C20891">
        <w:rPr>
          <w:rFonts w:ascii="Arial" w:hAnsi="Arial" w:cs="Arial"/>
          <w:color w:val="000000"/>
          <w:sz w:val="22"/>
          <w:szCs w:val="22"/>
          <w:lang w:val="en-US" w:eastAsia="en-ZA"/>
        </w:rPr>
        <w:t xml:space="preserve"> </w:t>
      </w:r>
      <w:r w:rsidRPr="00C20891">
        <w:rPr>
          <w:rFonts w:ascii="Arial" w:hAnsi="Arial" w:cs="Arial"/>
          <w:color w:val="000000"/>
          <w:sz w:val="22"/>
          <w:szCs w:val="22"/>
          <w:lang w:val="en-US" w:eastAsia="en-ZA"/>
        </w:rPr>
        <w:t>the ETDP SETA or by the relevant ETQA in agreement with the ETDP SETA in</w:t>
      </w:r>
      <w:r w:rsidR="00F3445F" w:rsidRPr="00C20891">
        <w:rPr>
          <w:rFonts w:ascii="Arial" w:hAnsi="Arial" w:cs="Arial"/>
          <w:color w:val="000000"/>
          <w:sz w:val="22"/>
          <w:szCs w:val="22"/>
          <w:lang w:val="en-US" w:eastAsia="en-ZA"/>
        </w:rPr>
        <w:t xml:space="preserve"> </w:t>
      </w:r>
      <w:r w:rsidRPr="00C20891">
        <w:rPr>
          <w:rFonts w:ascii="Arial" w:hAnsi="Arial" w:cs="Arial"/>
          <w:color w:val="000000"/>
          <w:sz w:val="22"/>
          <w:szCs w:val="22"/>
          <w:lang w:val="en-US" w:eastAsia="en-ZA"/>
        </w:rPr>
        <w:t>this regard. The status of certified assessors must be verifiable on the National</w:t>
      </w:r>
      <w:r w:rsidR="00F3445F" w:rsidRPr="00C20891">
        <w:rPr>
          <w:rFonts w:ascii="Arial" w:hAnsi="Arial" w:cs="Arial"/>
          <w:color w:val="000000"/>
          <w:sz w:val="22"/>
          <w:szCs w:val="22"/>
          <w:lang w:val="en-US" w:eastAsia="en-ZA"/>
        </w:rPr>
        <w:t xml:space="preserve"> </w:t>
      </w:r>
      <w:r w:rsidRPr="00C20891">
        <w:rPr>
          <w:rFonts w:ascii="Arial" w:hAnsi="Arial" w:cs="Arial"/>
          <w:color w:val="000000"/>
          <w:sz w:val="22"/>
          <w:szCs w:val="22"/>
          <w:lang w:val="en-US" w:eastAsia="en-ZA"/>
        </w:rPr>
        <w:t>Learner Records Database (NLRD).</w:t>
      </w:r>
    </w:p>
    <w:p w:rsidR="00F3445F" w:rsidRPr="00C20891" w:rsidRDefault="00067314" w:rsidP="00E86929">
      <w:pPr>
        <w:pStyle w:val="ListParagraph"/>
        <w:numPr>
          <w:ilvl w:val="2"/>
          <w:numId w:val="26"/>
        </w:numPr>
        <w:autoSpaceDE w:val="0"/>
        <w:autoSpaceDN w:val="0"/>
        <w:adjustRightInd w:val="0"/>
        <w:spacing w:after="240" w:line="360" w:lineRule="auto"/>
        <w:contextualSpacing w:val="0"/>
        <w:jc w:val="both"/>
        <w:rPr>
          <w:rFonts w:ascii="Arial" w:hAnsi="Arial" w:cs="Arial"/>
          <w:color w:val="000000"/>
          <w:sz w:val="22"/>
          <w:szCs w:val="22"/>
          <w:lang w:val="en-US" w:eastAsia="en-ZA"/>
        </w:rPr>
      </w:pPr>
      <w:r w:rsidRPr="00C20891">
        <w:rPr>
          <w:rFonts w:ascii="Arial" w:hAnsi="Arial" w:cs="Arial"/>
          <w:color w:val="000000"/>
          <w:sz w:val="22"/>
          <w:szCs w:val="22"/>
          <w:lang w:val="en-US" w:eastAsia="en-ZA"/>
        </w:rPr>
        <w:t xml:space="preserve">All registered assessors are registered to assess against specified </w:t>
      </w:r>
      <w:r w:rsidR="00F3445F" w:rsidRPr="00C20891">
        <w:rPr>
          <w:rFonts w:ascii="Arial" w:hAnsi="Arial" w:cs="Arial"/>
          <w:color w:val="000000"/>
          <w:sz w:val="22"/>
          <w:szCs w:val="22"/>
          <w:lang w:val="en-US" w:eastAsia="en-ZA"/>
        </w:rPr>
        <w:t>modules</w:t>
      </w:r>
      <w:r w:rsidRPr="00C20891">
        <w:rPr>
          <w:rFonts w:ascii="Arial" w:hAnsi="Arial" w:cs="Arial"/>
          <w:color w:val="000000"/>
          <w:sz w:val="22"/>
          <w:szCs w:val="22"/>
          <w:lang w:val="en-US" w:eastAsia="en-ZA"/>
        </w:rPr>
        <w:t xml:space="preserve"> and</w:t>
      </w:r>
      <w:r w:rsidR="00F3445F" w:rsidRPr="00C20891">
        <w:rPr>
          <w:rFonts w:ascii="Arial" w:hAnsi="Arial" w:cs="Arial"/>
          <w:color w:val="000000"/>
          <w:sz w:val="22"/>
          <w:szCs w:val="22"/>
          <w:lang w:val="en-US" w:eastAsia="en-ZA"/>
        </w:rPr>
        <w:t>/</w:t>
      </w:r>
      <w:r w:rsidRPr="00C20891">
        <w:rPr>
          <w:rFonts w:ascii="Arial" w:hAnsi="Arial" w:cs="Arial"/>
          <w:color w:val="000000"/>
          <w:sz w:val="22"/>
          <w:szCs w:val="22"/>
          <w:lang w:val="en-US" w:eastAsia="en-ZA"/>
        </w:rPr>
        <w:t xml:space="preserve">or </w:t>
      </w:r>
      <w:r w:rsidR="00F3445F" w:rsidRPr="00C20891">
        <w:rPr>
          <w:rFonts w:ascii="Arial" w:hAnsi="Arial" w:cs="Arial"/>
          <w:color w:val="000000"/>
          <w:sz w:val="22"/>
          <w:szCs w:val="22"/>
          <w:lang w:val="en-US" w:eastAsia="en-ZA"/>
        </w:rPr>
        <w:t>Occupational Certificates</w:t>
      </w:r>
      <w:r w:rsidRPr="00C20891">
        <w:rPr>
          <w:rFonts w:ascii="Arial" w:hAnsi="Arial" w:cs="Arial"/>
          <w:color w:val="000000"/>
          <w:sz w:val="22"/>
          <w:szCs w:val="22"/>
          <w:lang w:val="en-US" w:eastAsia="en-ZA"/>
        </w:rPr>
        <w:t>. The registered assessor must be able to demonstrate</w:t>
      </w:r>
      <w:r w:rsidR="00F3445F" w:rsidRPr="00C20891">
        <w:rPr>
          <w:rFonts w:ascii="Arial" w:hAnsi="Arial" w:cs="Arial"/>
          <w:color w:val="000000"/>
          <w:sz w:val="22"/>
          <w:szCs w:val="22"/>
          <w:lang w:val="en-US" w:eastAsia="en-ZA"/>
        </w:rPr>
        <w:t xml:space="preserve"> </w:t>
      </w:r>
      <w:r w:rsidRPr="00C20891">
        <w:rPr>
          <w:rFonts w:ascii="Arial" w:hAnsi="Arial" w:cs="Arial"/>
          <w:color w:val="000000"/>
          <w:sz w:val="22"/>
          <w:szCs w:val="22"/>
          <w:lang w:val="en-US" w:eastAsia="en-ZA"/>
        </w:rPr>
        <w:t xml:space="preserve">competence in relation to these specified </w:t>
      </w:r>
      <w:r w:rsidR="00F3445F" w:rsidRPr="00C20891">
        <w:rPr>
          <w:rFonts w:ascii="Arial" w:hAnsi="Arial" w:cs="Arial"/>
          <w:color w:val="000000"/>
          <w:sz w:val="22"/>
          <w:szCs w:val="22"/>
          <w:lang w:val="en-US" w:eastAsia="en-ZA"/>
        </w:rPr>
        <w:t>modules</w:t>
      </w:r>
      <w:r w:rsidRPr="00C20891">
        <w:rPr>
          <w:rFonts w:ascii="Arial" w:hAnsi="Arial" w:cs="Arial"/>
          <w:color w:val="000000"/>
          <w:sz w:val="22"/>
          <w:szCs w:val="22"/>
          <w:lang w:val="en-US" w:eastAsia="en-ZA"/>
        </w:rPr>
        <w:t xml:space="preserve"> and </w:t>
      </w:r>
      <w:r w:rsidR="00F3445F" w:rsidRPr="00C20891">
        <w:rPr>
          <w:rFonts w:ascii="Arial" w:hAnsi="Arial" w:cs="Arial"/>
          <w:color w:val="000000"/>
          <w:sz w:val="22"/>
          <w:szCs w:val="22"/>
          <w:lang w:val="en-US" w:eastAsia="en-ZA"/>
        </w:rPr>
        <w:t>Occupational Certificates</w:t>
      </w:r>
      <w:r w:rsidRPr="00C20891">
        <w:rPr>
          <w:rFonts w:ascii="Arial" w:hAnsi="Arial" w:cs="Arial"/>
          <w:color w:val="000000"/>
          <w:sz w:val="22"/>
          <w:szCs w:val="22"/>
          <w:lang w:val="en-US" w:eastAsia="en-ZA"/>
        </w:rPr>
        <w:t>, at or</w:t>
      </w:r>
      <w:r w:rsidR="00F3445F" w:rsidRPr="00C20891">
        <w:rPr>
          <w:rFonts w:ascii="Arial" w:hAnsi="Arial" w:cs="Arial"/>
          <w:color w:val="000000"/>
          <w:sz w:val="22"/>
          <w:szCs w:val="22"/>
          <w:lang w:val="en-US" w:eastAsia="en-ZA"/>
        </w:rPr>
        <w:t xml:space="preserve"> </w:t>
      </w:r>
      <w:r w:rsidRPr="00C20891">
        <w:rPr>
          <w:rFonts w:ascii="Arial" w:hAnsi="Arial" w:cs="Arial"/>
          <w:color w:val="000000"/>
          <w:sz w:val="22"/>
          <w:szCs w:val="22"/>
          <w:lang w:val="en-US" w:eastAsia="en-ZA"/>
        </w:rPr>
        <w:t xml:space="preserve">above, the level of the </w:t>
      </w:r>
      <w:r w:rsidR="00F3445F" w:rsidRPr="00C20891">
        <w:rPr>
          <w:rFonts w:ascii="Arial" w:hAnsi="Arial" w:cs="Arial"/>
          <w:color w:val="000000"/>
          <w:sz w:val="22"/>
          <w:szCs w:val="22"/>
          <w:lang w:val="en-US" w:eastAsia="en-ZA"/>
        </w:rPr>
        <w:t>Occupational Certificates</w:t>
      </w:r>
      <w:r w:rsidRPr="00C20891">
        <w:rPr>
          <w:rFonts w:ascii="Arial" w:hAnsi="Arial" w:cs="Arial"/>
          <w:color w:val="000000"/>
          <w:sz w:val="22"/>
          <w:szCs w:val="22"/>
          <w:lang w:val="en-US" w:eastAsia="en-ZA"/>
        </w:rPr>
        <w:t xml:space="preserve"> in question. All registered assessors must</w:t>
      </w:r>
      <w:r w:rsidR="00F3445F" w:rsidRPr="00C20891">
        <w:rPr>
          <w:rFonts w:ascii="Arial" w:hAnsi="Arial" w:cs="Arial"/>
          <w:color w:val="000000"/>
          <w:sz w:val="22"/>
          <w:szCs w:val="22"/>
          <w:lang w:val="en-US" w:eastAsia="en-ZA"/>
        </w:rPr>
        <w:t xml:space="preserve"> </w:t>
      </w:r>
      <w:r w:rsidRPr="00C20891">
        <w:rPr>
          <w:rFonts w:ascii="Arial" w:hAnsi="Arial" w:cs="Arial"/>
          <w:color w:val="000000"/>
          <w:sz w:val="22"/>
          <w:szCs w:val="22"/>
          <w:lang w:val="en-US" w:eastAsia="en-ZA"/>
        </w:rPr>
        <w:t>have met any additional requirements laid down by their constituent ETQA. The</w:t>
      </w:r>
      <w:r w:rsidR="00F3445F" w:rsidRPr="00C20891">
        <w:rPr>
          <w:rFonts w:ascii="Arial" w:hAnsi="Arial" w:cs="Arial"/>
          <w:color w:val="000000"/>
          <w:sz w:val="22"/>
          <w:szCs w:val="22"/>
          <w:lang w:val="en-US" w:eastAsia="en-ZA"/>
        </w:rPr>
        <w:t xml:space="preserve"> </w:t>
      </w:r>
      <w:r w:rsidRPr="00C20891">
        <w:rPr>
          <w:rFonts w:ascii="Arial" w:hAnsi="Arial" w:cs="Arial"/>
          <w:color w:val="000000"/>
          <w:sz w:val="22"/>
          <w:szCs w:val="22"/>
          <w:lang w:val="en-US" w:eastAsia="en-ZA"/>
        </w:rPr>
        <w:t>status of registered assessors can be checked on the appropriate ETQA database</w:t>
      </w:r>
      <w:r w:rsidR="00F3445F" w:rsidRPr="00C20891">
        <w:rPr>
          <w:rFonts w:ascii="Arial" w:hAnsi="Arial" w:cs="Arial"/>
          <w:color w:val="000000"/>
          <w:sz w:val="22"/>
          <w:szCs w:val="22"/>
          <w:lang w:val="en-US" w:eastAsia="en-ZA"/>
        </w:rPr>
        <w:t xml:space="preserve"> </w:t>
      </w:r>
      <w:r w:rsidRPr="00C20891">
        <w:rPr>
          <w:rFonts w:ascii="Arial" w:hAnsi="Arial" w:cs="Arial"/>
          <w:color w:val="000000"/>
          <w:sz w:val="22"/>
          <w:szCs w:val="22"/>
          <w:lang w:val="en-US" w:eastAsia="en-ZA"/>
        </w:rPr>
        <w:t>or web site.</w:t>
      </w:r>
    </w:p>
    <w:p w:rsidR="00067314" w:rsidRPr="00C20891" w:rsidRDefault="00067314" w:rsidP="00E86929">
      <w:pPr>
        <w:pStyle w:val="ListParagraph"/>
        <w:numPr>
          <w:ilvl w:val="2"/>
          <w:numId w:val="26"/>
        </w:numPr>
        <w:autoSpaceDE w:val="0"/>
        <w:autoSpaceDN w:val="0"/>
        <w:adjustRightInd w:val="0"/>
        <w:spacing w:after="240" w:line="360" w:lineRule="auto"/>
        <w:contextualSpacing w:val="0"/>
        <w:jc w:val="both"/>
        <w:rPr>
          <w:rFonts w:ascii="Arial" w:hAnsi="Arial" w:cs="Arial"/>
          <w:color w:val="000000"/>
          <w:sz w:val="22"/>
          <w:szCs w:val="22"/>
          <w:lang w:val="en-US" w:eastAsia="en-ZA"/>
        </w:rPr>
      </w:pPr>
      <w:r w:rsidRPr="00C20891">
        <w:rPr>
          <w:rFonts w:ascii="Arial" w:hAnsi="Arial" w:cs="Arial"/>
          <w:color w:val="000000"/>
          <w:sz w:val="22"/>
          <w:szCs w:val="22"/>
          <w:lang w:val="en-US" w:eastAsia="en-ZA"/>
        </w:rPr>
        <w:t>In the short and medium term, the following criteria for registration of assessors are</w:t>
      </w:r>
      <w:r w:rsidR="00F3445F" w:rsidRPr="00C20891">
        <w:rPr>
          <w:rFonts w:ascii="Arial" w:hAnsi="Arial" w:cs="Arial"/>
          <w:color w:val="000000"/>
          <w:sz w:val="22"/>
          <w:szCs w:val="22"/>
          <w:lang w:val="en-US" w:eastAsia="en-ZA"/>
        </w:rPr>
        <w:t xml:space="preserve"> </w:t>
      </w:r>
      <w:r w:rsidRPr="00C20891">
        <w:rPr>
          <w:rFonts w:ascii="Arial" w:hAnsi="Arial" w:cs="Arial"/>
          <w:color w:val="000000"/>
          <w:sz w:val="22"/>
          <w:szCs w:val="22"/>
          <w:lang w:val="en-US" w:eastAsia="en-ZA"/>
        </w:rPr>
        <w:t>recommended:</w:t>
      </w:r>
    </w:p>
    <w:p w:rsidR="00F3445F" w:rsidRPr="00C20891" w:rsidRDefault="00F3445F" w:rsidP="00E86929">
      <w:pPr>
        <w:pStyle w:val="ListParagraph"/>
        <w:numPr>
          <w:ilvl w:val="0"/>
          <w:numId w:val="30"/>
        </w:numPr>
        <w:autoSpaceDE w:val="0"/>
        <w:autoSpaceDN w:val="0"/>
        <w:adjustRightInd w:val="0"/>
        <w:spacing w:after="240" w:line="360" w:lineRule="auto"/>
        <w:contextualSpacing w:val="0"/>
        <w:jc w:val="both"/>
        <w:rPr>
          <w:rFonts w:ascii="Arial" w:hAnsi="Arial" w:cs="Arial"/>
          <w:color w:val="000000"/>
          <w:sz w:val="22"/>
          <w:szCs w:val="22"/>
          <w:lang w:val="en-US" w:eastAsia="en-ZA"/>
        </w:rPr>
      </w:pPr>
      <w:r w:rsidRPr="00C20891">
        <w:rPr>
          <w:rFonts w:ascii="Arial" w:hAnsi="Arial" w:cs="Arial"/>
          <w:color w:val="000000"/>
          <w:sz w:val="22"/>
          <w:szCs w:val="22"/>
          <w:lang w:val="en-US" w:eastAsia="en-ZA"/>
        </w:rPr>
        <w:t xml:space="preserve">Short term: </w:t>
      </w:r>
    </w:p>
    <w:p w:rsidR="00F3445F" w:rsidRPr="00C20891" w:rsidRDefault="00F3445F" w:rsidP="00E86929">
      <w:pPr>
        <w:pStyle w:val="ListParagraph"/>
        <w:numPr>
          <w:ilvl w:val="1"/>
          <w:numId w:val="30"/>
        </w:numPr>
        <w:autoSpaceDE w:val="0"/>
        <w:autoSpaceDN w:val="0"/>
        <w:adjustRightInd w:val="0"/>
        <w:spacing w:after="240" w:line="360" w:lineRule="auto"/>
        <w:contextualSpacing w:val="0"/>
        <w:jc w:val="both"/>
        <w:rPr>
          <w:rFonts w:ascii="Arial" w:hAnsi="Arial" w:cs="Arial"/>
          <w:color w:val="000000"/>
          <w:sz w:val="22"/>
          <w:szCs w:val="22"/>
          <w:lang w:val="en-US" w:eastAsia="en-ZA"/>
        </w:rPr>
      </w:pPr>
      <w:r w:rsidRPr="00C20891">
        <w:rPr>
          <w:rFonts w:ascii="Arial" w:hAnsi="Arial" w:cs="Arial"/>
          <w:color w:val="000000"/>
          <w:sz w:val="22"/>
          <w:szCs w:val="22"/>
          <w:lang w:val="en-US" w:eastAsia="en-ZA"/>
        </w:rPr>
        <w:t>Assessor Expertise: A portfolio of evidence to demonstrate competence in planning, preparing for and conducting an assessment; as well as providing feedback, recording and evaluating the assessment. OR Achievement of an assessor unit standard which is registered on the NQF.</w:t>
      </w:r>
    </w:p>
    <w:p w:rsidR="00F3445F" w:rsidRPr="00C20891" w:rsidRDefault="00F3445F" w:rsidP="00E86929">
      <w:pPr>
        <w:pStyle w:val="ListParagraph"/>
        <w:numPr>
          <w:ilvl w:val="1"/>
          <w:numId w:val="30"/>
        </w:numPr>
        <w:autoSpaceDE w:val="0"/>
        <w:autoSpaceDN w:val="0"/>
        <w:adjustRightInd w:val="0"/>
        <w:spacing w:after="240" w:line="360" w:lineRule="auto"/>
        <w:contextualSpacing w:val="0"/>
        <w:jc w:val="both"/>
        <w:rPr>
          <w:rFonts w:ascii="Arial" w:hAnsi="Arial" w:cs="Arial"/>
          <w:color w:val="000000"/>
          <w:sz w:val="22"/>
          <w:szCs w:val="22"/>
          <w:lang w:val="en-US" w:eastAsia="en-ZA"/>
        </w:rPr>
      </w:pPr>
      <w:r w:rsidRPr="00C20891">
        <w:rPr>
          <w:rFonts w:ascii="Arial" w:hAnsi="Arial" w:cs="Arial"/>
          <w:color w:val="000000"/>
          <w:sz w:val="22"/>
          <w:szCs w:val="22"/>
          <w:lang w:val="en-US" w:eastAsia="en-ZA"/>
        </w:rPr>
        <w:t xml:space="preserve">Occupational or Contextual Expertise: At least three </w:t>
      </w:r>
      <w:proofErr w:type="spellStart"/>
      <w:r w:rsidRPr="00C20891">
        <w:rPr>
          <w:rFonts w:ascii="Arial" w:hAnsi="Arial" w:cs="Arial"/>
          <w:color w:val="000000"/>
          <w:sz w:val="22"/>
          <w:szCs w:val="22"/>
          <w:lang w:val="en-US" w:eastAsia="en-ZA"/>
        </w:rPr>
        <w:t>years experience</w:t>
      </w:r>
      <w:proofErr w:type="spellEnd"/>
      <w:r w:rsidRPr="00C20891">
        <w:rPr>
          <w:rFonts w:ascii="Arial" w:hAnsi="Arial" w:cs="Arial"/>
          <w:color w:val="000000"/>
          <w:sz w:val="22"/>
          <w:szCs w:val="22"/>
          <w:lang w:val="en-US" w:eastAsia="en-ZA"/>
        </w:rPr>
        <w:t xml:space="preserve"> in the context in which the assessment is being conducted, as well as in the occupation or learning field being assessed OR </w:t>
      </w:r>
      <w:proofErr w:type="gramStart"/>
      <w:r w:rsidRPr="00C20891">
        <w:rPr>
          <w:rFonts w:ascii="Arial" w:hAnsi="Arial" w:cs="Arial"/>
          <w:color w:val="000000"/>
          <w:sz w:val="22"/>
          <w:szCs w:val="22"/>
          <w:lang w:val="en-US" w:eastAsia="en-ZA"/>
        </w:rPr>
        <w:t>A</w:t>
      </w:r>
      <w:proofErr w:type="gramEnd"/>
      <w:r w:rsidRPr="00C20891">
        <w:rPr>
          <w:rFonts w:ascii="Arial" w:hAnsi="Arial" w:cs="Arial"/>
          <w:color w:val="000000"/>
          <w:sz w:val="22"/>
          <w:szCs w:val="22"/>
          <w:lang w:val="en-US" w:eastAsia="en-ZA"/>
        </w:rPr>
        <w:t xml:space="preserve"> nationally recognized qualification in the occupation or learning field being assessed.</w:t>
      </w:r>
    </w:p>
    <w:p w:rsidR="00067314" w:rsidRPr="00C20891" w:rsidRDefault="00C20891" w:rsidP="00E86929">
      <w:pPr>
        <w:pStyle w:val="ListParagraph"/>
        <w:numPr>
          <w:ilvl w:val="0"/>
          <w:numId w:val="30"/>
        </w:numPr>
        <w:autoSpaceDE w:val="0"/>
        <w:autoSpaceDN w:val="0"/>
        <w:adjustRightInd w:val="0"/>
        <w:spacing w:after="240" w:line="360" w:lineRule="auto"/>
        <w:contextualSpacing w:val="0"/>
        <w:jc w:val="both"/>
        <w:rPr>
          <w:rFonts w:ascii="Arial" w:hAnsi="Arial" w:cs="Arial"/>
          <w:bCs/>
          <w:color w:val="000000"/>
          <w:sz w:val="22"/>
          <w:szCs w:val="22"/>
          <w:lang w:val="en-US" w:eastAsia="en-ZA"/>
        </w:rPr>
      </w:pPr>
      <w:r w:rsidRPr="00C20891">
        <w:rPr>
          <w:rFonts w:ascii="Arial" w:hAnsi="Arial" w:cs="Arial"/>
          <w:bCs/>
          <w:color w:val="000000"/>
          <w:sz w:val="22"/>
          <w:szCs w:val="22"/>
          <w:lang w:val="en-US" w:eastAsia="en-ZA"/>
        </w:rPr>
        <w:t>Medium term</w:t>
      </w:r>
    </w:p>
    <w:p w:rsidR="00067314" w:rsidRPr="00C20891" w:rsidRDefault="00C20891" w:rsidP="00E86929">
      <w:pPr>
        <w:pStyle w:val="ListParagraph"/>
        <w:numPr>
          <w:ilvl w:val="1"/>
          <w:numId w:val="30"/>
        </w:numPr>
        <w:autoSpaceDE w:val="0"/>
        <w:autoSpaceDN w:val="0"/>
        <w:adjustRightInd w:val="0"/>
        <w:spacing w:after="240" w:line="360" w:lineRule="auto"/>
        <w:contextualSpacing w:val="0"/>
        <w:jc w:val="both"/>
        <w:rPr>
          <w:rFonts w:ascii="Arial" w:hAnsi="Arial" w:cs="Arial"/>
          <w:color w:val="000000"/>
          <w:sz w:val="22"/>
          <w:szCs w:val="22"/>
          <w:lang w:val="en-US" w:eastAsia="en-ZA"/>
        </w:rPr>
      </w:pPr>
      <w:r w:rsidRPr="00C20891">
        <w:rPr>
          <w:rFonts w:ascii="Arial" w:hAnsi="Arial" w:cs="Arial"/>
          <w:color w:val="000000"/>
          <w:sz w:val="22"/>
          <w:szCs w:val="22"/>
          <w:lang w:val="en-US" w:eastAsia="en-ZA"/>
        </w:rPr>
        <w:t xml:space="preserve">Assessor Expertise: </w:t>
      </w:r>
      <w:r w:rsidR="00067314" w:rsidRPr="00C20891">
        <w:rPr>
          <w:rFonts w:ascii="Arial" w:hAnsi="Arial" w:cs="Arial"/>
          <w:color w:val="000000"/>
          <w:sz w:val="22"/>
          <w:szCs w:val="22"/>
          <w:lang w:val="en-US" w:eastAsia="en-ZA"/>
        </w:rPr>
        <w:t>Any recognized assessor unit</w:t>
      </w:r>
      <w:r w:rsidRPr="00C20891">
        <w:rPr>
          <w:rFonts w:ascii="Arial" w:hAnsi="Arial" w:cs="Arial"/>
          <w:color w:val="000000"/>
          <w:sz w:val="22"/>
          <w:szCs w:val="22"/>
          <w:lang w:val="en-US" w:eastAsia="en-ZA"/>
        </w:rPr>
        <w:t xml:space="preserve"> </w:t>
      </w:r>
      <w:r w:rsidR="00067314" w:rsidRPr="00C20891">
        <w:rPr>
          <w:rFonts w:ascii="Arial" w:hAnsi="Arial" w:cs="Arial"/>
          <w:color w:val="000000"/>
          <w:sz w:val="22"/>
          <w:szCs w:val="22"/>
          <w:lang w:val="en-US" w:eastAsia="en-ZA"/>
        </w:rPr>
        <w:t>standard</w:t>
      </w:r>
      <w:r w:rsidRPr="00C20891">
        <w:rPr>
          <w:rFonts w:ascii="Arial" w:hAnsi="Arial" w:cs="Arial"/>
          <w:color w:val="000000"/>
          <w:sz w:val="22"/>
          <w:szCs w:val="22"/>
          <w:lang w:val="en-US" w:eastAsia="en-ZA"/>
        </w:rPr>
        <w:t>.</w:t>
      </w:r>
    </w:p>
    <w:p w:rsidR="00067314" w:rsidRDefault="00C20891" w:rsidP="00E86929">
      <w:pPr>
        <w:pStyle w:val="ListParagraph"/>
        <w:numPr>
          <w:ilvl w:val="1"/>
          <w:numId w:val="30"/>
        </w:numPr>
        <w:autoSpaceDE w:val="0"/>
        <w:autoSpaceDN w:val="0"/>
        <w:adjustRightInd w:val="0"/>
        <w:spacing w:after="240" w:line="360" w:lineRule="auto"/>
        <w:contextualSpacing w:val="0"/>
        <w:jc w:val="both"/>
        <w:rPr>
          <w:rFonts w:ascii="Arial" w:hAnsi="Arial" w:cs="Arial"/>
          <w:color w:val="000000"/>
          <w:sz w:val="22"/>
          <w:szCs w:val="22"/>
          <w:lang w:val="en-US" w:eastAsia="en-ZA"/>
        </w:rPr>
      </w:pPr>
      <w:r w:rsidRPr="00C20891">
        <w:rPr>
          <w:rFonts w:ascii="Arial" w:hAnsi="Arial" w:cs="Arial"/>
          <w:color w:val="000000"/>
          <w:sz w:val="22"/>
          <w:szCs w:val="22"/>
          <w:lang w:val="en-US" w:eastAsia="en-ZA"/>
        </w:rPr>
        <w:t xml:space="preserve">Occupational or Contextual Expertise: </w:t>
      </w:r>
      <w:r w:rsidR="00067314" w:rsidRPr="00C20891">
        <w:rPr>
          <w:rFonts w:ascii="Arial" w:hAnsi="Arial" w:cs="Arial"/>
          <w:color w:val="000000"/>
          <w:sz w:val="22"/>
          <w:szCs w:val="22"/>
          <w:lang w:val="en-US" w:eastAsia="en-ZA"/>
        </w:rPr>
        <w:t xml:space="preserve">The </w:t>
      </w:r>
      <w:r w:rsidRPr="00C20891">
        <w:rPr>
          <w:rFonts w:ascii="Arial" w:hAnsi="Arial" w:cs="Arial"/>
          <w:color w:val="000000"/>
          <w:sz w:val="22"/>
          <w:szCs w:val="22"/>
          <w:lang w:val="en-US" w:eastAsia="en-ZA"/>
        </w:rPr>
        <w:t xml:space="preserve">module </w:t>
      </w:r>
      <w:r w:rsidR="00067314" w:rsidRPr="00C20891">
        <w:rPr>
          <w:rFonts w:ascii="Arial" w:hAnsi="Arial" w:cs="Arial"/>
          <w:color w:val="000000"/>
          <w:sz w:val="22"/>
          <w:szCs w:val="22"/>
          <w:lang w:val="en-US" w:eastAsia="en-ZA"/>
        </w:rPr>
        <w:t>or</w:t>
      </w:r>
      <w:r w:rsidRPr="00C20891">
        <w:rPr>
          <w:rFonts w:ascii="Arial" w:hAnsi="Arial" w:cs="Arial"/>
          <w:color w:val="000000"/>
          <w:sz w:val="22"/>
          <w:szCs w:val="22"/>
          <w:lang w:val="en-US" w:eastAsia="en-ZA"/>
        </w:rPr>
        <w:t xml:space="preserve"> Occupational Certificate</w:t>
      </w:r>
      <w:r w:rsidR="00067314" w:rsidRPr="00C20891">
        <w:rPr>
          <w:rFonts w:ascii="Arial" w:hAnsi="Arial" w:cs="Arial"/>
          <w:color w:val="000000"/>
          <w:sz w:val="22"/>
          <w:szCs w:val="22"/>
          <w:lang w:val="en-US" w:eastAsia="en-ZA"/>
        </w:rPr>
        <w:t xml:space="preserve"> </w:t>
      </w:r>
      <w:r w:rsidR="00067314" w:rsidRPr="00C20891">
        <w:rPr>
          <w:rFonts w:ascii="Arial" w:hAnsi="Arial" w:cs="Arial"/>
          <w:color w:val="000000"/>
          <w:sz w:val="22"/>
          <w:szCs w:val="22"/>
          <w:lang w:val="en-US" w:eastAsia="en-ZA"/>
        </w:rPr>
        <w:lastRenderedPageBreak/>
        <w:t>that is being</w:t>
      </w:r>
      <w:r w:rsidRPr="00C20891">
        <w:rPr>
          <w:rFonts w:ascii="Arial" w:hAnsi="Arial" w:cs="Arial"/>
          <w:color w:val="000000"/>
          <w:sz w:val="22"/>
          <w:szCs w:val="22"/>
          <w:lang w:val="en-US" w:eastAsia="en-ZA"/>
        </w:rPr>
        <w:t xml:space="preserve"> assessed OR a</w:t>
      </w:r>
      <w:r w:rsidR="00067314" w:rsidRPr="00C20891">
        <w:rPr>
          <w:rFonts w:ascii="Arial" w:hAnsi="Arial" w:cs="Arial"/>
          <w:color w:val="000000"/>
          <w:sz w:val="22"/>
          <w:szCs w:val="22"/>
          <w:lang w:val="en-US" w:eastAsia="en-ZA"/>
        </w:rPr>
        <w:t xml:space="preserve">ny unit standard </w:t>
      </w:r>
      <w:r w:rsidRPr="00C20891">
        <w:rPr>
          <w:rFonts w:ascii="Arial" w:hAnsi="Arial" w:cs="Arial"/>
          <w:color w:val="000000"/>
          <w:sz w:val="22"/>
          <w:szCs w:val="22"/>
          <w:lang w:val="en-US" w:eastAsia="en-ZA"/>
        </w:rPr>
        <w:t xml:space="preserve">or module </w:t>
      </w:r>
      <w:r w:rsidR="00067314" w:rsidRPr="00C20891">
        <w:rPr>
          <w:rFonts w:ascii="Arial" w:hAnsi="Arial" w:cs="Arial"/>
          <w:color w:val="000000"/>
          <w:sz w:val="22"/>
          <w:szCs w:val="22"/>
          <w:lang w:val="en-US" w:eastAsia="en-ZA"/>
        </w:rPr>
        <w:t>which</w:t>
      </w:r>
      <w:r w:rsidRPr="00C20891">
        <w:rPr>
          <w:rFonts w:ascii="Arial" w:hAnsi="Arial" w:cs="Arial"/>
          <w:color w:val="000000"/>
          <w:sz w:val="22"/>
          <w:szCs w:val="22"/>
          <w:lang w:val="en-US" w:eastAsia="en-ZA"/>
        </w:rPr>
        <w:t xml:space="preserve"> </w:t>
      </w:r>
      <w:r w:rsidR="00067314" w:rsidRPr="00C20891">
        <w:rPr>
          <w:rFonts w:ascii="Arial" w:hAnsi="Arial" w:cs="Arial"/>
          <w:color w:val="000000"/>
          <w:sz w:val="22"/>
          <w:szCs w:val="22"/>
          <w:lang w:val="en-US" w:eastAsia="en-ZA"/>
        </w:rPr>
        <w:t>demonstrates an appropriate</w:t>
      </w:r>
      <w:r w:rsidRPr="00C20891">
        <w:rPr>
          <w:rFonts w:ascii="Arial" w:hAnsi="Arial" w:cs="Arial"/>
          <w:color w:val="000000"/>
          <w:sz w:val="22"/>
          <w:szCs w:val="22"/>
          <w:lang w:val="en-US" w:eastAsia="en-ZA"/>
        </w:rPr>
        <w:t xml:space="preserve"> contextual expertise OR a</w:t>
      </w:r>
      <w:r w:rsidR="00067314" w:rsidRPr="00C20891">
        <w:rPr>
          <w:rFonts w:ascii="Arial" w:hAnsi="Arial" w:cs="Arial"/>
          <w:color w:val="000000"/>
          <w:sz w:val="22"/>
          <w:szCs w:val="22"/>
          <w:lang w:val="en-US" w:eastAsia="en-ZA"/>
        </w:rPr>
        <w:t xml:space="preserve">ny qualification </w:t>
      </w:r>
      <w:r w:rsidRPr="00C20891">
        <w:rPr>
          <w:rFonts w:ascii="Arial" w:hAnsi="Arial" w:cs="Arial"/>
          <w:color w:val="000000"/>
          <w:sz w:val="22"/>
          <w:szCs w:val="22"/>
          <w:lang w:val="en-US" w:eastAsia="en-ZA"/>
        </w:rPr>
        <w:t xml:space="preserve">or Occupational Certificate </w:t>
      </w:r>
      <w:r w:rsidR="00067314" w:rsidRPr="00C20891">
        <w:rPr>
          <w:rFonts w:ascii="Arial" w:hAnsi="Arial" w:cs="Arial"/>
          <w:color w:val="000000"/>
          <w:sz w:val="22"/>
          <w:szCs w:val="22"/>
          <w:lang w:val="en-US" w:eastAsia="en-ZA"/>
        </w:rPr>
        <w:t>which demonstrates an integration of the relevant assessment, occupational</w:t>
      </w:r>
      <w:r w:rsidRPr="00C20891">
        <w:rPr>
          <w:rFonts w:ascii="Arial" w:hAnsi="Arial" w:cs="Arial"/>
          <w:color w:val="000000"/>
          <w:sz w:val="22"/>
          <w:szCs w:val="22"/>
          <w:lang w:val="en-US" w:eastAsia="en-ZA"/>
        </w:rPr>
        <w:t xml:space="preserve"> </w:t>
      </w:r>
      <w:r w:rsidR="00067314" w:rsidRPr="00C20891">
        <w:rPr>
          <w:rFonts w:ascii="Arial" w:hAnsi="Arial" w:cs="Arial"/>
          <w:color w:val="000000"/>
          <w:sz w:val="22"/>
          <w:szCs w:val="22"/>
          <w:lang w:val="en-US" w:eastAsia="en-ZA"/>
        </w:rPr>
        <w:t>or contextual expertise.</w:t>
      </w:r>
    </w:p>
    <w:p w:rsidR="00C20891" w:rsidRPr="00067314" w:rsidRDefault="00C20891" w:rsidP="00E86929">
      <w:pPr>
        <w:pStyle w:val="Heading1"/>
        <w:numPr>
          <w:ilvl w:val="1"/>
          <w:numId w:val="26"/>
        </w:numPr>
      </w:pPr>
      <w:bookmarkStart w:id="37" w:name="_Toc9157384"/>
      <w:r>
        <w:rPr>
          <w:color w:val="000000"/>
          <w:lang w:val="en-US" w:eastAsia="en-ZA"/>
        </w:rPr>
        <w:t>EXPERTISE OF ASSESSORS</w:t>
      </w:r>
      <w:bookmarkEnd w:id="37"/>
    </w:p>
    <w:p w:rsidR="00067314" w:rsidRPr="007839F5" w:rsidRDefault="00067314" w:rsidP="00E86929">
      <w:pPr>
        <w:pStyle w:val="ListParagraph"/>
        <w:numPr>
          <w:ilvl w:val="2"/>
          <w:numId w:val="26"/>
        </w:numPr>
        <w:autoSpaceDE w:val="0"/>
        <w:autoSpaceDN w:val="0"/>
        <w:adjustRightInd w:val="0"/>
        <w:spacing w:after="240" w:line="360" w:lineRule="auto"/>
        <w:contextualSpacing w:val="0"/>
        <w:jc w:val="both"/>
        <w:rPr>
          <w:rFonts w:ascii="Arial" w:hAnsi="Arial" w:cs="Arial"/>
          <w:b/>
          <w:bCs/>
          <w:color w:val="000000"/>
          <w:sz w:val="22"/>
          <w:szCs w:val="22"/>
          <w:lang w:val="en-US" w:eastAsia="en-ZA"/>
        </w:rPr>
      </w:pPr>
      <w:r w:rsidRPr="007839F5">
        <w:rPr>
          <w:rFonts w:ascii="Arial" w:hAnsi="Arial" w:cs="Arial"/>
          <w:b/>
          <w:bCs/>
          <w:color w:val="000000"/>
          <w:sz w:val="22"/>
          <w:szCs w:val="22"/>
          <w:lang w:val="en-US" w:eastAsia="en-ZA"/>
        </w:rPr>
        <w:t xml:space="preserve">Subject Matter </w:t>
      </w:r>
      <w:r w:rsidR="00C20891" w:rsidRPr="007839F5">
        <w:rPr>
          <w:rFonts w:ascii="Arial" w:hAnsi="Arial" w:cs="Arial"/>
          <w:b/>
          <w:bCs/>
          <w:color w:val="000000"/>
          <w:sz w:val="22"/>
          <w:szCs w:val="22"/>
          <w:lang w:val="en-US" w:eastAsia="en-ZA"/>
        </w:rPr>
        <w:t xml:space="preserve">Expertise: </w:t>
      </w:r>
      <w:r w:rsidRPr="007839F5">
        <w:rPr>
          <w:rFonts w:ascii="Arial" w:hAnsi="Arial" w:cs="Arial"/>
          <w:color w:val="000000"/>
          <w:sz w:val="22"/>
          <w:szCs w:val="22"/>
          <w:lang w:val="en-US" w:eastAsia="en-ZA"/>
        </w:rPr>
        <w:t>The assessors must have proficiency in the subject matter of the discipline or</w:t>
      </w:r>
      <w:r w:rsidR="00C20891" w:rsidRPr="007839F5">
        <w:rPr>
          <w:rFonts w:ascii="Arial" w:hAnsi="Arial" w:cs="Arial"/>
          <w:b/>
          <w:bCs/>
          <w:color w:val="000000"/>
          <w:sz w:val="22"/>
          <w:szCs w:val="22"/>
          <w:lang w:val="en-US" w:eastAsia="en-ZA"/>
        </w:rPr>
        <w:t xml:space="preserve"> </w:t>
      </w:r>
      <w:r w:rsidRPr="007839F5">
        <w:rPr>
          <w:rFonts w:ascii="Arial" w:hAnsi="Arial" w:cs="Arial"/>
          <w:color w:val="000000"/>
          <w:sz w:val="22"/>
          <w:szCs w:val="22"/>
          <w:lang w:val="en-US" w:eastAsia="en-ZA"/>
        </w:rPr>
        <w:t xml:space="preserve">learning area relevant to the </w:t>
      </w:r>
      <w:r w:rsidR="00C20891" w:rsidRPr="007839F5">
        <w:rPr>
          <w:rFonts w:ascii="Arial" w:hAnsi="Arial" w:cs="Arial"/>
          <w:color w:val="000000"/>
          <w:sz w:val="22"/>
          <w:szCs w:val="22"/>
          <w:lang w:val="en-US" w:eastAsia="en-ZA"/>
        </w:rPr>
        <w:t xml:space="preserve">modules and Occupational Certificates </w:t>
      </w:r>
      <w:r w:rsidRPr="007839F5">
        <w:rPr>
          <w:rFonts w:ascii="Arial" w:hAnsi="Arial" w:cs="Arial"/>
          <w:color w:val="000000"/>
          <w:sz w:val="22"/>
          <w:szCs w:val="22"/>
          <w:lang w:val="en-US" w:eastAsia="en-ZA"/>
        </w:rPr>
        <w:t>they are responsible for.</w:t>
      </w:r>
      <w:r w:rsidR="00C20891" w:rsidRPr="007839F5">
        <w:rPr>
          <w:rFonts w:ascii="Arial" w:hAnsi="Arial" w:cs="Arial"/>
          <w:b/>
          <w:bCs/>
          <w:color w:val="000000"/>
          <w:sz w:val="22"/>
          <w:szCs w:val="22"/>
          <w:lang w:val="en-US" w:eastAsia="en-ZA"/>
        </w:rPr>
        <w:t xml:space="preserve"> </w:t>
      </w:r>
      <w:r w:rsidRPr="007839F5">
        <w:rPr>
          <w:rFonts w:ascii="Arial" w:hAnsi="Arial" w:cs="Arial"/>
          <w:color w:val="000000"/>
          <w:sz w:val="22"/>
          <w:szCs w:val="22"/>
          <w:lang w:val="en-US" w:eastAsia="en-ZA"/>
        </w:rPr>
        <w:t>The assessor should either have the same or higher qualification than the one</w:t>
      </w:r>
      <w:r w:rsidR="00C20891" w:rsidRPr="007839F5">
        <w:rPr>
          <w:rFonts w:ascii="Arial" w:hAnsi="Arial" w:cs="Arial"/>
          <w:b/>
          <w:bCs/>
          <w:color w:val="000000"/>
          <w:sz w:val="22"/>
          <w:szCs w:val="22"/>
          <w:lang w:val="en-US" w:eastAsia="en-ZA"/>
        </w:rPr>
        <w:t xml:space="preserve"> </w:t>
      </w:r>
      <w:r w:rsidRPr="007839F5">
        <w:rPr>
          <w:rFonts w:ascii="Arial" w:hAnsi="Arial" w:cs="Arial"/>
          <w:color w:val="000000"/>
          <w:sz w:val="22"/>
          <w:szCs w:val="22"/>
          <w:lang w:val="en-US" w:eastAsia="en-ZA"/>
        </w:rPr>
        <w:t>bein</w:t>
      </w:r>
      <w:r w:rsidR="00C20891" w:rsidRPr="007839F5">
        <w:rPr>
          <w:rFonts w:ascii="Arial" w:hAnsi="Arial" w:cs="Arial"/>
          <w:color w:val="000000"/>
          <w:sz w:val="22"/>
          <w:szCs w:val="22"/>
          <w:lang w:val="en-US" w:eastAsia="en-ZA"/>
        </w:rPr>
        <w:t>g assessed. In terms of levels.</w:t>
      </w:r>
      <w:r w:rsidRPr="007839F5">
        <w:rPr>
          <w:rFonts w:ascii="Arial" w:hAnsi="Arial" w:cs="Arial"/>
          <w:color w:val="000000"/>
          <w:sz w:val="22"/>
          <w:szCs w:val="22"/>
          <w:lang w:val="en-US" w:eastAsia="en-ZA"/>
        </w:rPr>
        <w:t xml:space="preserve"> The SETA will recommend that an assessor</w:t>
      </w:r>
      <w:r w:rsidR="00C20891" w:rsidRPr="007839F5">
        <w:rPr>
          <w:rFonts w:ascii="Arial" w:hAnsi="Arial" w:cs="Arial"/>
          <w:b/>
          <w:bCs/>
          <w:color w:val="000000"/>
          <w:sz w:val="22"/>
          <w:szCs w:val="22"/>
          <w:lang w:val="en-US" w:eastAsia="en-ZA"/>
        </w:rPr>
        <w:t xml:space="preserve"> </w:t>
      </w:r>
      <w:r w:rsidRPr="007839F5">
        <w:rPr>
          <w:rFonts w:ascii="Arial" w:hAnsi="Arial" w:cs="Arial"/>
          <w:color w:val="000000"/>
          <w:sz w:val="22"/>
          <w:szCs w:val="22"/>
          <w:lang w:val="en-US" w:eastAsia="en-ZA"/>
        </w:rPr>
        <w:t>must have the qualification of at least one level above the one being assessed.</w:t>
      </w:r>
    </w:p>
    <w:p w:rsidR="00067314" w:rsidRPr="007839F5" w:rsidRDefault="00067314" w:rsidP="00E86929">
      <w:pPr>
        <w:pStyle w:val="ListParagraph"/>
        <w:numPr>
          <w:ilvl w:val="2"/>
          <w:numId w:val="26"/>
        </w:numPr>
        <w:autoSpaceDE w:val="0"/>
        <w:autoSpaceDN w:val="0"/>
        <w:adjustRightInd w:val="0"/>
        <w:spacing w:after="240" w:line="360" w:lineRule="auto"/>
        <w:contextualSpacing w:val="0"/>
        <w:jc w:val="both"/>
        <w:rPr>
          <w:rFonts w:ascii="Arial" w:hAnsi="Arial" w:cs="Arial"/>
          <w:b/>
          <w:bCs/>
          <w:color w:val="000000"/>
          <w:sz w:val="22"/>
          <w:szCs w:val="22"/>
          <w:lang w:val="en-US" w:eastAsia="en-ZA"/>
        </w:rPr>
      </w:pPr>
      <w:r w:rsidRPr="007839F5">
        <w:rPr>
          <w:rFonts w:ascii="Arial" w:hAnsi="Arial" w:cs="Arial"/>
          <w:b/>
          <w:bCs/>
          <w:color w:val="000000"/>
          <w:sz w:val="22"/>
          <w:szCs w:val="22"/>
          <w:lang w:val="en-US" w:eastAsia="en-ZA"/>
        </w:rPr>
        <w:t>Contextual Expertise</w:t>
      </w:r>
      <w:r w:rsidR="00C20891" w:rsidRPr="007839F5">
        <w:rPr>
          <w:rFonts w:ascii="Arial" w:hAnsi="Arial" w:cs="Arial"/>
          <w:b/>
          <w:bCs/>
          <w:color w:val="000000"/>
          <w:sz w:val="22"/>
          <w:szCs w:val="22"/>
          <w:lang w:val="en-US" w:eastAsia="en-ZA"/>
        </w:rPr>
        <w:t xml:space="preserve">: </w:t>
      </w:r>
      <w:r w:rsidRPr="007839F5">
        <w:rPr>
          <w:rFonts w:ascii="Arial" w:hAnsi="Arial" w:cs="Arial"/>
          <w:color w:val="000000"/>
          <w:sz w:val="22"/>
          <w:szCs w:val="22"/>
          <w:lang w:val="en-US" w:eastAsia="en-ZA"/>
        </w:rPr>
        <w:t>The assessor must demonstrate the ability to:</w:t>
      </w:r>
    </w:p>
    <w:p w:rsidR="00067314" w:rsidRPr="007839F5" w:rsidRDefault="00067314" w:rsidP="00E86929">
      <w:pPr>
        <w:pStyle w:val="ListParagraph"/>
        <w:numPr>
          <w:ilvl w:val="0"/>
          <w:numId w:val="31"/>
        </w:numPr>
        <w:autoSpaceDE w:val="0"/>
        <w:autoSpaceDN w:val="0"/>
        <w:adjustRightInd w:val="0"/>
        <w:spacing w:after="240" w:line="360" w:lineRule="auto"/>
        <w:contextualSpacing w:val="0"/>
        <w:jc w:val="both"/>
        <w:rPr>
          <w:rFonts w:ascii="Arial" w:hAnsi="Arial" w:cs="Arial"/>
          <w:color w:val="000000"/>
          <w:sz w:val="22"/>
          <w:szCs w:val="22"/>
          <w:lang w:val="en-US" w:eastAsia="en-ZA"/>
        </w:rPr>
      </w:pPr>
      <w:r w:rsidRPr="007839F5">
        <w:rPr>
          <w:rFonts w:ascii="Arial" w:hAnsi="Arial" w:cs="Arial"/>
          <w:color w:val="000000"/>
          <w:sz w:val="22"/>
          <w:szCs w:val="22"/>
          <w:lang w:val="en-US" w:eastAsia="en-ZA"/>
        </w:rPr>
        <w:t>Understand what forms of assessment are appropriate to the discipline or field</w:t>
      </w:r>
      <w:r w:rsidR="00C20891" w:rsidRPr="007839F5">
        <w:rPr>
          <w:rFonts w:ascii="Arial" w:hAnsi="Arial" w:cs="Arial"/>
          <w:color w:val="000000"/>
          <w:sz w:val="22"/>
          <w:szCs w:val="22"/>
          <w:lang w:val="en-US" w:eastAsia="en-ZA"/>
        </w:rPr>
        <w:t xml:space="preserve"> </w:t>
      </w:r>
      <w:r w:rsidRPr="007839F5">
        <w:rPr>
          <w:rFonts w:ascii="Arial" w:hAnsi="Arial" w:cs="Arial"/>
          <w:color w:val="000000"/>
          <w:sz w:val="22"/>
          <w:szCs w:val="22"/>
          <w:lang w:val="en-US" w:eastAsia="en-ZA"/>
        </w:rPr>
        <w:t xml:space="preserve">and to the </w:t>
      </w:r>
      <w:r w:rsidR="00C20891" w:rsidRPr="007839F5">
        <w:rPr>
          <w:rFonts w:ascii="Arial" w:hAnsi="Arial" w:cs="Arial"/>
          <w:color w:val="000000"/>
          <w:sz w:val="22"/>
          <w:szCs w:val="22"/>
          <w:lang w:val="en-US" w:eastAsia="en-ZA"/>
        </w:rPr>
        <w:t>QCTO</w:t>
      </w:r>
      <w:r w:rsidRPr="007839F5">
        <w:rPr>
          <w:rFonts w:ascii="Arial" w:hAnsi="Arial" w:cs="Arial"/>
          <w:color w:val="000000"/>
          <w:sz w:val="22"/>
          <w:szCs w:val="22"/>
          <w:lang w:val="en-US" w:eastAsia="en-ZA"/>
        </w:rPr>
        <w:t xml:space="preserve"> level being assessed;</w:t>
      </w:r>
    </w:p>
    <w:p w:rsidR="00067314" w:rsidRPr="007839F5" w:rsidRDefault="00067314" w:rsidP="00E86929">
      <w:pPr>
        <w:pStyle w:val="ListParagraph"/>
        <w:numPr>
          <w:ilvl w:val="0"/>
          <w:numId w:val="31"/>
        </w:numPr>
        <w:autoSpaceDE w:val="0"/>
        <w:autoSpaceDN w:val="0"/>
        <w:adjustRightInd w:val="0"/>
        <w:spacing w:after="240" w:line="360" w:lineRule="auto"/>
        <w:contextualSpacing w:val="0"/>
        <w:jc w:val="both"/>
        <w:rPr>
          <w:rFonts w:ascii="Arial" w:hAnsi="Arial" w:cs="Arial"/>
          <w:color w:val="000000"/>
          <w:sz w:val="22"/>
          <w:szCs w:val="22"/>
          <w:lang w:val="en-US" w:eastAsia="en-ZA"/>
        </w:rPr>
      </w:pPr>
      <w:r w:rsidRPr="007839F5">
        <w:rPr>
          <w:rFonts w:ascii="Arial" w:hAnsi="Arial" w:cs="Arial"/>
          <w:color w:val="000000"/>
          <w:sz w:val="22"/>
          <w:szCs w:val="22"/>
          <w:lang w:val="en-US" w:eastAsia="en-ZA"/>
        </w:rPr>
        <w:t>Understand the language of the field they are assessing, being both the technical</w:t>
      </w:r>
      <w:r w:rsidR="00C20891" w:rsidRPr="007839F5">
        <w:rPr>
          <w:rFonts w:ascii="Arial" w:hAnsi="Arial" w:cs="Arial"/>
          <w:color w:val="000000"/>
          <w:sz w:val="22"/>
          <w:szCs w:val="22"/>
          <w:lang w:val="en-US" w:eastAsia="en-ZA"/>
        </w:rPr>
        <w:t xml:space="preserve"> </w:t>
      </w:r>
      <w:r w:rsidRPr="007839F5">
        <w:rPr>
          <w:rFonts w:ascii="Arial" w:hAnsi="Arial" w:cs="Arial"/>
          <w:color w:val="000000"/>
          <w:sz w:val="22"/>
          <w:szCs w:val="22"/>
          <w:lang w:val="en-US" w:eastAsia="en-ZA"/>
        </w:rPr>
        <w:t>terminology and the ways of thinking and doing that are required of them to be</w:t>
      </w:r>
      <w:r w:rsidR="00C20891" w:rsidRPr="007839F5">
        <w:rPr>
          <w:rFonts w:ascii="Arial" w:hAnsi="Arial" w:cs="Arial"/>
          <w:color w:val="000000"/>
          <w:sz w:val="22"/>
          <w:szCs w:val="22"/>
          <w:lang w:val="en-US" w:eastAsia="en-ZA"/>
        </w:rPr>
        <w:t xml:space="preserve"> </w:t>
      </w:r>
      <w:r w:rsidRPr="007839F5">
        <w:rPr>
          <w:rFonts w:ascii="Arial" w:hAnsi="Arial" w:cs="Arial"/>
          <w:color w:val="000000"/>
          <w:sz w:val="22"/>
          <w:szCs w:val="22"/>
          <w:lang w:val="en-US" w:eastAsia="en-ZA"/>
        </w:rPr>
        <w:t>competent as assessors;</w:t>
      </w:r>
    </w:p>
    <w:p w:rsidR="00067314" w:rsidRPr="007839F5" w:rsidRDefault="00067314" w:rsidP="00E86929">
      <w:pPr>
        <w:pStyle w:val="ListParagraph"/>
        <w:numPr>
          <w:ilvl w:val="0"/>
          <w:numId w:val="31"/>
        </w:numPr>
        <w:autoSpaceDE w:val="0"/>
        <w:autoSpaceDN w:val="0"/>
        <w:adjustRightInd w:val="0"/>
        <w:spacing w:after="240" w:line="360" w:lineRule="auto"/>
        <w:contextualSpacing w:val="0"/>
        <w:jc w:val="both"/>
        <w:rPr>
          <w:rFonts w:ascii="Arial" w:hAnsi="Arial" w:cs="Arial"/>
          <w:color w:val="000000"/>
          <w:sz w:val="22"/>
          <w:szCs w:val="22"/>
          <w:lang w:val="en-US" w:eastAsia="en-ZA"/>
        </w:rPr>
      </w:pPr>
      <w:r w:rsidRPr="007839F5">
        <w:rPr>
          <w:rFonts w:ascii="Arial" w:hAnsi="Arial" w:cs="Arial"/>
          <w:color w:val="000000"/>
          <w:sz w:val="22"/>
          <w:szCs w:val="22"/>
          <w:lang w:val="en-US" w:eastAsia="en-ZA"/>
        </w:rPr>
        <w:t>Regularly ask learners for feedback on assessment in order to constantly monitor</w:t>
      </w:r>
      <w:r w:rsidR="00C20891" w:rsidRPr="007839F5">
        <w:rPr>
          <w:rFonts w:ascii="Arial" w:hAnsi="Arial" w:cs="Arial"/>
          <w:color w:val="000000"/>
          <w:sz w:val="22"/>
          <w:szCs w:val="22"/>
          <w:lang w:val="en-US" w:eastAsia="en-ZA"/>
        </w:rPr>
        <w:t xml:space="preserve"> </w:t>
      </w:r>
      <w:r w:rsidRPr="007839F5">
        <w:rPr>
          <w:rFonts w:ascii="Arial" w:hAnsi="Arial" w:cs="Arial"/>
          <w:color w:val="000000"/>
          <w:sz w:val="22"/>
          <w:szCs w:val="22"/>
          <w:lang w:val="en-US" w:eastAsia="en-ZA"/>
        </w:rPr>
        <w:t>and improve the assessment practices;</w:t>
      </w:r>
    </w:p>
    <w:p w:rsidR="00067314" w:rsidRPr="007839F5" w:rsidRDefault="00067314" w:rsidP="00E86929">
      <w:pPr>
        <w:pStyle w:val="ListParagraph"/>
        <w:numPr>
          <w:ilvl w:val="0"/>
          <w:numId w:val="31"/>
        </w:numPr>
        <w:autoSpaceDE w:val="0"/>
        <w:autoSpaceDN w:val="0"/>
        <w:adjustRightInd w:val="0"/>
        <w:spacing w:after="240" w:line="360" w:lineRule="auto"/>
        <w:contextualSpacing w:val="0"/>
        <w:jc w:val="both"/>
        <w:rPr>
          <w:rFonts w:ascii="Arial" w:hAnsi="Arial" w:cs="Arial"/>
          <w:color w:val="000000"/>
          <w:sz w:val="22"/>
          <w:szCs w:val="22"/>
          <w:lang w:val="en-US" w:eastAsia="en-ZA"/>
        </w:rPr>
      </w:pPr>
      <w:r w:rsidRPr="007839F5">
        <w:rPr>
          <w:rFonts w:ascii="Arial" w:hAnsi="Arial" w:cs="Arial"/>
          <w:color w:val="000000"/>
          <w:sz w:val="22"/>
          <w:szCs w:val="22"/>
          <w:lang w:val="en-US" w:eastAsia="en-ZA"/>
        </w:rPr>
        <w:t>Know the curriculum and trainers through regular contact and provide trainers</w:t>
      </w:r>
      <w:r w:rsidR="00C20891" w:rsidRPr="007839F5">
        <w:rPr>
          <w:rFonts w:ascii="Arial" w:hAnsi="Arial" w:cs="Arial"/>
          <w:color w:val="000000"/>
          <w:sz w:val="22"/>
          <w:szCs w:val="22"/>
          <w:lang w:val="en-US" w:eastAsia="en-ZA"/>
        </w:rPr>
        <w:t xml:space="preserve"> </w:t>
      </w:r>
      <w:r w:rsidRPr="007839F5">
        <w:rPr>
          <w:rFonts w:ascii="Arial" w:hAnsi="Arial" w:cs="Arial"/>
          <w:color w:val="000000"/>
          <w:sz w:val="22"/>
          <w:szCs w:val="22"/>
          <w:lang w:val="en-US" w:eastAsia="en-ZA"/>
        </w:rPr>
        <w:t>with detailed feedback;</w:t>
      </w:r>
    </w:p>
    <w:p w:rsidR="00067314" w:rsidRPr="007839F5" w:rsidRDefault="00067314" w:rsidP="00E86929">
      <w:pPr>
        <w:pStyle w:val="ListParagraph"/>
        <w:numPr>
          <w:ilvl w:val="0"/>
          <w:numId w:val="31"/>
        </w:numPr>
        <w:autoSpaceDE w:val="0"/>
        <w:autoSpaceDN w:val="0"/>
        <w:adjustRightInd w:val="0"/>
        <w:spacing w:after="240" w:line="360" w:lineRule="auto"/>
        <w:contextualSpacing w:val="0"/>
        <w:jc w:val="both"/>
        <w:rPr>
          <w:rFonts w:ascii="Arial" w:hAnsi="Arial" w:cs="Arial"/>
          <w:color w:val="000000"/>
          <w:sz w:val="22"/>
          <w:szCs w:val="22"/>
          <w:lang w:val="en-US" w:eastAsia="en-ZA"/>
        </w:rPr>
      </w:pPr>
      <w:r w:rsidRPr="007839F5">
        <w:rPr>
          <w:rFonts w:ascii="Arial" w:hAnsi="Arial" w:cs="Arial"/>
          <w:color w:val="000000"/>
          <w:sz w:val="22"/>
          <w:szCs w:val="22"/>
          <w:lang w:val="en-US" w:eastAsia="en-ZA"/>
        </w:rPr>
        <w:t>Take language factors into consideration when conducting assessments by using</w:t>
      </w:r>
      <w:r w:rsidR="00C20891" w:rsidRPr="007839F5">
        <w:rPr>
          <w:rFonts w:ascii="Arial" w:hAnsi="Arial" w:cs="Arial"/>
          <w:color w:val="000000"/>
          <w:sz w:val="22"/>
          <w:szCs w:val="22"/>
          <w:lang w:val="en-US" w:eastAsia="en-ZA"/>
        </w:rPr>
        <w:t xml:space="preserve"> </w:t>
      </w:r>
      <w:r w:rsidRPr="007839F5">
        <w:rPr>
          <w:rFonts w:ascii="Arial" w:hAnsi="Arial" w:cs="Arial"/>
          <w:color w:val="000000"/>
          <w:sz w:val="22"/>
          <w:szCs w:val="22"/>
          <w:lang w:val="en-US" w:eastAsia="en-ZA"/>
        </w:rPr>
        <w:t>interpreters where required;</w:t>
      </w:r>
    </w:p>
    <w:p w:rsidR="00067314" w:rsidRPr="007839F5" w:rsidRDefault="00067314" w:rsidP="00E86929">
      <w:pPr>
        <w:pStyle w:val="ListParagraph"/>
        <w:numPr>
          <w:ilvl w:val="0"/>
          <w:numId w:val="31"/>
        </w:numPr>
        <w:autoSpaceDE w:val="0"/>
        <w:autoSpaceDN w:val="0"/>
        <w:adjustRightInd w:val="0"/>
        <w:spacing w:after="240" w:line="360" w:lineRule="auto"/>
        <w:contextualSpacing w:val="0"/>
        <w:jc w:val="both"/>
        <w:rPr>
          <w:rFonts w:ascii="Arial" w:hAnsi="Arial" w:cs="Arial"/>
          <w:color w:val="000000"/>
          <w:sz w:val="22"/>
          <w:szCs w:val="22"/>
          <w:lang w:val="en-US" w:eastAsia="en-ZA"/>
        </w:rPr>
      </w:pPr>
      <w:r w:rsidRPr="007839F5">
        <w:rPr>
          <w:rFonts w:ascii="Arial" w:hAnsi="Arial" w:cs="Arial"/>
          <w:color w:val="000000"/>
          <w:sz w:val="22"/>
          <w:szCs w:val="22"/>
          <w:lang w:val="en-US" w:eastAsia="en-ZA"/>
        </w:rPr>
        <w:t>Ensure that learners are clear about what is expected of them;</w:t>
      </w:r>
    </w:p>
    <w:p w:rsidR="00C20891" w:rsidRPr="007839F5" w:rsidRDefault="00067314" w:rsidP="00E86929">
      <w:pPr>
        <w:pStyle w:val="ListParagraph"/>
        <w:numPr>
          <w:ilvl w:val="0"/>
          <w:numId w:val="31"/>
        </w:numPr>
        <w:autoSpaceDE w:val="0"/>
        <w:autoSpaceDN w:val="0"/>
        <w:adjustRightInd w:val="0"/>
        <w:spacing w:after="240" w:line="360" w:lineRule="auto"/>
        <w:contextualSpacing w:val="0"/>
        <w:jc w:val="both"/>
        <w:rPr>
          <w:rFonts w:ascii="Arial" w:hAnsi="Arial" w:cs="Arial"/>
          <w:color w:val="000000"/>
          <w:sz w:val="22"/>
          <w:szCs w:val="22"/>
          <w:lang w:val="en-US" w:eastAsia="en-ZA"/>
        </w:rPr>
      </w:pPr>
      <w:r w:rsidRPr="007839F5">
        <w:rPr>
          <w:rFonts w:ascii="Arial" w:hAnsi="Arial" w:cs="Arial"/>
          <w:color w:val="000000"/>
          <w:sz w:val="22"/>
          <w:szCs w:val="22"/>
          <w:lang w:val="en-US" w:eastAsia="en-ZA"/>
        </w:rPr>
        <w:t>Treat learners with respect and sensitivity;</w:t>
      </w:r>
    </w:p>
    <w:p w:rsidR="00067314" w:rsidRPr="007839F5" w:rsidRDefault="00067314" w:rsidP="00E86929">
      <w:pPr>
        <w:pStyle w:val="ListParagraph"/>
        <w:numPr>
          <w:ilvl w:val="0"/>
          <w:numId w:val="31"/>
        </w:numPr>
        <w:autoSpaceDE w:val="0"/>
        <w:autoSpaceDN w:val="0"/>
        <w:adjustRightInd w:val="0"/>
        <w:spacing w:after="240" w:line="360" w:lineRule="auto"/>
        <w:contextualSpacing w:val="0"/>
        <w:jc w:val="both"/>
        <w:rPr>
          <w:rFonts w:ascii="Arial" w:hAnsi="Arial" w:cs="Arial"/>
          <w:color w:val="000000"/>
          <w:sz w:val="22"/>
          <w:szCs w:val="22"/>
          <w:lang w:val="en-US" w:eastAsia="en-ZA"/>
        </w:rPr>
      </w:pPr>
      <w:r w:rsidRPr="007839F5">
        <w:rPr>
          <w:rFonts w:ascii="Arial" w:hAnsi="Arial" w:cs="Arial"/>
          <w:color w:val="000000"/>
          <w:sz w:val="22"/>
          <w:szCs w:val="22"/>
          <w:lang w:val="en-US" w:eastAsia="en-ZA"/>
        </w:rPr>
        <w:t>Demonstrate a broad understanding of ou</w:t>
      </w:r>
      <w:r w:rsidR="00C20891" w:rsidRPr="007839F5">
        <w:rPr>
          <w:rFonts w:ascii="Arial" w:hAnsi="Arial" w:cs="Arial"/>
          <w:color w:val="000000"/>
          <w:sz w:val="22"/>
          <w:szCs w:val="22"/>
          <w:lang w:val="en-US" w:eastAsia="en-ZA"/>
        </w:rPr>
        <w:t xml:space="preserve">tcomes-based forms of assessment </w:t>
      </w:r>
      <w:r w:rsidRPr="007839F5">
        <w:rPr>
          <w:rFonts w:ascii="Arial" w:hAnsi="Arial" w:cs="Arial"/>
          <w:color w:val="000000"/>
          <w:sz w:val="22"/>
          <w:szCs w:val="22"/>
          <w:lang w:val="en-US" w:eastAsia="en-ZA"/>
        </w:rPr>
        <w:t xml:space="preserve">and the </w:t>
      </w:r>
      <w:r w:rsidR="00C20891" w:rsidRPr="007839F5">
        <w:rPr>
          <w:rFonts w:ascii="Arial" w:hAnsi="Arial" w:cs="Arial"/>
          <w:color w:val="000000"/>
          <w:sz w:val="22"/>
          <w:szCs w:val="22"/>
          <w:lang w:val="en-US" w:eastAsia="en-ZA"/>
        </w:rPr>
        <w:t>QCTO</w:t>
      </w:r>
      <w:r w:rsidRPr="007839F5">
        <w:rPr>
          <w:rFonts w:ascii="Arial" w:hAnsi="Arial" w:cs="Arial"/>
          <w:color w:val="000000"/>
          <w:sz w:val="22"/>
          <w:szCs w:val="22"/>
          <w:lang w:val="en-US" w:eastAsia="en-ZA"/>
        </w:rPr>
        <w:t>.</w:t>
      </w:r>
    </w:p>
    <w:p w:rsidR="00C20891" w:rsidRPr="00067314" w:rsidRDefault="00C20891" w:rsidP="00E86929">
      <w:pPr>
        <w:pStyle w:val="Heading1"/>
        <w:numPr>
          <w:ilvl w:val="1"/>
          <w:numId w:val="26"/>
        </w:numPr>
      </w:pPr>
      <w:bookmarkStart w:id="38" w:name="_Toc9157385"/>
      <w:r>
        <w:rPr>
          <w:color w:val="000000"/>
          <w:lang w:val="en-US" w:eastAsia="en-ZA"/>
        </w:rPr>
        <w:lastRenderedPageBreak/>
        <w:t>INTERPERSONAL SKILLS</w:t>
      </w:r>
      <w:bookmarkEnd w:id="38"/>
    </w:p>
    <w:p w:rsidR="00067314" w:rsidRPr="007839F5" w:rsidRDefault="00067314" w:rsidP="00E86929">
      <w:pPr>
        <w:autoSpaceDE w:val="0"/>
        <w:autoSpaceDN w:val="0"/>
        <w:adjustRightInd w:val="0"/>
        <w:spacing w:after="240" w:line="360" w:lineRule="auto"/>
        <w:jc w:val="both"/>
        <w:rPr>
          <w:rFonts w:ascii="Arial" w:hAnsi="Arial" w:cs="Arial"/>
          <w:color w:val="000000"/>
          <w:lang w:val="en-US" w:eastAsia="en-ZA"/>
        </w:rPr>
      </w:pPr>
      <w:r w:rsidRPr="007839F5">
        <w:rPr>
          <w:rFonts w:ascii="Arial" w:hAnsi="Arial" w:cs="Arial"/>
          <w:color w:val="000000"/>
          <w:lang w:val="en-US" w:eastAsia="en-ZA"/>
        </w:rPr>
        <w:t>It is important for assessors to have appropri</w:t>
      </w:r>
      <w:r w:rsidR="00C20891" w:rsidRPr="007839F5">
        <w:rPr>
          <w:rFonts w:ascii="Arial" w:hAnsi="Arial" w:cs="Arial"/>
          <w:color w:val="000000"/>
          <w:lang w:val="en-US" w:eastAsia="en-ZA"/>
        </w:rPr>
        <w:t xml:space="preserve">ate interpersonal skills and to </w:t>
      </w:r>
      <w:r w:rsidRPr="007839F5">
        <w:rPr>
          <w:rFonts w:ascii="Arial" w:hAnsi="Arial" w:cs="Arial"/>
          <w:color w:val="000000"/>
          <w:lang w:val="en-US" w:eastAsia="en-ZA"/>
        </w:rPr>
        <w:t>communicate effectively with learners. The assessor</w:t>
      </w:r>
      <w:r w:rsidR="00C20891" w:rsidRPr="007839F5">
        <w:rPr>
          <w:rFonts w:ascii="Arial" w:hAnsi="Arial" w:cs="Arial"/>
          <w:color w:val="000000"/>
          <w:lang w:val="en-US" w:eastAsia="en-ZA"/>
        </w:rPr>
        <w:t xml:space="preserve"> needs to establish a trusting </w:t>
      </w:r>
      <w:r w:rsidRPr="007839F5">
        <w:rPr>
          <w:rFonts w:ascii="Arial" w:hAnsi="Arial" w:cs="Arial"/>
          <w:color w:val="000000"/>
          <w:lang w:val="en-US" w:eastAsia="en-ZA"/>
        </w:rPr>
        <w:t>relationship with learners, not only to perform o</w:t>
      </w:r>
      <w:r w:rsidR="00C20891" w:rsidRPr="007839F5">
        <w:rPr>
          <w:rFonts w:ascii="Arial" w:hAnsi="Arial" w:cs="Arial"/>
          <w:color w:val="000000"/>
          <w:lang w:val="en-US" w:eastAsia="en-ZA"/>
        </w:rPr>
        <w:t xml:space="preserve">ptimally during assessment, but </w:t>
      </w:r>
      <w:r w:rsidRPr="007839F5">
        <w:rPr>
          <w:rFonts w:ascii="Arial" w:hAnsi="Arial" w:cs="Arial"/>
          <w:color w:val="000000"/>
          <w:lang w:val="en-US" w:eastAsia="en-ZA"/>
        </w:rPr>
        <w:t xml:space="preserve">also to assure the learners that the assessor has </w:t>
      </w:r>
      <w:r w:rsidR="00C20891" w:rsidRPr="007839F5">
        <w:rPr>
          <w:rFonts w:ascii="Arial" w:hAnsi="Arial" w:cs="Arial"/>
          <w:color w:val="000000"/>
          <w:lang w:val="en-US" w:eastAsia="en-ZA"/>
        </w:rPr>
        <w:t xml:space="preserve">their interests at heart, being </w:t>
      </w:r>
      <w:r w:rsidRPr="007839F5">
        <w:rPr>
          <w:rFonts w:ascii="Arial" w:hAnsi="Arial" w:cs="Arial"/>
          <w:color w:val="000000"/>
          <w:lang w:val="en-US" w:eastAsia="en-ZA"/>
        </w:rPr>
        <w:t>that:</w:t>
      </w:r>
    </w:p>
    <w:p w:rsidR="00067314" w:rsidRPr="007839F5" w:rsidRDefault="00067314" w:rsidP="00E86929">
      <w:pPr>
        <w:pStyle w:val="ListParagraph"/>
        <w:numPr>
          <w:ilvl w:val="0"/>
          <w:numId w:val="32"/>
        </w:numPr>
        <w:autoSpaceDE w:val="0"/>
        <w:autoSpaceDN w:val="0"/>
        <w:adjustRightInd w:val="0"/>
        <w:spacing w:after="240" w:line="360" w:lineRule="auto"/>
        <w:contextualSpacing w:val="0"/>
        <w:jc w:val="both"/>
        <w:rPr>
          <w:rFonts w:ascii="Arial" w:hAnsi="Arial" w:cs="Arial"/>
          <w:color w:val="000000"/>
          <w:sz w:val="22"/>
          <w:szCs w:val="22"/>
          <w:lang w:val="en-US" w:eastAsia="en-ZA"/>
        </w:rPr>
      </w:pPr>
      <w:r w:rsidRPr="007839F5">
        <w:rPr>
          <w:rFonts w:ascii="Arial" w:hAnsi="Arial" w:cs="Arial"/>
          <w:color w:val="000000"/>
          <w:sz w:val="22"/>
          <w:szCs w:val="22"/>
          <w:lang w:val="en-US" w:eastAsia="en-ZA"/>
        </w:rPr>
        <w:t>The assessment is fair</w:t>
      </w:r>
    </w:p>
    <w:p w:rsidR="00067314" w:rsidRPr="007839F5" w:rsidRDefault="00067314" w:rsidP="00E86929">
      <w:pPr>
        <w:pStyle w:val="ListParagraph"/>
        <w:numPr>
          <w:ilvl w:val="0"/>
          <w:numId w:val="32"/>
        </w:numPr>
        <w:autoSpaceDE w:val="0"/>
        <w:autoSpaceDN w:val="0"/>
        <w:adjustRightInd w:val="0"/>
        <w:spacing w:after="240" w:line="360" w:lineRule="auto"/>
        <w:contextualSpacing w:val="0"/>
        <w:jc w:val="both"/>
        <w:rPr>
          <w:rFonts w:ascii="Arial" w:hAnsi="Arial" w:cs="Arial"/>
          <w:color w:val="000000"/>
          <w:sz w:val="22"/>
          <w:szCs w:val="22"/>
          <w:lang w:val="en-US" w:eastAsia="en-ZA"/>
        </w:rPr>
      </w:pPr>
      <w:r w:rsidRPr="007839F5">
        <w:rPr>
          <w:rFonts w:ascii="Arial" w:hAnsi="Arial" w:cs="Arial"/>
          <w:color w:val="000000"/>
          <w:sz w:val="22"/>
          <w:szCs w:val="22"/>
          <w:lang w:val="en-US" w:eastAsia="en-ZA"/>
        </w:rPr>
        <w:t>The assessor acts with integrity</w:t>
      </w:r>
    </w:p>
    <w:p w:rsidR="00067314" w:rsidRPr="007839F5" w:rsidRDefault="00067314" w:rsidP="00E86929">
      <w:pPr>
        <w:pStyle w:val="ListParagraph"/>
        <w:numPr>
          <w:ilvl w:val="0"/>
          <w:numId w:val="32"/>
        </w:numPr>
        <w:autoSpaceDE w:val="0"/>
        <w:autoSpaceDN w:val="0"/>
        <w:adjustRightInd w:val="0"/>
        <w:spacing w:after="240" w:line="360" w:lineRule="auto"/>
        <w:contextualSpacing w:val="0"/>
        <w:jc w:val="both"/>
        <w:rPr>
          <w:rFonts w:ascii="Arial" w:hAnsi="Arial" w:cs="Arial"/>
          <w:color w:val="000000"/>
          <w:sz w:val="22"/>
          <w:szCs w:val="22"/>
          <w:lang w:val="en-US" w:eastAsia="en-ZA"/>
        </w:rPr>
      </w:pPr>
      <w:r w:rsidRPr="007839F5">
        <w:rPr>
          <w:rFonts w:ascii="Arial" w:hAnsi="Arial" w:cs="Arial"/>
          <w:color w:val="000000"/>
          <w:sz w:val="22"/>
          <w:szCs w:val="22"/>
          <w:lang w:val="en-US" w:eastAsia="en-ZA"/>
        </w:rPr>
        <w:t>The assessor maintains confidentiality</w:t>
      </w:r>
    </w:p>
    <w:p w:rsidR="00067314" w:rsidRPr="007839F5" w:rsidRDefault="00067314" w:rsidP="00E86929">
      <w:pPr>
        <w:pStyle w:val="ListParagraph"/>
        <w:numPr>
          <w:ilvl w:val="0"/>
          <w:numId w:val="32"/>
        </w:numPr>
        <w:autoSpaceDE w:val="0"/>
        <w:autoSpaceDN w:val="0"/>
        <w:adjustRightInd w:val="0"/>
        <w:spacing w:after="240" w:line="360" w:lineRule="auto"/>
        <w:contextualSpacing w:val="0"/>
        <w:jc w:val="both"/>
        <w:rPr>
          <w:rFonts w:ascii="Arial" w:hAnsi="Arial" w:cs="Arial"/>
          <w:color w:val="000000"/>
          <w:sz w:val="22"/>
          <w:szCs w:val="22"/>
          <w:lang w:val="en-US" w:eastAsia="en-ZA"/>
        </w:rPr>
      </w:pPr>
      <w:r w:rsidRPr="007839F5">
        <w:rPr>
          <w:rFonts w:ascii="Arial" w:hAnsi="Arial" w:cs="Arial"/>
          <w:color w:val="000000"/>
          <w:sz w:val="22"/>
          <w:szCs w:val="22"/>
          <w:lang w:val="en-US" w:eastAsia="en-ZA"/>
        </w:rPr>
        <w:t>The assessment is conducted according to the principles of a good assessment</w:t>
      </w:r>
      <w:r w:rsidR="00C20891" w:rsidRPr="007839F5">
        <w:rPr>
          <w:rFonts w:ascii="Arial" w:hAnsi="Arial" w:cs="Arial"/>
          <w:color w:val="000000"/>
          <w:sz w:val="22"/>
          <w:szCs w:val="22"/>
          <w:lang w:val="en-US" w:eastAsia="en-ZA"/>
        </w:rPr>
        <w:t xml:space="preserve"> </w:t>
      </w:r>
      <w:r w:rsidRPr="007839F5">
        <w:rPr>
          <w:rFonts w:ascii="Arial" w:hAnsi="Arial" w:cs="Arial"/>
          <w:color w:val="000000"/>
          <w:sz w:val="22"/>
          <w:szCs w:val="22"/>
          <w:lang w:val="en-US" w:eastAsia="en-ZA"/>
        </w:rPr>
        <w:t xml:space="preserve">and the requirements of the </w:t>
      </w:r>
      <w:r w:rsidR="00C20891" w:rsidRPr="007839F5">
        <w:rPr>
          <w:rFonts w:ascii="Arial" w:hAnsi="Arial" w:cs="Arial"/>
          <w:color w:val="000000"/>
          <w:sz w:val="22"/>
          <w:szCs w:val="22"/>
          <w:lang w:val="en-US" w:eastAsia="en-ZA"/>
        </w:rPr>
        <w:t>module and Occupational Certificate</w:t>
      </w:r>
      <w:r w:rsidRPr="007839F5">
        <w:rPr>
          <w:rFonts w:ascii="Arial" w:hAnsi="Arial" w:cs="Arial"/>
          <w:color w:val="000000"/>
          <w:sz w:val="22"/>
          <w:szCs w:val="22"/>
          <w:lang w:val="en-US" w:eastAsia="en-ZA"/>
        </w:rPr>
        <w:t>.</w:t>
      </w:r>
    </w:p>
    <w:p w:rsidR="00C20891" w:rsidRPr="00067314" w:rsidRDefault="007839F5" w:rsidP="00E86929">
      <w:pPr>
        <w:pStyle w:val="Heading1"/>
        <w:numPr>
          <w:ilvl w:val="1"/>
          <w:numId w:val="26"/>
        </w:numPr>
      </w:pPr>
      <w:bookmarkStart w:id="39" w:name="_Toc9157386"/>
      <w:r>
        <w:rPr>
          <w:color w:val="000000"/>
          <w:lang w:val="en-US" w:eastAsia="en-ZA"/>
        </w:rPr>
        <w:t>COMPETENCIES APPLICABLE TO ASSESSMENTS</w:t>
      </w:r>
      <w:bookmarkEnd w:id="39"/>
    </w:p>
    <w:p w:rsidR="00067314" w:rsidRPr="007839F5" w:rsidRDefault="00067314" w:rsidP="00E86929">
      <w:pPr>
        <w:autoSpaceDE w:val="0"/>
        <w:autoSpaceDN w:val="0"/>
        <w:adjustRightInd w:val="0"/>
        <w:spacing w:after="240" w:line="360" w:lineRule="auto"/>
        <w:jc w:val="both"/>
        <w:rPr>
          <w:rFonts w:ascii="Arial" w:hAnsi="Arial" w:cs="Arial"/>
          <w:color w:val="000000"/>
          <w:lang w:val="en-US" w:eastAsia="en-ZA"/>
        </w:rPr>
      </w:pPr>
      <w:r w:rsidRPr="007839F5">
        <w:rPr>
          <w:rFonts w:ascii="Arial" w:hAnsi="Arial" w:cs="Arial"/>
          <w:color w:val="000000"/>
          <w:lang w:val="en-US" w:eastAsia="en-ZA"/>
        </w:rPr>
        <w:t>A competent assessor will be able to pla</w:t>
      </w:r>
      <w:r w:rsidR="007839F5" w:rsidRPr="007839F5">
        <w:rPr>
          <w:rFonts w:ascii="Arial" w:hAnsi="Arial" w:cs="Arial"/>
          <w:color w:val="000000"/>
          <w:lang w:val="en-US" w:eastAsia="en-ZA"/>
        </w:rPr>
        <w:t xml:space="preserve">n and conduct assessment whilst </w:t>
      </w:r>
      <w:r w:rsidRPr="007839F5">
        <w:rPr>
          <w:rFonts w:ascii="Arial" w:hAnsi="Arial" w:cs="Arial"/>
          <w:color w:val="000000"/>
          <w:lang w:val="en-US" w:eastAsia="en-ZA"/>
        </w:rPr>
        <w:t>demonstrating an understanding of:</w:t>
      </w:r>
    </w:p>
    <w:p w:rsidR="00067314" w:rsidRPr="007839F5" w:rsidRDefault="00067314" w:rsidP="00E86929">
      <w:pPr>
        <w:pStyle w:val="ListParagraph"/>
        <w:numPr>
          <w:ilvl w:val="0"/>
          <w:numId w:val="33"/>
        </w:numPr>
        <w:autoSpaceDE w:val="0"/>
        <w:autoSpaceDN w:val="0"/>
        <w:adjustRightInd w:val="0"/>
        <w:spacing w:after="240" w:line="360" w:lineRule="auto"/>
        <w:contextualSpacing w:val="0"/>
        <w:jc w:val="both"/>
        <w:rPr>
          <w:rFonts w:ascii="Arial" w:hAnsi="Arial" w:cs="Arial"/>
          <w:color w:val="000000"/>
          <w:sz w:val="22"/>
          <w:szCs w:val="22"/>
          <w:lang w:val="en-US" w:eastAsia="en-ZA"/>
        </w:rPr>
      </w:pPr>
      <w:r w:rsidRPr="007839F5">
        <w:rPr>
          <w:rFonts w:ascii="Arial" w:hAnsi="Arial" w:cs="Arial"/>
          <w:color w:val="000000"/>
          <w:sz w:val="22"/>
          <w:szCs w:val="22"/>
          <w:lang w:val="en-US" w:eastAsia="en-ZA"/>
        </w:rPr>
        <w:t>What the outcome of assessment is;</w:t>
      </w:r>
    </w:p>
    <w:p w:rsidR="00067314" w:rsidRPr="007839F5" w:rsidRDefault="00067314" w:rsidP="00E86929">
      <w:pPr>
        <w:pStyle w:val="ListParagraph"/>
        <w:numPr>
          <w:ilvl w:val="0"/>
          <w:numId w:val="33"/>
        </w:numPr>
        <w:autoSpaceDE w:val="0"/>
        <w:autoSpaceDN w:val="0"/>
        <w:adjustRightInd w:val="0"/>
        <w:spacing w:after="240" w:line="360" w:lineRule="auto"/>
        <w:contextualSpacing w:val="0"/>
        <w:jc w:val="both"/>
        <w:rPr>
          <w:rFonts w:ascii="Arial" w:hAnsi="Arial" w:cs="Arial"/>
          <w:color w:val="000000"/>
          <w:sz w:val="22"/>
          <w:szCs w:val="22"/>
          <w:lang w:val="en-US" w:eastAsia="en-ZA"/>
        </w:rPr>
      </w:pPr>
      <w:r w:rsidRPr="007839F5">
        <w:rPr>
          <w:rFonts w:ascii="Arial" w:hAnsi="Arial" w:cs="Arial"/>
          <w:color w:val="000000"/>
          <w:sz w:val="22"/>
          <w:szCs w:val="22"/>
          <w:lang w:val="en-US" w:eastAsia="en-ZA"/>
        </w:rPr>
        <w:t>The different methods of assessment and where they apply;</w:t>
      </w:r>
    </w:p>
    <w:p w:rsidR="00067314" w:rsidRPr="007839F5" w:rsidRDefault="00067314" w:rsidP="00E86929">
      <w:pPr>
        <w:pStyle w:val="ListParagraph"/>
        <w:numPr>
          <w:ilvl w:val="0"/>
          <w:numId w:val="33"/>
        </w:numPr>
        <w:autoSpaceDE w:val="0"/>
        <w:autoSpaceDN w:val="0"/>
        <w:adjustRightInd w:val="0"/>
        <w:spacing w:after="240" w:line="360" w:lineRule="auto"/>
        <w:contextualSpacing w:val="0"/>
        <w:jc w:val="both"/>
        <w:rPr>
          <w:rFonts w:ascii="Arial" w:hAnsi="Arial" w:cs="Arial"/>
          <w:color w:val="000000"/>
          <w:sz w:val="22"/>
          <w:szCs w:val="22"/>
          <w:lang w:val="en-US" w:eastAsia="en-ZA"/>
        </w:rPr>
      </w:pPr>
      <w:r w:rsidRPr="007839F5">
        <w:rPr>
          <w:rFonts w:ascii="Arial" w:hAnsi="Arial" w:cs="Arial"/>
          <w:color w:val="000000"/>
          <w:sz w:val="22"/>
          <w:szCs w:val="22"/>
          <w:lang w:val="en-US" w:eastAsia="en-ZA"/>
        </w:rPr>
        <w:t>The principles of assessment and how to ensure that they are adhered to;</w:t>
      </w:r>
    </w:p>
    <w:p w:rsidR="00067314" w:rsidRPr="007839F5" w:rsidRDefault="00067314" w:rsidP="00E86929">
      <w:pPr>
        <w:pStyle w:val="ListParagraph"/>
        <w:numPr>
          <w:ilvl w:val="0"/>
          <w:numId w:val="33"/>
        </w:numPr>
        <w:autoSpaceDE w:val="0"/>
        <w:autoSpaceDN w:val="0"/>
        <w:adjustRightInd w:val="0"/>
        <w:spacing w:after="240" w:line="360" w:lineRule="auto"/>
        <w:contextualSpacing w:val="0"/>
        <w:jc w:val="both"/>
        <w:rPr>
          <w:rFonts w:ascii="Arial" w:hAnsi="Arial" w:cs="Arial"/>
          <w:color w:val="000000"/>
          <w:sz w:val="22"/>
          <w:szCs w:val="22"/>
          <w:lang w:val="en-US" w:eastAsia="en-ZA"/>
        </w:rPr>
      </w:pPr>
      <w:r w:rsidRPr="007839F5">
        <w:rPr>
          <w:rFonts w:ascii="Arial" w:hAnsi="Arial" w:cs="Arial"/>
          <w:color w:val="000000"/>
          <w:sz w:val="22"/>
          <w:szCs w:val="22"/>
          <w:lang w:val="en-US" w:eastAsia="en-ZA"/>
        </w:rPr>
        <w:t>The different methods of gathering evidence and what influences the quality of</w:t>
      </w:r>
      <w:r w:rsidR="007839F5" w:rsidRPr="007839F5">
        <w:rPr>
          <w:rFonts w:ascii="Arial" w:hAnsi="Arial" w:cs="Arial"/>
          <w:color w:val="000000"/>
          <w:sz w:val="22"/>
          <w:szCs w:val="22"/>
          <w:lang w:val="en-US" w:eastAsia="en-ZA"/>
        </w:rPr>
        <w:t xml:space="preserve"> </w:t>
      </w:r>
      <w:r w:rsidRPr="007839F5">
        <w:rPr>
          <w:rFonts w:ascii="Arial" w:hAnsi="Arial" w:cs="Arial"/>
          <w:color w:val="000000"/>
          <w:sz w:val="22"/>
          <w:szCs w:val="22"/>
          <w:lang w:val="en-US" w:eastAsia="en-ZA"/>
        </w:rPr>
        <w:t>the evidence gathered;</w:t>
      </w:r>
    </w:p>
    <w:p w:rsidR="00067314" w:rsidRPr="007839F5" w:rsidRDefault="00067314" w:rsidP="00E86929">
      <w:pPr>
        <w:pStyle w:val="ListParagraph"/>
        <w:numPr>
          <w:ilvl w:val="0"/>
          <w:numId w:val="33"/>
        </w:numPr>
        <w:autoSpaceDE w:val="0"/>
        <w:autoSpaceDN w:val="0"/>
        <w:adjustRightInd w:val="0"/>
        <w:spacing w:after="240" w:line="360" w:lineRule="auto"/>
        <w:contextualSpacing w:val="0"/>
        <w:jc w:val="both"/>
        <w:rPr>
          <w:rFonts w:ascii="Arial" w:hAnsi="Arial" w:cs="Arial"/>
          <w:color w:val="000000"/>
          <w:sz w:val="22"/>
          <w:szCs w:val="22"/>
          <w:lang w:val="en-US" w:eastAsia="en-ZA"/>
        </w:rPr>
      </w:pPr>
      <w:r w:rsidRPr="007839F5">
        <w:rPr>
          <w:rFonts w:ascii="Arial" w:hAnsi="Arial" w:cs="Arial"/>
          <w:color w:val="000000"/>
          <w:sz w:val="22"/>
          <w:szCs w:val="22"/>
          <w:lang w:val="en-US" w:eastAsia="en-ZA"/>
        </w:rPr>
        <w:t>The methods to be used in gathering evidence and when is a specific method</w:t>
      </w:r>
      <w:r w:rsidR="007839F5" w:rsidRPr="007839F5">
        <w:rPr>
          <w:rFonts w:ascii="Arial" w:hAnsi="Arial" w:cs="Arial"/>
          <w:color w:val="000000"/>
          <w:sz w:val="22"/>
          <w:szCs w:val="22"/>
          <w:lang w:val="en-US" w:eastAsia="en-ZA"/>
        </w:rPr>
        <w:t xml:space="preserve"> </w:t>
      </w:r>
      <w:r w:rsidRPr="007839F5">
        <w:rPr>
          <w:rFonts w:ascii="Arial" w:hAnsi="Arial" w:cs="Arial"/>
          <w:color w:val="000000"/>
          <w:sz w:val="22"/>
          <w:szCs w:val="22"/>
          <w:lang w:val="en-US" w:eastAsia="en-ZA"/>
        </w:rPr>
        <w:t>most suitable;</w:t>
      </w:r>
    </w:p>
    <w:p w:rsidR="00067314" w:rsidRPr="007839F5" w:rsidRDefault="00067314" w:rsidP="00E86929">
      <w:pPr>
        <w:pStyle w:val="ListParagraph"/>
        <w:numPr>
          <w:ilvl w:val="0"/>
          <w:numId w:val="33"/>
        </w:numPr>
        <w:autoSpaceDE w:val="0"/>
        <w:autoSpaceDN w:val="0"/>
        <w:adjustRightInd w:val="0"/>
        <w:spacing w:after="240" w:line="360" w:lineRule="auto"/>
        <w:contextualSpacing w:val="0"/>
        <w:jc w:val="both"/>
        <w:rPr>
          <w:rFonts w:ascii="Arial" w:hAnsi="Arial" w:cs="Arial"/>
          <w:color w:val="000000"/>
          <w:sz w:val="22"/>
          <w:szCs w:val="22"/>
          <w:lang w:val="en-US" w:eastAsia="en-ZA"/>
        </w:rPr>
      </w:pPr>
      <w:r w:rsidRPr="007839F5">
        <w:rPr>
          <w:rFonts w:ascii="Arial" w:hAnsi="Arial" w:cs="Arial"/>
          <w:color w:val="000000"/>
          <w:sz w:val="22"/>
          <w:szCs w:val="22"/>
          <w:lang w:val="en-US" w:eastAsia="en-ZA"/>
        </w:rPr>
        <w:t>The procedures to follow when conducting an assessment, including the</w:t>
      </w:r>
      <w:r w:rsidR="007839F5" w:rsidRPr="007839F5">
        <w:rPr>
          <w:rFonts w:ascii="Arial" w:hAnsi="Arial" w:cs="Arial"/>
          <w:color w:val="000000"/>
          <w:sz w:val="22"/>
          <w:szCs w:val="22"/>
          <w:lang w:val="en-US" w:eastAsia="en-ZA"/>
        </w:rPr>
        <w:t xml:space="preserve"> </w:t>
      </w:r>
      <w:r w:rsidRPr="007839F5">
        <w:rPr>
          <w:rFonts w:ascii="Arial" w:hAnsi="Arial" w:cs="Arial"/>
          <w:color w:val="000000"/>
          <w:sz w:val="22"/>
          <w:szCs w:val="22"/>
          <w:lang w:val="en-US" w:eastAsia="en-ZA"/>
        </w:rPr>
        <w:t>provision of feedback; and</w:t>
      </w:r>
    </w:p>
    <w:p w:rsidR="00067314" w:rsidRDefault="00067314" w:rsidP="00E86929">
      <w:pPr>
        <w:pStyle w:val="ListParagraph"/>
        <w:numPr>
          <w:ilvl w:val="0"/>
          <w:numId w:val="33"/>
        </w:numPr>
        <w:autoSpaceDE w:val="0"/>
        <w:autoSpaceDN w:val="0"/>
        <w:adjustRightInd w:val="0"/>
        <w:spacing w:after="240" w:line="360" w:lineRule="auto"/>
        <w:contextualSpacing w:val="0"/>
        <w:jc w:val="both"/>
        <w:rPr>
          <w:rFonts w:ascii="Arial" w:hAnsi="Arial" w:cs="Arial"/>
          <w:color w:val="000000"/>
          <w:sz w:val="22"/>
          <w:szCs w:val="22"/>
          <w:lang w:val="en-US" w:eastAsia="en-ZA"/>
        </w:rPr>
      </w:pPr>
      <w:r w:rsidRPr="007839F5">
        <w:rPr>
          <w:rFonts w:ascii="Arial" w:hAnsi="Arial" w:cs="Arial"/>
          <w:color w:val="000000"/>
          <w:sz w:val="22"/>
          <w:szCs w:val="22"/>
          <w:lang w:val="en-US" w:eastAsia="en-ZA"/>
        </w:rPr>
        <w:t>The requirements regarding recordkeeping, registration of achievements and</w:t>
      </w:r>
      <w:r w:rsidR="007839F5" w:rsidRPr="007839F5">
        <w:rPr>
          <w:rFonts w:ascii="Arial" w:hAnsi="Arial" w:cs="Arial"/>
          <w:color w:val="000000"/>
          <w:sz w:val="22"/>
          <w:szCs w:val="22"/>
          <w:lang w:val="en-US" w:eastAsia="en-ZA"/>
        </w:rPr>
        <w:t xml:space="preserve"> </w:t>
      </w:r>
      <w:r w:rsidRPr="007839F5">
        <w:rPr>
          <w:rFonts w:ascii="Arial" w:hAnsi="Arial" w:cs="Arial"/>
          <w:color w:val="000000"/>
          <w:sz w:val="22"/>
          <w:szCs w:val="22"/>
          <w:lang w:val="en-US" w:eastAsia="en-ZA"/>
        </w:rPr>
        <w:t>certification.</w:t>
      </w:r>
    </w:p>
    <w:p w:rsidR="007839F5" w:rsidRPr="00067314" w:rsidRDefault="007839F5" w:rsidP="00E86929">
      <w:pPr>
        <w:pStyle w:val="Heading1"/>
        <w:numPr>
          <w:ilvl w:val="1"/>
          <w:numId w:val="26"/>
        </w:numPr>
      </w:pPr>
      <w:bookmarkStart w:id="40" w:name="_Toc9157387"/>
      <w:r>
        <w:rPr>
          <w:color w:val="000000"/>
          <w:lang w:val="en-US" w:eastAsia="en-ZA"/>
        </w:rPr>
        <w:lastRenderedPageBreak/>
        <w:t>BEST ASSESSMENT PRACTICES</w:t>
      </w:r>
      <w:bookmarkEnd w:id="40"/>
    </w:p>
    <w:p w:rsidR="00067314" w:rsidRPr="007839F5" w:rsidRDefault="00067314" w:rsidP="00E86929">
      <w:pPr>
        <w:pStyle w:val="ListParagraph"/>
        <w:numPr>
          <w:ilvl w:val="2"/>
          <w:numId w:val="26"/>
        </w:numPr>
        <w:autoSpaceDE w:val="0"/>
        <w:autoSpaceDN w:val="0"/>
        <w:adjustRightInd w:val="0"/>
        <w:spacing w:after="240" w:line="360" w:lineRule="auto"/>
        <w:contextualSpacing w:val="0"/>
        <w:jc w:val="both"/>
        <w:rPr>
          <w:rFonts w:ascii="Arial" w:hAnsi="Arial" w:cs="Arial"/>
          <w:color w:val="000000"/>
          <w:sz w:val="22"/>
          <w:szCs w:val="22"/>
          <w:lang w:val="en-US" w:eastAsia="en-ZA"/>
        </w:rPr>
      </w:pPr>
      <w:r w:rsidRPr="007839F5">
        <w:rPr>
          <w:rFonts w:ascii="Arial" w:hAnsi="Arial" w:cs="Arial"/>
          <w:color w:val="000000"/>
          <w:sz w:val="22"/>
          <w:szCs w:val="22"/>
          <w:lang w:val="en-US" w:eastAsia="en-ZA"/>
        </w:rPr>
        <w:t>Assessment is not a single event, such as a final te</w:t>
      </w:r>
      <w:r w:rsidR="007839F5" w:rsidRPr="007839F5">
        <w:rPr>
          <w:rFonts w:ascii="Arial" w:hAnsi="Arial" w:cs="Arial"/>
          <w:color w:val="000000"/>
          <w:sz w:val="22"/>
          <w:szCs w:val="22"/>
          <w:lang w:val="en-US" w:eastAsia="en-ZA"/>
        </w:rPr>
        <w:t xml:space="preserve">st, but a process of collecting </w:t>
      </w:r>
      <w:r w:rsidRPr="007839F5">
        <w:rPr>
          <w:rFonts w:ascii="Arial" w:hAnsi="Arial" w:cs="Arial"/>
          <w:color w:val="000000"/>
          <w:sz w:val="22"/>
          <w:szCs w:val="22"/>
          <w:lang w:val="en-US" w:eastAsia="en-ZA"/>
        </w:rPr>
        <w:t>sufficient evidence. The assessor therefore has</w:t>
      </w:r>
      <w:r w:rsidR="007839F5" w:rsidRPr="007839F5">
        <w:rPr>
          <w:rFonts w:ascii="Arial" w:hAnsi="Arial" w:cs="Arial"/>
          <w:color w:val="000000"/>
          <w:sz w:val="22"/>
          <w:szCs w:val="22"/>
          <w:lang w:val="en-US" w:eastAsia="en-ZA"/>
        </w:rPr>
        <w:t xml:space="preserve"> to apply discretion as to when </w:t>
      </w:r>
      <w:r w:rsidRPr="007839F5">
        <w:rPr>
          <w:rFonts w:ascii="Arial" w:hAnsi="Arial" w:cs="Arial"/>
          <w:color w:val="000000"/>
          <w:sz w:val="22"/>
          <w:szCs w:val="22"/>
          <w:lang w:val="en-US" w:eastAsia="en-ZA"/>
        </w:rPr>
        <w:t>evidence of different kinds will be gathered. Costly</w:t>
      </w:r>
      <w:r w:rsidR="007839F5" w:rsidRPr="007839F5">
        <w:rPr>
          <w:rFonts w:ascii="Arial" w:hAnsi="Arial" w:cs="Arial"/>
          <w:color w:val="000000"/>
          <w:sz w:val="22"/>
          <w:szCs w:val="22"/>
          <w:lang w:val="en-US" w:eastAsia="en-ZA"/>
        </w:rPr>
        <w:t xml:space="preserve"> repetition of performances can </w:t>
      </w:r>
      <w:r w:rsidRPr="007839F5">
        <w:rPr>
          <w:rFonts w:ascii="Arial" w:hAnsi="Arial" w:cs="Arial"/>
          <w:color w:val="000000"/>
          <w:sz w:val="22"/>
          <w:szCs w:val="22"/>
          <w:lang w:val="en-US" w:eastAsia="en-ZA"/>
        </w:rPr>
        <w:t>be minimized if the assessor establishes close lia</w:t>
      </w:r>
      <w:r w:rsidR="007839F5" w:rsidRPr="007839F5">
        <w:rPr>
          <w:rFonts w:ascii="Arial" w:hAnsi="Arial" w:cs="Arial"/>
          <w:color w:val="000000"/>
          <w:sz w:val="22"/>
          <w:szCs w:val="22"/>
          <w:lang w:val="en-US" w:eastAsia="en-ZA"/>
        </w:rPr>
        <w:t xml:space="preserve">ison with the relevant learning </w:t>
      </w:r>
      <w:r w:rsidRPr="007839F5">
        <w:rPr>
          <w:rFonts w:ascii="Arial" w:hAnsi="Arial" w:cs="Arial"/>
          <w:color w:val="000000"/>
          <w:sz w:val="22"/>
          <w:szCs w:val="22"/>
          <w:lang w:val="en-US" w:eastAsia="en-ZA"/>
        </w:rPr>
        <w:t>facilitator and the learners in order to gather e</w:t>
      </w:r>
      <w:r w:rsidR="007839F5" w:rsidRPr="007839F5">
        <w:rPr>
          <w:rFonts w:ascii="Arial" w:hAnsi="Arial" w:cs="Arial"/>
          <w:color w:val="000000"/>
          <w:sz w:val="22"/>
          <w:szCs w:val="22"/>
          <w:lang w:val="en-US" w:eastAsia="en-ZA"/>
        </w:rPr>
        <w:t xml:space="preserve">vidence throughout the training </w:t>
      </w:r>
      <w:r w:rsidRPr="007839F5">
        <w:rPr>
          <w:rFonts w:ascii="Arial" w:hAnsi="Arial" w:cs="Arial"/>
          <w:color w:val="000000"/>
          <w:sz w:val="22"/>
          <w:szCs w:val="22"/>
          <w:lang w:val="en-US" w:eastAsia="en-ZA"/>
        </w:rPr>
        <w:t>process.</w:t>
      </w:r>
    </w:p>
    <w:p w:rsidR="00067314" w:rsidRPr="007839F5" w:rsidRDefault="00067314" w:rsidP="00E86929">
      <w:pPr>
        <w:pStyle w:val="ListParagraph"/>
        <w:numPr>
          <w:ilvl w:val="2"/>
          <w:numId w:val="26"/>
        </w:numPr>
        <w:autoSpaceDE w:val="0"/>
        <w:autoSpaceDN w:val="0"/>
        <w:adjustRightInd w:val="0"/>
        <w:spacing w:after="240" w:line="360" w:lineRule="auto"/>
        <w:contextualSpacing w:val="0"/>
        <w:jc w:val="both"/>
        <w:rPr>
          <w:rFonts w:ascii="Arial" w:hAnsi="Arial" w:cs="Arial"/>
          <w:color w:val="000000"/>
          <w:sz w:val="22"/>
          <w:szCs w:val="22"/>
          <w:lang w:val="en-US" w:eastAsia="en-ZA"/>
        </w:rPr>
      </w:pPr>
      <w:r w:rsidRPr="007839F5">
        <w:rPr>
          <w:rFonts w:ascii="Arial" w:hAnsi="Arial" w:cs="Arial"/>
          <w:color w:val="000000"/>
          <w:sz w:val="22"/>
          <w:szCs w:val="22"/>
          <w:lang w:val="en-US" w:eastAsia="en-ZA"/>
        </w:rPr>
        <w:t>The competence, as defined above, of the learner must be assessed covering the</w:t>
      </w:r>
      <w:r w:rsidR="007839F5" w:rsidRPr="007839F5">
        <w:rPr>
          <w:rFonts w:ascii="Arial" w:hAnsi="Arial" w:cs="Arial"/>
          <w:color w:val="000000"/>
          <w:sz w:val="22"/>
          <w:szCs w:val="22"/>
          <w:lang w:val="en-US" w:eastAsia="en-ZA"/>
        </w:rPr>
        <w:t xml:space="preserve"> </w:t>
      </w:r>
      <w:r w:rsidRPr="007839F5">
        <w:rPr>
          <w:rFonts w:ascii="Arial" w:hAnsi="Arial" w:cs="Arial"/>
          <w:color w:val="000000"/>
          <w:sz w:val="22"/>
          <w:szCs w:val="22"/>
          <w:lang w:val="en-US" w:eastAsia="en-ZA"/>
        </w:rPr>
        <w:t>following aspects:</w:t>
      </w:r>
    </w:p>
    <w:p w:rsidR="00067314" w:rsidRPr="007839F5" w:rsidRDefault="00067314" w:rsidP="00E86929">
      <w:pPr>
        <w:pStyle w:val="ListParagraph"/>
        <w:numPr>
          <w:ilvl w:val="2"/>
          <w:numId w:val="34"/>
        </w:numPr>
        <w:autoSpaceDE w:val="0"/>
        <w:autoSpaceDN w:val="0"/>
        <w:adjustRightInd w:val="0"/>
        <w:spacing w:after="240" w:line="360" w:lineRule="auto"/>
        <w:ind w:left="1418" w:hanging="425"/>
        <w:contextualSpacing w:val="0"/>
        <w:jc w:val="both"/>
        <w:rPr>
          <w:rFonts w:ascii="Arial" w:hAnsi="Arial" w:cs="Arial"/>
          <w:color w:val="000000"/>
          <w:sz w:val="22"/>
          <w:szCs w:val="22"/>
          <w:lang w:val="en-US" w:eastAsia="en-ZA"/>
        </w:rPr>
      </w:pPr>
      <w:r w:rsidRPr="007839F5">
        <w:rPr>
          <w:rFonts w:ascii="Arial" w:hAnsi="Arial" w:cs="Arial"/>
          <w:color w:val="000000"/>
          <w:sz w:val="22"/>
          <w:szCs w:val="22"/>
          <w:lang w:val="en-US" w:eastAsia="en-ZA"/>
        </w:rPr>
        <w:t xml:space="preserve">The </w:t>
      </w:r>
      <w:r w:rsidRPr="007839F5">
        <w:rPr>
          <w:rFonts w:ascii="Arial" w:hAnsi="Arial" w:cs="Arial"/>
          <w:b/>
          <w:bCs/>
          <w:color w:val="000000"/>
          <w:sz w:val="22"/>
          <w:szCs w:val="22"/>
          <w:lang w:val="en-US" w:eastAsia="en-ZA"/>
        </w:rPr>
        <w:t xml:space="preserve">performance </w:t>
      </w:r>
      <w:r w:rsidRPr="007839F5">
        <w:rPr>
          <w:rFonts w:ascii="Arial" w:hAnsi="Arial" w:cs="Arial"/>
          <w:color w:val="000000"/>
          <w:sz w:val="22"/>
          <w:szCs w:val="22"/>
          <w:lang w:val="en-US" w:eastAsia="en-ZA"/>
        </w:rPr>
        <w:t>of the learner, being practi</w:t>
      </w:r>
      <w:r w:rsidR="007839F5" w:rsidRPr="007839F5">
        <w:rPr>
          <w:rFonts w:ascii="Arial" w:hAnsi="Arial" w:cs="Arial"/>
          <w:color w:val="000000"/>
          <w:sz w:val="22"/>
          <w:szCs w:val="22"/>
          <w:lang w:val="en-US" w:eastAsia="en-ZA"/>
        </w:rPr>
        <w:t xml:space="preserve">cal competence as prescribed by </w:t>
      </w:r>
      <w:r w:rsidRPr="007839F5">
        <w:rPr>
          <w:rFonts w:ascii="Arial" w:hAnsi="Arial" w:cs="Arial"/>
          <w:color w:val="000000"/>
          <w:sz w:val="22"/>
          <w:szCs w:val="22"/>
          <w:lang w:val="en-US" w:eastAsia="en-ZA"/>
        </w:rPr>
        <w:t>the specific outcomes.</w:t>
      </w:r>
    </w:p>
    <w:p w:rsidR="00067314" w:rsidRPr="007839F5" w:rsidRDefault="00067314" w:rsidP="00E86929">
      <w:pPr>
        <w:pStyle w:val="ListParagraph"/>
        <w:numPr>
          <w:ilvl w:val="2"/>
          <w:numId w:val="34"/>
        </w:numPr>
        <w:autoSpaceDE w:val="0"/>
        <w:autoSpaceDN w:val="0"/>
        <w:adjustRightInd w:val="0"/>
        <w:spacing w:after="240" w:line="360" w:lineRule="auto"/>
        <w:ind w:left="1418" w:hanging="425"/>
        <w:contextualSpacing w:val="0"/>
        <w:jc w:val="both"/>
        <w:rPr>
          <w:rFonts w:ascii="Arial" w:hAnsi="Arial" w:cs="Arial"/>
          <w:color w:val="000000"/>
          <w:sz w:val="22"/>
          <w:szCs w:val="22"/>
          <w:lang w:val="en-US" w:eastAsia="en-ZA"/>
        </w:rPr>
      </w:pPr>
      <w:r w:rsidRPr="007839F5">
        <w:rPr>
          <w:rFonts w:ascii="Arial" w:hAnsi="Arial" w:cs="Arial"/>
          <w:color w:val="000000"/>
          <w:sz w:val="22"/>
          <w:szCs w:val="22"/>
          <w:lang w:val="en-US" w:eastAsia="en-ZA"/>
        </w:rPr>
        <w:t xml:space="preserve">The </w:t>
      </w:r>
      <w:r w:rsidRPr="007839F5">
        <w:rPr>
          <w:rFonts w:ascii="Arial" w:hAnsi="Arial" w:cs="Arial"/>
          <w:b/>
          <w:bCs/>
          <w:color w:val="000000"/>
          <w:sz w:val="22"/>
          <w:szCs w:val="22"/>
          <w:lang w:val="en-US" w:eastAsia="en-ZA"/>
        </w:rPr>
        <w:t xml:space="preserve">understanding </w:t>
      </w:r>
      <w:r w:rsidRPr="007839F5">
        <w:rPr>
          <w:rFonts w:ascii="Arial" w:hAnsi="Arial" w:cs="Arial"/>
          <w:color w:val="000000"/>
          <w:sz w:val="22"/>
          <w:szCs w:val="22"/>
          <w:lang w:val="en-US" w:eastAsia="en-ZA"/>
        </w:rPr>
        <w:t>of the learner, being foun</w:t>
      </w:r>
      <w:r w:rsidR="007839F5" w:rsidRPr="007839F5">
        <w:rPr>
          <w:rFonts w:ascii="Arial" w:hAnsi="Arial" w:cs="Arial"/>
          <w:color w:val="000000"/>
          <w:sz w:val="22"/>
          <w:szCs w:val="22"/>
          <w:lang w:val="en-US" w:eastAsia="en-ZA"/>
        </w:rPr>
        <w:t xml:space="preserve">dational and embedded knowledge </w:t>
      </w:r>
      <w:r w:rsidRPr="007839F5">
        <w:rPr>
          <w:rFonts w:ascii="Arial" w:hAnsi="Arial" w:cs="Arial"/>
          <w:color w:val="000000"/>
          <w:sz w:val="22"/>
          <w:szCs w:val="22"/>
          <w:lang w:val="en-US" w:eastAsia="en-ZA"/>
        </w:rPr>
        <w:t>as prescribed.</w:t>
      </w:r>
    </w:p>
    <w:p w:rsidR="00067314" w:rsidRPr="007839F5" w:rsidRDefault="00067314" w:rsidP="00E86929">
      <w:pPr>
        <w:pStyle w:val="ListParagraph"/>
        <w:numPr>
          <w:ilvl w:val="2"/>
          <w:numId w:val="34"/>
        </w:numPr>
        <w:autoSpaceDE w:val="0"/>
        <w:autoSpaceDN w:val="0"/>
        <w:adjustRightInd w:val="0"/>
        <w:spacing w:after="240" w:line="360" w:lineRule="auto"/>
        <w:ind w:left="1418" w:hanging="425"/>
        <w:contextualSpacing w:val="0"/>
        <w:jc w:val="both"/>
        <w:rPr>
          <w:rFonts w:ascii="Arial" w:hAnsi="Arial" w:cs="Arial"/>
          <w:color w:val="000000"/>
          <w:sz w:val="22"/>
          <w:szCs w:val="22"/>
          <w:lang w:val="en-US" w:eastAsia="en-ZA"/>
        </w:rPr>
      </w:pPr>
      <w:r w:rsidRPr="007839F5">
        <w:rPr>
          <w:rFonts w:ascii="Arial" w:hAnsi="Arial" w:cs="Arial"/>
          <w:color w:val="000000"/>
          <w:sz w:val="22"/>
          <w:szCs w:val="22"/>
          <w:lang w:val="en-US" w:eastAsia="en-ZA"/>
        </w:rPr>
        <w:t xml:space="preserve">The ability of the learner to </w:t>
      </w:r>
      <w:r w:rsidRPr="007839F5">
        <w:rPr>
          <w:rFonts w:ascii="Arial" w:hAnsi="Arial" w:cs="Arial"/>
          <w:b/>
          <w:bCs/>
          <w:color w:val="000000"/>
          <w:sz w:val="22"/>
          <w:szCs w:val="22"/>
          <w:lang w:val="en-US" w:eastAsia="en-ZA"/>
        </w:rPr>
        <w:t xml:space="preserve">innovate, think critically </w:t>
      </w:r>
      <w:r w:rsidRPr="007839F5">
        <w:rPr>
          <w:rFonts w:ascii="Arial" w:hAnsi="Arial" w:cs="Arial"/>
          <w:color w:val="000000"/>
          <w:sz w:val="22"/>
          <w:szCs w:val="22"/>
          <w:lang w:val="en-US" w:eastAsia="en-ZA"/>
        </w:rPr>
        <w:t xml:space="preserve">and </w:t>
      </w:r>
      <w:r w:rsidRPr="007839F5">
        <w:rPr>
          <w:rFonts w:ascii="Arial" w:hAnsi="Arial" w:cs="Arial"/>
          <w:b/>
          <w:bCs/>
          <w:color w:val="000000"/>
          <w:sz w:val="22"/>
          <w:szCs w:val="22"/>
          <w:lang w:val="en-US" w:eastAsia="en-ZA"/>
        </w:rPr>
        <w:t xml:space="preserve">adapt </w:t>
      </w:r>
      <w:r w:rsidR="007839F5" w:rsidRPr="007839F5">
        <w:rPr>
          <w:rFonts w:ascii="Arial" w:hAnsi="Arial" w:cs="Arial"/>
          <w:color w:val="000000"/>
          <w:sz w:val="22"/>
          <w:szCs w:val="22"/>
          <w:lang w:val="en-US" w:eastAsia="en-ZA"/>
        </w:rPr>
        <w:t xml:space="preserve">their </w:t>
      </w:r>
      <w:r w:rsidRPr="007839F5">
        <w:rPr>
          <w:rFonts w:ascii="Arial" w:hAnsi="Arial" w:cs="Arial"/>
          <w:color w:val="000000"/>
          <w:sz w:val="22"/>
          <w:szCs w:val="22"/>
          <w:lang w:val="en-US" w:eastAsia="en-ZA"/>
        </w:rPr>
        <w:t>performance, reflexive competence as prescribed.</w:t>
      </w:r>
    </w:p>
    <w:p w:rsidR="007839F5" w:rsidRPr="007839F5" w:rsidRDefault="00067314" w:rsidP="00E86929">
      <w:pPr>
        <w:pStyle w:val="ListParagraph"/>
        <w:numPr>
          <w:ilvl w:val="2"/>
          <w:numId w:val="26"/>
        </w:numPr>
        <w:autoSpaceDE w:val="0"/>
        <w:autoSpaceDN w:val="0"/>
        <w:adjustRightInd w:val="0"/>
        <w:spacing w:after="240" w:line="360" w:lineRule="auto"/>
        <w:contextualSpacing w:val="0"/>
        <w:jc w:val="both"/>
        <w:rPr>
          <w:rFonts w:ascii="Arial" w:hAnsi="Arial" w:cs="Arial"/>
          <w:color w:val="000000"/>
          <w:sz w:val="22"/>
          <w:szCs w:val="22"/>
          <w:lang w:val="en-US" w:eastAsia="en-ZA"/>
        </w:rPr>
      </w:pPr>
      <w:r w:rsidRPr="007839F5">
        <w:rPr>
          <w:rFonts w:ascii="Arial" w:hAnsi="Arial" w:cs="Arial"/>
          <w:color w:val="000000"/>
          <w:sz w:val="22"/>
          <w:szCs w:val="22"/>
          <w:lang w:val="en-US" w:eastAsia="en-ZA"/>
        </w:rPr>
        <w:t>The assessment should at all times be guided by t</w:t>
      </w:r>
      <w:r w:rsidR="007839F5" w:rsidRPr="007839F5">
        <w:rPr>
          <w:rFonts w:ascii="Arial" w:hAnsi="Arial" w:cs="Arial"/>
          <w:color w:val="000000"/>
          <w:sz w:val="22"/>
          <w:szCs w:val="22"/>
          <w:lang w:val="en-US" w:eastAsia="en-ZA"/>
        </w:rPr>
        <w:t xml:space="preserve">he information available in the QCTO </w:t>
      </w:r>
      <w:r w:rsidRPr="007839F5">
        <w:rPr>
          <w:rFonts w:ascii="Arial" w:hAnsi="Arial" w:cs="Arial"/>
          <w:color w:val="000000"/>
          <w:sz w:val="22"/>
          <w:szCs w:val="22"/>
          <w:lang w:val="en-US" w:eastAsia="en-ZA"/>
        </w:rPr>
        <w:t xml:space="preserve">registered </w:t>
      </w:r>
      <w:r w:rsidR="007839F5" w:rsidRPr="007839F5">
        <w:rPr>
          <w:rFonts w:ascii="Arial" w:hAnsi="Arial" w:cs="Arial"/>
          <w:color w:val="000000"/>
          <w:sz w:val="22"/>
          <w:szCs w:val="22"/>
          <w:lang w:val="en-US" w:eastAsia="en-ZA"/>
        </w:rPr>
        <w:t>Occupational Certificate and module information guides.</w:t>
      </w:r>
    </w:p>
    <w:p w:rsidR="00067314" w:rsidRDefault="00067314" w:rsidP="00E86929">
      <w:pPr>
        <w:pStyle w:val="ListParagraph"/>
        <w:numPr>
          <w:ilvl w:val="2"/>
          <w:numId w:val="26"/>
        </w:numPr>
        <w:autoSpaceDE w:val="0"/>
        <w:autoSpaceDN w:val="0"/>
        <w:adjustRightInd w:val="0"/>
        <w:spacing w:after="240" w:line="360" w:lineRule="auto"/>
        <w:contextualSpacing w:val="0"/>
        <w:jc w:val="both"/>
        <w:rPr>
          <w:rFonts w:ascii="Arial" w:hAnsi="Arial" w:cs="Arial"/>
          <w:color w:val="000000"/>
          <w:sz w:val="22"/>
          <w:szCs w:val="22"/>
          <w:lang w:val="en-US" w:eastAsia="en-ZA"/>
        </w:rPr>
      </w:pPr>
      <w:r w:rsidRPr="007839F5">
        <w:rPr>
          <w:rFonts w:ascii="Arial" w:hAnsi="Arial" w:cs="Arial"/>
          <w:color w:val="000000"/>
          <w:sz w:val="22"/>
          <w:szCs w:val="22"/>
          <w:lang w:val="en-US" w:eastAsia="en-ZA"/>
        </w:rPr>
        <w:t>Assessment for the recognition of prior learning (RPL) should ideally be</w:t>
      </w:r>
      <w:r w:rsidR="007839F5" w:rsidRPr="007839F5">
        <w:rPr>
          <w:rFonts w:ascii="Arial" w:hAnsi="Arial" w:cs="Arial"/>
          <w:color w:val="000000"/>
          <w:sz w:val="22"/>
          <w:szCs w:val="22"/>
          <w:lang w:val="en-US" w:eastAsia="en-ZA"/>
        </w:rPr>
        <w:t xml:space="preserve"> </w:t>
      </w:r>
      <w:r w:rsidRPr="007839F5">
        <w:rPr>
          <w:rFonts w:ascii="Arial" w:hAnsi="Arial" w:cs="Arial"/>
          <w:color w:val="000000"/>
          <w:sz w:val="22"/>
          <w:szCs w:val="22"/>
          <w:lang w:val="en-US" w:eastAsia="en-ZA"/>
        </w:rPr>
        <w:t>supplemented with the necessary training according to the needs identified during</w:t>
      </w:r>
      <w:r w:rsidR="007839F5" w:rsidRPr="007839F5">
        <w:rPr>
          <w:rFonts w:ascii="Arial" w:hAnsi="Arial" w:cs="Arial"/>
          <w:color w:val="000000"/>
          <w:sz w:val="22"/>
          <w:szCs w:val="22"/>
          <w:lang w:val="en-US" w:eastAsia="en-ZA"/>
        </w:rPr>
        <w:t xml:space="preserve"> </w:t>
      </w:r>
      <w:r w:rsidRPr="007839F5">
        <w:rPr>
          <w:rFonts w:ascii="Arial" w:hAnsi="Arial" w:cs="Arial"/>
          <w:color w:val="000000"/>
          <w:sz w:val="22"/>
          <w:szCs w:val="22"/>
          <w:lang w:val="en-US" w:eastAsia="en-ZA"/>
        </w:rPr>
        <w:t>the RPL process.</w:t>
      </w:r>
    </w:p>
    <w:p w:rsidR="007839F5" w:rsidRPr="00067314" w:rsidRDefault="007839F5" w:rsidP="00E86929">
      <w:pPr>
        <w:pStyle w:val="Heading1"/>
        <w:numPr>
          <w:ilvl w:val="1"/>
          <w:numId w:val="26"/>
        </w:numPr>
      </w:pPr>
      <w:bookmarkStart w:id="41" w:name="_Toc9157388"/>
      <w:r>
        <w:rPr>
          <w:color w:val="000000"/>
          <w:lang w:val="en-US" w:eastAsia="en-ZA"/>
        </w:rPr>
        <w:t>ASSESSMENT CONDITIONS</w:t>
      </w:r>
      <w:bookmarkEnd w:id="41"/>
    </w:p>
    <w:p w:rsidR="00067314" w:rsidRPr="007839F5" w:rsidRDefault="00067314" w:rsidP="00E86929">
      <w:pPr>
        <w:pStyle w:val="ListParagraph"/>
        <w:numPr>
          <w:ilvl w:val="2"/>
          <w:numId w:val="26"/>
        </w:numPr>
        <w:autoSpaceDE w:val="0"/>
        <w:autoSpaceDN w:val="0"/>
        <w:adjustRightInd w:val="0"/>
        <w:spacing w:after="240" w:line="360" w:lineRule="auto"/>
        <w:contextualSpacing w:val="0"/>
        <w:jc w:val="both"/>
        <w:rPr>
          <w:rFonts w:ascii="Arial" w:hAnsi="Arial" w:cs="Arial"/>
          <w:color w:val="000000"/>
          <w:sz w:val="22"/>
          <w:szCs w:val="22"/>
          <w:lang w:val="en-US" w:eastAsia="en-ZA"/>
        </w:rPr>
      </w:pPr>
      <w:r w:rsidRPr="007839F5">
        <w:rPr>
          <w:rFonts w:ascii="Arial" w:hAnsi="Arial" w:cs="Arial"/>
          <w:color w:val="000000"/>
          <w:sz w:val="22"/>
          <w:szCs w:val="22"/>
          <w:lang w:val="en-US" w:eastAsia="en-ZA"/>
        </w:rPr>
        <w:t>Assessment may be conducted under different circumstances. It may be conducted:</w:t>
      </w:r>
    </w:p>
    <w:p w:rsidR="00067314" w:rsidRPr="007839F5" w:rsidRDefault="00067314" w:rsidP="00E86929">
      <w:pPr>
        <w:pStyle w:val="ListParagraph"/>
        <w:numPr>
          <w:ilvl w:val="2"/>
          <w:numId w:val="35"/>
        </w:numPr>
        <w:autoSpaceDE w:val="0"/>
        <w:autoSpaceDN w:val="0"/>
        <w:adjustRightInd w:val="0"/>
        <w:spacing w:after="240" w:line="360" w:lineRule="auto"/>
        <w:ind w:left="1276" w:hanging="425"/>
        <w:contextualSpacing w:val="0"/>
        <w:jc w:val="both"/>
        <w:rPr>
          <w:rFonts w:ascii="Arial" w:hAnsi="Arial" w:cs="Arial"/>
          <w:color w:val="000000"/>
          <w:sz w:val="22"/>
          <w:szCs w:val="22"/>
          <w:lang w:val="en-US" w:eastAsia="en-ZA"/>
        </w:rPr>
      </w:pPr>
      <w:r w:rsidRPr="007839F5">
        <w:rPr>
          <w:rFonts w:ascii="Arial" w:hAnsi="Arial" w:cs="Arial"/>
          <w:color w:val="000000"/>
          <w:sz w:val="22"/>
          <w:szCs w:val="22"/>
          <w:lang w:val="en-US" w:eastAsia="en-ZA"/>
        </w:rPr>
        <w:t>Under simulated conditions, either at the venue of the p</w:t>
      </w:r>
      <w:r w:rsidR="007839F5" w:rsidRPr="007839F5">
        <w:rPr>
          <w:rFonts w:ascii="Arial" w:hAnsi="Arial" w:cs="Arial"/>
          <w:color w:val="000000"/>
          <w:sz w:val="22"/>
          <w:szCs w:val="22"/>
          <w:lang w:val="en-US" w:eastAsia="en-ZA"/>
        </w:rPr>
        <w:t xml:space="preserve">rovider or institutional </w:t>
      </w:r>
      <w:r w:rsidRPr="007839F5">
        <w:rPr>
          <w:rFonts w:ascii="Arial" w:hAnsi="Arial" w:cs="Arial"/>
          <w:color w:val="000000"/>
          <w:sz w:val="22"/>
          <w:szCs w:val="22"/>
          <w:lang w:val="en-US" w:eastAsia="en-ZA"/>
        </w:rPr>
        <w:t xml:space="preserve">training </w:t>
      </w:r>
      <w:proofErr w:type="spellStart"/>
      <w:r w:rsidRPr="007839F5">
        <w:rPr>
          <w:rFonts w:ascii="Arial" w:hAnsi="Arial" w:cs="Arial"/>
          <w:color w:val="000000"/>
          <w:sz w:val="22"/>
          <w:szCs w:val="22"/>
          <w:lang w:val="en-US" w:eastAsia="en-ZA"/>
        </w:rPr>
        <w:t>centre</w:t>
      </w:r>
      <w:proofErr w:type="spellEnd"/>
      <w:r w:rsidRPr="007839F5">
        <w:rPr>
          <w:rFonts w:ascii="Arial" w:hAnsi="Arial" w:cs="Arial"/>
          <w:color w:val="000000"/>
          <w:sz w:val="22"/>
          <w:szCs w:val="22"/>
          <w:lang w:val="en-US" w:eastAsia="en-ZA"/>
        </w:rPr>
        <w:t>, or in a workplace area where t</w:t>
      </w:r>
      <w:r w:rsidR="007839F5" w:rsidRPr="007839F5">
        <w:rPr>
          <w:rFonts w:ascii="Arial" w:hAnsi="Arial" w:cs="Arial"/>
          <w:color w:val="000000"/>
          <w:sz w:val="22"/>
          <w:szCs w:val="22"/>
          <w:lang w:val="en-US" w:eastAsia="en-ZA"/>
        </w:rPr>
        <w:t xml:space="preserve">emporary simulated projects are </w:t>
      </w:r>
      <w:r w:rsidRPr="007839F5">
        <w:rPr>
          <w:rFonts w:ascii="Arial" w:hAnsi="Arial" w:cs="Arial"/>
          <w:color w:val="000000"/>
          <w:sz w:val="22"/>
          <w:szCs w:val="22"/>
          <w:lang w:val="en-US" w:eastAsia="en-ZA"/>
        </w:rPr>
        <w:t>erected.</w:t>
      </w:r>
    </w:p>
    <w:p w:rsidR="00067314" w:rsidRPr="007839F5" w:rsidRDefault="00067314" w:rsidP="00E86929">
      <w:pPr>
        <w:pStyle w:val="ListParagraph"/>
        <w:numPr>
          <w:ilvl w:val="2"/>
          <w:numId w:val="35"/>
        </w:numPr>
        <w:autoSpaceDE w:val="0"/>
        <w:autoSpaceDN w:val="0"/>
        <w:adjustRightInd w:val="0"/>
        <w:spacing w:after="240" w:line="360" w:lineRule="auto"/>
        <w:ind w:left="1276" w:hanging="425"/>
        <w:contextualSpacing w:val="0"/>
        <w:jc w:val="both"/>
        <w:rPr>
          <w:rFonts w:ascii="Arial" w:hAnsi="Arial" w:cs="Arial"/>
          <w:color w:val="000000"/>
          <w:sz w:val="22"/>
          <w:szCs w:val="22"/>
          <w:lang w:val="en-US" w:eastAsia="en-ZA"/>
        </w:rPr>
      </w:pPr>
      <w:r w:rsidRPr="007839F5">
        <w:rPr>
          <w:rFonts w:ascii="Arial" w:hAnsi="Arial" w:cs="Arial"/>
          <w:color w:val="000000"/>
          <w:sz w:val="22"/>
          <w:szCs w:val="22"/>
          <w:lang w:val="en-US" w:eastAsia="en-ZA"/>
        </w:rPr>
        <w:t>On the job in a workplace. Such an assessment co</w:t>
      </w:r>
      <w:r w:rsidR="007839F5" w:rsidRPr="007839F5">
        <w:rPr>
          <w:rFonts w:ascii="Arial" w:hAnsi="Arial" w:cs="Arial"/>
          <w:color w:val="000000"/>
          <w:sz w:val="22"/>
          <w:szCs w:val="22"/>
          <w:lang w:val="en-US" w:eastAsia="en-ZA"/>
        </w:rPr>
        <w:t xml:space="preserve">uld, however, be limited to the </w:t>
      </w:r>
      <w:r w:rsidR="003266C5">
        <w:rPr>
          <w:rFonts w:ascii="Arial" w:hAnsi="Arial" w:cs="Arial"/>
          <w:color w:val="000000"/>
          <w:sz w:val="22"/>
          <w:szCs w:val="22"/>
          <w:lang w:val="en-US" w:eastAsia="en-ZA"/>
        </w:rPr>
        <w:t>activities</w:t>
      </w:r>
      <w:r w:rsidRPr="007839F5">
        <w:rPr>
          <w:rFonts w:ascii="Arial" w:hAnsi="Arial" w:cs="Arial"/>
          <w:color w:val="000000"/>
          <w:sz w:val="22"/>
          <w:szCs w:val="22"/>
          <w:lang w:val="en-US" w:eastAsia="en-ZA"/>
        </w:rPr>
        <w:t xml:space="preserve"> which are prevalent on a specific site at a specific time.</w:t>
      </w:r>
    </w:p>
    <w:p w:rsidR="007839F5" w:rsidRPr="007839F5" w:rsidRDefault="00067314" w:rsidP="00E86929">
      <w:pPr>
        <w:pStyle w:val="ListParagraph"/>
        <w:numPr>
          <w:ilvl w:val="2"/>
          <w:numId w:val="26"/>
        </w:numPr>
        <w:autoSpaceDE w:val="0"/>
        <w:autoSpaceDN w:val="0"/>
        <w:adjustRightInd w:val="0"/>
        <w:spacing w:after="240" w:line="360" w:lineRule="auto"/>
        <w:contextualSpacing w:val="0"/>
        <w:jc w:val="both"/>
        <w:rPr>
          <w:rFonts w:ascii="Arial" w:hAnsi="Arial" w:cs="Arial"/>
          <w:color w:val="000000"/>
          <w:sz w:val="22"/>
          <w:szCs w:val="22"/>
          <w:lang w:val="en-US" w:eastAsia="en-ZA"/>
        </w:rPr>
      </w:pPr>
      <w:r w:rsidRPr="007839F5">
        <w:rPr>
          <w:rFonts w:ascii="Arial" w:hAnsi="Arial" w:cs="Arial"/>
          <w:color w:val="000000"/>
          <w:sz w:val="22"/>
          <w:szCs w:val="22"/>
          <w:lang w:val="en-US" w:eastAsia="en-ZA"/>
        </w:rPr>
        <w:lastRenderedPageBreak/>
        <w:t>In both the abovementioned cases an effort sh</w:t>
      </w:r>
      <w:r w:rsidR="007839F5" w:rsidRPr="007839F5">
        <w:rPr>
          <w:rFonts w:ascii="Arial" w:hAnsi="Arial" w:cs="Arial"/>
          <w:color w:val="000000"/>
          <w:sz w:val="22"/>
          <w:szCs w:val="22"/>
          <w:lang w:val="en-US" w:eastAsia="en-ZA"/>
        </w:rPr>
        <w:t xml:space="preserve">ould be made to ensure that the </w:t>
      </w:r>
      <w:r w:rsidRPr="007839F5">
        <w:rPr>
          <w:rFonts w:ascii="Arial" w:hAnsi="Arial" w:cs="Arial"/>
          <w:color w:val="000000"/>
          <w:sz w:val="22"/>
          <w:szCs w:val="22"/>
          <w:lang w:val="en-US" w:eastAsia="en-ZA"/>
        </w:rPr>
        <w:t>assessment covers integration of knowledge</w:t>
      </w:r>
      <w:r w:rsidR="007839F5" w:rsidRPr="007839F5">
        <w:rPr>
          <w:rFonts w:ascii="Arial" w:hAnsi="Arial" w:cs="Arial"/>
          <w:color w:val="000000"/>
          <w:sz w:val="22"/>
          <w:szCs w:val="22"/>
          <w:lang w:val="en-US" w:eastAsia="en-ZA"/>
        </w:rPr>
        <w:t xml:space="preserve"> and skills as far as possible.</w:t>
      </w:r>
    </w:p>
    <w:p w:rsidR="007839F5" w:rsidRPr="007839F5" w:rsidRDefault="00067314" w:rsidP="00E86929">
      <w:pPr>
        <w:pStyle w:val="ListParagraph"/>
        <w:numPr>
          <w:ilvl w:val="2"/>
          <w:numId w:val="26"/>
        </w:numPr>
        <w:autoSpaceDE w:val="0"/>
        <w:autoSpaceDN w:val="0"/>
        <w:adjustRightInd w:val="0"/>
        <w:spacing w:after="240" w:line="360" w:lineRule="auto"/>
        <w:contextualSpacing w:val="0"/>
        <w:jc w:val="both"/>
        <w:rPr>
          <w:rFonts w:ascii="Arial" w:hAnsi="Arial" w:cs="Arial"/>
          <w:color w:val="000000"/>
          <w:sz w:val="22"/>
          <w:szCs w:val="22"/>
          <w:lang w:val="en-US" w:eastAsia="en-ZA"/>
        </w:rPr>
      </w:pPr>
      <w:r w:rsidRPr="007839F5">
        <w:rPr>
          <w:rFonts w:ascii="Arial" w:hAnsi="Arial" w:cs="Arial"/>
          <w:color w:val="000000"/>
          <w:sz w:val="22"/>
          <w:szCs w:val="22"/>
          <w:lang w:val="en-US" w:eastAsia="en-ZA"/>
        </w:rPr>
        <w:t>Additional assessment in the form of theoreti</w:t>
      </w:r>
      <w:r w:rsidR="007839F5" w:rsidRPr="007839F5">
        <w:rPr>
          <w:rFonts w:ascii="Arial" w:hAnsi="Arial" w:cs="Arial"/>
          <w:color w:val="000000"/>
          <w:sz w:val="22"/>
          <w:szCs w:val="22"/>
          <w:lang w:val="en-US" w:eastAsia="en-ZA"/>
        </w:rPr>
        <w:t xml:space="preserve">cal tests might be necessary to </w:t>
      </w:r>
      <w:r w:rsidRPr="007839F5">
        <w:rPr>
          <w:rFonts w:ascii="Arial" w:hAnsi="Arial" w:cs="Arial"/>
          <w:color w:val="000000"/>
          <w:sz w:val="22"/>
          <w:szCs w:val="22"/>
          <w:lang w:val="en-US" w:eastAsia="en-ZA"/>
        </w:rPr>
        <w:t>assess knowledge, understanding and innovation.</w:t>
      </w:r>
    </w:p>
    <w:p w:rsidR="007839F5" w:rsidRPr="00067314" w:rsidRDefault="007839F5" w:rsidP="00E86929">
      <w:pPr>
        <w:pStyle w:val="Heading1"/>
        <w:numPr>
          <w:ilvl w:val="1"/>
          <w:numId w:val="26"/>
        </w:numPr>
      </w:pPr>
      <w:bookmarkStart w:id="42" w:name="_Toc9157389"/>
      <w:r>
        <w:rPr>
          <w:color w:val="000000"/>
          <w:lang w:val="en-US" w:eastAsia="en-ZA"/>
        </w:rPr>
        <w:t>ASSESSMENT METHODS</w:t>
      </w:r>
      <w:bookmarkEnd w:id="42"/>
    </w:p>
    <w:p w:rsidR="00067314" w:rsidRPr="00E31AFF" w:rsidRDefault="00067314" w:rsidP="00E86929">
      <w:pPr>
        <w:pStyle w:val="ListParagraph"/>
        <w:numPr>
          <w:ilvl w:val="2"/>
          <w:numId w:val="26"/>
        </w:numPr>
        <w:autoSpaceDE w:val="0"/>
        <w:autoSpaceDN w:val="0"/>
        <w:adjustRightInd w:val="0"/>
        <w:spacing w:after="240" w:line="360" w:lineRule="auto"/>
        <w:contextualSpacing w:val="0"/>
        <w:jc w:val="both"/>
        <w:rPr>
          <w:rFonts w:ascii="Arial" w:hAnsi="Arial" w:cs="Arial"/>
          <w:color w:val="000000"/>
          <w:sz w:val="22"/>
          <w:szCs w:val="22"/>
          <w:lang w:val="en-US" w:eastAsia="en-ZA"/>
        </w:rPr>
      </w:pPr>
      <w:r w:rsidRPr="00E31AFF">
        <w:rPr>
          <w:rFonts w:ascii="Arial" w:hAnsi="Arial" w:cs="Arial"/>
          <w:color w:val="000000"/>
          <w:sz w:val="22"/>
          <w:szCs w:val="22"/>
          <w:lang w:val="en-US" w:eastAsia="en-ZA"/>
        </w:rPr>
        <w:t>During assessment the assessor should encour</w:t>
      </w:r>
      <w:r w:rsidR="007839F5" w:rsidRPr="00E31AFF">
        <w:rPr>
          <w:rFonts w:ascii="Arial" w:hAnsi="Arial" w:cs="Arial"/>
          <w:color w:val="000000"/>
          <w:sz w:val="22"/>
          <w:szCs w:val="22"/>
          <w:lang w:val="en-US" w:eastAsia="en-ZA"/>
        </w:rPr>
        <w:t xml:space="preserve">age learners to take control of their own learning. </w:t>
      </w:r>
      <w:r w:rsidRPr="00E31AFF">
        <w:rPr>
          <w:rFonts w:ascii="Arial" w:hAnsi="Arial" w:cs="Arial"/>
          <w:color w:val="000000"/>
          <w:sz w:val="22"/>
          <w:szCs w:val="22"/>
          <w:lang w:val="en-US" w:eastAsia="en-ZA"/>
        </w:rPr>
        <w:t>The nature and types of assessment should be:</w:t>
      </w:r>
    </w:p>
    <w:p w:rsidR="00067314" w:rsidRPr="00E31AFF" w:rsidRDefault="00067314" w:rsidP="00E86929">
      <w:pPr>
        <w:pStyle w:val="ListParagraph"/>
        <w:numPr>
          <w:ilvl w:val="2"/>
          <w:numId w:val="36"/>
        </w:numPr>
        <w:autoSpaceDE w:val="0"/>
        <w:autoSpaceDN w:val="0"/>
        <w:adjustRightInd w:val="0"/>
        <w:spacing w:after="240" w:line="360" w:lineRule="auto"/>
        <w:ind w:left="1418" w:hanging="425"/>
        <w:contextualSpacing w:val="0"/>
        <w:jc w:val="both"/>
        <w:rPr>
          <w:rFonts w:ascii="Arial" w:hAnsi="Arial" w:cs="Arial"/>
          <w:color w:val="000000"/>
          <w:sz w:val="22"/>
          <w:szCs w:val="22"/>
          <w:lang w:val="en-US" w:eastAsia="en-ZA"/>
        </w:rPr>
      </w:pPr>
      <w:r w:rsidRPr="00E31AFF">
        <w:rPr>
          <w:rFonts w:ascii="Arial" w:hAnsi="Arial" w:cs="Arial"/>
          <w:color w:val="000000"/>
          <w:sz w:val="22"/>
          <w:szCs w:val="22"/>
          <w:lang w:val="en-US" w:eastAsia="en-ZA"/>
        </w:rPr>
        <w:t>Diagnostic</w:t>
      </w:r>
    </w:p>
    <w:p w:rsidR="00067314" w:rsidRPr="00E31AFF" w:rsidRDefault="00067314" w:rsidP="00E86929">
      <w:pPr>
        <w:pStyle w:val="ListParagraph"/>
        <w:numPr>
          <w:ilvl w:val="2"/>
          <w:numId w:val="36"/>
        </w:numPr>
        <w:autoSpaceDE w:val="0"/>
        <w:autoSpaceDN w:val="0"/>
        <w:adjustRightInd w:val="0"/>
        <w:spacing w:after="240" w:line="360" w:lineRule="auto"/>
        <w:ind w:left="1418" w:hanging="425"/>
        <w:contextualSpacing w:val="0"/>
        <w:jc w:val="both"/>
        <w:rPr>
          <w:rFonts w:ascii="Arial" w:hAnsi="Arial" w:cs="Arial"/>
          <w:color w:val="000000"/>
          <w:sz w:val="22"/>
          <w:szCs w:val="22"/>
          <w:lang w:val="en-US" w:eastAsia="en-ZA"/>
        </w:rPr>
      </w:pPr>
      <w:r w:rsidRPr="00E31AFF">
        <w:rPr>
          <w:rFonts w:ascii="Arial" w:hAnsi="Arial" w:cs="Arial"/>
          <w:color w:val="000000"/>
          <w:sz w:val="22"/>
          <w:szCs w:val="22"/>
          <w:lang w:val="en-US" w:eastAsia="en-ZA"/>
        </w:rPr>
        <w:t>Formative</w:t>
      </w:r>
    </w:p>
    <w:p w:rsidR="00067314" w:rsidRPr="00E31AFF" w:rsidRDefault="00067314" w:rsidP="00E86929">
      <w:pPr>
        <w:pStyle w:val="ListParagraph"/>
        <w:numPr>
          <w:ilvl w:val="2"/>
          <w:numId w:val="36"/>
        </w:numPr>
        <w:autoSpaceDE w:val="0"/>
        <w:autoSpaceDN w:val="0"/>
        <w:adjustRightInd w:val="0"/>
        <w:spacing w:after="240" w:line="360" w:lineRule="auto"/>
        <w:ind w:left="1418" w:hanging="425"/>
        <w:contextualSpacing w:val="0"/>
        <w:jc w:val="both"/>
        <w:rPr>
          <w:rFonts w:ascii="Arial" w:hAnsi="Arial" w:cs="Arial"/>
          <w:color w:val="000000"/>
          <w:sz w:val="22"/>
          <w:szCs w:val="22"/>
          <w:lang w:val="en-US" w:eastAsia="en-ZA"/>
        </w:rPr>
      </w:pPr>
      <w:r w:rsidRPr="00E31AFF">
        <w:rPr>
          <w:rFonts w:ascii="Arial" w:hAnsi="Arial" w:cs="Arial"/>
          <w:color w:val="000000"/>
          <w:sz w:val="22"/>
          <w:szCs w:val="22"/>
          <w:lang w:val="en-US" w:eastAsia="en-ZA"/>
        </w:rPr>
        <w:t>Summative</w:t>
      </w:r>
    </w:p>
    <w:p w:rsidR="00067314" w:rsidRPr="00E31AFF" w:rsidRDefault="00067314" w:rsidP="00E86929">
      <w:pPr>
        <w:pStyle w:val="ListParagraph"/>
        <w:numPr>
          <w:ilvl w:val="2"/>
          <w:numId w:val="26"/>
        </w:numPr>
        <w:autoSpaceDE w:val="0"/>
        <w:autoSpaceDN w:val="0"/>
        <w:adjustRightInd w:val="0"/>
        <w:spacing w:after="240" w:line="360" w:lineRule="auto"/>
        <w:contextualSpacing w:val="0"/>
        <w:jc w:val="both"/>
        <w:rPr>
          <w:rFonts w:ascii="Arial" w:hAnsi="Arial" w:cs="Arial"/>
          <w:color w:val="000000"/>
          <w:sz w:val="22"/>
          <w:szCs w:val="22"/>
          <w:lang w:val="en-US" w:eastAsia="en-ZA"/>
        </w:rPr>
      </w:pPr>
      <w:r w:rsidRPr="00E31AFF">
        <w:rPr>
          <w:rFonts w:ascii="Arial" w:hAnsi="Arial" w:cs="Arial"/>
          <w:color w:val="000000"/>
          <w:sz w:val="22"/>
          <w:szCs w:val="22"/>
          <w:lang w:val="en-US" w:eastAsia="en-ZA"/>
        </w:rPr>
        <w:t>The most appropriate method of assessment must be applied depending on the</w:t>
      </w:r>
      <w:r w:rsidR="00E31AFF" w:rsidRPr="00E31AFF">
        <w:rPr>
          <w:rFonts w:ascii="Arial" w:hAnsi="Arial" w:cs="Arial"/>
          <w:color w:val="000000"/>
          <w:sz w:val="22"/>
          <w:szCs w:val="22"/>
          <w:lang w:val="en-US" w:eastAsia="en-ZA"/>
        </w:rPr>
        <w:t xml:space="preserve"> </w:t>
      </w:r>
      <w:r w:rsidRPr="00E31AFF">
        <w:rPr>
          <w:rFonts w:ascii="Arial" w:hAnsi="Arial" w:cs="Arial"/>
          <w:color w:val="000000"/>
          <w:sz w:val="22"/>
          <w:szCs w:val="22"/>
          <w:lang w:val="en-US" w:eastAsia="en-ZA"/>
        </w:rPr>
        <w:t>competencies or learning that is to be assessed. The method of assessment</w:t>
      </w:r>
      <w:r w:rsidR="00E31AFF" w:rsidRPr="00E31AFF">
        <w:rPr>
          <w:rFonts w:ascii="Arial" w:hAnsi="Arial" w:cs="Arial"/>
          <w:color w:val="000000"/>
          <w:sz w:val="22"/>
          <w:szCs w:val="22"/>
          <w:lang w:val="en-US" w:eastAsia="en-ZA"/>
        </w:rPr>
        <w:t xml:space="preserve"> </w:t>
      </w:r>
      <w:r w:rsidRPr="00E31AFF">
        <w:rPr>
          <w:rFonts w:ascii="Arial" w:hAnsi="Arial" w:cs="Arial"/>
          <w:color w:val="000000"/>
          <w:sz w:val="22"/>
          <w:szCs w:val="22"/>
          <w:lang w:val="en-US" w:eastAsia="en-ZA"/>
        </w:rPr>
        <w:t>should not require additional competencies, such as communication, applicable to</w:t>
      </w:r>
      <w:r w:rsidR="00E31AFF" w:rsidRPr="00E31AFF">
        <w:rPr>
          <w:rFonts w:ascii="Arial" w:hAnsi="Arial" w:cs="Arial"/>
          <w:color w:val="000000"/>
          <w:sz w:val="22"/>
          <w:szCs w:val="22"/>
          <w:lang w:val="en-US" w:eastAsia="en-ZA"/>
        </w:rPr>
        <w:t xml:space="preserve"> </w:t>
      </w:r>
      <w:r w:rsidRPr="00E31AFF">
        <w:rPr>
          <w:rFonts w:ascii="Arial" w:hAnsi="Arial" w:cs="Arial"/>
          <w:color w:val="000000"/>
          <w:sz w:val="22"/>
          <w:szCs w:val="22"/>
          <w:lang w:val="en-US" w:eastAsia="en-ZA"/>
        </w:rPr>
        <w:t>a higher level than the competency or skill being assessed, for instance the use of</w:t>
      </w:r>
      <w:r w:rsidR="00E31AFF" w:rsidRPr="00E31AFF">
        <w:rPr>
          <w:rFonts w:ascii="Arial" w:hAnsi="Arial" w:cs="Arial"/>
          <w:color w:val="000000"/>
          <w:sz w:val="22"/>
          <w:szCs w:val="22"/>
          <w:lang w:val="en-US" w:eastAsia="en-ZA"/>
        </w:rPr>
        <w:t xml:space="preserve"> </w:t>
      </w:r>
      <w:r w:rsidRPr="00E31AFF">
        <w:rPr>
          <w:rFonts w:ascii="Arial" w:hAnsi="Arial" w:cs="Arial"/>
          <w:color w:val="000000"/>
          <w:sz w:val="22"/>
          <w:szCs w:val="22"/>
          <w:lang w:val="en-US" w:eastAsia="en-ZA"/>
        </w:rPr>
        <w:t>a high level of language to communicate instructions to a learner who has to</w:t>
      </w:r>
      <w:r w:rsidR="00E31AFF" w:rsidRPr="00E31AFF">
        <w:rPr>
          <w:rFonts w:ascii="Arial" w:hAnsi="Arial" w:cs="Arial"/>
          <w:color w:val="000000"/>
          <w:sz w:val="22"/>
          <w:szCs w:val="22"/>
          <w:lang w:val="en-US" w:eastAsia="en-ZA"/>
        </w:rPr>
        <w:t xml:space="preserve"> </w:t>
      </w:r>
      <w:r w:rsidRPr="00E31AFF">
        <w:rPr>
          <w:rFonts w:ascii="Arial" w:hAnsi="Arial" w:cs="Arial"/>
          <w:color w:val="000000"/>
          <w:sz w:val="22"/>
          <w:szCs w:val="22"/>
          <w:lang w:val="en-US" w:eastAsia="en-ZA"/>
        </w:rPr>
        <w:t>perform a very elementary physical task or activity. The assessor should use</w:t>
      </w:r>
      <w:r w:rsidR="00E31AFF" w:rsidRPr="00E31AFF">
        <w:rPr>
          <w:rFonts w:ascii="Arial" w:hAnsi="Arial" w:cs="Arial"/>
          <w:color w:val="000000"/>
          <w:sz w:val="22"/>
          <w:szCs w:val="22"/>
          <w:lang w:val="en-US" w:eastAsia="en-ZA"/>
        </w:rPr>
        <w:t xml:space="preserve"> </w:t>
      </w:r>
      <w:r w:rsidRPr="00E31AFF">
        <w:rPr>
          <w:rFonts w:ascii="Arial" w:hAnsi="Arial" w:cs="Arial"/>
          <w:color w:val="000000"/>
          <w:sz w:val="22"/>
          <w:szCs w:val="22"/>
          <w:lang w:val="en-US" w:eastAsia="en-ZA"/>
        </w:rPr>
        <w:t>simple, understandable and appropriate language.</w:t>
      </w:r>
    </w:p>
    <w:p w:rsidR="00067314" w:rsidRDefault="00067314" w:rsidP="00E86929">
      <w:pPr>
        <w:pStyle w:val="ListParagraph"/>
        <w:numPr>
          <w:ilvl w:val="2"/>
          <w:numId w:val="26"/>
        </w:numPr>
        <w:autoSpaceDE w:val="0"/>
        <w:autoSpaceDN w:val="0"/>
        <w:adjustRightInd w:val="0"/>
        <w:spacing w:after="240" w:line="360" w:lineRule="auto"/>
        <w:contextualSpacing w:val="0"/>
        <w:jc w:val="both"/>
        <w:rPr>
          <w:rFonts w:ascii="Arial" w:hAnsi="Arial" w:cs="Arial"/>
          <w:color w:val="000000"/>
          <w:sz w:val="22"/>
          <w:szCs w:val="22"/>
          <w:lang w:val="en-US" w:eastAsia="en-ZA"/>
        </w:rPr>
      </w:pPr>
      <w:r w:rsidRPr="00E31AFF">
        <w:rPr>
          <w:rFonts w:ascii="Arial" w:hAnsi="Arial" w:cs="Arial"/>
          <w:color w:val="000000"/>
          <w:sz w:val="22"/>
          <w:szCs w:val="22"/>
          <w:lang w:val="en-US" w:eastAsia="en-ZA"/>
        </w:rPr>
        <w:t>Learners with special needs must be accommodated. Examples of such special</w:t>
      </w:r>
      <w:r w:rsidR="00E31AFF" w:rsidRPr="00E31AFF">
        <w:rPr>
          <w:rFonts w:ascii="Arial" w:hAnsi="Arial" w:cs="Arial"/>
          <w:color w:val="000000"/>
          <w:sz w:val="22"/>
          <w:szCs w:val="22"/>
          <w:lang w:val="en-US" w:eastAsia="en-ZA"/>
        </w:rPr>
        <w:t xml:space="preserve"> </w:t>
      </w:r>
      <w:r w:rsidRPr="00E31AFF">
        <w:rPr>
          <w:rFonts w:ascii="Arial" w:hAnsi="Arial" w:cs="Arial"/>
          <w:color w:val="000000"/>
          <w:sz w:val="22"/>
          <w:szCs w:val="22"/>
          <w:lang w:val="en-US" w:eastAsia="en-ZA"/>
        </w:rPr>
        <w:t>include language problems or physical handicaps and limitations.</w:t>
      </w:r>
    </w:p>
    <w:p w:rsidR="00E31AFF" w:rsidRPr="00067314" w:rsidRDefault="00E31AFF" w:rsidP="00E86929">
      <w:pPr>
        <w:pStyle w:val="Heading1"/>
        <w:numPr>
          <w:ilvl w:val="1"/>
          <w:numId w:val="26"/>
        </w:numPr>
      </w:pPr>
      <w:bookmarkStart w:id="43" w:name="_Toc9157390"/>
      <w:r>
        <w:rPr>
          <w:color w:val="000000"/>
          <w:lang w:val="en-US" w:eastAsia="en-ZA"/>
        </w:rPr>
        <w:t>ASSESSMENT CRITERIA</w:t>
      </w:r>
      <w:bookmarkEnd w:id="43"/>
    </w:p>
    <w:p w:rsidR="00067314" w:rsidRPr="00E31AFF" w:rsidRDefault="00067314" w:rsidP="00E86929">
      <w:pPr>
        <w:pStyle w:val="ListParagraph"/>
        <w:numPr>
          <w:ilvl w:val="2"/>
          <w:numId w:val="26"/>
        </w:numPr>
        <w:autoSpaceDE w:val="0"/>
        <w:autoSpaceDN w:val="0"/>
        <w:adjustRightInd w:val="0"/>
        <w:spacing w:after="240" w:line="360" w:lineRule="auto"/>
        <w:contextualSpacing w:val="0"/>
        <w:jc w:val="both"/>
        <w:rPr>
          <w:rFonts w:ascii="Arial" w:hAnsi="Arial" w:cs="Arial"/>
          <w:color w:val="000000"/>
          <w:sz w:val="22"/>
          <w:szCs w:val="22"/>
          <w:lang w:val="en-US" w:eastAsia="en-ZA"/>
        </w:rPr>
      </w:pPr>
      <w:r w:rsidRPr="00E31AFF">
        <w:rPr>
          <w:rFonts w:ascii="Arial" w:hAnsi="Arial" w:cs="Arial"/>
          <w:color w:val="000000"/>
          <w:sz w:val="22"/>
          <w:szCs w:val="22"/>
          <w:lang w:val="en-US" w:eastAsia="en-ZA"/>
        </w:rPr>
        <w:t>Assessment must be:</w:t>
      </w:r>
    </w:p>
    <w:p w:rsidR="00067314" w:rsidRPr="00E31AFF" w:rsidRDefault="00067314" w:rsidP="00E86929">
      <w:pPr>
        <w:pStyle w:val="ListParagraph"/>
        <w:numPr>
          <w:ilvl w:val="2"/>
          <w:numId w:val="37"/>
        </w:numPr>
        <w:autoSpaceDE w:val="0"/>
        <w:autoSpaceDN w:val="0"/>
        <w:adjustRightInd w:val="0"/>
        <w:spacing w:after="240" w:line="360" w:lineRule="auto"/>
        <w:ind w:left="1418" w:hanging="425"/>
        <w:contextualSpacing w:val="0"/>
        <w:jc w:val="both"/>
        <w:rPr>
          <w:rFonts w:ascii="Arial" w:hAnsi="Arial" w:cs="Arial"/>
          <w:color w:val="000000"/>
          <w:sz w:val="22"/>
          <w:szCs w:val="22"/>
          <w:lang w:val="en-US" w:eastAsia="en-ZA"/>
        </w:rPr>
      </w:pPr>
      <w:r w:rsidRPr="00E31AFF">
        <w:rPr>
          <w:rFonts w:ascii="Arial" w:hAnsi="Arial" w:cs="Arial"/>
          <w:color w:val="000000"/>
          <w:sz w:val="22"/>
          <w:szCs w:val="22"/>
          <w:lang w:val="en-US" w:eastAsia="en-ZA"/>
        </w:rPr>
        <w:t>Valid</w:t>
      </w:r>
    </w:p>
    <w:p w:rsidR="00067314" w:rsidRPr="00E31AFF" w:rsidRDefault="00067314" w:rsidP="00E86929">
      <w:pPr>
        <w:pStyle w:val="ListParagraph"/>
        <w:numPr>
          <w:ilvl w:val="2"/>
          <w:numId w:val="37"/>
        </w:numPr>
        <w:autoSpaceDE w:val="0"/>
        <w:autoSpaceDN w:val="0"/>
        <w:adjustRightInd w:val="0"/>
        <w:spacing w:after="240" w:line="360" w:lineRule="auto"/>
        <w:ind w:left="1418" w:hanging="425"/>
        <w:contextualSpacing w:val="0"/>
        <w:jc w:val="both"/>
        <w:rPr>
          <w:rFonts w:ascii="Arial" w:hAnsi="Arial" w:cs="Arial"/>
          <w:color w:val="000000"/>
          <w:sz w:val="22"/>
          <w:szCs w:val="22"/>
          <w:lang w:val="en-US" w:eastAsia="en-ZA"/>
        </w:rPr>
      </w:pPr>
      <w:r w:rsidRPr="00E31AFF">
        <w:rPr>
          <w:rFonts w:ascii="Arial" w:hAnsi="Arial" w:cs="Arial"/>
          <w:color w:val="000000"/>
          <w:sz w:val="22"/>
          <w:szCs w:val="22"/>
          <w:lang w:val="en-US" w:eastAsia="en-ZA"/>
        </w:rPr>
        <w:t>Fair</w:t>
      </w:r>
    </w:p>
    <w:p w:rsidR="00067314" w:rsidRPr="00E31AFF" w:rsidRDefault="00067314" w:rsidP="00E86929">
      <w:pPr>
        <w:pStyle w:val="ListParagraph"/>
        <w:numPr>
          <w:ilvl w:val="2"/>
          <w:numId w:val="37"/>
        </w:numPr>
        <w:autoSpaceDE w:val="0"/>
        <w:autoSpaceDN w:val="0"/>
        <w:adjustRightInd w:val="0"/>
        <w:spacing w:after="240" w:line="360" w:lineRule="auto"/>
        <w:ind w:left="1418" w:hanging="425"/>
        <w:contextualSpacing w:val="0"/>
        <w:jc w:val="both"/>
        <w:rPr>
          <w:rFonts w:ascii="Arial" w:hAnsi="Arial" w:cs="Arial"/>
          <w:color w:val="000000"/>
          <w:sz w:val="22"/>
          <w:szCs w:val="22"/>
          <w:lang w:val="en-US" w:eastAsia="en-ZA"/>
        </w:rPr>
      </w:pPr>
      <w:r w:rsidRPr="00E31AFF">
        <w:rPr>
          <w:rFonts w:ascii="Arial" w:hAnsi="Arial" w:cs="Arial"/>
          <w:color w:val="000000"/>
          <w:sz w:val="22"/>
          <w:szCs w:val="22"/>
          <w:lang w:val="en-US" w:eastAsia="en-ZA"/>
        </w:rPr>
        <w:t>Reliable</w:t>
      </w:r>
    </w:p>
    <w:p w:rsidR="00067314" w:rsidRPr="00E31AFF" w:rsidRDefault="00067314" w:rsidP="00E86929">
      <w:pPr>
        <w:pStyle w:val="ListParagraph"/>
        <w:numPr>
          <w:ilvl w:val="2"/>
          <w:numId w:val="37"/>
        </w:numPr>
        <w:autoSpaceDE w:val="0"/>
        <w:autoSpaceDN w:val="0"/>
        <w:adjustRightInd w:val="0"/>
        <w:spacing w:after="240" w:line="360" w:lineRule="auto"/>
        <w:ind w:left="1418" w:hanging="425"/>
        <w:contextualSpacing w:val="0"/>
        <w:jc w:val="both"/>
        <w:rPr>
          <w:rFonts w:ascii="Arial" w:hAnsi="Arial" w:cs="Arial"/>
          <w:color w:val="000000"/>
          <w:sz w:val="22"/>
          <w:szCs w:val="22"/>
          <w:lang w:val="en-US" w:eastAsia="en-ZA"/>
        </w:rPr>
      </w:pPr>
      <w:r w:rsidRPr="00E31AFF">
        <w:rPr>
          <w:rFonts w:ascii="Arial" w:hAnsi="Arial" w:cs="Arial"/>
          <w:color w:val="000000"/>
          <w:sz w:val="22"/>
          <w:szCs w:val="22"/>
          <w:lang w:val="en-US" w:eastAsia="en-ZA"/>
        </w:rPr>
        <w:t>Flexible</w:t>
      </w:r>
    </w:p>
    <w:p w:rsidR="00067314" w:rsidRPr="00E31AFF" w:rsidRDefault="00067314" w:rsidP="00E86929">
      <w:pPr>
        <w:pStyle w:val="ListParagraph"/>
        <w:numPr>
          <w:ilvl w:val="2"/>
          <w:numId w:val="37"/>
        </w:numPr>
        <w:autoSpaceDE w:val="0"/>
        <w:autoSpaceDN w:val="0"/>
        <w:adjustRightInd w:val="0"/>
        <w:spacing w:after="240" w:line="360" w:lineRule="auto"/>
        <w:ind w:left="1418" w:hanging="425"/>
        <w:contextualSpacing w:val="0"/>
        <w:jc w:val="both"/>
        <w:rPr>
          <w:rFonts w:ascii="Arial" w:hAnsi="Arial" w:cs="Arial"/>
          <w:color w:val="000000"/>
          <w:sz w:val="22"/>
          <w:szCs w:val="22"/>
          <w:lang w:val="en-US" w:eastAsia="en-ZA"/>
        </w:rPr>
      </w:pPr>
      <w:r w:rsidRPr="00E31AFF">
        <w:rPr>
          <w:rFonts w:ascii="Arial" w:hAnsi="Arial" w:cs="Arial"/>
          <w:color w:val="000000"/>
          <w:sz w:val="22"/>
          <w:szCs w:val="22"/>
          <w:lang w:val="en-US" w:eastAsia="en-ZA"/>
        </w:rPr>
        <w:lastRenderedPageBreak/>
        <w:t>Cost effective</w:t>
      </w:r>
    </w:p>
    <w:p w:rsidR="00067314" w:rsidRPr="00E31AFF" w:rsidRDefault="00067314" w:rsidP="00E86929">
      <w:pPr>
        <w:pStyle w:val="ListParagraph"/>
        <w:numPr>
          <w:ilvl w:val="2"/>
          <w:numId w:val="37"/>
        </w:numPr>
        <w:autoSpaceDE w:val="0"/>
        <w:autoSpaceDN w:val="0"/>
        <w:adjustRightInd w:val="0"/>
        <w:spacing w:after="240" w:line="360" w:lineRule="auto"/>
        <w:ind w:left="1418" w:hanging="425"/>
        <w:contextualSpacing w:val="0"/>
        <w:jc w:val="both"/>
        <w:rPr>
          <w:rFonts w:ascii="Arial" w:hAnsi="Arial" w:cs="Arial"/>
          <w:color w:val="000000"/>
          <w:sz w:val="22"/>
          <w:szCs w:val="22"/>
          <w:lang w:val="en-US" w:eastAsia="en-ZA"/>
        </w:rPr>
      </w:pPr>
      <w:r w:rsidRPr="00E31AFF">
        <w:rPr>
          <w:rFonts w:ascii="Arial" w:hAnsi="Arial" w:cs="Arial"/>
          <w:color w:val="000000"/>
          <w:sz w:val="22"/>
          <w:szCs w:val="22"/>
          <w:lang w:val="en-US" w:eastAsia="en-ZA"/>
        </w:rPr>
        <w:t>Transparent</w:t>
      </w:r>
    </w:p>
    <w:p w:rsidR="00067314" w:rsidRPr="00E31AFF" w:rsidRDefault="00067314" w:rsidP="00E86929">
      <w:pPr>
        <w:pStyle w:val="ListParagraph"/>
        <w:numPr>
          <w:ilvl w:val="2"/>
          <w:numId w:val="37"/>
        </w:numPr>
        <w:autoSpaceDE w:val="0"/>
        <w:autoSpaceDN w:val="0"/>
        <w:adjustRightInd w:val="0"/>
        <w:spacing w:after="240" w:line="360" w:lineRule="auto"/>
        <w:ind w:left="1418" w:hanging="425"/>
        <w:contextualSpacing w:val="0"/>
        <w:jc w:val="both"/>
        <w:rPr>
          <w:rFonts w:ascii="Arial" w:hAnsi="Arial" w:cs="Arial"/>
          <w:color w:val="000000"/>
          <w:sz w:val="22"/>
          <w:szCs w:val="22"/>
          <w:lang w:val="en-US" w:eastAsia="en-ZA"/>
        </w:rPr>
      </w:pPr>
      <w:r w:rsidRPr="00E31AFF">
        <w:rPr>
          <w:rFonts w:ascii="Arial" w:hAnsi="Arial" w:cs="Arial"/>
          <w:color w:val="000000"/>
          <w:sz w:val="22"/>
          <w:szCs w:val="22"/>
          <w:lang w:val="en-US" w:eastAsia="en-ZA"/>
        </w:rPr>
        <w:t>Supportive to the learning process</w:t>
      </w:r>
    </w:p>
    <w:p w:rsidR="00067314" w:rsidRPr="00E31AFF" w:rsidRDefault="00067314" w:rsidP="00E86929">
      <w:pPr>
        <w:pStyle w:val="ListParagraph"/>
        <w:numPr>
          <w:ilvl w:val="2"/>
          <w:numId w:val="26"/>
        </w:numPr>
        <w:autoSpaceDE w:val="0"/>
        <w:autoSpaceDN w:val="0"/>
        <w:adjustRightInd w:val="0"/>
        <w:spacing w:after="240" w:line="360" w:lineRule="auto"/>
        <w:contextualSpacing w:val="0"/>
        <w:jc w:val="both"/>
        <w:rPr>
          <w:rFonts w:ascii="Arial" w:hAnsi="Arial" w:cs="Arial"/>
          <w:color w:val="000000"/>
          <w:sz w:val="22"/>
          <w:szCs w:val="22"/>
          <w:lang w:val="en-US" w:eastAsia="en-ZA"/>
        </w:rPr>
      </w:pPr>
      <w:r w:rsidRPr="00E31AFF">
        <w:rPr>
          <w:rFonts w:ascii="Arial" w:hAnsi="Arial" w:cs="Arial"/>
          <w:color w:val="000000"/>
          <w:sz w:val="22"/>
          <w:szCs w:val="22"/>
          <w:lang w:val="en-US" w:eastAsia="en-ZA"/>
        </w:rPr>
        <w:t xml:space="preserve"> The process of assessment must include:</w:t>
      </w:r>
    </w:p>
    <w:p w:rsidR="00067314" w:rsidRPr="00E31AFF" w:rsidRDefault="00067314" w:rsidP="00E86929">
      <w:pPr>
        <w:pStyle w:val="ListParagraph"/>
        <w:numPr>
          <w:ilvl w:val="2"/>
          <w:numId w:val="38"/>
        </w:numPr>
        <w:autoSpaceDE w:val="0"/>
        <w:autoSpaceDN w:val="0"/>
        <w:adjustRightInd w:val="0"/>
        <w:spacing w:after="240" w:line="360" w:lineRule="auto"/>
        <w:ind w:left="1418" w:hanging="425"/>
        <w:contextualSpacing w:val="0"/>
        <w:jc w:val="both"/>
        <w:rPr>
          <w:rFonts w:ascii="Arial" w:hAnsi="Arial" w:cs="Arial"/>
          <w:color w:val="000000"/>
          <w:sz w:val="22"/>
          <w:szCs w:val="22"/>
          <w:lang w:val="en-US" w:eastAsia="en-ZA"/>
        </w:rPr>
      </w:pPr>
      <w:r w:rsidRPr="00E31AFF">
        <w:rPr>
          <w:rFonts w:ascii="Arial" w:hAnsi="Arial" w:cs="Arial"/>
          <w:color w:val="000000"/>
          <w:sz w:val="22"/>
          <w:szCs w:val="22"/>
          <w:lang w:val="en-US" w:eastAsia="en-ZA"/>
        </w:rPr>
        <w:t>Planning the assessment</w:t>
      </w:r>
    </w:p>
    <w:p w:rsidR="00067314" w:rsidRPr="00E31AFF" w:rsidRDefault="00067314" w:rsidP="00E86929">
      <w:pPr>
        <w:pStyle w:val="ListParagraph"/>
        <w:numPr>
          <w:ilvl w:val="2"/>
          <w:numId w:val="38"/>
        </w:numPr>
        <w:autoSpaceDE w:val="0"/>
        <w:autoSpaceDN w:val="0"/>
        <w:adjustRightInd w:val="0"/>
        <w:spacing w:after="240" w:line="360" w:lineRule="auto"/>
        <w:ind w:left="1418" w:hanging="425"/>
        <w:contextualSpacing w:val="0"/>
        <w:jc w:val="both"/>
        <w:rPr>
          <w:rFonts w:ascii="Arial" w:hAnsi="Arial" w:cs="Arial"/>
          <w:color w:val="000000"/>
          <w:sz w:val="22"/>
          <w:szCs w:val="22"/>
          <w:lang w:val="en-US" w:eastAsia="en-ZA"/>
        </w:rPr>
      </w:pPr>
      <w:r w:rsidRPr="00E31AFF">
        <w:rPr>
          <w:rFonts w:ascii="Arial" w:hAnsi="Arial" w:cs="Arial"/>
          <w:color w:val="000000"/>
          <w:sz w:val="22"/>
          <w:szCs w:val="22"/>
          <w:lang w:val="en-US" w:eastAsia="en-ZA"/>
        </w:rPr>
        <w:t>Preparing and informing the learner</w:t>
      </w:r>
    </w:p>
    <w:p w:rsidR="00067314" w:rsidRPr="00E31AFF" w:rsidRDefault="00067314" w:rsidP="00E86929">
      <w:pPr>
        <w:pStyle w:val="ListParagraph"/>
        <w:numPr>
          <w:ilvl w:val="2"/>
          <w:numId w:val="38"/>
        </w:numPr>
        <w:autoSpaceDE w:val="0"/>
        <w:autoSpaceDN w:val="0"/>
        <w:adjustRightInd w:val="0"/>
        <w:spacing w:after="240" w:line="360" w:lineRule="auto"/>
        <w:ind w:left="1418" w:hanging="425"/>
        <w:contextualSpacing w:val="0"/>
        <w:jc w:val="both"/>
        <w:rPr>
          <w:rFonts w:ascii="Arial" w:hAnsi="Arial" w:cs="Arial"/>
          <w:color w:val="000000"/>
          <w:sz w:val="22"/>
          <w:szCs w:val="22"/>
          <w:lang w:val="en-US" w:eastAsia="en-ZA"/>
        </w:rPr>
      </w:pPr>
      <w:r w:rsidRPr="00E31AFF">
        <w:rPr>
          <w:rFonts w:ascii="Arial" w:hAnsi="Arial" w:cs="Arial"/>
          <w:color w:val="000000"/>
          <w:sz w:val="22"/>
          <w:szCs w:val="22"/>
          <w:lang w:val="en-US" w:eastAsia="en-ZA"/>
        </w:rPr>
        <w:t>Conducting the assessment</w:t>
      </w:r>
    </w:p>
    <w:p w:rsidR="00067314" w:rsidRPr="00E31AFF" w:rsidRDefault="00067314" w:rsidP="00E86929">
      <w:pPr>
        <w:pStyle w:val="ListParagraph"/>
        <w:numPr>
          <w:ilvl w:val="2"/>
          <w:numId w:val="38"/>
        </w:numPr>
        <w:autoSpaceDE w:val="0"/>
        <w:autoSpaceDN w:val="0"/>
        <w:adjustRightInd w:val="0"/>
        <w:spacing w:after="240" w:line="360" w:lineRule="auto"/>
        <w:ind w:left="1418" w:hanging="425"/>
        <w:contextualSpacing w:val="0"/>
        <w:jc w:val="both"/>
        <w:rPr>
          <w:rFonts w:ascii="Arial" w:hAnsi="Arial" w:cs="Arial"/>
          <w:color w:val="000000"/>
          <w:sz w:val="22"/>
          <w:szCs w:val="22"/>
          <w:lang w:val="en-US" w:eastAsia="en-ZA"/>
        </w:rPr>
      </w:pPr>
      <w:r w:rsidRPr="00E31AFF">
        <w:rPr>
          <w:rFonts w:ascii="Arial" w:hAnsi="Arial" w:cs="Arial"/>
          <w:color w:val="000000"/>
          <w:sz w:val="22"/>
          <w:szCs w:val="22"/>
          <w:lang w:val="en-US" w:eastAsia="en-ZA"/>
        </w:rPr>
        <w:t>Providing feedback to the learner and to the relevant SETA, on pro-forma</w:t>
      </w:r>
      <w:r w:rsidR="00E31AFF" w:rsidRPr="00E31AFF">
        <w:rPr>
          <w:rFonts w:ascii="Arial" w:hAnsi="Arial" w:cs="Arial"/>
          <w:color w:val="000000"/>
          <w:sz w:val="22"/>
          <w:szCs w:val="22"/>
          <w:lang w:val="en-US" w:eastAsia="en-ZA"/>
        </w:rPr>
        <w:t xml:space="preserve"> </w:t>
      </w:r>
      <w:r w:rsidRPr="00E31AFF">
        <w:rPr>
          <w:rFonts w:ascii="Arial" w:hAnsi="Arial" w:cs="Arial"/>
          <w:color w:val="000000"/>
          <w:sz w:val="22"/>
          <w:szCs w:val="22"/>
          <w:lang w:val="en-US" w:eastAsia="en-ZA"/>
        </w:rPr>
        <w:t>documentation as supplied in the relevant assessment guides.</w:t>
      </w:r>
    </w:p>
    <w:p w:rsidR="00067314" w:rsidRPr="00E31AFF" w:rsidRDefault="00067314" w:rsidP="00E86929">
      <w:pPr>
        <w:pStyle w:val="ListParagraph"/>
        <w:numPr>
          <w:ilvl w:val="2"/>
          <w:numId w:val="38"/>
        </w:numPr>
        <w:autoSpaceDE w:val="0"/>
        <w:autoSpaceDN w:val="0"/>
        <w:adjustRightInd w:val="0"/>
        <w:spacing w:after="240" w:line="360" w:lineRule="auto"/>
        <w:ind w:left="1418" w:hanging="425"/>
        <w:contextualSpacing w:val="0"/>
        <w:jc w:val="both"/>
        <w:rPr>
          <w:rFonts w:ascii="Arial" w:hAnsi="Arial" w:cs="Arial"/>
          <w:color w:val="000000"/>
          <w:sz w:val="22"/>
          <w:szCs w:val="22"/>
          <w:lang w:val="en-US" w:eastAsia="en-ZA"/>
        </w:rPr>
      </w:pPr>
      <w:r w:rsidRPr="00E31AFF">
        <w:rPr>
          <w:rFonts w:ascii="Arial" w:hAnsi="Arial" w:cs="Arial"/>
          <w:color w:val="000000"/>
          <w:sz w:val="22"/>
          <w:szCs w:val="22"/>
          <w:lang w:val="en-US" w:eastAsia="en-ZA"/>
        </w:rPr>
        <w:t>Recording the results</w:t>
      </w:r>
    </w:p>
    <w:p w:rsidR="00067314" w:rsidRPr="00E31AFF" w:rsidRDefault="00067314" w:rsidP="00E86929">
      <w:pPr>
        <w:pStyle w:val="ListParagraph"/>
        <w:numPr>
          <w:ilvl w:val="2"/>
          <w:numId w:val="38"/>
        </w:numPr>
        <w:autoSpaceDE w:val="0"/>
        <w:autoSpaceDN w:val="0"/>
        <w:adjustRightInd w:val="0"/>
        <w:spacing w:after="240" w:line="360" w:lineRule="auto"/>
        <w:ind w:left="1418" w:hanging="425"/>
        <w:contextualSpacing w:val="0"/>
        <w:jc w:val="both"/>
        <w:rPr>
          <w:rFonts w:ascii="Arial" w:hAnsi="Arial" w:cs="Arial"/>
          <w:color w:val="000000"/>
          <w:sz w:val="22"/>
          <w:szCs w:val="22"/>
          <w:lang w:val="en-US" w:eastAsia="en-ZA"/>
        </w:rPr>
      </w:pPr>
      <w:r w:rsidRPr="00E31AFF">
        <w:rPr>
          <w:rFonts w:ascii="Arial" w:hAnsi="Arial" w:cs="Arial"/>
          <w:color w:val="000000"/>
          <w:sz w:val="22"/>
          <w:szCs w:val="22"/>
          <w:lang w:val="en-US" w:eastAsia="en-ZA"/>
        </w:rPr>
        <w:t>Evaluating and reviewing the process of assessment, in order to improve it</w:t>
      </w:r>
      <w:r w:rsidR="00E31AFF" w:rsidRPr="00E31AFF">
        <w:rPr>
          <w:rFonts w:ascii="Arial" w:hAnsi="Arial" w:cs="Arial"/>
          <w:color w:val="000000"/>
          <w:sz w:val="22"/>
          <w:szCs w:val="22"/>
          <w:lang w:val="en-US" w:eastAsia="en-ZA"/>
        </w:rPr>
        <w:t>.</w:t>
      </w:r>
    </w:p>
    <w:p w:rsidR="00E31AFF" w:rsidRPr="00067314" w:rsidRDefault="00E31AFF" w:rsidP="00E86929">
      <w:pPr>
        <w:pStyle w:val="Heading1"/>
        <w:numPr>
          <w:ilvl w:val="1"/>
          <w:numId w:val="26"/>
        </w:numPr>
      </w:pPr>
      <w:bookmarkStart w:id="44" w:name="_Toc9157391"/>
      <w:r>
        <w:rPr>
          <w:color w:val="000000"/>
          <w:lang w:val="en-US" w:eastAsia="en-ZA"/>
        </w:rPr>
        <w:t>APPEALS AGAINST ASSESSMENT</w:t>
      </w:r>
      <w:bookmarkEnd w:id="44"/>
    </w:p>
    <w:p w:rsidR="00067314" w:rsidRDefault="00067314" w:rsidP="00E86929">
      <w:pPr>
        <w:autoSpaceDE w:val="0"/>
        <w:autoSpaceDN w:val="0"/>
        <w:adjustRightInd w:val="0"/>
        <w:spacing w:after="240" w:line="360" w:lineRule="auto"/>
        <w:jc w:val="both"/>
        <w:rPr>
          <w:rFonts w:ascii="Arial" w:hAnsi="Arial" w:cs="Arial"/>
          <w:color w:val="000000"/>
          <w:lang w:val="en-US" w:eastAsia="en-ZA"/>
        </w:rPr>
      </w:pPr>
      <w:r w:rsidRPr="00E31AFF">
        <w:rPr>
          <w:rFonts w:ascii="Arial" w:hAnsi="Arial" w:cs="Arial"/>
          <w:color w:val="000000"/>
          <w:lang w:val="en-US" w:eastAsia="en-ZA"/>
        </w:rPr>
        <w:t>A learner can appeal against an assessment dec</w:t>
      </w:r>
      <w:r w:rsidR="00E31AFF" w:rsidRPr="00E31AFF">
        <w:rPr>
          <w:rFonts w:ascii="Arial" w:hAnsi="Arial" w:cs="Arial"/>
          <w:color w:val="000000"/>
          <w:lang w:val="en-US" w:eastAsia="en-ZA"/>
        </w:rPr>
        <w:t xml:space="preserve">laration of competence if he or </w:t>
      </w:r>
      <w:r w:rsidRPr="00E31AFF">
        <w:rPr>
          <w:rFonts w:ascii="Arial" w:hAnsi="Arial" w:cs="Arial"/>
          <w:color w:val="000000"/>
          <w:lang w:val="en-US" w:eastAsia="en-ZA"/>
        </w:rPr>
        <w:t>she is not satisfied with the declaration by the a</w:t>
      </w:r>
      <w:r w:rsidR="00E31AFF" w:rsidRPr="00E31AFF">
        <w:rPr>
          <w:rFonts w:ascii="Arial" w:hAnsi="Arial" w:cs="Arial"/>
          <w:color w:val="000000"/>
          <w:lang w:val="en-US" w:eastAsia="en-ZA"/>
        </w:rPr>
        <w:t xml:space="preserve">ssessor. The learner may appeal </w:t>
      </w:r>
      <w:r w:rsidRPr="00E31AFF">
        <w:rPr>
          <w:rFonts w:ascii="Arial" w:hAnsi="Arial" w:cs="Arial"/>
          <w:color w:val="000000"/>
          <w:lang w:val="en-US" w:eastAsia="en-ZA"/>
        </w:rPr>
        <w:t>either to the practitioner or assessor and, if still u</w:t>
      </w:r>
      <w:r w:rsidR="00E31AFF" w:rsidRPr="00E31AFF">
        <w:rPr>
          <w:rFonts w:ascii="Arial" w:hAnsi="Arial" w:cs="Arial"/>
          <w:color w:val="000000"/>
          <w:lang w:val="en-US" w:eastAsia="en-ZA"/>
        </w:rPr>
        <w:t xml:space="preserve">nsatisfied, to the board of the </w:t>
      </w:r>
      <w:r w:rsidRPr="00E31AFF">
        <w:rPr>
          <w:rFonts w:ascii="Arial" w:hAnsi="Arial" w:cs="Arial"/>
          <w:color w:val="000000"/>
          <w:lang w:val="en-US" w:eastAsia="en-ZA"/>
        </w:rPr>
        <w:t xml:space="preserve">training provider and, in the final instance, to the </w:t>
      </w:r>
      <w:r w:rsidR="00E31AFF" w:rsidRPr="00E31AFF">
        <w:rPr>
          <w:rFonts w:ascii="Arial" w:hAnsi="Arial" w:cs="Arial"/>
          <w:color w:val="000000"/>
          <w:lang w:val="en-US" w:eastAsia="en-ZA"/>
        </w:rPr>
        <w:t>QCTO</w:t>
      </w:r>
      <w:r w:rsidRPr="00E31AFF">
        <w:rPr>
          <w:rFonts w:ascii="Arial" w:hAnsi="Arial" w:cs="Arial"/>
          <w:color w:val="000000"/>
          <w:lang w:val="en-US" w:eastAsia="en-ZA"/>
        </w:rPr>
        <w:t>. The flow chart</w:t>
      </w:r>
      <w:r w:rsidR="00E31AFF" w:rsidRPr="00E31AFF">
        <w:rPr>
          <w:rFonts w:ascii="Arial" w:hAnsi="Arial" w:cs="Arial"/>
          <w:color w:val="000000"/>
          <w:lang w:val="en-US" w:eastAsia="en-ZA"/>
        </w:rPr>
        <w:t xml:space="preserve"> </w:t>
      </w:r>
      <w:r w:rsidRPr="00E31AFF">
        <w:rPr>
          <w:rFonts w:ascii="Arial" w:hAnsi="Arial" w:cs="Arial"/>
          <w:color w:val="000000"/>
          <w:lang w:val="en-US" w:eastAsia="en-ZA"/>
        </w:rPr>
        <w:t>below outlines the process:</w:t>
      </w:r>
    </w:p>
    <w:p w:rsidR="00B061CC" w:rsidRPr="00E31AFF" w:rsidRDefault="00B061CC" w:rsidP="00E86929">
      <w:pPr>
        <w:autoSpaceDE w:val="0"/>
        <w:autoSpaceDN w:val="0"/>
        <w:adjustRightInd w:val="0"/>
        <w:spacing w:after="240" w:line="360" w:lineRule="auto"/>
        <w:jc w:val="center"/>
        <w:rPr>
          <w:rFonts w:ascii="Arial" w:hAnsi="Arial" w:cs="Arial"/>
          <w:color w:val="000000"/>
          <w:lang w:val="en-US" w:eastAsia="en-ZA"/>
        </w:rPr>
      </w:pPr>
      <w:r>
        <w:rPr>
          <w:rFonts w:ascii="Arial" w:hAnsi="Arial" w:cs="Arial"/>
          <w:noProof/>
          <w:color w:val="000000"/>
          <w:lang w:val="en-US"/>
        </w:rPr>
        <w:lastRenderedPageBreak/>
        <w:drawing>
          <wp:inline distT="0" distB="0" distL="0" distR="0" wp14:anchorId="193F175E" wp14:editId="24703F60">
            <wp:extent cx="4902200" cy="6883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rotWithShape="1">
                    <a:blip r:embed="rId13">
                      <a:extLst>
                        <a:ext uri="{28A0092B-C50C-407E-A947-70E740481C1C}">
                          <a14:useLocalDpi xmlns:a14="http://schemas.microsoft.com/office/drawing/2010/main" val="0"/>
                        </a:ext>
                      </a:extLst>
                    </a:blip>
                    <a:srcRect l="7089" t="3375" r="7393" b="13496"/>
                    <a:stretch/>
                  </pic:blipFill>
                  <pic:spPr bwMode="auto">
                    <a:xfrm>
                      <a:off x="0" y="0"/>
                      <a:ext cx="4901448" cy="6882344"/>
                    </a:xfrm>
                    <a:prstGeom prst="rect">
                      <a:avLst/>
                    </a:prstGeom>
                    <a:ln>
                      <a:noFill/>
                    </a:ln>
                    <a:extLst>
                      <a:ext uri="{53640926-AAD7-44D8-BBD7-CCE9431645EC}">
                        <a14:shadowObscured xmlns:a14="http://schemas.microsoft.com/office/drawing/2010/main"/>
                      </a:ext>
                    </a:extLst>
                  </pic:spPr>
                </pic:pic>
              </a:graphicData>
            </a:graphic>
          </wp:inline>
        </w:drawing>
      </w:r>
    </w:p>
    <w:p w:rsidR="00E31AFF" w:rsidRPr="00067314" w:rsidRDefault="00E31AFF" w:rsidP="00E86929">
      <w:pPr>
        <w:pStyle w:val="Heading1"/>
        <w:numPr>
          <w:ilvl w:val="1"/>
          <w:numId w:val="26"/>
        </w:numPr>
      </w:pPr>
      <w:bookmarkStart w:id="45" w:name="_Toc9157392"/>
      <w:r>
        <w:rPr>
          <w:color w:val="000000"/>
          <w:lang w:val="en-US" w:eastAsia="en-ZA"/>
        </w:rPr>
        <w:t>BENCHMARKING FOR COMPETENCE</w:t>
      </w:r>
      <w:bookmarkEnd w:id="45"/>
    </w:p>
    <w:p w:rsidR="00067314" w:rsidRPr="00E31AFF" w:rsidRDefault="00067314" w:rsidP="00E86929">
      <w:pPr>
        <w:autoSpaceDE w:val="0"/>
        <w:autoSpaceDN w:val="0"/>
        <w:adjustRightInd w:val="0"/>
        <w:spacing w:after="240" w:line="360" w:lineRule="auto"/>
        <w:jc w:val="both"/>
        <w:rPr>
          <w:rFonts w:ascii="Arial" w:hAnsi="Arial" w:cs="Arial"/>
          <w:color w:val="000000"/>
          <w:lang w:val="en-US" w:eastAsia="en-ZA"/>
        </w:rPr>
      </w:pPr>
      <w:r w:rsidRPr="00E31AFF">
        <w:rPr>
          <w:rFonts w:ascii="Arial" w:hAnsi="Arial" w:cs="Arial"/>
          <w:color w:val="000000"/>
          <w:lang w:val="en-US" w:eastAsia="en-ZA"/>
        </w:rPr>
        <w:t>It is recommended that all activities are benchmarked with a minimum competence of:</w:t>
      </w:r>
    </w:p>
    <w:p w:rsidR="00067314" w:rsidRPr="00E31AFF" w:rsidRDefault="00067314" w:rsidP="00E86929">
      <w:pPr>
        <w:pStyle w:val="ListParagraph"/>
        <w:numPr>
          <w:ilvl w:val="2"/>
          <w:numId w:val="39"/>
        </w:numPr>
        <w:autoSpaceDE w:val="0"/>
        <w:autoSpaceDN w:val="0"/>
        <w:adjustRightInd w:val="0"/>
        <w:spacing w:after="240" w:line="360" w:lineRule="auto"/>
        <w:ind w:left="1276" w:hanging="425"/>
        <w:contextualSpacing w:val="0"/>
        <w:jc w:val="both"/>
        <w:rPr>
          <w:rFonts w:ascii="Arial" w:hAnsi="Arial" w:cs="Arial"/>
          <w:color w:val="000000"/>
          <w:sz w:val="22"/>
          <w:szCs w:val="22"/>
          <w:lang w:val="en-US" w:eastAsia="en-ZA"/>
        </w:rPr>
      </w:pPr>
      <w:r w:rsidRPr="00E31AFF">
        <w:rPr>
          <w:rFonts w:ascii="Arial" w:hAnsi="Arial" w:cs="Arial"/>
          <w:color w:val="000000"/>
          <w:sz w:val="22"/>
          <w:szCs w:val="22"/>
          <w:lang w:val="en-US" w:eastAsia="en-ZA"/>
        </w:rPr>
        <w:t>85% for summative knowledge questionnaires and assignments, and reflexive</w:t>
      </w:r>
      <w:r w:rsidR="00E31AFF" w:rsidRPr="00E31AFF">
        <w:rPr>
          <w:rFonts w:ascii="Arial" w:hAnsi="Arial" w:cs="Arial"/>
          <w:color w:val="000000"/>
          <w:sz w:val="22"/>
          <w:szCs w:val="22"/>
          <w:lang w:val="en-US" w:eastAsia="en-ZA"/>
        </w:rPr>
        <w:t xml:space="preserve"> </w:t>
      </w:r>
      <w:r w:rsidRPr="00E31AFF">
        <w:rPr>
          <w:rFonts w:ascii="Arial" w:hAnsi="Arial" w:cs="Arial"/>
          <w:color w:val="000000"/>
          <w:sz w:val="22"/>
          <w:szCs w:val="22"/>
          <w:lang w:val="en-US" w:eastAsia="en-ZA"/>
        </w:rPr>
        <w:lastRenderedPageBreak/>
        <w:t>competence questionnaires.</w:t>
      </w:r>
    </w:p>
    <w:p w:rsidR="00067314" w:rsidRDefault="00067314" w:rsidP="00E86929">
      <w:pPr>
        <w:pStyle w:val="ListParagraph"/>
        <w:numPr>
          <w:ilvl w:val="2"/>
          <w:numId w:val="39"/>
        </w:numPr>
        <w:autoSpaceDE w:val="0"/>
        <w:autoSpaceDN w:val="0"/>
        <w:adjustRightInd w:val="0"/>
        <w:spacing w:after="240" w:line="360" w:lineRule="auto"/>
        <w:ind w:left="1276" w:hanging="425"/>
        <w:contextualSpacing w:val="0"/>
        <w:jc w:val="both"/>
        <w:rPr>
          <w:rFonts w:ascii="Arial" w:hAnsi="Arial" w:cs="Arial"/>
          <w:color w:val="000000"/>
          <w:sz w:val="22"/>
          <w:szCs w:val="22"/>
          <w:lang w:val="en-US" w:eastAsia="en-ZA"/>
        </w:rPr>
      </w:pPr>
      <w:r w:rsidRPr="00E31AFF">
        <w:rPr>
          <w:rFonts w:ascii="Arial" w:hAnsi="Arial" w:cs="Arial"/>
          <w:color w:val="000000"/>
          <w:sz w:val="22"/>
          <w:szCs w:val="22"/>
          <w:lang w:val="en-US" w:eastAsia="en-ZA"/>
        </w:rPr>
        <w:t>100% practical competence in every specific outcome as prescribed by the range</w:t>
      </w:r>
      <w:r w:rsidR="00E31AFF" w:rsidRPr="00E31AFF">
        <w:rPr>
          <w:rFonts w:ascii="Arial" w:hAnsi="Arial" w:cs="Arial"/>
          <w:color w:val="000000"/>
          <w:sz w:val="22"/>
          <w:szCs w:val="22"/>
          <w:lang w:val="en-US" w:eastAsia="en-ZA"/>
        </w:rPr>
        <w:t xml:space="preserve"> </w:t>
      </w:r>
      <w:r w:rsidRPr="00E31AFF">
        <w:rPr>
          <w:rFonts w:ascii="Arial" w:hAnsi="Arial" w:cs="Arial"/>
          <w:color w:val="000000"/>
          <w:sz w:val="22"/>
          <w:szCs w:val="22"/>
          <w:lang w:val="en-US" w:eastAsia="en-ZA"/>
        </w:rPr>
        <w:t>statements and recorded in observation checklists.</w:t>
      </w:r>
    </w:p>
    <w:p w:rsidR="00E31AFF" w:rsidRPr="00067314" w:rsidRDefault="00E31AFF" w:rsidP="00E86929">
      <w:pPr>
        <w:pStyle w:val="Heading1"/>
        <w:numPr>
          <w:ilvl w:val="1"/>
          <w:numId w:val="26"/>
        </w:numPr>
      </w:pPr>
      <w:bookmarkStart w:id="46" w:name="_Toc9157393"/>
      <w:r>
        <w:rPr>
          <w:color w:val="000000"/>
          <w:lang w:val="en-US" w:eastAsia="en-ZA"/>
        </w:rPr>
        <w:t>RE-ASSESSMENT</w:t>
      </w:r>
      <w:bookmarkEnd w:id="46"/>
    </w:p>
    <w:p w:rsidR="007E6155" w:rsidRPr="00E31AFF" w:rsidRDefault="00067314" w:rsidP="00E86929">
      <w:pPr>
        <w:autoSpaceDE w:val="0"/>
        <w:autoSpaceDN w:val="0"/>
        <w:adjustRightInd w:val="0"/>
        <w:spacing w:after="240" w:line="360" w:lineRule="auto"/>
        <w:jc w:val="both"/>
        <w:rPr>
          <w:rFonts w:ascii="Arial" w:hAnsi="Arial" w:cs="Arial"/>
          <w:color w:val="000000"/>
          <w:lang w:val="en-US" w:eastAsia="en-ZA"/>
        </w:rPr>
      </w:pPr>
      <w:r w:rsidRPr="00E31AFF">
        <w:rPr>
          <w:rFonts w:ascii="Arial" w:hAnsi="Arial" w:cs="Arial"/>
          <w:color w:val="000000"/>
          <w:lang w:val="en-US" w:eastAsia="en-ZA"/>
        </w:rPr>
        <w:t>In line with the objective of cost eff</w:t>
      </w:r>
      <w:r w:rsidR="00E31AFF" w:rsidRPr="00E31AFF">
        <w:rPr>
          <w:rFonts w:ascii="Arial" w:hAnsi="Arial" w:cs="Arial"/>
          <w:color w:val="000000"/>
          <w:lang w:val="en-US" w:eastAsia="en-ZA"/>
        </w:rPr>
        <w:t>ectiveness prescribed by the QCTO</w:t>
      </w:r>
      <w:r w:rsidRPr="00E31AFF">
        <w:rPr>
          <w:rFonts w:ascii="Arial" w:hAnsi="Arial" w:cs="Arial"/>
          <w:color w:val="000000"/>
          <w:lang w:val="en-US" w:eastAsia="en-ZA"/>
        </w:rPr>
        <w:t>, it is recommended</w:t>
      </w:r>
      <w:r w:rsidR="00E31AFF" w:rsidRPr="00E31AFF">
        <w:rPr>
          <w:rFonts w:ascii="Arial" w:hAnsi="Arial" w:cs="Arial"/>
          <w:color w:val="000000"/>
          <w:lang w:val="en-US" w:eastAsia="en-ZA"/>
        </w:rPr>
        <w:t xml:space="preserve"> </w:t>
      </w:r>
      <w:r w:rsidRPr="00E31AFF">
        <w:rPr>
          <w:rFonts w:ascii="Arial" w:hAnsi="Arial" w:cs="Arial"/>
          <w:color w:val="000000"/>
          <w:lang w:val="en-US" w:eastAsia="en-ZA"/>
        </w:rPr>
        <w:t>that learners be given no more than one summative assessment and two re-assessment</w:t>
      </w:r>
      <w:r w:rsidR="00E31AFF" w:rsidRPr="00E31AFF">
        <w:rPr>
          <w:rFonts w:ascii="Arial" w:hAnsi="Arial" w:cs="Arial"/>
          <w:color w:val="000000"/>
          <w:lang w:val="en-US" w:eastAsia="en-ZA"/>
        </w:rPr>
        <w:t xml:space="preserve"> </w:t>
      </w:r>
      <w:r w:rsidRPr="00E31AFF">
        <w:rPr>
          <w:rFonts w:ascii="Arial" w:hAnsi="Arial" w:cs="Arial"/>
          <w:color w:val="000000"/>
          <w:lang w:val="en-US" w:eastAsia="en-ZA"/>
        </w:rPr>
        <w:t>opportunities to reflect competence, without first completing the development plans as set</w:t>
      </w:r>
      <w:r w:rsidR="00E31AFF" w:rsidRPr="00E31AFF">
        <w:rPr>
          <w:rFonts w:ascii="Arial" w:hAnsi="Arial" w:cs="Arial"/>
          <w:color w:val="000000"/>
          <w:lang w:val="en-US" w:eastAsia="en-ZA"/>
        </w:rPr>
        <w:t xml:space="preserve"> </w:t>
      </w:r>
      <w:r w:rsidRPr="00E31AFF">
        <w:rPr>
          <w:rFonts w:ascii="Arial" w:hAnsi="Arial" w:cs="Arial"/>
          <w:color w:val="000000"/>
          <w:lang w:val="en-US" w:eastAsia="en-ZA"/>
        </w:rPr>
        <w:t>by the learner, facilitator and assessor together, and incurring additional financial costs for</w:t>
      </w:r>
      <w:r w:rsidR="00E31AFF" w:rsidRPr="00E31AFF">
        <w:rPr>
          <w:rFonts w:ascii="Arial" w:hAnsi="Arial" w:cs="Arial"/>
          <w:color w:val="000000"/>
          <w:lang w:val="en-US" w:eastAsia="en-ZA"/>
        </w:rPr>
        <w:t xml:space="preserve"> </w:t>
      </w:r>
      <w:r w:rsidRPr="00E31AFF">
        <w:rPr>
          <w:rFonts w:ascii="Arial" w:hAnsi="Arial" w:cs="Arial"/>
          <w:color w:val="000000"/>
          <w:lang w:val="en-US" w:eastAsia="en-ZA"/>
        </w:rPr>
        <w:t>the learner (or employer, at their discretion) to pay for additional re-assessments.</w:t>
      </w:r>
    </w:p>
    <w:p w:rsidR="00CB286A" w:rsidRDefault="00CB286A" w:rsidP="00227170">
      <w:pPr>
        <w:spacing w:after="240" w:line="360" w:lineRule="auto"/>
        <w:jc w:val="both"/>
        <w:rPr>
          <w:rFonts w:ascii="Arial Black" w:eastAsia="Times New Roman" w:hAnsi="Arial Black" w:cs="Arial"/>
          <w:color w:val="000000"/>
          <w:spacing w:val="-30"/>
          <w:kern w:val="28"/>
          <w:sz w:val="40"/>
          <w:szCs w:val="20"/>
          <w:lang w:val="en-US"/>
        </w:rPr>
      </w:pPr>
      <w:bookmarkStart w:id="47" w:name="_Toc469395258"/>
      <w:r>
        <w:br w:type="page"/>
      </w:r>
    </w:p>
    <w:p w:rsidR="00835B0D" w:rsidRDefault="00835B0D" w:rsidP="00CB0D18">
      <w:pPr>
        <w:pStyle w:val="Title"/>
        <w:numPr>
          <w:ilvl w:val="0"/>
          <w:numId w:val="26"/>
        </w:numPr>
        <w:spacing w:before="0" w:after="240" w:line="360" w:lineRule="auto"/>
        <w:ind w:left="851" w:hanging="851"/>
        <w:jc w:val="both"/>
      </w:pPr>
      <w:bookmarkStart w:id="48" w:name="_Toc9157394"/>
      <w:r>
        <w:lastRenderedPageBreak/>
        <w:t>LEARNER DETAILS</w:t>
      </w:r>
      <w:bookmarkEnd w:id="47"/>
      <w:bookmarkEnd w:id="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0"/>
        <w:gridCol w:w="6332"/>
      </w:tblGrid>
      <w:tr w:rsidR="00835B0D" w:rsidRPr="008D55F6" w:rsidTr="00E86929">
        <w:tc>
          <w:tcPr>
            <w:tcW w:w="2910" w:type="dxa"/>
            <w:shd w:val="clear" w:color="auto" w:fill="auto"/>
            <w:vAlign w:val="center"/>
          </w:tcPr>
          <w:p w:rsidR="00835B0D" w:rsidRPr="008D55F6" w:rsidRDefault="00835B0D" w:rsidP="00E86929">
            <w:pPr>
              <w:spacing w:before="120" w:after="120" w:line="240" w:lineRule="auto"/>
              <w:rPr>
                <w:rFonts w:ascii="Arial" w:hAnsi="Arial" w:cs="Arial"/>
                <w:color w:val="000000"/>
              </w:rPr>
            </w:pPr>
            <w:r w:rsidRPr="008D55F6">
              <w:rPr>
                <w:rFonts w:ascii="Arial" w:hAnsi="Arial" w:cs="Arial"/>
                <w:color w:val="000000"/>
              </w:rPr>
              <w:t>First name</w:t>
            </w:r>
          </w:p>
        </w:tc>
        <w:tc>
          <w:tcPr>
            <w:tcW w:w="6332" w:type="dxa"/>
            <w:shd w:val="clear" w:color="auto" w:fill="auto"/>
            <w:vAlign w:val="center"/>
          </w:tcPr>
          <w:p w:rsidR="00835B0D" w:rsidRPr="008D55F6" w:rsidRDefault="00835B0D" w:rsidP="00E86929">
            <w:pPr>
              <w:spacing w:before="120" w:after="120" w:line="240" w:lineRule="auto"/>
              <w:rPr>
                <w:rFonts w:ascii="Arial" w:hAnsi="Arial" w:cs="Arial"/>
                <w:color w:val="000000"/>
              </w:rPr>
            </w:pPr>
          </w:p>
        </w:tc>
      </w:tr>
      <w:tr w:rsidR="00835B0D" w:rsidRPr="008D55F6" w:rsidTr="00E86929">
        <w:tc>
          <w:tcPr>
            <w:tcW w:w="2910" w:type="dxa"/>
            <w:shd w:val="clear" w:color="auto" w:fill="auto"/>
            <w:vAlign w:val="center"/>
          </w:tcPr>
          <w:p w:rsidR="00835B0D" w:rsidRPr="008D55F6" w:rsidRDefault="00835B0D" w:rsidP="00E86929">
            <w:pPr>
              <w:spacing w:before="120" w:after="120" w:line="240" w:lineRule="auto"/>
              <w:rPr>
                <w:rFonts w:ascii="Arial" w:hAnsi="Arial" w:cs="Arial"/>
                <w:color w:val="000000"/>
              </w:rPr>
            </w:pPr>
            <w:r w:rsidRPr="008D55F6">
              <w:rPr>
                <w:rFonts w:ascii="Arial" w:hAnsi="Arial" w:cs="Arial"/>
                <w:color w:val="000000"/>
              </w:rPr>
              <w:t>Surname</w:t>
            </w:r>
          </w:p>
        </w:tc>
        <w:tc>
          <w:tcPr>
            <w:tcW w:w="6332" w:type="dxa"/>
            <w:shd w:val="clear" w:color="auto" w:fill="auto"/>
            <w:vAlign w:val="center"/>
          </w:tcPr>
          <w:p w:rsidR="00835B0D" w:rsidRPr="008D55F6" w:rsidRDefault="00835B0D" w:rsidP="00E86929">
            <w:pPr>
              <w:spacing w:before="120" w:after="120" w:line="240" w:lineRule="auto"/>
              <w:rPr>
                <w:rFonts w:ascii="Arial" w:hAnsi="Arial" w:cs="Arial"/>
                <w:color w:val="000000"/>
              </w:rPr>
            </w:pPr>
          </w:p>
        </w:tc>
      </w:tr>
      <w:tr w:rsidR="00835B0D" w:rsidRPr="008D55F6" w:rsidTr="00E86929">
        <w:tc>
          <w:tcPr>
            <w:tcW w:w="2910" w:type="dxa"/>
            <w:shd w:val="clear" w:color="auto" w:fill="auto"/>
            <w:vAlign w:val="center"/>
          </w:tcPr>
          <w:p w:rsidR="00835B0D" w:rsidRPr="008D55F6" w:rsidRDefault="00835B0D" w:rsidP="00E86929">
            <w:pPr>
              <w:spacing w:before="120" w:after="120" w:line="240" w:lineRule="auto"/>
              <w:rPr>
                <w:rFonts w:ascii="Arial" w:hAnsi="Arial" w:cs="Arial"/>
                <w:color w:val="000000"/>
              </w:rPr>
            </w:pPr>
            <w:r w:rsidRPr="008D55F6">
              <w:rPr>
                <w:rFonts w:ascii="Arial" w:hAnsi="Arial" w:cs="Arial"/>
                <w:color w:val="000000"/>
              </w:rPr>
              <w:t>ID number</w:t>
            </w:r>
          </w:p>
        </w:tc>
        <w:tc>
          <w:tcPr>
            <w:tcW w:w="6332" w:type="dxa"/>
            <w:shd w:val="clear" w:color="auto" w:fill="auto"/>
            <w:vAlign w:val="center"/>
          </w:tcPr>
          <w:p w:rsidR="00835B0D" w:rsidRPr="008D55F6" w:rsidRDefault="00835B0D" w:rsidP="00E86929">
            <w:pPr>
              <w:spacing w:before="120" w:after="120" w:line="240" w:lineRule="auto"/>
              <w:rPr>
                <w:rFonts w:ascii="Arial" w:hAnsi="Arial" w:cs="Arial"/>
                <w:color w:val="000000"/>
              </w:rPr>
            </w:pPr>
          </w:p>
        </w:tc>
      </w:tr>
      <w:tr w:rsidR="00835B0D" w:rsidRPr="008D55F6" w:rsidTr="00E86929">
        <w:tc>
          <w:tcPr>
            <w:tcW w:w="2910" w:type="dxa"/>
            <w:shd w:val="clear" w:color="auto" w:fill="auto"/>
            <w:vAlign w:val="center"/>
          </w:tcPr>
          <w:p w:rsidR="00835B0D" w:rsidRPr="008D55F6" w:rsidRDefault="00835B0D" w:rsidP="00E86929">
            <w:pPr>
              <w:spacing w:before="120" w:after="120" w:line="240" w:lineRule="auto"/>
              <w:rPr>
                <w:rFonts w:ascii="Arial" w:hAnsi="Arial" w:cs="Arial"/>
                <w:color w:val="000000"/>
              </w:rPr>
            </w:pPr>
            <w:r w:rsidRPr="008D55F6">
              <w:rPr>
                <w:rFonts w:ascii="Arial" w:hAnsi="Arial" w:cs="Arial"/>
                <w:color w:val="000000"/>
              </w:rPr>
              <w:t>Mobile phone contact number</w:t>
            </w:r>
          </w:p>
        </w:tc>
        <w:tc>
          <w:tcPr>
            <w:tcW w:w="6332" w:type="dxa"/>
            <w:shd w:val="clear" w:color="auto" w:fill="auto"/>
            <w:vAlign w:val="center"/>
          </w:tcPr>
          <w:p w:rsidR="00835B0D" w:rsidRPr="008D55F6" w:rsidRDefault="00835B0D" w:rsidP="00E86929">
            <w:pPr>
              <w:spacing w:before="120" w:after="120" w:line="240" w:lineRule="auto"/>
              <w:rPr>
                <w:rFonts w:ascii="Arial" w:hAnsi="Arial" w:cs="Arial"/>
                <w:color w:val="000000"/>
              </w:rPr>
            </w:pPr>
          </w:p>
        </w:tc>
      </w:tr>
      <w:tr w:rsidR="00835B0D" w:rsidRPr="008D55F6" w:rsidTr="00E86929">
        <w:tc>
          <w:tcPr>
            <w:tcW w:w="2910" w:type="dxa"/>
            <w:shd w:val="clear" w:color="auto" w:fill="auto"/>
            <w:vAlign w:val="center"/>
          </w:tcPr>
          <w:p w:rsidR="00835B0D" w:rsidRPr="008D55F6" w:rsidRDefault="00835B0D" w:rsidP="00E86929">
            <w:pPr>
              <w:spacing w:before="120" w:after="120" w:line="240" w:lineRule="auto"/>
              <w:rPr>
                <w:rFonts w:ascii="Arial" w:hAnsi="Arial" w:cs="Arial"/>
                <w:color w:val="000000"/>
              </w:rPr>
            </w:pPr>
            <w:r w:rsidRPr="008D55F6">
              <w:rPr>
                <w:rFonts w:ascii="Arial" w:hAnsi="Arial" w:cs="Arial"/>
                <w:color w:val="000000"/>
              </w:rPr>
              <w:t>E-mail address</w:t>
            </w:r>
          </w:p>
        </w:tc>
        <w:tc>
          <w:tcPr>
            <w:tcW w:w="6332" w:type="dxa"/>
            <w:shd w:val="clear" w:color="auto" w:fill="auto"/>
            <w:vAlign w:val="center"/>
          </w:tcPr>
          <w:p w:rsidR="00835B0D" w:rsidRPr="008D55F6" w:rsidRDefault="00835B0D" w:rsidP="00E86929">
            <w:pPr>
              <w:spacing w:before="120" w:after="120" w:line="240" w:lineRule="auto"/>
              <w:rPr>
                <w:rFonts w:ascii="Arial" w:hAnsi="Arial" w:cs="Arial"/>
                <w:color w:val="000000"/>
              </w:rPr>
            </w:pPr>
          </w:p>
        </w:tc>
      </w:tr>
      <w:tr w:rsidR="00835B0D" w:rsidRPr="008D55F6" w:rsidTr="00E86929">
        <w:tc>
          <w:tcPr>
            <w:tcW w:w="2910" w:type="dxa"/>
            <w:shd w:val="clear" w:color="auto" w:fill="auto"/>
            <w:vAlign w:val="center"/>
          </w:tcPr>
          <w:p w:rsidR="00835B0D" w:rsidRPr="008D55F6" w:rsidRDefault="00835B0D" w:rsidP="00E86929">
            <w:pPr>
              <w:spacing w:before="120" w:after="120" w:line="240" w:lineRule="auto"/>
              <w:rPr>
                <w:rFonts w:ascii="Arial" w:hAnsi="Arial" w:cs="Arial"/>
                <w:color w:val="000000"/>
              </w:rPr>
            </w:pPr>
            <w:r w:rsidRPr="008D55F6">
              <w:rPr>
                <w:rFonts w:ascii="Arial" w:hAnsi="Arial" w:cs="Arial"/>
                <w:color w:val="000000"/>
              </w:rPr>
              <w:t>Postal address</w:t>
            </w:r>
          </w:p>
        </w:tc>
        <w:tc>
          <w:tcPr>
            <w:tcW w:w="6332" w:type="dxa"/>
            <w:shd w:val="clear" w:color="auto" w:fill="auto"/>
            <w:vAlign w:val="center"/>
          </w:tcPr>
          <w:p w:rsidR="00835B0D" w:rsidRPr="008D55F6" w:rsidRDefault="00835B0D" w:rsidP="00E86929">
            <w:pPr>
              <w:spacing w:before="120" w:after="120" w:line="240" w:lineRule="auto"/>
              <w:rPr>
                <w:rFonts w:ascii="Arial" w:hAnsi="Arial" w:cs="Arial"/>
                <w:color w:val="000000"/>
              </w:rPr>
            </w:pPr>
          </w:p>
        </w:tc>
      </w:tr>
      <w:tr w:rsidR="00835B0D" w:rsidRPr="008D55F6" w:rsidTr="00E86929">
        <w:tc>
          <w:tcPr>
            <w:tcW w:w="2910" w:type="dxa"/>
            <w:shd w:val="clear" w:color="auto" w:fill="auto"/>
            <w:vAlign w:val="center"/>
          </w:tcPr>
          <w:p w:rsidR="00835B0D" w:rsidRPr="008D55F6" w:rsidRDefault="00835B0D" w:rsidP="00E86929">
            <w:pPr>
              <w:spacing w:before="120" w:after="120" w:line="240" w:lineRule="auto"/>
              <w:rPr>
                <w:rFonts w:ascii="Arial" w:hAnsi="Arial" w:cs="Arial"/>
                <w:color w:val="000000"/>
              </w:rPr>
            </w:pPr>
            <w:r w:rsidRPr="008D55F6">
              <w:rPr>
                <w:rFonts w:ascii="Arial" w:hAnsi="Arial" w:cs="Arial"/>
                <w:color w:val="000000"/>
              </w:rPr>
              <w:t>Dates on which you completed this</w:t>
            </w:r>
            <w:r w:rsidR="006255D9">
              <w:rPr>
                <w:rFonts w:ascii="Arial" w:hAnsi="Arial" w:cs="Arial"/>
                <w:color w:val="000000"/>
              </w:rPr>
              <w:t xml:space="preserve"> programme</w:t>
            </w:r>
          </w:p>
        </w:tc>
        <w:tc>
          <w:tcPr>
            <w:tcW w:w="6332" w:type="dxa"/>
            <w:shd w:val="clear" w:color="auto" w:fill="auto"/>
            <w:vAlign w:val="center"/>
          </w:tcPr>
          <w:p w:rsidR="00835B0D" w:rsidRPr="008D55F6" w:rsidRDefault="00835B0D" w:rsidP="00E86929">
            <w:pPr>
              <w:spacing w:before="120" w:after="120" w:line="240" w:lineRule="auto"/>
              <w:rPr>
                <w:rFonts w:ascii="Arial" w:hAnsi="Arial" w:cs="Arial"/>
                <w:color w:val="000000"/>
              </w:rPr>
            </w:pPr>
          </w:p>
        </w:tc>
      </w:tr>
      <w:tr w:rsidR="00835B0D" w:rsidRPr="008D55F6" w:rsidTr="00E86929">
        <w:tc>
          <w:tcPr>
            <w:tcW w:w="2910" w:type="dxa"/>
            <w:shd w:val="clear" w:color="auto" w:fill="auto"/>
            <w:vAlign w:val="center"/>
          </w:tcPr>
          <w:p w:rsidR="00835B0D" w:rsidRPr="008D55F6" w:rsidRDefault="00835B0D" w:rsidP="00E86929">
            <w:pPr>
              <w:spacing w:before="120" w:after="120" w:line="240" w:lineRule="auto"/>
              <w:rPr>
                <w:rFonts w:ascii="Arial" w:hAnsi="Arial" w:cs="Arial"/>
                <w:color w:val="000000"/>
              </w:rPr>
            </w:pPr>
            <w:r w:rsidRPr="008D55F6">
              <w:rPr>
                <w:rFonts w:ascii="Arial" w:hAnsi="Arial" w:cs="Arial"/>
                <w:color w:val="000000"/>
              </w:rPr>
              <w:t>Declaration:</w:t>
            </w:r>
          </w:p>
        </w:tc>
        <w:tc>
          <w:tcPr>
            <w:tcW w:w="6332" w:type="dxa"/>
            <w:shd w:val="clear" w:color="auto" w:fill="auto"/>
            <w:vAlign w:val="center"/>
          </w:tcPr>
          <w:p w:rsidR="00835B0D" w:rsidRPr="008D55F6" w:rsidRDefault="00835B0D" w:rsidP="00E86929">
            <w:pPr>
              <w:spacing w:before="120" w:after="120" w:line="240" w:lineRule="auto"/>
              <w:rPr>
                <w:rFonts w:ascii="Arial" w:hAnsi="Arial" w:cs="Arial"/>
                <w:color w:val="000000"/>
              </w:rPr>
            </w:pPr>
            <w:r w:rsidRPr="008D55F6">
              <w:rPr>
                <w:rFonts w:ascii="Arial" w:hAnsi="Arial" w:cs="Arial"/>
                <w:color w:val="000000"/>
              </w:rPr>
              <w:t>I hereby confirm that:</w:t>
            </w:r>
          </w:p>
          <w:p w:rsidR="00835B0D" w:rsidRPr="008D55F6" w:rsidRDefault="00835B0D" w:rsidP="00E86929">
            <w:pPr>
              <w:pStyle w:val="ListParagraph"/>
              <w:numPr>
                <w:ilvl w:val="0"/>
                <w:numId w:val="6"/>
              </w:numPr>
              <w:tabs>
                <w:tab w:val="left" w:pos="357"/>
              </w:tabs>
              <w:spacing w:before="120" w:after="120"/>
              <w:ind w:left="357" w:hanging="357"/>
              <w:contextualSpacing w:val="0"/>
              <w:rPr>
                <w:rFonts w:ascii="Arial" w:hAnsi="Arial" w:cs="Arial"/>
                <w:color w:val="000000"/>
                <w:sz w:val="22"/>
                <w:szCs w:val="22"/>
              </w:rPr>
            </w:pPr>
            <w:r w:rsidRPr="008D55F6">
              <w:rPr>
                <w:rFonts w:ascii="Arial" w:hAnsi="Arial" w:cs="Arial"/>
                <w:color w:val="000000"/>
                <w:sz w:val="22"/>
                <w:szCs w:val="22"/>
              </w:rPr>
              <w:t>I received the assessment plan and schedule.</w:t>
            </w:r>
          </w:p>
          <w:p w:rsidR="00835B0D" w:rsidRPr="008D55F6" w:rsidRDefault="00835B0D" w:rsidP="00E86929">
            <w:pPr>
              <w:pStyle w:val="ListParagraph"/>
              <w:numPr>
                <w:ilvl w:val="0"/>
                <w:numId w:val="6"/>
              </w:numPr>
              <w:tabs>
                <w:tab w:val="left" w:pos="357"/>
              </w:tabs>
              <w:spacing w:before="120" w:after="120"/>
              <w:ind w:left="357" w:hanging="357"/>
              <w:contextualSpacing w:val="0"/>
              <w:rPr>
                <w:rFonts w:ascii="Arial" w:hAnsi="Arial" w:cs="Arial"/>
                <w:color w:val="000000"/>
                <w:sz w:val="22"/>
                <w:szCs w:val="22"/>
              </w:rPr>
            </w:pPr>
            <w:r w:rsidRPr="008D55F6">
              <w:rPr>
                <w:rFonts w:ascii="Arial" w:hAnsi="Arial" w:cs="Arial"/>
                <w:color w:val="000000"/>
                <w:sz w:val="22"/>
                <w:szCs w:val="22"/>
              </w:rPr>
              <w:t>I understand my rights in terms of special needs, re-assessment, feedback and appeals against assessment decisions.</w:t>
            </w:r>
          </w:p>
          <w:p w:rsidR="00835B0D" w:rsidRPr="008D55F6" w:rsidRDefault="00835B0D" w:rsidP="00E86929">
            <w:pPr>
              <w:pStyle w:val="ListParagraph"/>
              <w:numPr>
                <w:ilvl w:val="0"/>
                <w:numId w:val="6"/>
              </w:numPr>
              <w:tabs>
                <w:tab w:val="left" w:pos="357"/>
              </w:tabs>
              <w:spacing w:before="120" w:after="120"/>
              <w:ind w:left="357" w:hanging="357"/>
              <w:contextualSpacing w:val="0"/>
              <w:rPr>
                <w:rFonts w:ascii="Arial" w:hAnsi="Arial" w:cs="Arial"/>
                <w:color w:val="000000"/>
                <w:sz w:val="22"/>
                <w:szCs w:val="22"/>
              </w:rPr>
            </w:pPr>
            <w:r w:rsidRPr="008D55F6">
              <w:rPr>
                <w:rFonts w:ascii="Arial" w:hAnsi="Arial" w:cs="Arial"/>
                <w:color w:val="000000"/>
                <w:sz w:val="22"/>
                <w:szCs w:val="22"/>
              </w:rPr>
              <w:t xml:space="preserve">I completed the </w:t>
            </w:r>
            <w:r w:rsidR="00FB2917">
              <w:rPr>
                <w:rFonts w:ascii="Arial" w:hAnsi="Arial" w:cs="Arial"/>
                <w:color w:val="000000"/>
                <w:sz w:val="22"/>
                <w:szCs w:val="22"/>
              </w:rPr>
              <w:t xml:space="preserve">formative and </w:t>
            </w:r>
            <w:r w:rsidRPr="008D55F6">
              <w:rPr>
                <w:rFonts w:ascii="Arial" w:hAnsi="Arial" w:cs="Arial"/>
                <w:color w:val="000000"/>
                <w:sz w:val="22"/>
                <w:szCs w:val="22"/>
              </w:rPr>
              <w:t>summative assessment</w:t>
            </w:r>
            <w:r w:rsidR="00FB2917">
              <w:rPr>
                <w:rFonts w:ascii="Arial" w:hAnsi="Arial" w:cs="Arial"/>
                <w:color w:val="000000"/>
                <w:sz w:val="22"/>
                <w:szCs w:val="22"/>
              </w:rPr>
              <w:t>s</w:t>
            </w:r>
            <w:r w:rsidRPr="008D55F6">
              <w:rPr>
                <w:rFonts w:ascii="Arial" w:hAnsi="Arial" w:cs="Arial"/>
                <w:color w:val="000000"/>
                <w:sz w:val="22"/>
                <w:szCs w:val="22"/>
              </w:rPr>
              <w:t xml:space="preserve"> independently without assistance from anyone else.</w:t>
            </w:r>
          </w:p>
        </w:tc>
      </w:tr>
      <w:tr w:rsidR="00835B0D" w:rsidRPr="008D55F6" w:rsidTr="00E86929">
        <w:tc>
          <w:tcPr>
            <w:tcW w:w="2910" w:type="dxa"/>
            <w:shd w:val="clear" w:color="auto" w:fill="auto"/>
            <w:vAlign w:val="center"/>
          </w:tcPr>
          <w:p w:rsidR="00835B0D" w:rsidRPr="008D55F6" w:rsidRDefault="00835B0D" w:rsidP="00E86929">
            <w:pPr>
              <w:spacing w:before="120" w:after="120" w:line="240" w:lineRule="auto"/>
              <w:rPr>
                <w:rFonts w:ascii="Arial" w:hAnsi="Arial" w:cs="Arial"/>
                <w:color w:val="000000"/>
              </w:rPr>
            </w:pPr>
            <w:r w:rsidRPr="008D55F6">
              <w:rPr>
                <w:rFonts w:ascii="Arial" w:hAnsi="Arial" w:cs="Arial"/>
                <w:color w:val="000000"/>
              </w:rPr>
              <w:t>Date:</w:t>
            </w:r>
          </w:p>
        </w:tc>
        <w:tc>
          <w:tcPr>
            <w:tcW w:w="6332" w:type="dxa"/>
            <w:shd w:val="clear" w:color="auto" w:fill="auto"/>
            <w:vAlign w:val="center"/>
          </w:tcPr>
          <w:p w:rsidR="00835B0D" w:rsidRPr="008D55F6" w:rsidRDefault="00835B0D" w:rsidP="00E86929">
            <w:pPr>
              <w:spacing w:before="120" w:after="120" w:line="240" w:lineRule="auto"/>
              <w:rPr>
                <w:rFonts w:ascii="Arial" w:hAnsi="Arial" w:cs="Arial"/>
                <w:color w:val="000000"/>
              </w:rPr>
            </w:pPr>
          </w:p>
        </w:tc>
      </w:tr>
      <w:tr w:rsidR="00835B0D" w:rsidRPr="008D55F6" w:rsidTr="00E86929">
        <w:tc>
          <w:tcPr>
            <w:tcW w:w="2910" w:type="dxa"/>
            <w:shd w:val="clear" w:color="auto" w:fill="auto"/>
            <w:vAlign w:val="center"/>
          </w:tcPr>
          <w:p w:rsidR="00835B0D" w:rsidRPr="008D55F6" w:rsidRDefault="00835B0D" w:rsidP="00E86929">
            <w:pPr>
              <w:spacing w:before="120" w:after="120" w:line="240" w:lineRule="auto"/>
              <w:rPr>
                <w:rFonts w:ascii="Arial" w:hAnsi="Arial" w:cs="Arial"/>
                <w:color w:val="000000"/>
              </w:rPr>
            </w:pPr>
            <w:r w:rsidRPr="008D55F6">
              <w:rPr>
                <w:rFonts w:ascii="Arial" w:hAnsi="Arial" w:cs="Arial"/>
                <w:color w:val="000000"/>
              </w:rPr>
              <w:t>Place:</w:t>
            </w:r>
          </w:p>
        </w:tc>
        <w:tc>
          <w:tcPr>
            <w:tcW w:w="6332" w:type="dxa"/>
            <w:shd w:val="clear" w:color="auto" w:fill="auto"/>
            <w:vAlign w:val="center"/>
          </w:tcPr>
          <w:p w:rsidR="00835B0D" w:rsidRPr="008D55F6" w:rsidRDefault="00835B0D" w:rsidP="00E86929">
            <w:pPr>
              <w:spacing w:before="120" w:after="120" w:line="240" w:lineRule="auto"/>
              <w:rPr>
                <w:rFonts w:ascii="Arial" w:hAnsi="Arial" w:cs="Arial"/>
                <w:color w:val="000000"/>
              </w:rPr>
            </w:pPr>
          </w:p>
        </w:tc>
      </w:tr>
      <w:tr w:rsidR="00835B0D" w:rsidRPr="008D55F6" w:rsidTr="00E86929">
        <w:tc>
          <w:tcPr>
            <w:tcW w:w="2910" w:type="dxa"/>
            <w:shd w:val="clear" w:color="auto" w:fill="auto"/>
            <w:vAlign w:val="center"/>
          </w:tcPr>
          <w:p w:rsidR="00835B0D" w:rsidRPr="008D55F6" w:rsidRDefault="00835B0D" w:rsidP="00E86929">
            <w:pPr>
              <w:spacing w:before="120" w:after="120" w:line="240" w:lineRule="auto"/>
              <w:rPr>
                <w:rFonts w:ascii="Arial" w:hAnsi="Arial" w:cs="Arial"/>
                <w:color w:val="000000"/>
              </w:rPr>
            </w:pPr>
            <w:r w:rsidRPr="008D55F6">
              <w:rPr>
                <w:rFonts w:ascii="Arial" w:hAnsi="Arial" w:cs="Arial"/>
                <w:color w:val="000000"/>
              </w:rPr>
              <w:t>Signature:</w:t>
            </w:r>
          </w:p>
        </w:tc>
        <w:tc>
          <w:tcPr>
            <w:tcW w:w="6332" w:type="dxa"/>
            <w:shd w:val="clear" w:color="auto" w:fill="auto"/>
            <w:vAlign w:val="center"/>
          </w:tcPr>
          <w:p w:rsidR="00835B0D" w:rsidRPr="008D55F6" w:rsidRDefault="00835B0D" w:rsidP="00E86929">
            <w:pPr>
              <w:spacing w:before="120" w:after="120" w:line="240" w:lineRule="auto"/>
              <w:rPr>
                <w:rFonts w:ascii="Arial" w:hAnsi="Arial" w:cs="Arial"/>
                <w:color w:val="000000"/>
              </w:rPr>
            </w:pPr>
          </w:p>
        </w:tc>
      </w:tr>
      <w:tr w:rsidR="00835B0D" w:rsidRPr="008D55F6" w:rsidTr="00E86929">
        <w:tc>
          <w:tcPr>
            <w:tcW w:w="2910" w:type="dxa"/>
            <w:shd w:val="clear" w:color="auto" w:fill="auto"/>
            <w:vAlign w:val="center"/>
          </w:tcPr>
          <w:p w:rsidR="00835B0D" w:rsidRPr="008D55F6" w:rsidRDefault="00835B0D" w:rsidP="00E86929">
            <w:pPr>
              <w:spacing w:before="120" w:after="120" w:line="240" w:lineRule="auto"/>
              <w:rPr>
                <w:rFonts w:ascii="Arial" w:hAnsi="Arial" w:cs="Arial"/>
                <w:color w:val="000000"/>
              </w:rPr>
            </w:pPr>
            <w:r w:rsidRPr="008D55F6">
              <w:rPr>
                <w:rFonts w:ascii="Arial" w:hAnsi="Arial" w:cs="Arial"/>
                <w:color w:val="000000"/>
              </w:rPr>
              <w:t>Signature of Assessor:</w:t>
            </w:r>
          </w:p>
        </w:tc>
        <w:tc>
          <w:tcPr>
            <w:tcW w:w="6332" w:type="dxa"/>
            <w:shd w:val="clear" w:color="auto" w:fill="auto"/>
            <w:vAlign w:val="center"/>
          </w:tcPr>
          <w:p w:rsidR="00835B0D" w:rsidRPr="008D55F6" w:rsidRDefault="00835B0D" w:rsidP="00E86929">
            <w:pPr>
              <w:spacing w:before="120" w:after="120" w:line="240" w:lineRule="auto"/>
              <w:rPr>
                <w:rFonts w:ascii="Arial" w:hAnsi="Arial" w:cs="Arial"/>
                <w:color w:val="000000"/>
              </w:rPr>
            </w:pPr>
          </w:p>
        </w:tc>
      </w:tr>
    </w:tbl>
    <w:p w:rsidR="00835B0D" w:rsidRDefault="00835B0D" w:rsidP="007E0170">
      <w:pPr>
        <w:spacing w:after="240" w:line="360" w:lineRule="auto"/>
        <w:jc w:val="both"/>
      </w:pPr>
    </w:p>
    <w:p w:rsidR="00E86929" w:rsidRDefault="00E86929">
      <w:pPr>
        <w:spacing w:after="0" w:line="240" w:lineRule="auto"/>
        <w:rPr>
          <w:rFonts w:ascii="Arial Black" w:eastAsia="Times New Roman" w:hAnsi="Arial Black" w:cs="Arial"/>
          <w:color w:val="000000"/>
          <w:spacing w:val="-30"/>
          <w:kern w:val="28"/>
          <w:sz w:val="48"/>
          <w:szCs w:val="20"/>
          <w:lang w:val="en-US"/>
        </w:rPr>
      </w:pPr>
      <w:bookmarkStart w:id="49" w:name="_Toc469395259"/>
      <w:r>
        <w:br w:type="page"/>
      </w:r>
    </w:p>
    <w:p w:rsidR="00835B0D" w:rsidRPr="004E352C" w:rsidRDefault="00835B0D" w:rsidP="00E86929">
      <w:pPr>
        <w:pStyle w:val="Title"/>
        <w:numPr>
          <w:ilvl w:val="0"/>
          <w:numId w:val="26"/>
        </w:numPr>
        <w:spacing w:before="0" w:after="240" w:line="360" w:lineRule="auto"/>
        <w:ind w:left="851" w:hanging="851"/>
        <w:jc w:val="both"/>
      </w:pPr>
      <w:bookmarkStart w:id="50" w:name="_Toc9157395"/>
      <w:r w:rsidRPr="004E352C">
        <w:lastRenderedPageBreak/>
        <w:t>LEARNER ASSESSMENT PLAN AND SCHEDULE</w:t>
      </w:r>
      <w:bookmarkEnd w:id="49"/>
      <w:bookmarkEnd w:id="50"/>
    </w:p>
    <w:p w:rsidR="00835B0D" w:rsidRPr="004E352C" w:rsidRDefault="00351C2A" w:rsidP="00E86929">
      <w:pPr>
        <w:pStyle w:val="Heading1"/>
        <w:numPr>
          <w:ilvl w:val="1"/>
          <w:numId w:val="26"/>
        </w:numPr>
      </w:pPr>
      <w:bookmarkStart w:id="51" w:name="_Toc345871146"/>
      <w:bookmarkStart w:id="52" w:name="_Toc393657691"/>
      <w:bookmarkStart w:id="53" w:name="_Toc400384783"/>
      <w:bookmarkStart w:id="54" w:name="_Toc9157396"/>
      <w:r w:rsidRPr="004E352C">
        <w:t>WHAT?</w:t>
      </w:r>
      <w:bookmarkEnd w:id="51"/>
      <w:bookmarkEnd w:id="52"/>
      <w:bookmarkEnd w:id="53"/>
      <w:bookmarkEnd w:id="54"/>
    </w:p>
    <w:p w:rsidR="00835B0D" w:rsidRPr="00835B0D" w:rsidRDefault="00835B0D" w:rsidP="00E86929">
      <w:pPr>
        <w:spacing w:after="240" w:line="360" w:lineRule="auto"/>
        <w:jc w:val="both"/>
        <w:rPr>
          <w:rFonts w:ascii="Arial" w:hAnsi="Arial" w:cs="Arial"/>
        </w:rPr>
      </w:pPr>
      <w:r w:rsidRPr="00835B0D">
        <w:rPr>
          <w:rFonts w:ascii="Arial" w:hAnsi="Arial" w:cs="Arial"/>
        </w:rPr>
        <w:t xml:space="preserve">What is it that </w:t>
      </w:r>
      <w:r w:rsidR="008E18DC">
        <w:rPr>
          <w:rFonts w:ascii="Arial" w:hAnsi="Arial" w:cs="Arial"/>
        </w:rPr>
        <w:t xml:space="preserve">the learner </w:t>
      </w:r>
      <w:r w:rsidRPr="00835B0D">
        <w:rPr>
          <w:rFonts w:ascii="Arial" w:hAnsi="Arial" w:cs="Arial"/>
        </w:rPr>
        <w:t>will be assessed in?</w:t>
      </w:r>
    </w:p>
    <w:p w:rsidR="00835B0D" w:rsidRDefault="008E18DC" w:rsidP="00E86929">
      <w:pPr>
        <w:numPr>
          <w:ilvl w:val="0"/>
          <w:numId w:val="5"/>
        </w:numPr>
        <w:spacing w:after="240" w:line="360" w:lineRule="auto"/>
        <w:jc w:val="both"/>
        <w:rPr>
          <w:rFonts w:ascii="Arial" w:hAnsi="Arial" w:cs="Arial"/>
        </w:rPr>
      </w:pPr>
      <w:r>
        <w:rPr>
          <w:rFonts w:ascii="Arial" w:hAnsi="Arial" w:cs="Arial"/>
        </w:rPr>
        <w:t xml:space="preserve">The learner </w:t>
      </w:r>
      <w:r w:rsidR="00835B0D" w:rsidRPr="00835B0D">
        <w:rPr>
          <w:rFonts w:ascii="Arial" w:hAnsi="Arial" w:cs="Arial"/>
        </w:rPr>
        <w:t xml:space="preserve">will be assessed </w:t>
      </w:r>
      <w:r w:rsidR="00351C2A">
        <w:rPr>
          <w:rFonts w:ascii="Arial" w:hAnsi="Arial" w:cs="Arial"/>
        </w:rPr>
        <w:t xml:space="preserve">against the Learning Objectives and their relevant Assessment criteria </w:t>
      </w:r>
      <w:r w:rsidR="00054628">
        <w:rPr>
          <w:rFonts w:ascii="Arial" w:hAnsi="Arial" w:cs="Arial"/>
        </w:rPr>
        <w:t xml:space="preserve">of the </w:t>
      </w:r>
      <w:r w:rsidR="00B74FF6">
        <w:rPr>
          <w:rFonts w:ascii="Arial" w:hAnsi="Arial" w:cs="Arial"/>
        </w:rPr>
        <w:t>Occupational Certificate: Sugar Processing Controller</w:t>
      </w:r>
      <w:r w:rsidR="00054628">
        <w:rPr>
          <w:rFonts w:ascii="Arial" w:hAnsi="Arial" w:cs="Arial"/>
        </w:rPr>
        <w:t>.</w:t>
      </w:r>
    </w:p>
    <w:p w:rsidR="00476AF0" w:rsidRDefault="00476AF0" w:rsidP="00E86929">
      <w:pPr>
        <w:numPr>
          <w:ilvl w:val="0"/>
          <w:numId w:val="5"/>
        </w:numPr>
        <w:spacing w:after="240" w:line="360" w:lineRule="auto"/>
        <w:jc w:val="both"/>
        <w:rPr>
          <w:rFonts w:ascii="Arial" w:hAnsi="Arial" w:cs="Arial"/>
        </w:rPr>
      </w:pPr>
      <w:r>
        <w:rPr>
          <w:rFonts w:ascii="Arial" w:hAnsi="Arial" w:cs="Arial"/>
        </w:rPr>
        <w:t>There are three components to the Occupational Certificate:</w:t>
      </w:r>
    </w:p>
    <w:p w:rsidR="00476AF0" w:rsidRDefault="00476AF0" w:rsidP="00E86929">
      <w:pPr>
        <w:numPr>
          <w:ilvl w:val="1"/>
          <w:numId w:val="5"/>
        </w:numPr>
        <w:spacing w:after="240" w:line="360" w:lineRule="auto"/>
        <w:jc w:val="both"/>
        <w:rPr>
          <w:rFonts w:ascii="Arial" w:hAnsi="Arial" w:cs="Arial"/>
        </w:rPr>
      </w:pPr>
      <w:r>
        <w:rPr>
          <w:rFonts w:ascii="Arial" w:hAnsi="Arial" w:cs="Arial"/>
        </w:rPr>
        <w:t>A Knowledge Component</w:t>
      </w:r>
    </w:p>
    <w:p w:rsidR="00476AF0" w:rsidRDefault="00476AF0" w:rsidP="00E86929">
      <w:pPr>
        <w:numPr>
          <w:ilvl w:val="1"/>
          <w:numId w:val="5"/>
        </w:numPr>
        <w:spacing w:after="240" w:line="360" w:lineRule="auto"/>
        <w:jc w:val="both"/>
        <w:rPr>
          <w:rFonts w:ascii="Arial" w:hAnsi="Arial" w:cs="Arial"/>
        </w:rPr>
      </w:pPr>
      <w:r>
        <w:rPr>
          <w:rFonts w:ascii="Arial" w:hAnsi="Arial" w:cs="Arial"/>
        </w:rPr>
        <w:t>A Practical Component</w:t>
      </w:r>
    </w:p>
    <w:p w:rsidR="00476AF0" w:rsidRPr="00835B0D" w:rsidRDefault="00476AF0" w:rsidP="00E86929">
      <w:pPr>
        <w:numPr>
          <w:ilvl w:val="1"/>
          <w:numId w:val="5"/>
        </w:numPr>
        <w:spacing w:after="240" w:line="360" w:lineRule="auto"/>
        <w:jc w:val="both"/>
        <w:rPr>
          <w:rFonts w:ascii="Arial" w:hAnsi="Arial" w:cs="Arial"/>
        </w:rPr>
      </w:pPr>
      <w:r>
        <w:rPr>
          <w:rFonts w:ascii="Arial" w:hAnsi="Arial" w:cs="Arial"/>
        </w:rPr>
        <w:t>A Workplace Component</w:t>
      </w:r>
    </w:p>
    <w:p w:rsidR="00476AF0" w:rsidRDefault="00476AF0" w:rsidP="00E86929">
      <w:pPr>
        <w:pStyle w:val="Heading2"/>
        <w:numPr>
          <w:ilvl w:val="2"/>
          <w:numId w:val="26"/>
        </w:numPr>
      </w:pPr>
      <w:bookmarkStart w:id="55" w:name="_Toc9157397"/>
      <w:r>
        <w:t>Knowledge Component</w:t>
      </w:r>
      <w:bookmarkEnd w:id="55"/>
    </w:p>
    <w:p w:rsidR="00835B0D" w:rsidRPr="00835B0D" w:rsidRDefault="00835B0D" w:rsidP="00E86929">
      <w:pPr>
        <w:spacing w:after="240" w:line="360" w:lineRule="auto"/>
        <w:jc w:val="both"/>
        <w:rPr>
          <w:rFonts w:ascii="Arial" w:hAnsi="Arial" w:cs="Arial"/>
        </w:rPr>
      </w:pPr>
      <w:r w:rsidRPr="00835B0D">
        <w:rPr>
          <w:rFonts w:ascii="Arial" w:hAnsi="Arial" w:cs="Arial"/>
        </w:rPr>
        <w:t xml:space="preserve">What will be expected from </w:t>
      </w:r>
      <w:r w:rsidR="008E18DC">
        <w:rPr>
          <w:rFonts w:ascii="Arial" w:hAnsi="Arial" w:cs="Arial"/>
        </w:rPr>
        <w:t>the learner</w:t>
      </w:r>
      <w:r w:rsidRPr="00835B0D">
        <w:rPr>
          <w:rFonts w:ascii="Arial" w:hAnsi="Arial" w:cs="Arial"/>
        </w:rPr>
        <w:t xml:space="preserve"> during </w:t>
      </w:r>
      <w:r w:rsidR="00476AF0">
        <w:rPr>
          <w:rFonts w:ascii="Arial" w:hAnsi="Arial" w:cs="Arial"/>
        </w:rPr>
        <w:t xml:space="preserve">Knowledge Component </w:t>
      </w:r>
      <w:r w:rsidRPr="00835B0D">
        <w:rPr>
          <w:rFonts w:ascii="Arial" w:hAnsi="Arial" w:cs="Arial"/>
        </w:rPr>
        <w:t>formative assessment?</w:t>
      </w:r>
    </w:p>
    <w:p w:rsidR="00476AF0" w:rsidRPr="00227170" w:rsidRDefault="008E18DC" w:rsidP="00E86929">
      <w:pPr>
        <w:numPr>
          <w:ilvl w:val="0"/>
          <w:numId w:val="5"/>
        </w:numPr>
        <w:spacing w:after="240" w:line="360" w:lineRule="auto"/>
        <w:jc w:val="both"/>
        <w:rPr>
          <w:rFonts w:ascii="Arial" w:hAnsi="Arial" w:cs="Arial"/>
        </w:rPr>
      </w:pPr>
      <w:r w:rsidRPr="00227170">
        <w:rPr>
          <w:rFonts w:ascii="Arial" w:hAnsi="Arial" w:cs="Arial"/>
        </w:rPr>
        <w:t>The learner</w:t>
      </w:r>
      <w:r w:rsidR="00476AF0" w:rsidRPr="00227170">
        <w:rPr>
          <w:rFonts w:ascii="Arial" w:hAnsi="Arial" w:cs="Arial"/>
        </w:rPr>
        <w:t xml:space="preserve"> must </w:t>
      </w:r>
      <w:r w:rsidR="00835B0D" w:rsidRPr="00227170">
        <w:rPr>
          <w:rFonts w:ascii="Arial" w:hAnsi="Arial" w:cs="Arial"/>
        </w:rPr>
        <w:t xml:space="preserve">complete ALL the activities in </w:t>
      </w:r>
      <w:r w:rsidR="00476AF0" w:rsidRPr="00227170">
        <w:rPr>
          <w:rFonts w:ascii="Arial" w:hAnsi="Arial" w:cs="Arial"/>
        </w:rPr>
        <w:t xml:space="preserve">each </w:t>
      </w:r>
      <w:r w:rsidR="00054628" w:rsidRPr="00227170">
        <w:rPr>
          <w:rFonts w:ascii="Arial" w:hAnsi="Arial" w:cs="Arial"/>
        </w:rPr>
        <w:t>Learn</w:t>
      </w:r>
      <w:r w:rsidR="00351C2A" w:rsidRPr="00227170">
        <w:rPr>
          <w:rFonts w:ascii="Arial" w:hAnsi="Arial" w:cs="Arial"/>
        </w:rPr>
        <w:t xml:space="preserve">ing and Activities </w:t>
      </w:r>
      <w:r w:rsidR="00054628" w:rsidRPr="00227170">
        <w:rPr>
          <w:rFonts w:ascii="Arial" w:hAnsi="Arial" w:cs="Arial"/>
        </w:rPr>
        <w:t>Guide</w:t>
      </w:r>
      <w:r w:rsidR="00835B0D" w:rsidRPr="00227170">
        <w:rPr>
          <w:rFonts w:ascii="Arial" w:hAnsi="Arial" w:cs="Arial"/>
        </w:rPr>
        <w:t xml:space="preserve"> </w:t>
      </w:r>
      <w:r w:rsidR="00476AF0" w:rsidRPr="00227170">
        <w:rPr>
          <w:rFonts w:ascii="Arial" w:hAnsi="Arial" w:cs="Arial"/>
        </w:rPr>
        <w:t xml:space="preserve">(Workbooks - there are 13) </w:t>
      </w:r>
      <w:r w:rsidR="00835B0D" w:rsidRPr="00227170">
        <w:rPr>
          <w:rFonts w:ascii="Arial" w:hAnsi="Arial" w:cs="Arial"/>
        </w:rPr>
        <w:t>during the course of the learning</w:t>
      </w:r>
      <w:r w:rsidR="00476AF0" w:rsidRPr="00227170">
        <w:rPr>
          <w:rFonts w:ascii="Arial" w:hAnsi="Arial" w:cs="Arial"/>
        </w:rPr>
        <w:t>.</w:t>
      </w:r>
      <w:r w:rsidR="009238C9" w:rsidRPr="00227170">
        <w:rPr>
          <w:rFonts w:ascii="Arial" w:hAnsi="Arial" w:cs="Arial"/>
        </w:rPr>
        <w:t xml:space="preserve"> </w:t>
      </w:r>
    </w:p>
    <w:p w:rsidR="00835B0D" w:rsidRPr="00227170" w:rsidRDefault="00476AF0" w:rsidP="00E86929">
      <w:pPr>
        <w:numPr>
          <w:ilvl w:val="0"/>
          <w:numId w:val="5"/>
        </w:numPr>
        <w:spacing w:after="240" w:line="360" w:lineRule="auto"/>
        <w:jc w:val="both"/>
        <w:rPr>
          <w:rFonts w:ascii="Arial" w:hAnsi="Arial" w:cs="Arial"/>
        </w:rPr>
      </w:pPr>
      <w:r w:rsidRPr="00227170">
        <w:rPr>
          <w:rFonts w:ascii="Arial" w:hAnsi="Arial" w:cs="Arial"/>
        </w:rPr>
        <w:t>Do NOT leave blank activities</w:t>
      </w:r>
      <w:r w:rsidR="00835B0D" w:rsidRPr="00227170">
        <w:rPr>
          <w:rFonts w:ascii="Arial" w:hAnsi="Arial" w:cs="Arial"/>
        </w:rPr>
        <w:t>.</w:t>
      </w:r>
    </w:p>
    <w:p w:rsidR="00835B0D" w:rsidRPr="00227170" w:rsidRDefault="00476AF0" w:rsidP="00E86929">
      <w:pPr>
        <w:numPr>
          <w:ilvl w:val="0"/>
          <w:numId w:val="5"/>
        </w:numPr>
        <w:spacing w:after="240" w:line="360" w:lineRule="auto"/>
        <w:jc w:val="both"/>
        <w:rPr>
          <w:rFonts w:ascii="Arial" w:hAnsi="Arial" w:cs="Arial"/>
        </w:rPr>
      </w:pPr>
      <w:r w:rsidRPr="00227170">
        <w:rPr>
          <w:rFonts w:ascii="Arial" w:hAnsi="Arial" w:cs="Arial"/>
        </w:rPr>
        <w:t>W</w:t>
      </w:r>
      <w:r w:rsidR="00835B0D" w:rsidRPr="00227170">
        <w:rPr>
          <w:rFonts w:ascii="Arial" w:hAnsi="Arial" w:cs="Arial"/>
        </w:rPr>
        <w:t>rite in pen at all times.</w:t>
      </w:r>
    </w:p>
    <w:p w:rsidR="00835B0D" w:rsidRDefault="00476AF0" w:rsidP="00E86929">
      <w:pPr>
        <w:numPr>
          <w:ilvl w:val="0"/>
          <w:numId w:val="5"/>
        </w:numPr>
        <w:spacing w:after="240" w:line="360" w:lineRule="auto"/>
        <w:jc w:val="both"/>
        <w:rPr>
          <w:rFonts w:ascii="Arial" w:hAnsi="Arial" w:cs="Arial"/>
        </w:rPr>
      </w:pPr>
      <w:r>
        <w:rPr>
          <w:rFonts w:ascii="Arial" w:hAnsi="Arial" w:cs="Arial"/>
        </w:rPr>
        <w:t xml:space="preserve">The learner must </w:t>
      </w:r>
      <w:r w:rsidR="00835B0D" w:rsidRPr="00835B0D">
        <w:rPr>
          <w:rFonts w:ascii="Arial" w:hAnsi="Arial" w:cs="Arial"/>
        </w:rPr>
        <w:t>sign and date the pages where requested.</w:t>
      </w:r>
    </w:p>
    <w:p w:rsidR="00476AF0" w:rsidRPr="00476AF0" w:rsidRDefault="00476AF0" w:rsidP="00E86929">
      <w:pPr>
        <w:numPr>
          <w:ilvl w:val="0"/>
          <w:numId w:val="5"/>
        </w:numPr>
        <w:spacing w:after="240" w:line="360" w:lineRule="auto"/>
        <w:jc w:val="both"/>
        <w:rPr>
          <w:rFonts w:ascii="Arial" w:hAnsi="Arial" w:cs="Arial"/>
        </w:rPr>
      </w:pPr>
      <w:r>
        <w:rPr>
          <w:rFonts w:ascii="Arial" w:hAnsi="Arial" w:cs="Arial"/>
        </w:rPr>
        <w:t>The learner must complete a written assessment at the end of each Knowledge Module (there are 13).</w:t>
      </w:r>
    </w:p>
    <w:p w:rsidR="00476AF0" w:rsidRDefault="00476AF0" w:rsidP="00E86929">
      <w:pPr>
        <w:pStyle w:val="Heading2"/>
        <w:numPr>
          <w:ilvl w:val="2"/>
          <w:numId w:val="26"/>
        </w:numPr>
      </w:pPr>
      <w:bookmarkStart w:id="56" w:name="_Toc9157398"/>
      <w:r>
        <w:lastRenderedPageBreak/>
        <w:t>Practical Component</w:t>
      </w:r>
      <w:bookmarkEnd w:id="56"/>
    </w:p>
    <w:p w:rsidR="00476AF0" w:rsidRDefault="00476AF0" w:rsidP="00E86929">
      <w:pPr>
        <w:spacing w:after="240" w:line="360" w:lineRule="auto"/>
        <w:jc w:val="both"/>
        <w:rPr>
          <w:rFonts w:ascii="Arial" w:hAnsi="Arial" w:cs="Arial"/>
        </w:rPr>
      </w:pPr>
      <w:r>
        <w:rPr>
          <w:rFonts w:ascii="Arial" w:hAnsi="Arial" w:cs="Arial"/>
        </w:rPr>
        <w:t>What will be expected from the learner during the Practical Component Formative Assessment?</w:t>
      </w:r>
    </w:p>
    <w:p w:rsidR="00476AF0" w:rsidRDefault="00476AF0" w:rsidP="00E86929">
      <w:pPr>
        <w:pStyle w:val="ListParagraph"/>
        <w:numPr>
          <w:ilvl w:val="0"/>
          <w:numId w:val="6"/>
        </w:numPr>
        <w:spacing w:after="240" w:line="360" w:lineRule="auto"/>
        <w:contextualSpacing w:val="0"/>
        <w:jc w:val="both"/>
        <w:rPr>
          <w:rFonts w:ascii="Arial" w:hAnsi="Arial" w:cs="Arial"/>
          <w:sz w:val="22"/>
          <w:szCs w:val="22"/>
        </w:rPr>
      </w:pPr>
      <w:r>
        <w:rPr>
          <w:rFonts w:ascii="Arial" w:hAnsi="Arial" w:cs="Arial"/>
          <w:sz w:val="22"/>
          <w:szCs w:val="22"/>
        </w:rPr>
        <w:t xml:space="preserve">The learner must </w:t>
      </w:r>
      <w:r w:rsidR="002D7A6D">
        <w:rPr>
          <w:rFonts w:ascii="Arial" w:hAnsi="Arial" w:cs="Arial"/>
          <w:sz w:val="22"/>
          <w:szCs w:val="22"/>
        </w:rPr>
        <w:t xml:space="preserve">enable an instructor to sign off on </w:t>
      </w:r>
      <w:r>
        <w:rPr>
          <w:rFonts w:ascii="Arial" w:hAnsi="Arial" w:cs="Arial"/>
          <w:sz w:val="22"/>
          <w:szCs w:val="22"/>
        </w:rPr>
        <w:t>all the activities in each Practical Component Learner Log Book (there are 7</w:t>
      </w:r>
      <w:r w:rsidR="003266C5">
        <w:rPr>
          <w:rFonts w:ascii="Arial" w:hAnsi="Arial" w:cs="Arial"/>
          <w:sz w:val="22"/>
          <w:szCs w:val="22"/>
        </w:rPr>
        <w:t xml:space="preserve"> modules</w:t>
      </w:r>
      <w:r>
        <w:rPr>
          <w:rFonts w:ascii="Arial" w:hAnsi="Arial" w:cs="Arial"/>
          <w:sz w:val="22"/>
          <w:szCs w:val="22"/>
        </w:rPr>
        <w:t xml:space="preserve">) during the course of the practical </w:t>
      </w:r>
      <w:r w:rsidR="002D7A6D">
        <w:rPr>
          <w:rFonts w:ascii="Arial" w:hAnsi="Arial" w:cs="Arial"/>
          <w:sz w:val="22"/>
          <w:szCs w:val="22"/>
        </w:rPr>
        <w:t>component</w:t>
      </w:r>
      <w:r>
        <w:rPr>
          <w:rFonts w:ascii="Arial" w:hAnsi="Arial" w:cs="Arial"/>
          <w:sz w:val="22"/>
          <w:szCs w:val="22"/>
        </w:rPr>
        <w:t>.</w:t>
      </w:r>
    </w:p>
    <w:p w:rsidR="00476AF0" w:rsidRPr="002D7A6D" w:rsidRDefault="00476AF0" w:rsidP="00E86929">
      <w:pPr>
        <w:pStyle w:val="ListParagraph"/>
        <w:numPr>
          <w:ilvl w:val="0"/>
          <w:numId w:val="6"/>
        </w:numPr>
        <w:spacing w:after="240" w:line="360" w:lineRule="auto"/>
        <w:contextualSpacing w:val="0"/>
        <w:jc w:val="both"/>
        <w:rPr>
          <w:rFonts w:ascii="Arial" w:hAnsi="Arial" w:cs="Arial"/>
          <w:sz w:val="22"/>
          <w:szCs w:val="22"/>
        </w:rPr>
      </w:pPr>
      <w:r>
        <w:rPr>
          <w:rFonts w:ascii="Arial" w:hAnsi="Arial" w:cs="Arial"/>
          <w:sz w:val="22"/>
          <w:szCs w:val="22"/>
        </w:rPr>
        <w:t>The learner and instructor must sign and date the pages where requested.</w:t>
      </w:r>
    </w:p>
    <w:p w:rsidR="00476AF0" w:rsidRDefault="00FB2917" w:rsidP="00E86929">
      <w:pPr>
        <w:pStyle w:val="Heading2"/>
      </w:pPr>
      <w:bookmarkStart w:id="57" w:name="_Toc9157399"/>
      <w:r>
        <w:t>4</w:t>
      </w:r>
      <w:r w:rsidR="00476AF0">
        <w:t>.1.3</w:t>
      </w:r>
      <w:r w:rsidR="00476AF0">
        <w:tab/>
        <w:t>Work</w:t>
      </w:r>
      <w:r w:rsidR="004E352C">
        <w:t xml:space="preserve"> Experience</w:t>
      </w:r>
      <w:r w:rsidR="00476AF0">
        <w:t xml:space="preserve"> Component</w:t>
      </w:r>
      <w:bookmarkEnd w:id="57"/>
    </w:p>
    <w:p w:rsidR="00476AF0" w:rsidRPr="002D7A6D" w:rsidRDefault="00835B0D" w:rsidP="00E86929">
      <w:pPr>
        <w:spacing w:after="240" w:line="360" w:lineRule="auto"/>
        <w:jc w:val="both"/>
        <w:rPr>
          <w:rFonts w:ascii="Arial" w:hAnsi="Arial" w:cs="Arial"/>
        </w:rPr>
      </w:pPr>
      <w:r w:rsidRPr="002D7A6D">
        <w:rPr>
          <w:rFonts w:ascii="Arial" w:hAnsi="Arial" w:cs="Arial"/>
        </w:rPr>
        <w:t xml:space="preserve">What will be expected from </w:t>
      </w:r>
      <w:r w:rsidR="00476AF0" w:rsidRPr="002D7A6D">
        <w:rPr>
          <w:rFonts w:ascii="Arial" w:hAnsi="Arial" w:cs="Arial"/>
        </w:rPr>
        <w:t>the learner</w:t>
      </w:r>
      <w:r w:rsidRPr="002D7A6D">
        <w:rPr>
          <w:rFonts w:ascii="Arial" w:hAnsi="Arial" w:cs="Arial"/>
        </w:rPr>
        <w:t xml:space="preserve"> during </w:t>
      </w:r>
      <w:r w:rsidR="00476AF0" w:rsidRPr="002D7A6D">
        <w:rPr>
          <w:rFonts w:ascii="Arial" w:hAnsi="Arial" w:cs="Arial"/>
        </w:rPr>
        <w:t>the Work</w:t>
      </w:r>
      <w:r w:rsidR="004E352C">
        <w:rPr>
          <w:rFonts w:ascii="Arial" w:hAnsi="Arial" w:cs="Arial"/>
        </w:rPr>
        <w:t xml:space="preserve"> Experience</w:t>
      </w:r>
      <w:r w:rsidR="00476AF0" w:rsidRPr="002D7A6D">
        <w:rPr>
          <w:rFonts w:ascii="Arial" w:hAnsi="Arial" w:cs="Arial"/>
        </w:rPr>
        <w:t xml:space="preserve"> Component?</w:t>
      </w:r>
    </w:p>
    <w:p w:rsidR="002D7A6D" w:rsidRPr="004E352C" w:rsidRDefault="002D7A6D" w:rsidP="00E86929">
      <w:pPr>
        <w:pStyle w:val="ListParagraph"/>
        <w:numPr>
          <w:ilvl w:val="0"/>
          <w:numId w:val="27"/>
        </w:numPr>
        <w:spacing w:after="240" w:line="360" w:lineRule="auto"/>
        <w:contextualSpacing w:val="0"/>
        <w:jc w:val="both"/>
        <w:rPr>
          <w:rFonts w:ascii="Arial" w:hAnsi="Arial" w:cs="Arial"/>
          <w:sz w:val="22"/>
          <w:szCs w:val="22"/>
        </w:rPr>
      </w:pPr>
      <w:r w:rsidRPr="004E352C">
        <w:rPr>
          <w:rFonts w:ascii="Arial" w:hAnsi="Arial" w:cs="Arial"/>
          <w:sz w:val="22"/>
          <w:szCs w:val="22"/>
        </w:rPr>
        <w:t xml:space="preserve">The learner must enable a mentor to sign off on the </w:t>
      </w:r>
      <w:r w:rsidR="004E352C">
        <w:rPr>
          <w:rFonts w:ascii="Arial" w:hAnsi="Arial" w:cs="Arial"/>
          <w:sz w:val="22"/>
          <w:szCs w:val="22"/>
        </w:rPr>
        <w:t>Work Experience</w:t>
      </w:r>
      <w:r w:rsidRPr="004E352C">
        <w:rPr>
          <w:rFonts w:ascii="Arial" w:hAnsi="Arial" w:cs="Arial"/>
          <w:sz w:val="22"/>
          <w:szCs w:val="22"/>
        </w:rPr>
        <w:t xml:space="preserve"> Component Learner Statement of Work Experience following the guidance provided in the Work</w:t>
      </w:r>
      <w:r w:rsidR="004E352C">
        <w:rPr>
          <w:rFonts w:ascii="Arial" w:hAnsi="Arial" w:cs="Arial"/>
          <w:sz w:val="22"/>
          <w:szCs w:val="22"/>
        </w:rPr>
        <w:t xml:space="preserve"> Experience</w:t>
      </w:r>
      <w:r w:rsidRPr="004E352C">
        <w:rPr>
          <w:rFonts w:ascii="Arial" w:hAnsi="Arial" w:cs="Arial"/>
          <w:sz w:val="22"/>
          <w:szCs w:val="22"/>
        </w:rPr>
        <w:t xml:space="preserve"> Component Mentor Guide.</w:t>
      </w:r>
    </w:p>
    <w:p w:rsidR="004E352C" w:rsidRPr="004E352C" w:rsidRDefault="004E352C" w:rsidP="00E86929">
      <w:pPr>
        <w:pStyle w:val="ListParagraph"/>
        <w:numPr>
          <w:ilvl w:val="0"/>
          <w:numId w:val="27"/>
        </w:numPr>
        <w:spacing w:after="240" w:line="360" w:lineRule="auto"/>
        <w:contextualSpacing w:val="0"/>
        <w:jc w:val="both"/>
        <w:rPr>
          <w:rFonts w:ascii="Arial" w:hAnsi="Arial" w:cs="Arial"/>
          <w:sz w:val="22"/>
          <w:szCs w:val="22"/>
        </w:rPr>
      </w:pPr>
      <w:r w:rsidRPr="004E352C">
        <w:rPr>
          <w:rFonts w:ascii="Arial" w:hAnsi="Arial" w:cs="Arial"/>
          <w:sz w:val="22"/>
          <w:szCs w:val="22"/>
          <w:lang w:val="en-US"/>
        </w:rPr>
        <w:t>No assignments are stipulated in the Work Experience Modules.</w:t>
      </w:r>
    </w:p>
    <w:p w:rsidR="00476AF0" w:rsidRDefault="00FB2917" w:rsidP="00E86929">
      <w:pPr>
        <w:pStyle w:val="Heading2"/>
      </w:pPr>
      <w:bookmarkStart w:id="58" w:name="_Toc9157400"/>
      <w:r>
        <w:t>4</w:t>
      </w:r>
      <w:r w:rsidR="004E352C">
        <w:t>.1.4</w:t>
      </w:r>
      <w:r w:rsidR="00476AF0">
        <w:tab/>
      </w:r>
      <w:r w:rsidR="002D7A6D">
        <w:t xml:space="preserve">Integrated External </w:t>
      </w:r>
      <w:r w:rsidR="00476AF0">
        <w:t>Summative Assessment</w:t>
      </w:r>
      <w:bookmarkEnd w:id="58"/>
    </w:p>
    <w:p w:rsidR="002D7A6D" w:rsidRDefault="002D7A6D" w:rsidP="00E86929">
      <w:pPr>
        <w:spacing w:after="240" w:line="360" w:lineRule="auto"/>
        <w:jc w:val="both"/>
        <w:rPr>
          <w:rFonts w:ascii="Arial" w:hAnsi="Arial" w:cs="Arial"/>
        </w:rPr>
      </w:pPr>
      <w:r>
        <w:rPr>
          <w:rFonts w:ascii="Arial" w:hAnsi="Arial" w:cs="Arial"/>
        </w:rPr>
        <w:t xml:space="preserve">The completion of the Knowledge, Practical and Workplace Component Formative assessments leads to entrance into the integrated external summative assessment. </w:t>
      </w:r>
    </w:p>
    <w:p w:rsidR="002D7A6D" w:rsidRDefault="00476AF0" w:rsidP="00E86929">
      <w:pPr>
        <w:spacing w:after="240" w:line="360" w:lineRule="auto"/>
        <w:jc w:val="both"/>
        <w:rPr>
          <w:rFonts w:ascii="Arial" w:hAnsi="Arial" w:cs="Arial"/>
        </w:rPr>
      </w:pPr>
      <w:r>
        <w:rPr>
          <w:rFonts w:ascii="Arial" w:hAnsi="Arial" w:cs="Arial"/>
        </w:rPr>
        <w:t xml:space="preserve">What does the </w:t>
      </w:r>
      <w:r w:rsidR="002D7A6D">
        <w:rPr>
          <w:rFonts w:ascii="Arial" w:hAnsi="Arial" w:cs="Arial"/>
        </w:rPr>
        <w:t>Integrate External Summative A</w:t>
      </w:r>
      <w:r>
        <w:rPr>
          <w:rFonts w:ascii="Arial" w:hAnsi="Arial" w:cs="Arial"/>
        </w:rPr>
        <w:t>ssessment entail?</w:t>
      </w:r>
      <w:r w:rsidR="002D7A6D">
        <w:rPr>
          <w:rFonts w:ascii="Arial" w:hAnsi="Arial" w:cs="Arial"/>
        </w:rPr>
        <w:t xml:space="preserve"> An external integrated summative assessment is conducted through the relevant QCTO Assessment Quality partner and is required for the issuing of this qualification. The external integrated summative assessment will focus on the exit level outcomes and associated assessment criteria. The learner will be provided with case studies and/or scenarios for the external assessment event. The learner will prepare a presentation on the case studies and or scenarios that will be delivered to assessors during a panel assessment. The assessors will be appointed for every registered assessment site and will be persons that were not involved as facilitators of learning.</w:t>
      </w:r>
    </w:p>
    <w:p w:rsidR="00835B0D" w:rsidRPr="004E352C" w:rsidRDefault="00A9796E" w:rsidP="00E86929">
      <w:pPr>
        <w:pStyle w:val="Heading1"/>
        <w:numPr>
          <w:ilvl w:val="1"/>
          <w:numId w:val="26"/>
        </w:numPr>
        <w:rPr>
          <w:rStyle w:val="SubtitleCharCharChar"/>
          <w:rFonts w:ascii="Arial" w:hAnsi="Arial"/>
          <w:b/>
          <w:bCs/>
          <w:color w:val="auto"/>
          <w:spacing w:val="0"/>
          <w:kern w:val="32"/>
          <w:sz w:val="28"/>
          <w:szCs w:val="28"/>
          <w:lang w:val="en-ZA"/>
        </w:rPr>
      </w:pPr>
      <w:bookmarkStart w:id="59" w:name="_Toc345871147"/>
      <w:bookmarkStart w:id="60" w:name="_Toc393657692"/>
      <w:bookmarkStart w:id="61" w:name="_Toc400384784"/>
      <w:bookmarkStart w:id="62" w:name="_Toc9157401"/>
      <w:r w:rsidRPr="004E352C">
        <w:rPr>
          <w:rStyle w:val="SubtitleCharCharChar"/>
          <w:rFonts w:ascii="Arial" w:hAnsi="Arial"/>
          <w:b/>
          <w:bCs/>
          <w:color w:val="auto"/>
          <w:spacing w:val="0"/>
          <w:kern w:val="32"/>
          <w:sz w:val="28"/>
          <w:szCs w:val="28"/>
          <w:lang w:val="en-ZA"/>
        </w:rPr>
        <w:t>WHERE</w:t>
      </w:r>
      <w:r w:rsidR="00835B0D" w:rsidRPr="004E352C">
        <w:rPr>
          <w:rStyle w:val="SubtitleCharCharChar"/>
          <w:rFonts w:ascii="Arial" w:hAnsi="Arial"/>
          <w:b/>
          <w:bCs/>
          <w:color w:val="auto"/>
          <w:spacing w:val="0"/>
          <w:kern w:val="32"/>
          <w:sz w:val="28"/>
          <w:szCs w:val="28"/>
          <w:lang w:val="en-ZA"/>
        </w:rPr>
        <w:t>?</w:t>
      </w:r>
      <w:bookmarkEnd w:id="59"/>
      <w:bookmarkEnd w:id="60"/>
      <w:bookmarkEnd w:id="61"/>
      <w:bookmarkEnd w:id="62"/>
    </w:p>
    <w:p w:rsidR="00835B0D" w:rsidRPr="00835B0D" w:rsidRDefault="00835B0D" w:rsidP="00E86929">
      <w:pPr>
        <w:spacing w:after="240" w:line="360" w:lineRule="auto"/>
        <w:jc w:val="both"/>
        <w:rPr>
          <w:rFonts w:ascii="Arial" w:hAnsi="Arial" w:cs="Arial"/>
        </w:rPr>
      </w:pPr>
      <w:r w:rsidRPr="00835B0D">
        <w:rPr>
          <w:rFonts w:ascii="Arial" w:hAnsi="Arial" w:cs="Arial"/>
        </w:rPr>
        <w:lastRenderedPageBreak/>
        <w:t>Where will the assessment take place? (Venue)</w:t>
      </w:r>
    </w:p>
    <w:p w:rsidR="00054628" w:rsidRDefault="00054628" w:rsidP="00E86929">
      <w:pPr>
        <w:numPr>
          <w:ilvl w:val="0"/>
          <w:numId w:val="5"/>
        </w:numPr>
        <w:spacing w:after="240" w:line="360" w:lineRule="auto"/>
        <w:jc w:val="both"/>
        <w:rPr>
          <w:rFonts w:ascii="Arial" w:hAnsi="Arial" w:cs="Arial"/>
        </w:rPr>
      </w:pPr>
      <w:r>
        <w:rPr>
          <w:rFonts w:ascii="Arial" w:hAnsi="Arial" w:cs="Arial"/>
        </w:rPr>
        <w:t xml:space="preserve">The </w:t>
      </w:r>
      <w:r w:rsidR="00227170">
        <w:rPr>
          <w:rFonts w:ascii="Arial" w:hAnsi="Arial" w:cs="Arial"/>
        </w:rPr>
        <w:t>Knowledge Component Formative A</w:t>
      </w:r>
      <w:r>
        <w:rPr>
          <w:rFonts w:ascii="Arial" w:hAnsi="Arial" w:cs="Arial"/>
        </w:rPr>
        <w:t xml:space="preserve">ssessment </w:t>
      </w:r>
      <w:r w:rsidR="002B7B0C">
        <w:rPr>
          <w:rFonts w:ascii="Arial" w:hAnsi="Arial" w:cs="Arial"/>
        </w:rPr>
        <w:t>l</w:t>
      </w:r>
      <w:r>
        <w:rPr>
          <w:rFonts w:ascii="Arial" w:hAnsi="Arial" w:cs="Arial"/>
        </w:rPr>
        <w:t xml:space="preserve">earning </w:t>
      </w:r>
      <w:r w:rsidR="002B7B0C">
        <w:rPr>
          <w:rFonts w:ascii="Arial" w:hAnsi="Arial" w:cs="Arial"/>
        </w:rPr>
        <w:t>a</w:t>
      </w:r>
      <w:r>
        <w:rPr>
          <w:rFonts w:ascii="Arial" w:hAnsi="Arial" w:cs="Arial"/>
        </w:rPr>
        <w:t xml:space="preserve">ctivities will take place at </w:t>
      </w:r>
      <w:r w:rsidR="001D065D">
        <w:rPr>
          <w:rFonts w:ascii="Arial" w:hAnsi="Arial" w:cs="Arial"/>
        </w:rPr>
        <w:t xml:space="preserve">an accredited and registered </w:t>
      </w:r>
      <w:r>
        <w:rPr>
          <w:rFonts w:ascii="Arial" w:hAnsi="Arial" w:cs="Arial"/>
        </w:rPr>
        <w:t>training centre in the training room under the supervision of the facilitator</w:t>
      </w:r>
      <w:r w:rsidR="00A9796E">
        <w:rPr>
          <w:rFonts w:ascii="Arial" w:hAnsi="Arial" w:cs="Arial"/>
        </w:rPr>
        <w:t xml:space="preserve"> during the </w:t>
      </w:r>
      <w:r w:rsidR="00227170">
        <w:rPr>
          <w:rFonts w:ascii="Arial" w:hAnsi="Arial" w:cs="Arial"/>
        </w:rPr>
        <w:t xml:space="preserve">Knowledge Component </w:t>
      </w:r>
      <w:r w:rsidR="00A9796E">
        <w:rPr>
          <w:rFonts w:ascii="Arial" w:hAnsi="Arial" w:cs="Arial"/>
        </w:rPr>
        <w:t>period of the programme</w:t>
      </w:r>
      <w:r w:rsidR="00227170">
        <w:rPr>
          <w:rFonts w:ascii="Arial" w:hAnsi="Arial" w:cs="Arial"/>
        </w:rPr>
        <w:t>. Assessment during the Knowledge Component wil</w:t>
      </w:r>
      <w:r w:rsidR="001D065D">
        <w:rPr>
          <w:rFonts w:ascii="Arial" w:hAnsi="Arial" w:cs="Arial"/>
        </w:rPr>
        <w:t>l be under the direction of an a</w:t>
      </w:r>
      <w:r w:rsidR="00227170">
        <w:rPr>
          <w:rFonts w:ascii="Arial" w:hAnsi="Arial" w:cs="Arial"/>
        </w:rPr>
        <w:t>ssessor.</w:t>
      </w:r>
    </w:p>
    <w:p w:rsidR="00227170" w:rsidRDefault="00227170" w:rsidP="00E86929">
      <w:pPr>
        <w:numPr>
          <w:ilvl w:val="0"/>
          <w:numId w:val="5"/>
        </w:numPr>
        <w:spacing w:after="240" w:line="360" w:lineRule="auto"/>
        <w:jc w:val="both"/>
        <w:rPr>
          <w:rFonts w:ascii="Arial" w:hAnsi="Arial" w:cs="Arial"/>
        </w:rPr>
      </w:pPr>
      <w:r>
        <w:rPr>
          <w:rFonts w:ascii="Arial" w:hAnsi="Arial" w:cs="Arial"/>
        </w:rPr>
        <w:t>The Practical Component Formative Assessment activities will take place at a</w:t>
      </w:r>
      <w:r w:rsidR="001D065D">
        <w:rPr>
          <w:rFonts w:ascii="Arial" w:hAnsi="Arial" w:cs="Arial"/>
        </w:rPr>
        <w:t>n accredited and registered</w:t>
      </w:r>
      <w:r>
        <w:rPr>
          <w:rFonts w:ascii="Arial" w:hAnsi="Arial" w:cs="Arial"/>
        </w:rPr>
        <w:t xml:space="preserve"> Practical Assessment Centre </w:t>
      </w:r>
      <w:r w:rsidR="003266C5">
        <w:rPr>
          <w:rFonts w:ascii="Arial" w:hAnsi="Arial" w:cs="Arial"/>
        </w:rPr>
        <w:t xml:space="preserve">or registered Work Place (operational Sugar Mill) </w:t>
      </w:r>
      <w:r>
        <w:rPr>
          <w:rFonts w:ascii="Arial" w:hAnsi="Arial" w:cs="Arial"/>
        </w:rPr>
        <w:t>under the supervision of an instructor during the Practical Component period of the programme.</w:t>
      </w:r>
    </w:p>
    <w:p w:rsidR="00227170" w:rsidRDefault="00227170" w:rsidP="00E86929">
      <w:pPr>
        <w:numPr>
          <w:ilvl w:val="0"/>
          <w:numId w:val="5"/>
        </w:numPr>
        <w:spacing w:after="240" w:line="360" w:lineRule="auto"/>
        <w:jc w:val="both"/>
        <w:rPr>
          <w:rFonts w:ascii="Arial" w:hAnsi="Arial" w:cs="Arial"/>
        </w:rPr>
      </w:pPr>
      <w:r>
        <w:rPr>
          <w:rFonts w:ascii="Arial" w:hAnsi="Arial" w:cs="Arial"/>
        </w:rPr>
        <w:t xml:space="preserve">The Work Experience </w:t>
      </w:r>
      <w:r w:rsidR="001D065D">
        <w:rPr>
          <w:rFonts w:ascii="Arial" w:hAnsi="Arial" w:cs="Arial"/>
        </w:rPr>
        <w:t xml:space="preserve">activities will take place at an accredited and registered </w:t>
      </w:r>
      <w:r>
        <w:rPr>
          <w:rFonts w:ascii="Arial" w:hAnsi="Arial" w:cs="Arial"/>
        </w:rPr>
        <w:t>Work Place under the supervision of a mentor or supervisor.</w:t>
      </w:r>
    </w:p>
    <w:p w:rsidR="00835B0D" w:rsidRPr="001D065D" w:rsidRDefault="00054628" w:rsidP="00E86929">
      <w:pPr>
        <w:numPr>
          <w:ilvl w:val="0"/>
          <w:numId w:val="5"/>
        </w:numPr>
        <w:spacing w:after="240" w:line="360" w:lineRule="auto"/>
        <w:jc w:val="both"/>
        <w:rPr>
          <w:rFonts w:ascii="Arial" w:hAnsi="Arial" w:cs="Arial"/>
        </w:rPr>
      </w:pPr>
      <w:r w:rsidRPr="001D065D">
        <w:rPr>
          <w:rFonts w:ascii="Arial" w:hAnsi="Arial" w:cs="Arial"/>
        </w:rPr>
        <w:t xml:space="preserve">The </w:t>
      </w:r>
      <w:r w:rsidR="00227170" w:rsidRPr="001D065D">
        <w:rPr>
          <w:rFonts w:ascii="Arial" w:hAnsi="Arial" w:cs="Arial"/>
        </w:rPr>
        <w:t>Integrate</w:t>
      </w:r>
      <w:r w:rsidR="001D065D">
        <w:rPr>
          <w:rFonts w:ascii="Arial" w:hAnsi="Arial" w:cs="Arial"/>
        </w:rPr>
        <w:t>d</w:t>
      </w:r>
      <w:r w:rsidR="00227170" w:rsidRPr="001D065D">
        <w:rPr>
          <w:rFonts w:ascii="Arial" w:hAnsi="Arial" w:cs="Arial"/>
        </w:rPr>
        <w:t xml:space="preserve"> External </w:t>
      </w:r>
      <w:r w:rsidRPr="001D065D">
        <w:rPr>
          <w:rFonts w:ascii="Arial" w:hAnsi="Arial" w:cs="Arial"/>
        </w:rPr>
        <w:t xml:space="preserve">Summative Assessment will take place </w:t>
      </w:r>
      <w:r w:rsidR="00A9796E" w:rsidRPr="001D065D">
        <w:rPr>
          <w:rFonts w:ascii="Arial" w:hAnsi="Arial" w:cs="Arial"/>
        </w:rPr>
        <w:t xml:space="preserve">at </w:t>
      </w:r>
      <w:r w:rsidR="001D065D">
        <w:rPr>
          <w:rFonts w:ascii="Arial" w:hAnsi="Arial" w:cs="Arial"/>
        </w:rPr>
        <w:t xml:space="preserve">an accredited and registered </w:t>
      </w:r>
      <w:r w:rsidR="001D065D" w:rsidRPr="001D065D">
        <w:rPr>
          <w:rFonts w:ascii="Arial" w:hAnsi="Arial" w:cs="Arial"/>
        </w:rPr>
        <w:t>training centre.</w:t>
      </w:r>
    </w:p>
    <w:p w:rsidR="00835B0D" w:rsidRDefault="00A9796E" w:rsidP="00E86929">
      <w:pPr>
        <w:pStyle w:val="Heading1"/>
        <w:numPr>
          <w:ilvl w:val="1"/>
          <w:numId w:val="26"/>
        </w:numPr>
        <w:rPr>
          <w:rStyle w:val="SubtitleCharCharChar"/>
          <w:rFonts w:ascii="Arial" w:hAnsi="Arial"/>
          <w:b/>
          <w:bCs/>
          <w:color w:val="auto"/>
          <w:spacing w:val="0"/>
          <w:kern w:val="32"/>
          <w:sz w:val="28"/>
          <w:szCs w:val="28"/>
          <w:lang w:val="en-ZA"/>
        </w:rPr>
      </w:pPr>
      <w:bookmarkStart w:id="63" w:name="_Toc393657693"/>
      <w:bookmarkStart w:id="64" w:name="_Toc400384785"/>
      <w:bookmarkStart w:id="65" w:name="_Toc9157402"/>
      <w:r w:rsidRPr="004E352C">
        <w:rPr>
          <w:rStyle w:val="SubtitleCharCharChar"/>
          <w:rFonts w:ascii="Arial" w:hAnsi="Arial"/>
          <w:b/>
          <w:bCs/>
          <w:color w:val="auto"/>
          <w:spacing w:val="0"/>
          <w:kern w:val="32"/>
          <w:sz w:val="28"/>
          <w:szCs w:val="28"/>
          <w:lang w:val="en-ZA"/>
        </w:rPr>
        <w:t>WHO</w:t>
      </w:r>
      <w:r w:rsidR="00835B0D" w:rsidRPr="004E352C">
        <w:rPr>
          <w:rStyle w:val="SubtitleCharCharChar"/>
          <w:rFonts w:ascii="Arial" w:hAnsi="Arial"/>
          <w:b/>
          <w:bCs/>
          <w:color w:val="auto"/>
          <w:spacing w:val="0"/>
          <w:kern w:val="32"/>
          <w:sz w:val="28"/>
          <w:szCs w:val="28"/>
          <w:lang w:val="en-ZA"/>
        </w:rPr>
        <w:t>?</w:t>
      </w:r>
      <w:bookmarkEnd w:id="63"/>
      <w:bookmarkEnd w:id="64"/>
      <w:bookmarkEnd w:id="65"/>
    </w:p>
    <w:p w:rsidR="006934FD" w:rsidRPr="006934FD" w:rsidRDefault="006934FD" w:rsidP="00E86929">
      <w:pPr>
        <w:spacing w:after="240" w:line="360" w:lineRule="auto"/>
        <w:jc w:val="both"/>
        <w:rPr>
          <w:rFonts w:ascii="Arial" w:hAnsi="Arial" w:cs="Arial"/>
        </w:rPr>
      </w:pPr>
      <w:r w:rsidRPr="006934FD">
        <w:rPr>
          <w:rFonts w:ascii="Arial" w:hAnsi="Arial" w:cs="Arial"/>
        </w:rPr>
        <w:t>There are several people who will be involved in this assessment process.</w:t>
      </w:r>
    </w:p>
    <w:p w:rsidR="006934FD" w:rsidRPr="006934FD" w:rsidRDefault="006934FD" w:rsidP="00E86929">
      <w:pPr>
        <w:spacing w:after="240" w:line="360" w:lineRule="auto"/>
        <w:jc w:val="both"/>
        <w:rPr>
          <w:rFonts w:ascii="Arial" w:hAnsi="Arial" w:cs="Arial"/>
        </w:rPr>
      </w:pPr>
      <w:r w:rsidRPr="006934FD">
        <w:rPr>
          <w:rFonts w:ascii="Arial" w:hAnsi="Arial" w:cs="Arial"/>
        </w:rPr>
        <w:t>For the formative assessment the learner may work individually or in groups depending on the instructions for the assignments.</w:t>
      </w:r>
    </w:p>
    <w:p w:rsidR="006934FD" w:rsidRPr="006934FD" w:rsidRDefault="006934FD" w:rsidP="00E86929">
      <w:pPr>
        <w:spacing w:after="240" w:line="360" w:lineRule="auto"/>
        <w:jc w:val="both"/>
        <w:rPr>
          <w:rFonts w:ascii="Arial" w:hAnsi="Arial" w:cs="Arial"/>
        </w:rPr>
      </w:pPr>
      <w:r w:rsidRPr="006934FD">
        <w:rPr>
          <w:rFonts w:ascii="Arial" w:hAnsi="Arial" w:cs="Arial"/>
        </w:rPr>
        <w:t>For the summative assessment the following people will form part of the process:</w:t>
      </w:r>
    </w:p>
    <w:p w:rsidR="006934FD" w:rsidRPr="006934FD" w:rsidRDefault="006934FD" w:rsidP="00E86929">
      <w:pPr>
        <w:spacing w:after="240" w:line="360" w:lineRule="auto"/>
        <w:jc w:val="both"/>
        <w:rPr>
          <w:rFonts w:ascii="Arial" w:hAnsi="Arial" w:cs="Arial"/>
        </w:rPr>
      </w:pPr>
      <w:r w:rsidRPr="006934FD">
        <w:rPr>
          <w:rFonts w:ascii="Arial" w:hAnsi="Arial" w:cs="Arial"/>
        </w:rPr>
        <w:t>The evidence collecting facilitator(s):</w:t>
      </w:r>
    </w:p>
    <w:p w:rsidR="006934FD" w:rsidRPr="006934FD" w:rsidRDefault="006934FD" w:rsidP="00E86929">
      <w:pPr>
        <w:numPr>
          <w:ilvl w:val="0"/>
          <w:numId w:val="5"/>
        </w:numPr>
        <w:spacing w:after="240" w:line="360" w:lineRule="auto"/>
        <w:jc w:val="both"/>
        <w:rPr>
          <w:rFonts w:ascii="Arial" w:hAnsi="Arial" w:cs="Arial"/>
        </w:rPr>
      </w:pPr>
      <w:r w:rsidRPr="006934FD">
        <w:rPr>
          <w:rFonts w:ascii="Arial" w:hAnsi="Arial" w:cs="Arial"/>
        </w:rPr>
        <w:t>Their role is to guide and support the learner in the collection of the evidence during the course of the programme.</w:t>
      </w:r>
    </w:p>
    <w:p w:rsidR="006934FD" w:rsidRPr="006934FD" w:rsidRDefault="006934FD" w:rsidP="00E86929">
      <w:pPr>
        <w:spacing w:after="240" w:line="360" w:lineRule="auto"/>
        <w:jc w:val="both"/>
        <w:rPr>
          <w:rFonts w:ascii="Arial" w:hAnsi="Arial" w:cs="Arial"/>
        </w:rPr>
      </w:pPr>
      <w:r w:rsidRPr="006934FD">
        <w:rPr>
          <w:rFonts w:ascii="Arial" w:hAnsi="Arial" w:cs="Arial"/>
        </w:rPr>
        <w:t>The assessor(s):</w:t>
      </w:r>
    </w:p>
    <w:p w:rsidR="006934FD" w:rsidRPr="006934FD" w:rsidRDefault="006934FD" w:rsidP="00E86929">
      <w:pPr>
        <w:numPr>
          <w:ilvl w:val="0"/>
          <w:numId w:val="5"/>
        </w:numPr>
        <w:spacing w:after="240" w:line="360" w:lineRule="auto"/>
        <w:jc w:val="both"/>
        <w:rPr>
          <w:rFonts w:ascii="Arial" w:hAnsi="Arial" w:cs="Arial"/>
        </w:rPr>
      </w:pPr>
      <w:r w:rsidRPr="006934FD">
        <w:rPr>
          <w:rFonts w:ascii="Arial" w:hAnsi="Arial" w:cs="Arial"/>
        </w:rPr>
        <w:t>The assessor(s) will evaluate all the formative evidence of assessment that the learners include in their Learning and Activities Guides as well as the written assessments at the end of every module. Their task is to determine wheth</w:t>
      </w:r>
      <w:r w:rsidR="007471EA">
        <w:rPr>
          <w:rFonts w:ascii="Arial" w:hAnsi="Arial" w:cs="Arial"/>
        </w:rPr>
        <w:t>e</w:t>
      </w:r>
      <w:r w:rsidRPr="006934FD">
        <w:rPr>
          <w:rFonts w:ascii="Arial" w:hAnsi="Arial" w:cs="Arial"/>
        </w:rPr>
        <w:t>r the learner shows competency in the learning goals of the programme.</w:t>
      </w:r>
    </w:p>
    <w:p w:rsidR="006934FD" w:rsidRPr="006934FD" w:rsidRDefault="006934FD" w:rsidP="00E86929">
      <w:pPr>
        <w:numPr>
          <w:ilvl w:val="0"/>
          <w:numId w:val="5"/>
        </w:numPr>
        <w:spacing w:after="240" w:line="360" w:lineRule="auto"/>
        <w:jc w:val="both"/>
        <w:rPr>
          <w:rFonts w:ascii="Arial" w:hAnsi="Arial" w:cs="Arial"/>
        </w:rPr>
      </w:pPr>
      <w:r w:rsidRPr="006934FD">
        <w:rPr>
          <w:rFonts w:ascii="Arial" w:hAnsi="Arial" w:cs="Arial"/>
        </w:rPr>
        <w:lastRenderedPageBreak/>
        <w:t>The assessors will also provide feedback to the learners in case they need to submit additional evidence of their competence.</w:t>
      </w:r>
    </w:p>
    <w:p w:rsidR="006934FD" w:rsidRPr="006934FD" w:rsidRDefault="006934FD" w:rsidP="00E86929">
      <w:pPr>
        <w:spacing w:after="240" w:line="360" w:lineRule="auto"/>
        <w:jc w:val="both"/>
        <w:rPr>
          <w:rFonts w:ascii="Arial" w:hAnsi="Arial" w:cs="Arial"/>
        </w:rPr>
      </w:pPr>
      <w:r w:rsidRPr="006934FD">
        <w:rPr>
          <w:rFonts w:ascii="Arial" w:hAnsi="Arial" w:cs="Arial"/>
        </w:rPr>
        <w:t>The moderator:</w:t>
      </w:r>
    </w:p>
    <w:p w:rsidR="006934FD" w:rsidRPr="006934FD" w:rsidRDefault="006934FD" w:rsidP="00E86929">
      <w:pPr>
        <w:numPr>
          <w:ilvl w:val="0"/>
          <w:numId w:val="5"/>
        </w:numPr>
        <w:spacing w:after="240" w:line="360" w:lineRule="auto"/>
        <w:jc w:val="both"/>
        <w:rPr>
          <w:rFonts w:ascii="Arial" w:hAnsi="Arial" w:cs="Arial"/>
        </w:rPr>
      </w:pPr>
      <w:r w:rsidRPr="006934FD">
        <w:rPr>
          <w:rFonts w:ascii="Arial" w:hAnsi="Arial" w:cs="Arial"/>
        </w:rPr>
        <w:t>If moderation is required the moderator will do spot checks on evidence and make sure that the assessment process has been completed correctly.</w:t>
      </w:r>
    </w:p>
    <w:p w:rsidR="0099135C" w:rsidRPr="006934FD" w:rsidRDefault="0099135C" w:rsidP="00E86929">
      <w:pPr>
        <w:spacing w:after="240" w:line="360" w:lineRule="auto"/>
        <w:rPr>
          <w:rFonts w:ascii="Arial" w:hAnsi="Arial" w:cs="Arial"/>
          <w:b/>
          <w:sz w:val="24"/>
          <w:szCs w:val="24"/>
        </w:rPr>
      </w:pPr>
      <w:r w:rsidRPr="006934FD">
        <w:rPr>
          <w:rFonts w:ascii="Arial" w:hAnsi="Arial" w:cs="Arial"/>
          <w:b/>
          <w:sz w:val="24"/>
          <w:szCs w:val="24"/>
        </w:rPr>
        <w:t>Write the details of the relevant contact people in the spaces provided below.</w:t>
      </w:r>
    </w:p>
    <w:tbl>
      <w:tblPr>
        <w:tblStyle w:val="TableGrid"/>
        <w:tblW w:w="0" w:type="auto"/>
        <w:tblLook w:val="04A0" w:firstRow="1" w:lastRow="0" w:firstColumn="1" w:lastColumn="0" w:noHBand="0" w:noVBand="1"/>
      </w:tblPr>
      <w:tblGrid>
        <w:gridCol w:w="2235"/>
        <w:gridCol w:w="3826"/>
        <w:gridCol w:w="3181"/>
      </w:tblGrid>
      <w:tr w:rsidR="0099135C" w:rsidRPr="0054092D" w:rsidTr="0099135C">
        <w:tc>
          <w:tcPr>
            <w:tcW w:w="2235" w:type="dxa"/>
            <w:vAlign w:val="center"/>
          </w:tcPr>
          <w:p w:rsidR="0099135C" w:rsidRPr="0054092D" w:rsidRDefault="0099135C" w:rsidP="0099135C">
            <w:pPr>
              <w:spacing w:before="240" w:after="240" w:line="240" w:lineRule="auto"/>
              <w:jc w:val="center"/>
              <w:rPr>
                <w:rFonts w:ascii="Arial" w:hAnsi="Arial" w:cs="Arial"/>
                <w:b/>
                <w:sz w:val="24"/>
                <w:szCs w:val="24"/>
              </w:rPr>
            </w:pPr>
            <w:r w:rsidRPr="0054092D">
              <w:rPr>
                <w:rFonts w:ascii="Arial" w:hAnsi="Arial" w:cs="Arial"/>
                <w:b/>
                <w:sz w:val="24"/>
                <w:szCs w:val="24"/>
              </w:rPr>
              <w:t>Contact Person</w:t>
            </w:r>
          </w:p>
        </w:tc>
        <w:tc>
          <w:tcPr>
            <w:tcW w:w="3826" w:type="dxa"/>
          </w:tcPr>
          <w:p w:rsidR="0099135C" w:rsidRPr="0054092D" w:rsidRDefault="0099135C" w:rsidP="0099135C">
            <w:pPr>
              <w:spacing w:before="240" w:after="240" w:line="240" w:lineRule="auto"/>
              <w:jc w:val="center"/>
              <w:rPr>
                <w:rFonts w:ascii="Arial" w:hAnsi="Arial" w:cs="Arial"/>
                <w:b/>
                <w:sz w:val="24"/>
                <w:szCs w:val="24"/>
              </w:rPr>
            </w:pPr>
            <w:r>
              <w:rPr>
                <w:rFonts w:ascii="Arial" w:hAnsi="Arial" w:cs="Arial"/>
                <w:b/>
                <w:sz w:val="24"/>
                <w:szCs w:val="24"/>
              </w:rPr>
              <w:t>Name of Contact Person</w:t>
            </w:r>
          </w:p>
        </w:tc>
        <w:tc>
          <w:tcPr>
            <w:tcW w:w="3181" w:type="dxa"/>
            <w:vAlign w:val="center"/>
          </w:tcPr>
          <w:p w:rsidR="0099135C" w:rsidRPr="0054092D" w:rsidRDefault="0099135C" w:rsidP="0099135C">
            <w:pPr>
              <w:spacing w:before="240" w:after="240" w:line="240" w:lineRule="auto"/>
              <w:jc w:val="center"/>
              <w:rPr>
                <w:rFonts w:ascii="Arial" w:hAnsi="Arial" w:cs="Arial"/>
                <w:b/>
                <w:sz w:val="24"/>
                <w:szCs w:val="24"/>
              </w:rPr>
            </w:pPr>
            <w:r w:rsidRPr="0054092D">
              <w:rPr>
                <w:rFonts w:ascii="Arial" w:hAnsi="Arial" w:cs="Arial"/>
                <w:b/>
                <w:sz w:val="24"/>
                <w:szCs w:val="24"/>
              </w:rPr>
              <w:t>Contact Details</w:t>
            </w:r>
          </w:p>
        </w:tc>
      </w:tr>
      <w:tr w:rsidR="0099135C" w:rsidRPr="001D065D" w:rsidTr="0099135C">
        <w:tc>
          <w:tcPr>
            <w:tcW w:w="2235" w:type="dxa"/>
            <w:vAlign w:val="center"/>
          </w:tcPr>
          <w:p w:rsidR="0099135C" w:rsidRPr="001D065D" w:rsidRDefault="0099135C" w:rsidP="0099135C">
            <w:pPr>
              <w:spacing w:before="240" w:after="240" w:line="240" w:lineRule="auto"/>
              <w:jc w:val="center"/>
              <w:rPr>
                <w:rFonts w:ascii="Arial" w:hAnsi="Arial" w:cs="Arial"/>
              </w:rPr>
            </w:pPr>
            <w:r>
              <w:rPr>
                <w:rFonts w:ascii="Arial" w:hAnsi="Arial" w:cs="Arial"/>
              </w:rPr>
              <w:t>Facilitator 1:</w:t>
            </w:r>
          </w:p>
        </w:tc>
        <w:tc>
          <w:tcPr>
            <w:tcW w:w="3826" w:type="dxa"/>
          </w:tcPr>
          <w:p w:rsidR="0099135C" w:rsidRPr="001D065D" w:rsidRDefault="0099135C" w:rsidP="0099135C">
            <w:pPr>
              <w:spacing w:before="240" w:after="240" w:line="240" w:lineRule="auto"/>
              <w:jc w:val="center"/>
              <w:rPr>
                <w:rFonts w:ascii="Arial" w:hAnsi="Arial" w:cs="Arial"/>
              </w:rPr>
            </w:pPr>
          </w:p>
        </w:tc>
        <w:tc>
          <w:tcPr>
            <w:tcW w:w="3181" w:type="dxa"/>
            <w:vAlign w:val="center"/>
          </w:tcPr>
          <w:p w:rsidR="0099135C" w:rsidRPr="001D065D" w:rsidRDefault="0099135C" w:rsidP="0099135C">
            <w:pPr>
              <w:spacing w:before="240" w:after="240" w:line="240" w:lineRule="auto"/>
              <w:jc w:val="center"/>
              <w:rPr>
                <w:rFonts w:ascii="Arial" w:hAnsi="Arial" w:cs="Arial"/>
              </w:rPr>
            </w:pPr>
          </w:p>
        </w:tc>
      </w:tr>
      <w:tr w:rsidR="0099135C" w:rsidRPr="001D065D" w:rsidTr="0099135C">
        <w:tc>
          <w:tcPr>
            <w:tcW w:w="2235" w:type="dxa"/>
            <w:vAlign w:val="center"/>
          </w:tcPr>
          <w:p w:rsidR="0099135C" w:rsidRPr="001D065D" w:rsidRDefault="0099135C" w:rsidP="0099135C">
            <w:pPr>
              <w:spacing w:before="240" w:after="240" w:line="240" w:lineRule="auto"/>
              <w:jc w:val="center"/>
              <w:rPr>
                <w:rFonts w:ascii="Arial" w:hAnsi="Arial" w:cs="Arial"/>
              </w:rPr>
            </w:pPr>
            <w:r>
              <w:rPr>
                <w:rFonts w:ascii="Arial" w:hAnsi="Arial" w:cs="Arial"/>
              </w:rPr>
              <w:t>Facilitator 2:</w:t>
            </w:r>
          </w:p>
        </w:tc>
        <w:tc>
          <w:tcPr>
            <w:tcW w:w="3826" w:type="dxa"/>
          </w:tcPr>
          <w:p w:rsidR="0099135C" w:rsidRPr="001D065D" w:rsidRDefault="0099135C" w:rsidP="0099135C">
            <w:pPr>
              <w:spacing w:before="240" w:after="240" w:line="240" w:lineRule="auto"/>
              <w:jc w:val="center"/>
              <w:rPr>
                <w:rFonts w:ascii="Arial" w:hAnsi="Arial" w:cs="Arial"/>
              </w:rPr>
            </w:pPr>
          </w:p>
        </w:tc>
        <w:tc>
          <w:tcPr>
            <w:tcW w:w="3181" w:type="dxa"/>
            <w:vAlign w:val="center"/>
          </w:tcPr>
          <w:p w:rsidR="0099135C" w:rsidRPr="001D065D" w:rsidRDefault="0099135C" w:rsidP="0099135C">
            <w:pPr>
              <w:spacing w:before="240" w:after="240" w:line="240" w:lineRule="auto"/>
              <w:jc w:val="center"/>
              <w:rPr>
                <w:rFonts w:ascii="Arial" w:hAnsi="Arial" w:cs="Arial"/>
              </w:rPr>
            </w:pPr>
          </w:p>
        </w:tc>
      </w:tr>
      <w:tr w:rsidR="0099135C" w:rsidRPr="001D065D" w:rsidTr="0099135C">
        <w:tc>
          <w:tcPr>
            <w:tcW w:w="2235" w:type="dxa"/>
            <w:vAlign w:val="center"/>
          </w:tcPr>
          <w:p w:rsidR="0099135C" w:rsidRPr="001D065D" w:rsidRDefault="0099135C" w:rsidP="0099135C">
            <w:pPr>
              <w:spacing w:before="240" w:after="240" w:line="240" w:lineRule="auto"/>
              <w:jc w:val="center"/>
              <w:rPr>
                <w:rFonts w:ascii="Arial" w:hAnsi="Arial" w:cs="Arial"/>
              </w:rPr>
            </w:pPr>
            <w:r>
              <w:rPr>
                <w:rFonts w:ascii="Arial" w:hAnsi="Arial" w:cs="Arial"/>
              </w:rPr>
              <w:t>Assessor 1:</w:t>
            </w:r>
          </w:p>
        </w:tc>
        <w:tc>
          <w:tcPr>
            <w:tcW w:w="3826" w:type="dxa"/>
          </w:tcPr>
          <w:p w:rsidR="0099135C" w:rsidRPr="001D065D" w:rsidRDefault="0099135C" w:rsidP="0099135C">
            <w:pPr>
              <w:spacing w:before="240" w:after="240" w:line="240" w:lineRule="auto"/>
              <w:jc w:val="center"/>
              <w:rPr>
                <w:rFonts w:ascii="Arial" w:hAnsi="Arial" w:cs="Arial"/>
              </w:rPr>
            </w:pPr>
          </w:p>
        </w:tc>
        <w:tc>
          <w:tcPr>
            <w:tcW w:w="3181" w:type="dxa"/>
            <w:vAlign w:val="center"/>
          </w:tcPr>
          <w:p w:rsidR="0099135C" w:rsidRPr="001D065D" w:rsidRDefault="0099135C" w:rsidP="0099135C">
            <w:pPr>
              <w:spacing w:before="240" w:after="240" w:line="240" w:lineRule="auto"/>
              <w:jc w:val="center"/>
              <w:rPr>
                <w:rFonts w:ascii="Arial" w:hAnsi="Arial" w:cs="Arial"/>
              </w:rPr>
            </w:pPr>
          </w:p>
        </w:tc>
      </w:tr>
      <w:tr w:rsidR="0099135C" w:rsidRPr="001D065D" w:rsidTr="0099135C">
        <w:tc>
          <w:tcPr>
            <w:tcW w:w="2235" w:type="dxa"/>
            <w:vAlign w:val="center"/>
          </w:tcPr>
          <w:p w:rsidR="0099135C" w:rsidRDefault="0099135C" w:rsidP="0099135C">
            <w:pPr>
              <w:spacing w:before="240" w:after="240" w:line="240" w:lineRule="auto"/>
              <w:jc w:val="center"/>
              <w:rPr>
                <w:rFonts w:ascii="Arial" w:hAnsi="Arial" w:cs="Arial"/>
              </w:rPr>
            </w:pPr>
            <w:r>
              <w:rPr>
                <w:rFonts w:ascii="Arial" w:hAnsi="Arial" w:cs="Arial"/>
              </w:rPr>
              <w:t>Assessor 2</w:t>
            </w:r>
          </w:p>
        </w:tc>
        <w:tc>
          <w:tcPr>
            <w:tcW w:w="3826" w:type="dxa"/>
          </w:tcPr>
          <w:p w:rsidR="0099135C" w:rsidRPr="001D065D" w:rsidRDefault="0099135C" w:rsidP="0099135C">
            <w:pPr>
              <w:spacing w:before="240" w:after="240" w:line="240" w:lineRule="auto"/>
              <w:jc w:val="center"/>
              <w:rPr>
                <w:rFonts w:ascii="Arial" w:hAnsi="Arial" w:cs="Arial"/>
              </w:rPr>
            </w:pPr>
          </w:p>
        </w:tc>
        <w:tc>
          <w:tcPr>
            <w:tcW w:w="3181" w:type="dxa"/>
            <w:vAlign w:val="center"/>
          </w:tcPr>
          <w:p w:rsidR="0099135C" w:rsidRPr="001D065D" w:rsidRDefault="0099135C" w:rsidP="0099135C">
            <w:pPr>
              <w:spacing w:before="240" w:after="240" w:line="240" w:lineRule="auto"/>
              <w:jc w:val="center"/>
              <w:rPr>
                <w:rFonts w:ascii="Arial" w:hAnsi="Arial" w:cs="Arial"/>
              </w:rPr>
            </w:pPr>
          </w:p>
        </w:tc>
      </w:tr>
      <w:tr w:rsidR="0099135C" w:rsidRPr="001D065D" w:rsidTr="0099135C">
        <w:tc>
          <w:tcPr>
            <w:tcW w:w="2235" w:type="dxa"/>
            <w:vAlign w:val="center"/>
          </w:tcPr>
          <w:p w:rsidR="0099135C" w:rsidRDefault="0099135C" w:rsidP="0099135C">
            <w:pPr>
              <w:spacing w:before="240" w:after="240" w:line="240" w:lineRule="auto"/>
              <w:jc w:val="center"/>
              <w:rPr>
                <w:rFonts w:ascii="Arial" w:hAnsi="Arial" w:cs="Arial"/>
              </w:rPr>
            </w:pPr>
            <w:r>
              <w:rPr>
                <w:rFonts w:ascii="Arial" w:hAnsi="Arial" w:cs="Arial"/>
              </w:rPr>
              <w:t>Instructor 1</w:t>
            </w:r>
          </w:p>
        </w:tc>
        <w:tc>
          <w:tcPr>
            <w:tcW w:w="3826" w:type="dxa"/>
          </w:tcPr>
          <w:p w:rsidR="0099135C" w:rsidRPr="001D065D" w:rsidRDefault="0099135C" w:rsidP="0099135C">
            <w:pPr>
              <w:spacing w:before="240" w:after="240" w:line="240" w:lineRule="auto"/>
              <w:jc w:val="center"/>
              <w:rPr>
                <w:rFonts w:ascii="Arial" w:hAnsi="Arial" w:cs="Arial"/>
              </w:rPr>
            </w:pPr>
          </w:p>
        </w:tc>
        <w:tc>
          <w:tcPr>
            <w:tcW w:w="3181" w:type="dxa"/>
            <w:vAlign w:val="center"/>
          </w:tcPr>
          <w:p w:rsidR="0099135C" w:rsidRPr="001D065D" w:rsidRDefault="0099135C" w:rsidP="0099135C">
            <w:pPr>
              <w:spacing w:before="240" w:after="240" w:line="240" w:lineRule="auto"/>
              <w:jc w:val="center"/>
              <w:rPr>
                <w:rFonts w:ascii="Arial" w:hAnsi="Arial" w:cs="Arial"/>
              </w:rPr>
            </w:pPr>
          </w:p>
        </w:tc>
      </w:tr>
      <w:tr w:rsidR="0099135C" w:rsidRPr="001D065D" w:rsidTr="0099135C">
        <w:tc>
          <w:tcPr>
            <w:tcW w:w="2235" w:type="dxa"/>
            <w:vAlign w:val="center"/>
          </w:tcPr>
          <w:p w:rsidR="0099135C" w:rsidRDefault="0099135C" w:rsidP="0099135C">
            <w:pPr>
              <w:spacing w:before="240" w:after="240" w:line="240" w:lineRule="auto"/>
              <w:jc w:val="center"/>
              <w:rPr>
                <w:rFonts w:ascii="Arial" w:hAnsi="Arial" w:cs="Arial"/>
              </w:rPr>
            </w:pPr>
            <w:r>
              <w:rPr>
                <w:rFonts w:ascii="Arial" w:hAnsi="Arial" w:cs="Arial"/>
              </w:rPr>
              <w:t>Instructor 2</w:t>
            </w:r>
          </w:p>
        </w:tc>
        <w:tc>
          <w:tcPr>
            <w:tcW w:w="3826" w:type="dxa"/>
          </w:tcPr>
          <w:p w:rsidR="0099135C" w:rsidRPr="001D065D" w:rsidRDefault="0099135C" w:rsidP="0099135C">
            <w:pPr>
              <w:spacing w:before="240" w:after="240" w:line="240" w:lineRule="auto"/>
              <w:jc w:val="center"/>
              <w:rPr>
                <w:rFonts w:ascii="Arial" w:hAnsi="Arial" w:cs="Arial"/>
              </w:rPr>
            </w:pPr>
          </w:p>
        </w:tc>
        <w:tc>
          <w:tcPr>
            <w:tcW w:w="3181" w:type="dxa"/>
            <w:vAlign w:val="center"/>
          </w:tcPr>
          <w:p w:rsidR="0099135C" w:rsidRPr="001D065D" w:rsidRDefault="0099135C" w:rsidP="0099135C">
            <w:pPr>
              <w:spacing w:before="240" w:after="240" w:line="240" w:lineRule="auto"/>
              <w:jc w:val="center"/>
              <w:rPr>
                <w:rFonts w:ascii="Arial" w:hAnsi="Arial" w:cs="Arial"/>
              </w:rPr>
            </w:pPr>
          </w:p>
        </w:tc>
      </w:tr>
      <w:tr w:rsidR="0099135C" w:rsidRPr="001D065D" w:rsidTr="0099135C">
        <w:tc>
          <w:tcPr>
            <w:tcW w:w="2235" w:type="dxa"/>
            <w:vAlign w:val="center"/>
          </w:tcPr>
          <w:p w:rsidR="0099135C" w:rsidRDefault="0099135C" w:rsidP="0099135C">
            <w:pPr>
              <w:spacing w:before="240" w:after="240" w:line="240" w:lineRule="auto"/>
              <w:jc w:val="center"/>
              <w:rPr>
                <w:rFonts w:ascii="Arial" w:hAnsi="Arial" w:cs="Arial"/>
              </w:rPr>
            </w:pPr>
            <w:r>
              <w:rPr>
                <w:rFonts w:ascii="Arial" w:hAnsi="Arial" w:cs="Arial"/>
              </w:rPr>
              <w:t>Mentor/ Supervisor</w:t>
            </w:r>
          </w:p>
        </w:tc>
        <w:tc>
          <w:tcPr>
            <w:tcW w:w="3826" w:type="dxa"/>
          </w:tcPr>
          <w:p w:rsidR="0099135C" w:rsidRPr="001D065D" w:rsidRDefault="0099135C" w:rsidP="0099135C">
            <w:pPr>
              <w:spacing w:before="240" w:after="240" w:line="240" w:lineRule="auto"/>
              <w:jc w:val="center"/>
              <w:rPr>
                <w:rFonts w:ascii="Arial" w:hAnsi="Arial" w:cs="Arial"/>
              </w:rPr>
            </w:pPr>
          </w:p>
        </w:tc>
        <w:tc>
          <w:tcPr>
            <w:tcW w:w="3181" w:type="dxa"/>
            <w:vAlign w:val="center"/>
          </w:tcPr>
          <w:p w:rsidR="0099135C" w:rsidRPr="001D065D" w:rsidRDefault="0099135C" w:rsidP="0099135C">
            <w:pPr>
              <w:spacing w:before="240" w:after="240" w:line="240" w:lineRule="auto"/>
              <w:jc w:val="center"/>
              <w:rPr>
                <w:rFonts w:ascii="Arial" w:hAnsi="Arial" w:cs="Arial"/>
              </w:rPr>
            </w:pPr>
          </w:p>
        </w:tc>
      </w:tr>
      <w:tr w:rsidR="0099135C" w:rsidRPr="001D065D" w:rsidTr="0099135C">
        <w:tc>
          <w:tcPr>
            <w:tcW w:w="2235" w:type="dxa"/>
            <w:vAlign w:val="center"/>
          </w:tcPr>
          <w:p w:rsidR="0099135C" w:rsidRDefault="0099135C" w:rsidP="0099135C">
            <w:pPr>
              <w:spacing w:before="240" w:after="240" w:line="240" w:lineRule="auto"/>
              <w:jc w:val="center"/>
              <w:rPr>
                <w:rFonts w:ascii="Arial" w:hAnsi="Arial" w:cs="Arial"/>
              </w:rPr>
            </w:pPr>
          </w:p>
        </w:tc>
        <w:tc>
          <w:tcPr>
            <w:tcW w:w="3826" w:type="dxa"/>
          </w:tcPr>
          <w:p w:rsidR="0099135C" w:rsidRPr="001D065D" w:rsidRDefault="0099135C" w:rsidP="0099135C">
            <w:pPr>
              <w:spacing w:before="240" w:after="240" w:line="240" w:lineRule="auto"/>
              <w:jc w:val="center"/>
              <w:rPr>
                <w:rFonts w:ascii="Arial" w:hAnsi="Arial" w:cs="Arial"/>
              </w:rPr>
            </w:pPr>
          </w:p>
        </w:tc>
        <w:tc>
          <w:tcPr>
            <w:tcW w:w="3181" w:type="dxa"/>
            <w:vAlign w:val="center"/>
          </w:tcPr>
          <w:p w:rsidR="0099135C" w:rsidRPr="001D065D" w:rsidRDefault="0099135C" w:rsidP="0099135C">
            <w:pPr>
              <w:spacing w:before="240" w:after="240" w:line="240" w:lineRule="auto"/>
              <w:jc w:val="center"/>
              <w:rPr>
                <w:rFonts w:ascii="Arial" w:hAnsi="Arial" w:cs="Arial"/>
              </w:rPr>
            </w:pPr>
          </w:p>
        </w:tc>
      </w:tr>
    </w:tbl>
    <w:p w:rsidR="0099135C" w:rsidRDefault="0099135C" w:rsidP="00227170">
      <w:pPr>
        <w:pStyle w:val="Heading1"/>
      </w:pPr>
      <w:bookmarkStart w:id="66" w:name="_Toc393657694"/>
      <w:bookmarkStart w:id="67" w:name="_Toc400384786"/>
    </w:p>
    <w:p w:rsidR="00A9796E" w:rsidRPr="004E352C" w:rsidRDefault="00A9796E" w:rsidP="00CB0D18">
      <w:pPr>
        <w:pStyle w:val="Heading1"/>
        <w:numPr>
          <w:ilvl w:val="1"/>
          <w:numId w:val="26"/>
        </w:numPr>
      </w:pPr>
      <w:bookmarkStart w:id="68" w:name="_Toc9157403"/>
      <w:r w:rsidRPr="004E352C">
        <w:t>WHEN?</w:t>
      </w:r>
      <w:bookmarkEnd w:id="68"/>
    </w:p>
    <w:bookmarkEnd w:id="66"/>
    <w:bookmarkEnd w:id="67"/>
    <w:p w:rsidR="00835B0D" w:rsidRPr="00835B0D" w:rsidRDefault="001D065D" w:rsidP="00227170">
      <w:pPr>
        <w:spacing w:after="240" w:line="360" w:lineRule="auto"/>
        <w:jc w:val="both"/>
        <w:rPr>
          <w:rFonts w:ascii="Arial" w:hAnsi="Arial" w:cs="Arial"/>
        </w:rPr>
      </w:pPr>
      <w:r>
        <w:rPr>
          <w:rFonts w:ascii="Arial" w:hAnsi="Arial" w:cs="Arial"/>
        </w:rPr>
        <w:t xml:space="preserve">When do </w:t>
      </w:r>
      <w:r w:rsidR="00835B0D" w:rsidRPr="00835B0D">
        <w:rPr>
          <w:rFonts w:ascii="Arial" w:hAnsi="Arial" w:cs="Arial"/>
        </w:rPr>
        <w:t>assessment</w:t>
      </w:r>
      <w:r>
        <w:rPr>
          <w:rFonts w:ascii="Arial" w:hAnsi="Arial" w:cs="Arial"/>
        </w:rPr>
        <w:t>s</w:t>
      </w:r>
      <w:r w:rsidR="00835B0D" w:rsidRPr="00835B0D">
        <w:rPr>
          <w:rFonts w:ascii="Arial" w:hAnsi="Arial" w:cs="Arial"/>
        </w:rPr>
        <w:t xml:space="preserve"> take place</w:t>
      </w:r>
      <w:r w:rsidR="00A9796E">
        <w:rPr>
          <w:rFonts w:ascii="Arial" w:hAnsi="Arial" w:cs="Arial"/>
        </w:rPr>
        <w:t>?</w:t>
      </w:r>
    </w:p>
    <w:p w:rsidR="00835B0D" w:rsidRDefault="00835B0D" w:rsidP="00CB0D18">
      <w:pPr>
        <w:numPr>
          <w:ilvl w:val="0"/>
          <w:numId w:val="5"/>
        </w:numPr>
        <w:spacing w:after="240" w:line="360" w:lineRule="auto"/>
        <w:jc w:val="both"/>
        <w:rPr>
          <w:rFonts w:ascii="Arial" w:hAnsi="Arial" w:cs="Arial"/>
        </w:rPr>
      </w:pPr>
      <w:r w:rsidRPr="00835B0D">
        <w:rPr>
          <w:rFonts w:ascii="Arial" w:hAnsi="Arial" w:cs="Arial"/>
        </w:rPr>
        <w:t xml:space="preserve">The </w:t>
      </w:r>
      <w:r w:rsidR="001D065D">
        <w:rPr>
          <w:rFonts w:ascii="Arial" w:hAnsi="Arial" w:cs="Arial"/>
        </w:rPr>
        <w:t>Knowledge Component Formative A</w:t>
      </w:r>
      <w:r w:rsidRPr="00835B0D">
        <w:rPr>
          <w:rFonts w:ascii="Arial" w:hAnsi="Arial" w:cs="Arial"/>
        </w:rPr>
        <w:t xml:space="preserve">ssessment activities are completed during </w:t>
      </w:r>
      <w:r w:rsidR="001D065D">
        <w:rPr>
          <w:rFonts w:ascii="Arial" w:hAnsi="Arial" w:cs="Arial"/>
        </w:rPr>
        <w:t xml:space="preserve">or after each of the Knowledge Modules and as instructed by the facilitator. </w:t>
      </w:r>
    </w:p>
    <w:p w:rsidR="001D065D" w:rsidRDefault="001D065D" w:rsidP="00CB0D18">
      <w:pPr>
        <w:numPr>
          <w:ilvl w:val="0"/>
          <w:numId w:val="5"/>
        </w:numPr>
        <w:spacing w:after="240" w:line="360" w:lineRule="auto"/>
        <w:jc w:val="both"/>
        <w:rPr>
          <w:rFonts w:ascii="Arial" w:hAnsi="Arial" w:cs="Arial"/>
        </w:rPr>
      </w:pPr>
      <w:r>
        <w:rPr>
          <w:rFonts w:ascii="Arial" w:hAnsi="Arial" w:cs="Arial"/>
        </w:rPr>
        <w:t xml:space="preserve">Formative written assessments will take place at the end of every Knowledge Module </w:t>
      </w:r>
      <w:r>
        <w:rPr>
          <w:rFonts w:ascii="Arial" w:hAnsi="Arial" w:cs="Arial"/>
        </w:rPr>
        <w:lastRenderedPageBreak/>
        <w:t>and as directed by an assessor.</w:t>
      </w:r>
    </w:p>
    <w:p w:rsidR="001D065D" w:rsidRDefault="001D065D" w:rsidP="00CB0D18">
      <w:pPr>
        <w:numPr>
          <w:ilvl w:val="0"/>
          <w:numId w:val="5"/>
        </w:numPr>
        <w:spacing w:after="240" w:line="360" w:lineRule="auto"/>
        <w:jc w:val="both"/>
        <w:rPr>
          <w:rFonts w:ascii="Arial" w:hAnsi="Arial" w:cs="Arial"/>
        </w:rPr>
      </w:pPr>
      <w:r>
        <w:rPr>
          <w:rFonts w:ascii="Arial" w:hAnsi="Arial" w:cs="Arial"/>
        </w:rPr>
        <w:t>Formative Assessment for the Practical Component is on-going during the Practical Component as directed by an instructor.</w:t>
      </w:r>
    </w:p>
    <w:p w:rsidR="001D065D" w:rsidRPr="00835B0D" w:rsidRDefault="001D065D" w:rsidP="00CB0D18">
      <w:pPr>
        <w:numPr>
          <w:ilvl w:val="0"/>
          <w:numId w:val="5"/>
        </w:numPr>
        <w:spacing w:after="240" w:line="360" w:lineRule="auto"/>
        <w:jc w:val="both"/>
        <w:rPr>
          <w:rFonts w:ascii="Arial" w:hAnsi="Arial" w:cs="Arial"/>
        </w:rPr>
      </w:pPr>
      <w:r>
        <w:rPr>
          <w:rFonts w:ascii="Arial" w:hAnsi="Arial" w:cs="Arial"/>
        </w:rPr>
        <w:t>Formative Assessment for the Work Experience Component is on-going during the Work Experience Component and as directed by a mentor or supervisor.</w:t>
      </w:r>
    </w:p>
    <w:p w:rsidR="00A9796E" w:rsidRPr="001D065D" w:rsidRDefault="00A9796E" w:rsidP="00CB0D18">
      <w:pPr>
        <w:numPr>
          <w:ilvl w:val="0"/>
          <w:numId w:val="5"/>
        </w:numPr>
        <w:spacing w:after="240" w:line="360" w:lineRule="auto"/>
        <w:jc w:val="both"/>
        <w:rPr>
          <w:rFonts w:ascii="Arial" w:hAnsi="Arial" w:cs="Arial"/>
        </w:rPr>
      </w:pPr>
      <w:bookmarkStart w:id="69" w:name="_Toc393657695"/>
      <w:bookmarkStart w:id="70" w:name="_Toc400384787"/>
      <w:r w:rsidRPr="001D065D">
        <w:rPr>
          <w:rFonts w:ascii="Arial" w:hAnsi="Arial" w:cs="Arial"/>
        </w:rPr>
        <w:t xml:space="preserve">The </w:t>
      </w:r>
      <w:r w:rsidR="001D065D" w:rsidRPr="001D065D">
        <w:rPr>
          <w:rFonts w:ascii="Arial" w:hAnsi="Arial" w:cs="Arial"/>
        </w:rPr>
        <w:t xml:space="preserve">Integrated External </w:t>
      </w:r>
      <w:r w:rsidRPr="001D065D">
        <w:rPr>
          <w:rFonts w:ascii="Arial" w:hAnsi="Arial" w:cs="Arial"/>
        </w:rPr>
        <w:t>Summative Assessment will take place at the end of the Learning Programme</w:t>
      </w:r>
      <w:r w:rsidR="001D065D" w:rsidRPr="001D065D">
        <w:rPr>
          <w:rFonts w:ascii="Arial" w:hAnsi="Arial" w:cs="Arial"/>
        </w:rPr>
        <w:t xml:space="preserve"> and as directed by the Programme Manager (as assigned by the Training Centre)</w:t>
      </w:r>
      <w:r w:rsidRPr="001D065D">
        <w:rPr>
          <w:rFonts w:ascii="Arial" w:hAnsi="Arial" w:cs="Arial"/>
        </w:rPr>
        <w:t>.</w:t>
      </w:r>
    </w:p>
    <w:p w:rsidR="00A9796E" w:rsidRPr="004E352C" w:rsidRDefault="00A9796E" w:rsidP="00CB0D18">
      <w:pPr>
        <w:pStyle w:val="Heading1"/>
        <w:numPr>
          <w:ilvl w:val="1"/>
          <w:numId w:val="26"/>
        </w:numPr>
        <w:rPr>
          <w:rStyle w:val="SubtitleCharCharChar"/>
          <w:rFonts w:ascii="Arial" w:hAnsi="Arial"/>
          <w:b/>
          <w:bCs/>
          <w:color w:val="auto"/>
          <w:spacing w:val="0"/>
          <w:kern w:val="32"/>
          <w:sz w:val="28"/>
          <w:szCs w:val="28"/>
          <w:lang w:val="en-ZA"/>
        </w:rPr>
      </w:pPr>
      <w:bookmarkStart w:id="71" w:name="_Toc9157404"/>
      <w:r w:rsidRPr="004E352C">
        <w:rPr>
          <w:rStyle w:val="SubtitleCharCharChar"/>
          <w:rFonts w:ascii="Arial" w:hAnsi="Arial"/>
          <w:b/>
          <w:bCs/>
          <w:color w:val="auto"/>
          <w:spacing w:val="0"/>
          <w:kern w:val="32"/>
          <w:sz w:val="28"/>
          <w:szCs w:val="28"/>
          <w:lang w:val="en-ZA"/>
        </w:rPr>
        <w:t>HOW?</w:t>
      </w:r>
      <w:bookmarkEnd w:id="71"/>
    </w:p>
    <w:bookmarkEnd w:id="69"/>
    <w:bookmarkEnd w:id="70"/>
    <w:p w:rsidR="00835B0D" w:rsidRPr="00835B0D" w:rsidRDefault="00835B0D" w:rsidP="00227170">
      <w:pPr>
        <w:spacing w:after="240" w:line="360" w:lineRule="auto"/>
        <w:jc w:val="both"/>
        <w:rPr>
          <w:rFonts w:ascii="Arial" w:hAnsi="Arial" w:cs="Arial"/>
        </w:rPr>
      </w:pPr>
      <w:r w:rsidRPr="00835B0D">
        <w:rPr>
          <w:rFonts w:ascii="Arial" w:hAnsi="Arial" w:cs="Arial"/>
        </w:rPr>
        <w:t xml:space="preserve">How will </w:t>
      </w:r>
      <w:r w:rsidR="0052285E">
        <w:rPr>
          <w:rFonts w:ascii="Arial" w:hAnsi="Arial" w:cs="Arial"/>
        </w:rPr>
        <w:t>the learner</w:t>
      </w:r>
      <w:r w:rsidRPr="00835B0D">
        <w:rPr>
          <w:rFonts w:ascii="Arial" w:hAnsi="Arial" w:cs="Arial"/>
        </w:rPr>
        <w:t xml:space="preserve"> be assessed, and what kinds of assessment instruments </w:t>
      </w:r>
      <w:r w:rsidR="00A9796E">
        <w:rPr>
          <w:rFonts w:ascii="Arial" w:hAnsi="Arial" w:cs="Arial"/>
        </w:rPr>
        <w:t>will be used?</w:t>
      </w:r>
    </w:p>
    <w:p w:rsidR="002B7B0C" w:rsidRPr="002B7B0C" w:rsidRDefault="00835B0D" w:rsidP="00227170">
      <w:pPr>
        <w:pStyle w:val="Heading1"/>
      </w:pPr>
      <w:bookmarkStart w:id="72" w:name="_Toc469395260"/>
      <w:bookmarkStart w:id="73" w:name="_Toc9157405"/>
      <w:r w:rsidRPr="002B7B0C">
        <w:t>Formative assessment</w:t>
      </w:r>
      <w:bookmarkEnd w:id="72"/>
      <w:bookmarkEnd w:id="73"/>
      <w:r w:rsidRPr="002B7B0C">
        <w:t xml:space="preserve"> </w:t>
      </w:r>
    </w:p>
    <w:p w:rsidR="00D51BAC" w:rsidRPr="00D51BAC" w:rsidRDefault="002B7B0C" w:rsidP="00227170">
      <w:pPr>
        <w:spacing w:after="240" w:line="360" w:lineRule="auto"/>
        <w:jc w:val="both"/>
        <w:rPr>
          <w:rFonts w:ascii="Arial" w:hAnsi="Arial" w:cs="Arial"/>
        </w:rPr>
      </w:pPr>
      <w:r w:rsidRPr="0099135C">
        <w:rPr>
          <w:rFonts w:ascii="Arial" w:hAnsi="Arial" w:cs="Arial"/>
        </w:rPr>
        <w:t xml:space="preserve">Formative assessment </w:t>
      </w:r>
      <w:r w:rsidR="00835B0D" w:rsidRPr="0099135C">
        <w:rPr>
          <w:rFonts w:ascii="Arial" w:hAnsi="Arial" w:cs="Arial"/>
        </w:rPr>
        <w:t xml:space="preserve">includes a </w:t>
      </w:r>
      <w:r w:rsidR="007B2D32" w:rsidRPr="0099135C">
        <w:rPr>
          <w:rFonts w:ascii="Arial" w:hAnsi="Arial" w:cs="Arial"/>
        </w:rPr>
        <w:t>series</w:t>
      </w:r>
      <w:r w:rsidR="00835B0D" w:rsidRPr="0099135C">
        <w:rPr>
          <w:rFonts w:ascii="Arial" w:hAnsi="Arial" w:cs="Arial"/>
        </w:rPr>
        <w:t xml:space="preserve"> </w:t>
      </w:r>
      <w:r w:rsidR="007B2D32" w:rsidRPr="0099135C">
        <w:rPr>
          <w:rFonts w:ascii="Arial" w:hAnsi="Arial" w:cs="Arial"/>
        </w:rPr>
        <w:t xml:space="preserve">of </w:t>
      </w:r>
      <w:r w:rsidR="00835B0D" w:rsidRPr="0099135C">
        <w:rPr>
          <w:rFonts w:ascii="Arial" w:hAnsi="Arial" w:cs="Arial"/>
        </w:rPr>
        <w:t xml:space="preserve">learning activities </w:t>
      </w:r>
      <w:r w:rsidR="00D51BAC" w:rsidRPr="0099135C">
        <w:rPr>
          <w:rFonts w:ascii="Arial" w:hAnsi="Arial" w:cs="Arial"/>
        </w:rPr>
        <w:t>provided in th</w:t>
      </w:r>
      <w:r w:rsidR="00B74FF6" w:rsidRPr="0099135C">
        <w:rPr>
          <w:rFonts w:ascii="Arial" w:hAnsi="Arial" w:cs="Arial"/>
        </w:rPr>
        <w:t>e</w:t>
      </w:r>
      <w:r w:rsidR="0099135C" w:rsidRPr="0099135C">
        <w:rPr>
          <w:rFonts w:ascii="Arial" w:hAnsi="Arial" w:cs="Arial"/>
        </w:rPr>
        <w:t xml:space="preserve"> L</w:t>
      </w:r>
      <w:r w:rsidR="00D51BAC" w:rsidRPr="0099135C">
        <w:rPr>
          <w:rFonts w:ascii="Arial" w:hAnsi="Arial" w:cs="Arial"/>
        </w:rPr>
        <w:t>earning and Activities Guide</w:t>
      </w:r>
      <w:r w:rsidR="0099135C" w:rsidRPr="0099135C">
        <w:rPr>
          <w:rFonts w:ascii="Arial" w:hAnsi="Arial" w:cs="Arial"/>
        </w:rPr>
        <w:t xml:space="preserve"> (for the Knowledge Component) and in the Log Book (for the Practical Component)</w:t>
      </w:r>
      <w:r w:rsidR="00D51BAC" w:rsidRPr="0099135C">
        <w:rPr>
          <w:rFonts w:ascii="Arial" w:hAnsi="Arial" w:cs="Arial"/>
        </w:rPr>
        <w:t>.</w:t>
      </w:r>
      <w:r w:rsidR="0099135C" w:rsidRPr="0099135C">
        <w:rPr>
          <w:rFonts w:ascii="Arial" w:hAnsi="Arial" w:cs="Arial"/>
        </w:rPr>
        <w:t xml:space="preserve"> The Statement of Work Experience will be completed during the Work Experience Component.</w:t>
      </w:r>
    </w:p>
    <w:p w:rsidR="002B7B0C" w:rsidRPr="002B7B0C" w:rsidRDefault="002B7B0C" w:rsidP="00227170">
      <w:pPr>
        <w:pStyle w:val="Heading1"/>
      </w:pPr>
      <w:bookmarkStart w:id="74" w:name="_Toc215842497"/>
      <w:bookmarkStart w:id="75" w:name="_Toc469238225"/>
      <w:bookmarkStart w:id="76" w:name="_Toc469395261"/>
      <w:bookmarkStart w:id="77" w:name="_Toc9157406"/>
      <w:bookmarkStart w:id="78" w:name="_Toc345871148"/>
      <w:bookmarkStart w:id="79" w:name="_Toc393657696"/>
      <w:bookmarkStart w:id="80" w:name="_Toc400384788"/>
      <w:r w:rsidRPr="002B7B0C">
        <w:t>Summative Assessment</w:t>
      </w:r>
      <w:bookmarkEnd w:id="74"/>
      <w:bookmarkEnd w:id="75"/>
      <w:bookmarkEnd w:id="76"/>
      <w:bookmarkEnd w:id="77"/>
      <w:r w:rsidRPr="002B7B0C">
        <w:t xml:space="preserve"> </w:t>
      </w:r>
    </w:p>
    <w:p w:rsidR="002B7B0C" w:rsidRPr="002B7B0C" w:rsidRDefault="002B7B0C" w:rsidP="00227170">
      <w:pPr>
        <w:spacing w:after="240" w:line="360" w:lineRule="auto"/>
        <w:jc w:val="both"/>
        <w:rPr>
          <w:rFonts w:ascii="Arial" w:hAnsi="Arial" w:cs="Arial"/>
        </w:rPr>
      </w:pPr>
      <w:r w:rsidRPr="006934FD">
        <w:rPr>
          <w:rFonts w:ascii="Arial" w:hAnsi="Arial" w:cs="Arial"/>
        </w:rPr>
        <w:t xml:space="preserve">Candidates are required to complete </w:t>
      </w:r>
      <w:r w:rsidR="00D51BAC" w:rsidRPr="006934FD">
        <w:rPr>
          <w:rFonts w:ascii="Arial" w:hAnsi="Arial" w:cs="Arial"/>
        </w:rPr>
        <w:t>a</w:t>
      </w:r>
      <w:r w:rsidR="0099135C" w:rsidRPr="006934FD">
        <w:rPr>
          <w:rFonts w:ascii="Arial" w:hAnsi="Arial" w:cs="Arial"/>
        </w:rPr>
        <w:t xml:space="preserve">n Integrated External </w:t>
      </w:r>
      <w:r w:rsidR="00D51BAC" w:rsidRPr="006934FD">
        <w:rPr>
          <w:rFonts w:ascii="Arial" w:hAnsi="Arial" w:cs="Arial"/>
        </w:rPr>
        <w:t>Summati</w:t>
      </w:r>
      <w:r w:rsidR="0099135C" w:rsidRPr="006934FD">
        <w:rPr>
          <w:rFonts w:ascii="Arial" w:hAnsi="Arial" w:cs="Arial"/>
        </w:rPr>
        <w:t xml:space="preserve">ve Assessment </w:t>
      </w:r>
      <w:r w:rsidR="00D51BAC" w:rsidRPr="006934FD">
        <w:rPr>
          <w:rFonts w:ascii="Arial" w:hAnsi="Arial" w:cs="Arial"/>
        </w:rPr>
        <w:t>at the end of the programme.</w:t>
      </w:r>
    </w:p>
    <w:p w:rsidR="00A9796E" w:rsidRPr="004E352C" w:rsidRDefault="00A9796E" w:rsidP="00CB0D18">
      <w:pPr>
        <w:pStyle w:val="Heading1"/>
        <w:numPr>
          <w:ilvl w:val="1"/>
          <w:numId w:val="26"/>
        </w:numPr>
        <w:rPr>
          <w:rStyle w:val="SubtitleCharCharChar"/>
          <w:rFonts w:ascii="Arial" w:hAnsi="Arial"/>
          <w:b/>
          <w:bCs/>
          <w:color w:val="auto"/>
          <w:spacing w:val="0"/>
          <w:kern w:val="32"/>
          <w:sz w:val="28"/>
          <w:szCs w:val="28"/>
          <w:lang w:val="en-ZA"/>
        </w:rPr>
      </w:pPr>
      <w:bookmarkStart w:id="81" w:name="_Toc9157407"/>
      <w:r w:rsidRPr="004E352C">
        <w:rPr>
          <w:rStyle w:val="SubtitleCharCharChar"/>
          <w:rFonts w:ascii="Arial" w:hAnsi="Arial"/>
          <w:b/>
          <w:bCs/>
          <w:color w:val="auto"/>
          <w:spacing w:val="0"/>
          <w:kern w:val="32"/>
          <w:sz w:val="28"/>
          <w:szCs w:val="28"/>
          <w:lang w:val="en-ZA"/>
        </w:rPr>
        <w:t>WHAT DO</w:t>
      </w:r>
      <w:r w:rsidR="00B553CA">
        <w:rPr>
          <w:rStyle w:val="SubtitleCharCharChar"/>
          <w:rFonts w:ascii="Arial" w:hAnsi="Arial"/>
          <w:b/>
          <w:bCs/>
          <w:color w:val="auto"/>
          <w:spacing w:val="0"/>
          <w:kern w:val="32"/>
          <w:sz w:val="28"/>
          <w:szCs w:val="28"/>
          <w:lang w:val="en-ZA"/>
        </w:rPr>
        <w:t>ES THE LEARNER</w:t>
      </w:r>
      <w:r w:rsidRPr="004E352C">
        <w:rPr>
          <w:rStyle w:val="SubtitleCharCharChar"/>
          <w:rFonts w:ascii="Arial" w:hAnsi="Arial"/>
          <w:b/>
          <w:bCs/>
          <w:color w:val="auto"/>
          <w:spacing w:val="0"/>
          <w:kern w:val="32"/>
          <w:sz w:val="28"/>
          <w:szCs w:val="28"/>
          <w:lang w:val="en-ZA"/>
        </w:rPr>
        <w:t xml:space="preserve"> NEED?</w:t>
      </w:r>
      <w:bookmarkEnd w:id="81"/>
    </w:p>
    <w:bookmarkEnd w:id="78"/>
    <w:bookmarkEnd w:id="79"/>
    <w:bookmarkEnd w:id="80"/>
    <w:p w:rsidR="00835B0D" w:rsidRPr="006934FD" w:rsidRDefault="00835B0D" w:rsidP="00227170">
      <w:pPr>
        <w:spacing w:after="240" w:line="360" w:lineRule="auto"/>
        <w:jc w:val="both"/>
        <w:rPr>
          <w:rFonts w:ascii="Arial" w:hAnsi="Arial" w:cs="Arial"/>
        </w:rPr>
      </w:pPr>
      <w:r w:rsidRPr="006934FD">
        <w:rPr>
          <w:rFonts w:ascii="Arial" w:hAnsi="Arial" w:cs="Arial"/>
        </w:rPr>
        <w:t xml:space="preserve">For formative assessment </w:t>
      </w:r>
      <w:r w:rsidR="0099135C" w:rsidRPr="006934FD">
        <w:rPr>
          <w:rFonts w:ascii="Arial" w:hAnsi="Arial" w:cs="Arial"/>
        </w:rPr>
        <w:t>the learner</w:t>
      </w:r>
      <w:r w:rsidRPr="006934FD">
        <w:rPr>
          <w:rFonts w:ascii="Arial" w:hAnsi="Arial" w:cs="Arial"/>
        </w:rPr>
        <w:t xml:space="preserve"> will need:</w:t>
      </w:r>
    </w:p>
    <w:p w:rsidR="00835B0D" w:rsidRPr="006934FD" w:rsidRDefault="0099135C" w:rsidP="00CB0D18">
      <w:pPr>
        <w:numPr>
          <w:ilvl w:val="0"/>
          <w:numId w:val="5"/>
        </w:numPr>
        <w:spacing w:after="240" w:line="360" w:lineRule="auto"/>
        <w:jc w:val="both"/>
        <w:rPr>
          <w:rFonts w:ascii="Arial" w:hAnsi="Arial" w:cs="Arial"/>
        </w:rPr>
      </w:pPr>
      <w:r w:rsidRPr="006934FD">
        <w:rPr>
          <w:rFonts w:ascii="Arial" w:hAnsi="Arial" w:cs="Arial"/>
        </w:rPr>
        <w:t>The</w:t>
      </w:r>
      <w:r w:rsidR="001623AF" w:rsidRPr="006934FD">
        <w:rPr>
          <w:rFonts w:ascii="Arial" w:hAnsi="Arial" w:cs="Arial"/>
        </w:rPr>
        <w:t xml:space="preserve"> </w:t>
      </w:r>
      <w:r w:rsidR="00A9796E" w:rsidRPr="006934FD">
        <w:rPr>
          <w:rFonts w:ascii="Arial" w:hAnsi="Arial" w:cs="Arial"/>
        </w:rPr>
        <w:t>Learning and Activities Guide</w:t>
      </w:r>
      <w:r w:rsidRPr="006934FD">
        <w:rPr>
          <w:rFonts w:ascii="Arial" w:hAnsi="Arial" w:cs="Arial"/>
        </w:rPr>
        <w:t xml:space="preserve">s (There are 13 in </w:t>
      </w:r>
      <w:r w:rsidR="009A542C">
        <w:rPr>
          <w:rFonts w:ascii="Arial" w:hAnsi="Arial" w:cs="Arial"/>
        </w:rPr>
        <w:t xml:space="preserve">the Knowledge Component and </w:t>
      </w:r>
      <w:r w:rsidR="003266C5">
        <w:rPr>
          <w:rFonts w:ascii="Arial" w:hAnsi="Arial" w:cs="Arial"/>
        </w:rPr>
        <w:t>a</w:t>
      </w:r>
      <w:r w:rsidR="009A542C">
        <w:rPr>
          <w:rFonts w:ascii="Arial" w:hAnsi="Arial" w:cs="Arial"/>
        </w:rPr>
        <w:t xml:space="preserve"> Log Book</w:t>
      </w:r>
      <w:r w:rsidRPr="006934FD">
        <w:rPr>
          <w:rFonts w:ascii="Arial" w:hAnsi="Arial" w:cs="Arial"/>
        </w:rPr>
        <w:t xml:space="preserve"> the Practical Component)</w:t>
      </w:r>
      <w:r w:rsidR="00A9796E" w:rsidRPr="006934FD">
        <w:rPr>
          <w:rFonts w:ascii="Arial" w:hAnsi="Arial" w:cs="Arial"/>
        </w:rPr>
        <w:t>.</w:t>
      </w:r>
    </w:p>
    <w:p w:rsidR="00835B0D" w:rsidRPr="006934FD" w:rsidRDefault="0099135C" w:rsidP="00CB0D18">
      <w:pPr>
        <w:numPr>
          <w:ilvl w:val="0"/>
          <w:numId w:val="5"/>
        </w:numPr>
        <w:spacing w:after="240" w:line="360" w:lineRule="auto"/>
        <w:jc w:val="both"/>
        <w:rPr>
          <w:rFonts w:ascii="Arial" w:hAnsi="Arial" w:cs="Arial"/>
        </w:rPr>
      </w:pPr>
      <w:r w:rsidRPr="006934FD">
        <w:rPr>
          <w:rFonts w:ascii="Arial" w:hAnsi="Arial" w:cs="Arial"/>
        </w:rPr>
        <w:t>The</w:t>
      </w:r>
      <w:r w:rsidR="00835B0D" w:rsidRPr="006934FD">
        <w:rPr>
          <w:rFonts w:ascii="Arial" w:hAnsi="Arial" w:cs="Arial"/>
        </w:rPr>
        <w:t xml:space="preserve"> </w:t>
      </w:r>
      <w:r w:rsidR="00A9796E" w:rsidRPr="006934FD">
        <w:rPr>
          <w:rFonts w:ascii="Arial" w:hAnsi="Arial" w:cs="Arial"/>
        </w:rPr>
        <w:t>Learning Resource</w:t>
      </w:r>
      <w:r w:rsidRPr="006934FD">
        <w:rPr>
          <w:rFonts w:ascii="Arial" w:hAnsi="Arial" w:cs="Arial"/>
        </w:rPr>
        <w:t>s (There are 13 in the Knowledge Component).</w:t>
      </w:r>
    </w:p>
    <w:p w:rsidR="00835B0D" w:rsidRPr="00B553CA" w:rsidRDefault="00835B0D" w:rsidP="00CB0D18">
      <w:pPr>
        <w:numPr>
          <w:ilvl w:val="0"/>
          <w:numId w:val="5"/>
        </w:numPr>
        <w:spacing w:after="240" w:line="360" w:lineRule="auto"/>
        <w:jc w:val="both"/>
        <w:rPr>
          <w:rFonts w:ascii="Arial" w:hAnsi="Arial" w:cs="Arial"/>
        </w:rPr>
      </w:pPr>
      <w:r w:rsidRPr="00B553CA">
        <w:rPr>
          <w:rFonts w:ascii="Arial" w:hAnsi="Arial" w:cs="Arial"/>
        </w:rPr>
        <w:t>Stationery</w:t>
      </w:r>
    </w:p>
    <w:p w:rsidR="0099135C" w:rsidRPr="00B553CA" w:rsidRDefault="0099135C" w:rsidP="00CB0D18">
      <w:pPr>
        <w:numPr>
          <w:ilvl w:val="0"/>
          <w:numId w:val="5"/>
        </w:numPr>
        <w:spacing w:after="240" w:line="360" w:lineRule="auto"/>
        <w:jc w:val="both"/>
        <w:rPr>
          <w:rFonts w:ascii="Arial" w:hAnsi="Arial" w:cs="Arial"/>
        </w:rPr>
      </w:pPr>
      <w:r w:rsidRPr="00B553CA">
        <w:rPr>
          <w:rFonts w:ascii="Arial" w:hAnsi="Arial" w:cs="Arial"/>
        </w:rPr>
        <w:lastRenderedPageBreak/>
        <w:t>Resources as indicated in the Learning and Activities Guides.</w:t>
      </w:r>
    </w:p>
    <w:p w:rsidR="00835B0D" w:rsidRPr="00B553CA" w:rsidRDefault="00835B0D" w:rsidP="00227170">
      <w:pPr>
        <w:spacing w:after="240" w:line="360" w:lineRule="auto"/>
        <w:jc w:val="both"/>
        <w:rPr>
          <w:rFonts w:ascii="Arial" w:hAnsi="Arial" w:cs="Arial"/>
        </w:rPr>
      </w:pPr>
      <w:r w:rsidRPr="00B553CA">
        <w:rPr>
          <w:rFonts w:ascii="Arial" w:hAnsi="Arial" w:cs="Arial"/>
        </w:rPr>
        <w:t xml:space="preserve">For </w:t>
      </w:r>
      <w:r w:rsidR="0099135C" w:rsidRPr="00B553CA">
        <w:rPr>
          <w:rFonts w:ascii="Arial" w:hAnsi="Arial" w:cs="Arial"/>
        </w:rPr>
        <w:t>the Integrated External Summative A</w:t>
      </w:r>
      <w:r w:rsidRPr="00B553CA">
        <w:rPr>
          <w:rFonts w:ascii="Arial" w:hAnsi="Arial" w:cs="Arial"/>
        </w:rPr>
        <w:t xml:space="preserve">ssessment </w:t>
      </w:r>
      <w:r w:rsidR="0099135C" w:rsidRPr="00B553CA">
        <w:rPr>
          <w:rFonts w:ascii="Arial" w:hAnsi="Arial" w:cs="Arial"/>
        </w:rPr>
        <w:t>the learner</w:t>
      </w:r>
      <w:r w:rsidRPr="00B553CA">
        <w:rPr>
          <w:rFonts w:ascii="Arial" w:hAnsi="Arial" w:cs="Arial"/>
        </w:rPr>
        <w:t xml:space="preserve"> will need:</w:t>
      </w:r>
    </w:p>
    <w:p w:rsidR="00835B0D" w:rsidRPr="00B553CA" w:rsidRDefault="00A9796E" w:rsidP="00CB0D18">
      <w:pPr>
        <w:numPr>
          <w:ilvl w:val="0"/>
          <w:numId w:val="5"/>
        </w:numPr>
        <w:spacing w:after="240" w:line="360" w:lineRule="auto"/>
        <w:jc w:val="both"/>
        <w:rPr>
          <w:rFonts w:ascii="Arial" w:hAnsi="Arial" w:cs="Arial"/>
        </w:rPr>
      </w:pPr>
      <w:r w:rsidRPr="00B553CA">
        <w:rPr>
          <w:rFonts w:ascii="Arial" w:hAnsi="Arial" w:cs="Arial"/>
        </w:rPr>
        <w:t>The Summative Assessment Tool</w:t>
      </w:r>
      <w:r w:rsidR="0099135C" w:rsidRPr="00B553CA">
        <w:rPr>
          <w:rFonts w:ascii="Arial" w:hAnsi="Arial" w:cs="Arial"/>
        </w:rPr>
        <w:t xml:space="preserve"> which will include the case studies and/or scenarios for the external assessment event.</w:t>
      </w:r>
    </w:p>
    <w:p w:rsidR="001623AF" w:rsidRPr="00B553CA" w:rsidRDefault="001623AF" w:rsidP="00CB0D18">
      <w:pPr>
        <w:numPr>
          <w:ilvl w:val="0"/>
          <w:numId w:val="5"/>
        </w:numPr>
        <w:spacing w:after="240" w:line="360" w:lineRule="auto"/>
        <w:jc w:val="both"/>
        <w:rPr>
          <w:rFonts w:ascii="Arial" w:hAnsi="Arial" w:cs="Arial"/>
        </w:rPr>
      </w:pPr>
      <w:r w:rsidRPr="00B553CA">
        <w:rPr>
          <w:rFonts w:ascii="Arial" w:hAnsi="Arial" w:cs="Arial"/>
        </w:rPr>
        <w:t xml:space="preserve">Your </w:t>
      </w:r>
      <w:r w:rsidR="00A9796E" w:rsidRPr="00B553CA">
        <w:rPr>
          <w:rFonts w:ascii="Arial" w:hAnsi="Arial" w:cs="Arial"/>
        </w:rPr>
        <w:t>Learning Resource</w:t>
      </w:r>
      <w:r w:rsidR="0099135C" w:rsidRPr="00B553CA">
        <w:rPr>
          <w:rFonts w:ascii="Arial" w:hAnsi="Arial" w:cs="Arial"/>
        </w:rPr>
        <w:t>s</w:t>
      </w:r>
    </w:p>
    <w:p w:rsidR="006934FD" w:rsidRPr="00B553CA" w:rsidRDefault="00835B0D" w:rsidP="00CB0D18">
      <w:pPr>
        <w:numPr>
          <w:ilvl w:val="0"/>
          <w:numId w:val="5"/>
        </w:numPr>
        <w:spacing w:after="240" w:line="360" w:lineRule="auto"/>
        <w:jc w:val="both"/>
        <w:rPr>
          <w:rFonts w:ascii="Arial" w:hAnsi="Arial" w:cs="Arial"/>
        </w:rPr>
      </w:pPr>
      <w:r w:rsidRPr="00B553CA">
        <w:rPr>
          <w:rFonts w:ascii="Arial" w:hAnsi="Arial" w:cs="Arial"/>
        </w:rPr>
        <w:t>Stationery</w:t>
      </w:r>
      <w:r w:rsidR="0099135C" w:rsidRPr="00B553CA">
        <w:rPr>
          <w:rFonts w:ascii="Arial" w:hAnsi="Arial" w:cs="Arial"/>
        </w:rPr>
        <w:t xml:space="preserve"> to be able to produce a presentation</w:t>
      </w:r>
    </w:p>
    <w:p w:rsidR="00DA510A" w:rsidRPr="00B553CA" w:rsidRDefault="00177D63" w:rsidP="00CB0D18">
      <w:pPr>
        <w:pStyle w:val="Heading1"/>
        <w:numPr>
          <w:ilvl w:val="1"/>
          <w:numId w:val="26"/>
        </w:numPr>
        <w:rPr>
          <w:rStyle w:val="SubtitleCharCharChar"/>
          <w:rFonts w:ascii="Arial" w:hAnsi="Arial"/>
          <w:b/>
          <w:bCs/>
          <w:color w:val="auto"/>
          <w:spacing w:val="0"/>
          <w:kern w:val="32"/>
          <w:sz w:val="28"/>
          <w:szCs w:val="28"/>
          <w:lang w:val="en-ZA"/>
        </w:rPr>
      </w:pPr>
      <w:bookmarkStart w:id="82" w:name="_Toc9157408"/>
      <w:r w:rsidRPr="00B553CA">
        <w:rPr>
          <w:rStyle w:val="SubtitleCharCharChar"/>
          <w:rFonts w:ascii="Arial" w:hAnsi="Arial"/>
          <w:b/>
          <w:bCs/>
          <w:color w:val="auto"/>
          <w:spacing w:val="0"/>
          <w:kern w:val="32"/>
          <w:sz w:val="28"/>
          <w:szCs w:val="28"/>
          <w:lang w:val="en-ZA"/>
        </w:rPr>
        <w:t xml:space="preserve">HOW WILL </w:t>
      </w:r>
      <w:r w:rsidR="00B553CA">
        <w:rPr>
          <w:rStyle w:val="SubtitleCharCharChar"/>
          <w:rFonts w:ascii="Arial" w:hAnsi="Arial"/>
          <w:b/>
          <w:bCs/>
          <w:color w:val="auto"/>
          <w:spacing w:val="0"/>
          <w:kern w:val="32"/>
          <w:sz w:val="28"/>
          <w:szCs w:val="28"/>
          <w:lang w:val="en-ZA"/>
        </w:rPr>
        <w:t xml:space="preserve">THE LEARNER </w:t>
      </w:r>
      <w:r w:rsidR="00DA510A" w:rsidRPr="00B553CA">
        <w:rPr>
          <w:rStyle w:val="SubtitleCharCharChar"/>
          <w:rFonts w:ascii="Arial" w:hAnsi="Arial"/>
          <w:b/>
          <w:bCs/>
          <w:color w:val="auto"/>
          <w:spacing w:val="0"/>
          <w:kern w:val="32"/>
          <w:sz w:val="28"/>
          <w:szCs w:val="28"/>
          <w:lang w:val="en-ZA"/>
        </w:rPr>
        <w:t>KNOW IF THE PROCESS IS COMPLETE?</w:t>
      </w:r>
      <w:bookmarkEnd w:id="82"/>
    </w:p>
    <w:p w:rsidR="00835B0D" w:rsidRPr="00B553CA" w:rsidRDefault="007B2D32" w:rsidP="00227170">
      <w:pPr>
        <w:spacing w:after="240" w:line="360" w:lineRule="auto"/>
        <w:jc w:val="both"/>
        <w:rPr>
          <w:rFonts w:ascii="Arial" w:hAnsi="Arial" w:cs="Arial"/>
        </w:rPr>
      </w:pPr>
      <w:r w:rsidRPr="00B553CA">
        <w:rPr>
          <w:rFonts w:ascii="Arial" w:hAnsi="Arial" w:cs="Arial"/>
        </w:rPr>
        <w:t xml:space="preserve">What will happen once </w:t>
      </w:r>
      <w:r w:rsidR="006934FD" w:rsidRPr="00B553CA">
        <w:rPr>
          <w:rFonts w:ascii="Arial" w:hAnsi="Arial" w:cs="Arial"/>
        </w:rPr>
        <w:t xml:space="preserve">the learner has </w:t>
      </w:r>
      <w:r w:rsidR="00835B0D" w:rsidRPr="00B553CA">
        <w:rPr>
          <w:rFonts w:ascii="Arial" w:hAnsi="Arial" w:cs="Arial"/>
        </w:rPr>
        <w:t xml:space="preserve">completed </w:t>
      </w:r>
      <w:r w:rsidR="006934FD" w:rsidRPr="00B553CA">
        <w:rPr>
          <w:rFonts w:ascii="Arial" w:hAnsi="Arial" w:cs="Arial"/>
        </w:rPr>
        <w:t>the</w:t>
      </w:r>
      <w:r w:rsidR="00DA510A" w:rsidRPr="00B553CA">
        <w:rPr>
          <w:rFonts w:ascii="Arial" w:hAnsi="Arial" w:cs="Arial"/>
        </w:rPr>
        <w:t xml:space="preserve"> assessment process</w:t>
      </w:r>
      <w:r w:rsidR="001623AF" w:rsidRPr="00B553CA">
        <w:rPr>
          <w:rFonts w:ascii="Arial" w:hAnsi="Arial" w:cs="Arial"/>
        </w:rPr>
        <w:t>?</w:t>
      </w:r>
    </w:p>
    <w:p w:rsidR="00835B0D" w:rsidRPr="00B553CA" w:rsidRDefault="006934FD" w:rsidP="00CB0D18">
      <w:pPr>
        <w:numPr>
          <w:ilvl w:val="0"/>
          <w:numId w:val="5"/>
        </w:numPr>
        <w:spacing w:after="240" w:line="360" w:lineRule="auto"/>
        <w:jc w:val="both"/>
        <w:rPr>
          <w:rFonts w:ascii="Arial" w:hAnsi="Arial" w:cs="Arial"/>
        </w:rPr>
      </w:pPr>
      <w:r w:rsidRPr="00B553CA">
        <w:rPr>
          <w:rFonts w:ascii="Arial" w:hAnsi="Arial" w:cs="Arial"/>
        </w:rPr>
        <w:t xml:space="preserve">The learner </w:t>
      </w:r>
      <w:r w:rsidR="001623AF" w:rsidRPr="00B553CA">
        <w:rPr>
          <w:rFonts w:ascii="Arial" w:hAnsi="Arial" w:cs="Arial"/>
        </w:rPr>
        <w:t>will receive</w:t>
      </w:r>
      <w:r w:rsidR="00835B0D" w:rsidRPr="00B553CA">
        <w:rPr>
          <w:rFonts w:ascii="Arial" w:hAnsi="Arial" w:cs="Arial"/>
        </w:rPr>
        <w:t xml:space="preserve"> </w:t>
      </w:r>
      <w:r w:rsidR="001623AF" w:rsidRPr="00B553CA">
        <w:rPr>
          <w:rFonts w:ascii="Arial" w:hAnsi="Arial" w:cs="Arial"/>
        </w:rPr>
        <w:t>formal written feedback</w:t>
      </w:r>
      <w:r w:rsidR="00835B0D" w:rsidRPr="00B553CA">
        <w:rPr>
          <w:rFonts w:ascii="Arial" w:hAnsi="Arial" w:cs="Arial"/>
        </w:rPr>
        <w:t xml:space="preserve"> from the assessor</w:t>
      </w:r>
      <w:r w:rsidR="009238C9" w:rsidRPr="00B553CA">
        <w:rPr>
          <w:rFonts w:ascii="Arial" w:hAnsi="Arial" w:cs="Arial"/>
        </w:rPr>
        <w:t xml:space="preserve">.  </w:t>
      </w:r>
      <w:r w:rsidRPr="00B553CA">
        <w:rPr>
          <w:rFonts w:ascii="Arial" w:hAnsi="Arial" w:cs="Arial"/>
        </w:rPr>
        <w:t xml:space="preserve">They </w:t>
      </w:r>
      <w:r w:rsidR="00835B0D" w:rsidRPr="00B553CA">
        <w:rPr>
          <w:rFonts w:ascii="Arial" w:hAnsi="Arial" w:cs="Arial"/>
        </w:rPr>
        <w:t>need to read it carefully and sign it off</w:t>
      </w:r>
      <w:r w:rsidR="009238C9" w:rsidRPr="00B553CA">
        <w:rPr>
          <w:rFonts w:ascii="Arial" w:hAnsi="Arial" w:cs="Arial"/>
        </w:rPr>
        <w:t xml:space="preserve">.  </w:t>
      </w:r>
      <w:r w:rsidR="00835B0D" w:rsidRPr="00B553CA">
        <w:rPr>
          <w:rFonts w:ascii="Arial" w:hAnsi="Arial" w:cs="Arial"/>
        </w:rPr>
        <w:t>It is important to complete the supplementary activities or re-assessment as communicated by the assessor to be able to reach competence.</w:t>
      </w:r>
    </w:p>
    <w:p w:rsidR="00835B0D" w:rsidRPr="00B553CA" w:rsidRDefault="00835B0D" w:rsidP="00CB0D18">
      <w:pPr>
        <w:numPr>
          <w:ilvl w:val="0"/>
          <w:numId w:val="5"/>
        </w:numPr>
        <w:spacing w:after="240" w:line="360" w:lineRule="auto"/>
        <w:jc w:val="both"/>
        <w:rPr>
          <w:rFonts w:ascii="Arial" w:hAnsi="Arial" w:cs="Arial"/>
        </w:rPr>
      </w:pPr>
      <w:r w:rsidRPr="00B553CA">
        <w:rPr>
          <w:rFonts w:ascii="Arial" w:hAnsi="Arial" w:cs="Arial"/>
        </w:rPr>
        <w:t xml:space="preserve">The process is only complete after </w:t>
      </w:r>
      <w:r w:rsidR="006934FD" w:rsidRPr="00B553CA">
        <w:rPr>
          <w:rFonts w:ascii="Arial" w:hAnsi="Arial" w:cs="Arial"/>
        </w:rPr>
        <w:t>the learner has</w:t>
      </w:r>
      <w:r w:rsidRPr="00B553CA">
        <w:rPr>
          <w:rFonts w:ascii="Arial" w:hAnsi="Arial" w:cs="Arial"/>
        </w:rPr>
        <w:t xml:space="preserve"> received feedback and a final competence declaration from the assessor.</w:t>
      </w:r>
    </w:p>
    <w:p w:rsidR="00DA510A" w:rsidRPr="00B553CA" w:rsidRDefault="00DA510A" w:rsidP="00CB0D18">
      <w:pPr>
        <w:pStyle w:val="Heading1"/>
        <w:numPr>
          <w:ilvl w:val="1"/>
          <w:numId w:val="26"/>
        </w:numPr>
        <w:rPr>
          <w:rStyle w:val="SubtitleCharCharChar"/>
          <w:rFonts w:ascii="Arial" w:hAnsi="Arial"/>
          <w:b/>
          <w:bCs/>
          <w:color w:val="auto"/>
          <w:spacing w:val="0"/>
          <w:kern w:val="32"/>
          <w:sz w:val="28"/>
          <w:szCs w:val="28"/>
          <w:lang w:val="en-ZA"/>
        </w:rPr>
      </w:pPr>
      <w:bookmarkStart w:id="83" w:name="_Toc9157409"/>
      <w:r w:rsidRPr="00B553CA">
        <w:rPr>
          <w:rStyle w:val="SubtitleCharCharChar"/>
          <w:rFonts w:ascii="Arial" w:hAnsi="Arial"/>
          <w:b/>
          <w:bCs/>
          <w:color w:val="auto"/>
          <w:spacing w:val="0"/>
          <w:kern w:val="32"/>
          <w:sz w:val="28"/>
          <w:szCs w:val="28"/>
          <w:lang w:val="en-ZA"/>
        </w:rPr>
        <w:t>WHAT IF?</w:t>
      </w:r>
      <w:bookmarkEnd w:id="83"/>
    </w:p>
    <w:p w:rsidR="00835B0D" w:rsidRPr="00B553CA" w:rsidRDefault="00835B0D" w:rsidP="00227170">
      <w:pPr>
        <w:spacing w:after="240" w:line="360" w:lineRule="auto"/>
        <w:jc w:val="both"/>
        <w:rPr>
          <w:rFonts w:ascii="Arial" w:hAnsi="Arial" w:cs="Arial"/>
        </w:rPr>
      </w:pPr>
      <w:r w:rsidRPr="00B553CA">
        <w:rPr>
          <w:rFonts w:ascii="Arial" w:hAnsi="Arial" w:cs="Arial"/>
        </w:rPr>
        <w:t xml:space="preserve">What if </w:t>
      </w:r>
      <w:r w:rsidR="006934FD" w:rsidRPr="00B553CA">
        <w:rPr>
          <w:rFonts w:ascii="Arial" w:hAnsi="Arial" w:cs="Arial"/>
        </w:rPr>
        <w:t xml:space="preserve">the learner is </w:t>
      </w:r>
      <w:r w:rsidRPr="00B553CA">
        <w:rPr>
          <w:rFonts w:ascii="Arial" w:hAnsi="Arial" w:cs="Arial"/>
        </w:rPr>
        <w:t>not ready to be assessed?</w:t>
      </w:r>
    </w:p>
    <w:p w:rsidR="00835B0D" w:rsidRPr="00B553CA" w:rsidRDefault="00835B0D" w:rsidP="00CB0D18">
      <w:pPr>
        <w:numPr>
          <w:ilvl w:val="0"/>
          <w:numId w:val="5"/>
        </w:numPr>
        <w:spacing w:after="240" w:line="360" w:lineRule="auto"/>
        <w:jc w:val="both"/>
        <w:rPr>
          <w:rFonts w:ascii="Arial" w:hAnsi="Arial" w:cs="Arial"/>
        </w:rPr>
      </w:pPr>
      <w:r w:rsidRPr="00B553CA">
        <w:rPr>
          <w:rFonts w:ascii="Arial" w:hAnsi="Arial" w:cs="Arial"/>
        </w:rPr>
        <w:t xml:space="preserve">If </w:t>
      </w:r>
      <w:r w:rsidR="006934FD" w:rsidRPr="00B553CA">
        <w:rPr>
          <w:rFonts w:ascii="Arial" w:hAnsi="Arial" w:cs="Arial"/>
        </w:rPr>
        <w:t xml:space="preserve">the learner </w:t>
      </w:r>
      <w:r w:rsidRPr="00B553CA">
        <w:rPr>
          <w:rFonts w:ascii="Arial" w:hAnsi="Arial" w:cs="Arial"/>
        </w:rPr>
        <w:t>feel</w:t>
      </w:r>
      <w:r w:rsidR="006934FD" w:rsidRPr="00B553CA">
        <w:rPr>
          <w:rFonts w:ascii="Arial" w:hAnsi="Arial" w:cs="Arial"/>
        </w:rPr>
        <w:t>s</w:t>
      </w:r>
      <w:r w:rsidRPr="00B553CA">
        <w:rPr>
          <w:rFonts w:ascii="Arial" w:hAnsi="Arial" w:cs="Arial"/>
        </w:rPr>
        <w:t xml:space="preserve"> that </w:t>
      </w:r>
      <w:r w:rsidR="006934FD" w:rsidRPr="00B553CA">
        <w:rPr>
          <w:rFonts w:ascii="Arial" w:hAnsi="Arial" w:cs="Arial"/>
        </w:rPr>
        <w:t xml:space="preserve">they </w:t>
      </w:r>
      <w:r w:rsidRPr="00B553CA">
        <w:rPr>
          <w:rFonts w:ascii="Arial" w:hAnsi="Arial" w:cs="Arial"/>
        </w:rPr>
        <w:t xml:space="preserve">are not ready to be assessed, </w:t>
      </w:r>
      <w:r w:rsidR="006934FD" w:rsidRPr="00B553CA">
        <w:rPr>
          <w:rFonts w:ascii="Arial" w:hAnsi="Arial" w:cs="Arial"/>
        </w:rPr>
        <w:t>they</w:t>
      </w:r>
      <w:r w:rsidRPr="00B553CA">
        <w:rPr>
          <w:rFonts w:ascii="Arial" w:hAnsi="Arial" w:cs="Arial"/>
        </w:rPr>
        <w:t xml:space="preserve"> should contact the evidence collecting facilitator to make alternative arrangements</w:t>
      </w:r>
      <w:r w:rsidR="009238C9" w:rsidRPr="00B553CA">
        <w:rPr>
          <w:rFonts w:ascii="Arial" w:hAnsi="Arial" w:cs="Arial"/>
        </w:rPr>
        <w:t xml:space="preserve">.  </w:t>
      </w:r>
    </w:p>
    <w:p w:rsidR="00835B0D" w:rsidRPr="00B553CA" w:rsidRDefault="006934FD" w:rsidP="00CB0D18">
      <w:pPr>
        <w:numPr>
          <w:ilvl w:val="0"/>
          <w:numId w:val="5"/>
        </w:numPr>
        <w:spacing w:after="240" w:line="360" w:lineRule="auto"/>
        <w:jc w:val="both"/>
        <w:rPr>
          <w:rFonts w:ascii="Arial" w:hAnsi="Arial" w:cs="Arial"/>
        </w:rPr>
      </w:pPr>
      <w:r w:rsidRPr="00B553CA">
        <w:rPr>
          <w:rFonts w:ascii="Arial" w:hAnsi="Arial" w:cs="Arial"/>
        </w:rPr>
        <w:t xml:space="preserve">The learner </w:t>
      </w:r>
      <w:r w:rsidR="00835B0D" w:rsidRPr="00B553CA">
        <w:rPr>
          <w:rFonts w:ascii="Arial" w:hAnsi="Arial" w:cs="Arial"/>
        </w:rPr>
        <w:t xml:space="preserve">should also inform the assessor via email of the reasons why </w:t>
      </w:r>
      <w:r w:rsidRPr="00B553CA">
        <w:rPr>
          <w:rFonts w:ascii="Arial" w:hAnsi="Arial" w:cs="Arial"/>
        </w:rPr>
        <w:t>they</w:t>
      </w:r>
      <w:r w:rsidR="00835B0D" w:rsidRPr="00B553CA">
        <w:rPr>
          <w:rFonts w:ascii="Arial" w:hAnsi="Arial" w:cs="Arial"/>
        </w:rPr>
        <w:t xml:space="preserve"> feel that </w:t>
      </w:r>
      <w:r w:rsidRPr="00B553CA">
        <w:rPr>
          <w:rFonts w:ascii="Arial" w:hAnsi="Arial" w:cs="Arial"/>
        </w:rPr>
        <w:t>they</w:t>
      </w:r>
      <w:r w:rsidR="00835B0D" w:rsidRPr="00B553CA">
        <w:rPr>
          <w:rFonts w:ascii="Arial" w:hAnsi="Arial" w:cs="Arial"/>
        </w:rPr>
        <w:t xml:space="preserve"> are not ready for assessment, and confirm what alternative arrangement has been agreed.</w:t>
      </w:r>
    </w:p>
    <w:p w:rsidR="00835B0D" w:rsidRPr="00B553CA" w:rsidRDefault="006934FD" w:rsidP="00CB0D18">
      <w:pPr>
        <w:numPr>
          <w:ilvl w:val="0"/>
          <w:numId w:val="5"/>
        </w:numPr>
        <w:spacing w:after="240" w:line="360" w:lineRule="auto"/>
        <w:jc w:val="both"/>
        <w:rPr>
          <w:rFonts w:ascii="Arial" w:hAnsi="Arial" w:cs="Arial"/>
        </w:rPr>
      </w:pPr>
      <w:r w:rsidRPr="00B553CA">
        <w:rPr>
          <w:rFonts w:ascii="Arial" w:hAnsi="Arial" w:cs="Arial"/>
        </w:rPr>
        <w:t xml:space="preserve">The learner must provide </w:t>
      </w:r>
      <w:r w:rsidR="00835B0D" w:rsidRPr="00B553CA">
        <w:rPr>
          <w:rFonts w:ascii="Arial" w:hAnsi="Arial" w:cs="Arial"/>
        </w:rPr>
        <w:t xml:space="preserve">a copy of </w:t>
      </w:r>
      <w:r w:rsidRPr="00B553CA">
        <w:rPr>
          <w:rFonts w:ascii="Arial" w:hAnsi="Arial" w:cs="Arial"/>
        </w:rPr>
        <w:t xml:space="preserve">their </w:t>
      </w:r>
      <w:r w:rsidR="00835B0D" w:rsidRPr="00B553CA">
        <w:rPr>
          <w:rFonts w:ascii="Arial" w:hAnsi="Arial" w:cs="Arial"/>
        </w:rPr>
        <w:t xml:space="preserve">written request to the </w:t>
      </w:r>
      <w:r w:rsidRPr="00B553CA">
        <w:rPr>
          <w:rFonts w:ascii="Arial" w:hAnsi="Arial" w:cs="Arial"/>
        </w:rPr>
        <w:t>assessor.</w:t>
      </w:r>
    </w:p>
    <w:p w:rsidR="00835B0D" w:rsidRPr="00B553CA" w:rsidRDefault="00835B0D" w:rsidP="00227170">
      <w:pPr>
        <w:spacing w:after="240" w:line="360" w:lineRule="auto"/>
        <w:jc w:val="both"/>
        <w:rPr>
          <w:rFonts w:ascii="Arial" w:hAnsi="Arial" w:cs="Arial"/>
        </w:rPr>
      </w:pPr>
      <w:r w:rsidRPr="00B553CA">
        <w:rPr>
          <w:rFonts w:ascii="Arial" w:hAnsi="Arial" w:cs="Arial"/>
        </w:rPr>
        <w:t xml:space="preserve">What if </w:t>
      </w:r>
      <w:r w:rsidR="006934FD" w:rsidRPr="00B553CA">
        <w:rPr>
          <w:rFonts w:ascii="Arial" w:hAnsi="Arial" w:cs="Arial"/>
        </w:rPr>
        <w:t>the learner has</w:t>
      </w:r>
      <w:r w:rsidRPr="00B553CA">
        <w:rPr>
          <w:rFonts w:ascii="Arial" w:hAnsi="Arial" w:cs="Arial"/>
        </w:rPr>
        <w:t xml:space="preserve"> a special need e.g</w:t>
      </w:r>
      <w:r w:rsidR="006934FD" w:rsidRPr="00B553CA">
        <w:rPr>
          <w:rFonts w:ascii="Arial" w:hAnsi="Arial" w:cs="Arial"/>
        </w:rPr>
        <w:t xml:space="preserve">. </w:t>
      </w:r>
      <w:r w:rsidRPr="00B553CA">
        <w:rPr>
          <w:rFonts w:ascii="Arial" w:hAnsi="Arial" w:cs="Arial"/>
        </w:rPr>
        <w:t>a tra</w:t>
      </w:r>
      <w:r w:rsidR="001623AF" w:rsidRPr="00B553CA">
        <w:rPr>
          <w:rFonts w:ascii="Arial" w:hAnsi="Arial" w:cs="Arial"/>
        </w:rPr>
        <w:t xml:space="preserve">nslator or </w:t>
      </w:r>
      <w:r w:rsidR="006934FD" w:rsidRPr="00B553CA">
        <w:rPr>
          <w:rFonts w:ascii="Arial" w:hAnsi="Arial" w:cs="Arial"/>
        </w:rPr>
        <w:t>they</w:t>
      </w:r>
      <w:r w:rsidR="001623AF" w:rsidRPr="00B553CA">
        <w:rPr>
          <w:rFonts w:ascii="Arial" w:hAnsi="Arial" w:cs="Arial"/>
        </w:rPr>
        <w:t xml:space="preserve"> struggle to write?</w:t>
      </w:r>
    </w:p>
    <w:p w:rsidR="00835B0D" w:rsidRPr="00B553CA" w:rsidRDefault="00835B0D" w:rsidP="00CB0D18">
      <w:pPr>
        <w:numPr>
          <w:ilvl w:val="0"/>
          <w:numId w:val="5"/>
        </w:numPr>
        <w:spacing w:after="240" w:line="360" w:lineRule="auto"/>
        <w:jc w:val="both"/>
        <w:rPr>
          <w:rFonts w:ascii="Arial" w:hAnsi="Arial" w:cs="Arial"/>
        </w:rPr>
      </w:pPr>
      <w:r w:rsidRPr="00B553CA">
        <w:rPr>
          <w:rFonts w:ascii="Arial" w:hAnsi="Arial" w:cs="Arial"/>
        </w:rPr>
        <w:t xml:space="preserve">If </w:t>
      </w:r>
      <w:r w:rsidR="006934FD" w:rsidRPr="00B553CA">
        <w:rPr>
          <w:rFonts w:ascii="Arial" w:hAnsi="Arial" w:cs="Arial"/>
        </w:rPr>
        <w:t xml:space="preserve">the learner has </w:t>
      </w:r>
      <w:r w:rsidRPr="00B553CA">
        <w:rPr>
          <w:rFonts w:ascii="Arial" w:hAnsi="Arial" w:cs="Arial"/>
        </w:rPr>
        <w:t>a special need (e.g</w:t>
      </w:r>
      <w:r w:rsidR="009238C9" w:rsidRPr="00B553CA">
        <w:rPr>
          <w:rFonts w:ascii="Arial" w:hAnsi="Arial" w:cs="Arial"/>
        </w:rPr>
        <w:t xml:space="preserve">.  </w:t>
      </w:r>
      <w:proofErr w:type="gramStart"/>
      <w:r w:rsidR="006934FD" w:rsidRPr="00B553CA">
        <w:rPr>
          <w:rFonts w:ascii="Arial" w:hAnsi="Arial" w:cs="Arial"/>
        </w:rPr>
        <w:t>they</w:t>
      </w:r>
      <w:proofErr w:type="gramEnd"/>
      <w:r w:rsidRPr="00B553CA">
        <w:rPr>
          <w:rFonts w:ascii="Arial" w:hAnsi="Arial" w:cs="Arial"/>
        </w:rPr>
        <w:t xml:space="preserve"> need a translator or </w:t>
      </w:r>
      <w:r w:rsidR="006934FD" w:rsidRPr="00B553CA">
        <w:rPr>
          <w:rFonts w:ascii="Arial" w:hAnsi="Arial" w:cs="Arial"/>
        </w:rPr>
        <w:t>they</w:t>
      </w:r>
      <w:r w:rsidRPr="00B553CA">
        <w:rPr>
          <w:rFonts w:ascii="Arial" w:hAnsi="Arial" w:cs="Arial"/>
        </w:rPr>
        <w:t xml:space="preserve"> struggle to write </w:t>
      </w:r>
      <w:r w:rsidRPr="00B553CA">
        <w:rPr>
          <w:rFonts w:ascii="Arial" w:hAnsi="Arial" w:cs="Arial"/>
        </w:rPr>
        <w:lastRenderedPageBreak/>
        <w:t xml:space="preserve">fast or </w:t>
      </w:r>
      <w:r w:rsidR="006934FD" w:rsidRPr="00B553CA">
        <w:rPr>
          <w:rFonts w:ascii="Arial" w:hAnsi="Arial" w:cs="Arial"/>
        </w:rPr>
        <w:t>they</w:t>
      </w:r>
      <w:r w:rsidRPr="00B553CA">
        <w:rPr>
          <w:rFonts w:ascii="Arial" w:hAnsi="Arial" w:cs="Arial"/>
        </w:rPr>
        <w:t xml:space="preserve"> are living with a disability), then it is important that </w:t>
      </w:r>
      <w:r w:rsidR="006934FD" w:rsidRPr="00B553CA">
        <w:rPr>
          <w:rFonts w:ascii="Arial" w:hAnsi="Arial" w:cs="Arial"/>
        </w:rPr>
        <w:t>they</w:t>
      </w:r>
      <w:r w:rsidRPr="00B553CA">
        <w:rPr>
          <w:rFonts w:ascii="Arial" w:hAnsi="Arial" w:cs="Arial"/>
        </w:rPr>
        <w:t xml:space="preserve"> inform the evidence collecting facilitator and the assessor at the BEGINNING of the learning </w:t>
      </w:r>
      <w:r w:rsidR="001623AF" w:rsidRPr="00B553CA">
        <w:rPr>
          <w:rFonts w:ascii="Arial" w:hAnsi="Arial" w:cs="Arial"/>
        </w:rPr>
        <w:t>programme</w:t>
      </w:r>
      <w:r w:rsidR="006934FD" w:rsidRPr="00B553CA">
        <w:rPr>
          <w:rFonts w:ascii="Arial" w:hAnsi="Arial" w:cs="Arial"/>
        </w:rPr>
        <w:t xml:space="preserve"> in writing</w:t>
      </w:r>
      <w:r w:rsidR="009238C9" w:rsidRPr="00B553CA">
        <w:rPr>
          <w:rFonts w:ascii="Arial" w:hAnsi="Arial" w:cs="Arial"/>
        </w:rPr>
        <w:t xml:space="preserve">.  </w:t>
      </w:r>
    </w:p>
    <w:p w:rsidR="00835B0D" w:rsidRPr="00B553CA" w:rsidRDefault="006934FD" w:rsidP="00CB0D18">
      <w:pPr>
        <w:numPr>
          <w:ilvl w:val="0"/>
          <w:numId w:val="5"/>
        </w:numPr>
        <w:spacing w:after="240" w:line="360" w:lineRule="auto"/>
        <w:jc w:val="both"/>
        <w:rPr>
          <w:rFonts w:ascii="Arial" w:hAnsi="Arial" w:cs="Arial"/>
        </w:rPr>
      </w:pPr>
      <w:r w:rsidRPr="00B553CA">
        <w:rPr>
          <w:rFonts w:ascii="Arial" w:hAnsi="Arial" w:cs="Arial"/>
        </w:rPr>
        <w:t xml:space="preserve">The learner must provide a </w:t>
      </w:r>
      <w:r w:rsidR="00835B0D" w:rsidRPr="00B553CA">
        <w:rPr>
          <w:rFonts w:ascii="Arial" w:hAnsi="Arial" w:cs="Arial"/>
        </w:rPr>
        <w:t xml:space="preserve">copy of </w:t>
      </w:r>
      <w:r w:rsidRPr="00B553CA">
        <w:rPr>
          <w:rFonts w:ascii="Arial" w:hAnsi="Arial" w:cs="Arial"/>
        </w:rPr>
        <w:t>their</w:t>
      </w:r>
      <w:r w:rsidR="00835B0D" w:rsidRPr="00B553CA">
        <w:rPr>
          <w:rFonts w:ascii="Arial" w:hAnsi="Arial" w:cs="Arial"/>
        </w:rPr>
        <w:t xml:space="preserve"> written request </w:t>
      </w:r>
      <w:r w:rsidR="00B553CA" w:rsidRPr="00B553CA">
        <w:rPr>
          <w:rFonts w:ascii="Arial" w:hAnsi="Arial" w:cs="Arial"/>
        </w:rPr>
        <w:t>to the facilitator.</w:t>
      </w:r>
    </w:p>
    <w:p w:rsidR="00835B0D" w:rsidRPr="00B553CA" w:rsidRDefault="00835B0D" w:rsidP="00227170">
      <w:pPr>
        <w:spacing w:after="240" w:line="360" w:lineRule="auto"/>
        <w:jc w:val="both"/>
        <w:rPr>
          <w:rFonts w:ascii="Arial" w:hAnsi="Arial" w:cs="Arial"/>
        </w:rPr>
      </w:pPr>
      <w:r w:rsidRPr="00B553CA">
        <w:rPr>
          <w:rFonts w:ascii="Arial" w:hAnsi="Arial" w:cs="Arial"/>
        </w:rPr>
        <w:t>What if</w:t>
      </w:r>
      <w:r w:rsidR="00B553CA" w:rsidRPr="00B553CA">
        <w:rPr>
          <w:rFonts w:ascii="Arial" w:hAnsi="Arial" w:cs="Arial"/>
        </w:rPr>
        <w:t xml:space="preserve"> the learner </w:t>
      </w:r>
      <w:r w:rsidRPr="00B553CA">
        <w:rPr>
          <w:rFonts w:ascii="Arial" w:hAnsi="Arial" w:cs="Arial"/>
        </w:rPr>
        <w:t>get</w:t>
      </w:r>
      <w:r w:rsidR="00B553CA" w:rsidRPr="00B553CA">
        <w:rPr>
          <w:rFonts w:ascii="Arial" w:hAnsi="Arial" w:cs="Arial"/>
        </w:rPr>
        <w:t>s</w:t>
      </w:r>
      <w:r w:rsidRPr="00B553CA">
        <w:rPr>
          <w:rFonts w:ascii="Arial" w:hAnsi="Arial" w:cs="Arial"/>
        </w:rPr>
        <w:t xml:space="preserve"> sick </w:t>
      </w:r>
      <w:r w:rsidR="00B553CA" w:rsidRPr="00B553CA">
        <w:rPr>
          <w:rFonts w:ascii="Arial" w:hAnsi="Arial" w:cs="Arial"/>
        </w:rPr>
        <w:t>during the course</w:t>
      </w:r>
      <w:r w:rsidR="001623AF" w:rsidRPr="00B553CA">
        <w:rPr>
          <w:rFonts w:ascii="Arial" w:hAnsi="Arial" w:cs="Arial"/>
        </w:rPr>
        <w:t xml:space="preserve"> of </w:t>
      </w:r>
      <w:r w:rsidR="00DA510A" w:rsidRPr="00B553CA">
        <w:rPr>
          <w:rFonts w:ascii="Arial" w:hAnsi="Arial" w:cs="Arial"/>
        </w:rPr>
        <w:t>the programme</w:t>
      </w:r>
      <w:r w:rsidRPr="00B553CA">
        <w:rPr>
          <w:rFonts w:ascii="Arial" w:hAnsi="Arial" w:cs="Arial"/>
        </w:rPr>
        <w:t>?</w:t>
      </w:r>
    </w:p>
    <w:p w:rsidR="00835B0D" w:rsidRPr="00B553CA" w:rsidRDefault="00835B0D" w:rsidP="00CB0D18">
      <w:pPr>
        <w:numPr>
          <w:ilvl w:val="0"/>
          <w:numId w:val="5"/>
        </w:numPr>
        <w:spacing w:after="240" w:line="360" w:lineRule="auto"/>
        <w:jc w:val="both"/>
        <w:rPr>
          <w:rFonts w:ascii="Arial" w:hAnsi="Arial" w:cs="Arial"/>
        </w:rPr>
      </w:pPr>
      <w:r w:rsidRPr="00B553CA">
        <w:rPr>
          <w:rFonts w:ascii="Arial" w:hAnsi="Arial" w:cs="Arial"/>
        </w:rPr>
        <w:t xml:space="preserve">If </w:t>
      </w:r>
      <w:r w:rsidR="00B553CA" w:rsidRPr="00B553CA">
        <w:rPr>
          <w:rFonts w:ascii="Arial" w:hAnsi="Arial" w:cs="Arial"/>
        </w:rPr>
        <w:t xml:space="preserve">the learner is </w:t>
      </w:r>
      <w:r w:rsidRPr="00B553CA">
        <w:rPr>
          <w:rFonts w:ascii="Arial" w:hAnsi="Arial" w:cs="Arial"/>
        </w:rPr>
        <w:t xml:space="preserve">sick </w:t>
      </w:r>
      <w:r w:rsidR="00B553CA" w:rsidRPr="00B553CA">
        <w:rPr>
          <w:rFonts w:ascii="Arial" w:hAnsi="Arial" w:cs="Arial"/>
        </w:rPr>
        <w:t>during the course of the programme</w:t>
      </w:r>
      <w:r w:rsidRPr="00B553CA">
        <w:rPr>
          <w:rFonts w:ascii="Arial" w:hAnsi="Arial" w:cs="Arial"/>
        </w:rPr>
        <w:t xml:space="preserve">, </w:t>
      </w:r>
      <w:r w:rsidR="00B553CA" w:rsidRPr="00B553CA">
        <w:rPr>
          <w:rFonts w:ascii="Arial" w:hAnsi="Arial" w:cs="Arial"/>
        </w:rPr>
        <w:t>they</w:t>
      </w:r>
      <w:r w:rsidRPr="00B553CA">
        <w:rPr>
          <w:rFonts w:ascii="Arial" w:hAnsi="Arial" w:cs="Arial"/>
        </w:rPr>
        <w:t xml:space="preserve"> should contact the evidence collecting facilitator to make alternative arrangements</w:t>
      </w:r>
      <w:r w:rsidR="00DA510A" w:rsidRPr="00B553CA">
        <w:rPr>
          <w:rFonts w:ascii="Arial" w:hAnsi="Arial" w:cs="Arial"/>
        </w:rPr>
        <w:t xml:space="preserve"> to undertake the programme at a later time</w:t>
      </w:r>
      <w:r w:rsidR="009238C9" w:rsidRPr="00B553CA">
        <w:rPr>
          <w:rFonts w:ascii="Arial" w:hAnsi="Arial" w:cs="Arial"/>
        </w:rPr>
        <w:t xml:space="preserve">.  </w:t>
      </w:r>
    </w:p>
    <w:p w:rsidR="00835B0D" w:rsidRPr="00B553CA" w:rsidRDefault="00B553CA" w:rsidP="00CB0D18">
      <w:pPr>
        <w:numPr>
          <w:ilvl w:val="0"/>
          <w:numId w:val="5"/>
        </w:numPr>
        <w:spacing w:after="240" w:line="360" w:lineRule="auto"/>
        <w:jc w:val="both"/>
        <w:rPr>
          <w:rFonts w:ascii="Arial" w:hAnsi="Arial" w:cs="Arial"/>
        </w:rPr>
      </w:pPr>
      <w:r w:rsidRPr="00B553CA">
        <w:rPr>
          <w:rFonts w:ascii="Arial" w:hAnsi="Arial" w:cs="Arial"/>
        </w:rPr>
        <w:t>The learner may a</w:t>
      </w:r>
      <w:r w:rsidR="00835B0D" w:rsidRPr="00B553CA">
        <w:rPr>
          <w:rFonts w:ascii="Arial" w:hAnsi="Arial" w:cs="Arial"/>
        </w:rPr>
        <w:t>lso need to submit a doctor’s note.</w:t>
      </w:r>
    </w:p>
    <w:p w:rsidR="00835B0D" w:rsidRPr="00B553CA" w:rsidRDefault="00B553CA" w:rsidP="00CB0D18">
      <w:pPr>
        <w:numPr>
          <w:ilvl w:val="0"/>
          <w:numId w:val="5"/>
        </w:numPr>
        <w:spacing w:after="240" w:line="360" w:lineRule="auto"/>
        <w:jc w:val="both"/>
        <w:rPr>
          <w:rFonts w:ascii="Arial" w:hAnsi="Arial" w:cs="Arial"/>
        </w:rPr>
      </w:pPr>
      <w:r w:rsidRPr="00B553CA">
        <w:rPr>
          <w:rFonts w:ascii="Arial" w:hAnsi="Arial" w:cs="Arial"/>
        </w:rPr>
        <w:t>The learner should</w:t>
      </w:r>
      <w:r w:rsidR="00835B0D" w:rsidRPr="00B553CA">
        <w:rPr>
          <w:rFonts w:ascii="Arial" w:hAnsi="Arial" w:cs="Arial"/>
        </w:rPr>
        <w:t xml:space="preserve"> inform the assessor via email of the fact that </w:t>
      </w:r>
      <w:r w:rsidRPr="00B553CA">
        <w:rPr>
          <w:rFonts w:ascii="Arial" w:hAnsi="Arial" w:cs="Arial"/>
        </w:rPr>
        <w:t>they are</w:t>
      </w:r>
      <w:r w:rsidR="00835B0D" w:rsidRPr="00B553CA">
        <w:rPr>
          <w:rFonts w:ascii="Arial" w:hAnsi="Arial" w:cs="Arial"/>
        </w:rPr>
        <w:t xml:space="preserve"> sick and confirm what alternative arrangement</w:t>
      </w:r>
      <w:r w:rsidR="001623AF" w:rsidRPr="00B553CA">
        <w:rPr>
          <w:rFonts w:ascii="Arial" w:hAnsi="Arial" w:cs="Arial"/>
        </w:rPr>
        <w:t>s</w:t>
      </w:r>
      <w:r w:rsidR="00835B0D" w:rsidRPr="00B553CA">
        <w:rPr>
          <w:rFonts w:ascii="Arial" w:hAnsi="Arial" w:cs="Arial"/>
        </w:rPr>
        <w:t xml:space="preserve"> ha</w:t>
      </w:r>
      <w:r w:rsidR="001623AF" w:rsidRPr="00B553CA">
        <w:rPr>
          <w:rFonts w:ascii="Arial" w:hAnsi="Arial" w:cs="Arial"/>
        </w:rPr>
        <w:t>ve</w:t>
      </w:r>
      <w:r w:rsidR="00835B0D" w:rsidRPr="00B553CA">
        <w:rPr>
          <w:rFonts w:ascii="Arial" w:hAnsi="Arial" w:cs="Arial"/>
        </w:rPr>
        <w:t xml:space="preserve"> been agreed.</w:t>
      </w:r>
    </w:p>
    <w:p w:rsidR="00835B0D" w:rsidRPr="00B553CA" w:rsidRDefault="00B553CA" w:rsidP="00CB0D18">
      <w:pPr>
        <w:numPr>
          <w:ilvl w:val="0"/>
          <w:numId w:val="5"/>
        </w:numPr>
        <w:spacing w:after="240" w:line="360" w:lineRule="auto"/>
        <w:jc w:val="both"/>
        <w:rPr>
          <w:rFonts w:ascii="Arial" w:hAnsi="Arial" w:cs="Arial"/>
        </w:rPr>
      </w:pPr>
      <w:r w:rsidRPr="00B553CA">
        <w:rPr>
          <w:rFonts w:ascii="Arial" w:hAnsi="Arial" w:cs="Arial"/>
        </w:rPr>
        <w:t>A written request for sick leave and a</w:t>
      </w:r>
      <w:r w:rsidR="00835B0D" w:rsidRPr="00B553CA">
        <w:rPr>
          <w:rFonts w:ascii="Arial" w:hAnsi="Arial" w:cs="Arial"/>
        </w:rPr>
        <w:t xml:space="preserve"> doctor’s note</w:t>
      </w:r>
      <w:r w:rsidRPr="00B553CA">
        <w:rPr>
          <w:rFonts w:ascii="Arial" w:hAnsi="Arial" w:cs="Arial"/>
        </w:rPr>
        <w:t xml:space="preserve"> must be provided to the facilitator.</w:t>
      </w:r>
    </w:p>
    <w:p w:rsidR="00835B0D" w:rsidRPr="00B553CA" w:rsidRDefault="00835B0D" w:rsidP="00227170">
      <w:pPr>
        <w:spacing w:after="240" w:line="360" w:lineRule="auto"/>
        <w:jc w:val="both"/>
        <w:rPr>
          <w:rFonts w:ascii="Arial" w:hAnsi="Arial" w:cs="Arial"/>
        </w:rPr>
      </w:pPr>
      <w:r w:rsidRPr="00B553CA">
        <w:rPr>
          <w:rFonts w:ascii="Arial" w:hAnsi="Arial" w:cs="Arial"/>
        </w:rPr>
        <w:t xml:space="preserve">What if </w:t>
      </w:r>
      <w:r w:rsidR="00B553CA" w:rsidRPr="00B553CA">
        <w:rPr>
          <w:rFonts w:ascii="Arial" w:hAnsi="Arial" w:cs="Arial"/>
        </w:rPr>
        <w:t xml:space="preserve">the learner is </w:t>
      </w:r>
      <w:r w:rsidRPr="00B553CA">
        <w:rPr>
          <w:rFonts w:ascii="Arial" w:hAnsi="Arial" w:cs="Arial"/>
        </w:rPr>
        <w:t>not happy with the assessor’s decision?</w:t>
      </w:r>
    </w:p>
    <w:p w:rsidR="00835B0D" w:rsidRPr="00B553CA" w:rsidRDefault="00B553CA" w:rsidP="00CB0D18">
      <w:pPr>
        <w:numPr>
          <w:ilvl w:val="0"/>
          <w:numId w:val="5"/>
        </w:numPr>
        <w:spacing w:after="240" w:line="360" w:lineRule="auto"/>
        <w:jc w:val="both"/>
        <w:rPr>
          <w:rFonts w:ascii="Arial" w:hAnsi="Arial" w:cs="Arial"/>
        </w:rPr>
      </w:pPr>
      <w:r w:rsidRPr="00B553CA">
        <w:rPr>
          <w:rFonts w:ascii="Arial" w:hAnsi="Arial" w:cs="Arial"/>
        </w:rPr>
        <w:t xml:space="preserve">The learner has </w:t>
      </w:r>
      <w:r w:rsidR="00835B0D" w:rsidRPr="00B553CA">
        <w:rPr>
          <w:rFonts w:ascii="Arial" w:hAnsi="Arial" w:cs="Arial"/>
        </w:rPr>
        <w:t>the right to appeal the assessor’s competence decision</w:t>
      </w:r>
      <w:r w:rsidR="009238C9" w:rsidRPr="00B553CA">
        <w:rPr>
          <w:rFonts w:ascii="Arial" w:hAnsi="Arial" w:cs="Arial"/>
        </w:rPr>
        <w:t xml:space="preserve">.  </w:t>
      </w:r>
    </w:p>
    <w:p w:rsidR="00A23B31" w:rsidRPr="00B553CA" w:rsidRDefault="00835B0D" w:rsidP="00CB0D18">
      <w:pPr>
        <w:numPr>
          <w:ilvl w:val="0"/>
          <w:numId w:val="5"/>
        </w:numPr>
        <w:spacing w:after="240" w:line="360" w:lineRule="auto"/>
        <w:jc w:val="both"/>
        <w:rPr>
          <w:rFonts w:ascii="Arial" w:hAnsi="Arial" w:cs="Arial"/>
        </w:rPr>
      </w:pPr>
      <w:r w:rsidRPr="00B553CA">
        <w:rPr>
          <w:rFonts w:ascii="Arial" w:hAnsi="Arial" w:cs="Arial"/>
        </w:rPr>
        <w:t>The appeals procedure and application form is available from the evidence collecting facilitator on request.</w:t>
      </w:r>
    </w:p>
    <w:p w:rsidR="00B939A5" w:rsidRDefault="00B939A5" w:rsidP="00227170">
      <w:pPr>
        <w:spacing w:after="240" w:line="360" w:lineRule="auto"/>
        <w:jc w:val="both"/>
        <w:rPr>
          <w:rFonts w:ascii="Arial" w:hAnsi="Arial" w:cs="Arial"/>
          <w:highlight w:val="yellow"/>
        </w:rPr>
      </w:pPr>
      <w:r>
        <w:rPr>
          <w:rFonts w:ascii="Arial" w:hAnsi="Arial" w:cs="Arial"/>
          <w:highlight w:val="yellow"/>
        </w:rPr>
        <w:br w:type="page"/>
      </w:r>
    </w:p>
    <w:p w:rsidR="00B939A5" w:rsidRPr="00B939A5" w:rsidRDefault="00482A5E" w:rsidP="00CB0D18">
      <w:pPr>
        <w:pStyle w:val="Title"/>
        <w:numPr>
          <w:ilvl w:val="0"/>
          <w:numId w:val="26"/>
        </w:numPr>
        <w:ind w:left="709" w:right="-330" w:hanging="851"/>
      </w:pPr>
      <w:bookmarkStart w:id="84" w:name="_Toc9157410"/>
      <w:r w:rsidRPr="004E352C">
        <w:lastRenderedPageBreak/>
        <w:t>SAQA REGISTERED QUALIFICATION</w:t>
      </w:r>
      <w:bookmarkEnd w:id="84"/>
    </w:p>
    <w:p w:rsidR="00482A5E" w:rsidRDefault="006E4490" w:rsidP="00F21C52">
      <w:pPr>
        <w:spacing w:after="0" w:line="240" w:lineRule="auto"/>
        <w:jc w:val="center"/>
        <w:rPr>
          <w:rFonts w:ascii="Arial" w:hAnsi="Arial" w:cs="Arial"/>
          <w:highlight w:val="yellow"/>
        </w:rPr>
      </w:pPr>
      <w:r>
        <w:rPr>
          <w:rFonts w:ascii="Arial" w:hAnsi="Arial" w:cs="Arial"/>
          <w:noProof/>
          <w:lang w:val="en-US"/>
        </w:rPr>
        <w:drawing>
          <wp:inline distT="0" distB="0" distL="0" distR="0" wp14:anchorId="313E4D39" wp14:editId="3E25553B">
            <wp:extent cx="7260810" cy="4929180"/>
            <wp:effectExtent l="3810" t="0" r="127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3976" r="1697"/>
                    <a:stretch/>
                  </pic:blipFill>
                  <pic:spPr bwMode="auto">
                    <a:xfrm rot="5400000">
                      <a:off x="0" y="0"/>
                      <a:ext cx="7292482" cy="4950681"/>
                    </a:xfrm>
                    <a:prstGeom prst="rect">
                      <a:avLst/>
                    </a:prstGeom>
                    <a:noFill/>
                    <a:ln>
                      <a:noFill/>
                    </a:ln>
                    <a:extLst>
                      <a:ext uri="{53640926-AAD7-44D8-BBD7-CCE9431645EC}">
                        <a14:shadowObscured xmlns:a14="http://schemas.microsoft.com/office/drawing/2010/main"/>
                      </a:ext>
                    </a:extLst>
                  </pic:spPr>
                </pic:pic>
              </a:graphicData>
            </a:graphic>
          </wp:inline>
        </w:drawing>
      </w:r>
    </w:p>
    <w:p w:rsidR="006E4490" w:rsidRDefault="008C05D5" w:rsidP="006E4490">
      <w:pPr>
        <w:spacing w:after="240" w:line="360" w:lineRule="auto"/>
        <w:jc w:val="center"/>
        <w:rPr>
          <w:rFonts w:ascii="Arial" w:hAnsi="Arial" w:cs="Arial"/>
          <w:highlight w:val="yellow"/>
        </w:rPr>
      </w:pPr>
      <w:r>
        <w:rPr>
          <w:rFonts w:ascii="Arial" w:hAnsi="Arial" w:cs="Arial"/>
          <w:noProof/>
          <w:lang w:val="en-US"/>
        </w:rPr>
        <w:lastRenderedPageBreak/>
        <w:drawing>
          <wp:inline distT="0" distB="0" distL="0" distR="0">
            <wp:extent cx="8088630" cy="5181600"/>
            <wp:effectExtent l="5715"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8088630" cy="5181600"/>
                    </a:xfrm>
                    <a:prstGeom prst="rect">
                      <a:avLst/>
                    </a:prstGeom>
                    <a:noFill/>
                    <a:ln>
                      <a:noFill/>
                    </a:ln>
                  </pic:spPr>
                </pic:pic>
              </a:graphicData>
            </a:graphic>
          </wp:inline>
        </w:drawing>
      </w:r>
      <w:r w:rsidR="006E4490">
        <w:rPr>
          <w:rFonts w:ascii="Arial" w:hAnsi="Arial" w:cs="Arial"/>
          <w:noProof/>
          <w:lang w:val="en-US"/>
        </w:rPr>
        <w:lastRenderedPageBreak/>
        <w:drawing>
          <wp:inline distT="0" distB="0" distL="0" distR="0">
            <wp:extent cx="8152299" cy="5222376"/>
            <wp:effectExtent l="0" t="1905"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8144467" cy="5217359"/>
                    </a:xfrm>
                    <a:prstGeom prst="rect">
                      <a:avLst/>
                    </a:prstGeom>
                    <a:noFill/>
                    <a:ln>
                      <a:noFill/>
                    </a:ln>
                  </pic:spPr>
                </pic:pic>
              </a:graphicData>
            </a:graphic>
          </wp:inline>
        </w:drawing>
      </w:r>
    </w:p>
    <w:p w:rsidR="006E4490" w:rsidRDefault="006E4490" w:rsidP="006E4490">
      <w:pPr>
        <w:spacing w:after="240" w:line="360" w:lineRule="auto"/>
        <w:jc w:val="center"/>
        <w:rPr>
          <w:rFonts w:ascii="Arial" w:hAnsi="Arial" w:cs="Arial"/>
          <w:highlight w:val="yellow"/>
        </w:rPr>
      </w:pPr>
      <w:r>
        <w:rPr>
          <w:rFonts w:ascii="Arial" w:hAnsi="Arial" w:cs="Arial"/>
          <w:noProof/>
          <w:lang w:val="en-US"/>
        </w:rPr>
        <w:lastRenderedPageBreak/>
        <w:drawing>
          <wp:inline distT="0" distB="0" distL="0" distR="0">
            <wp:extent cx="7966362" cy="5103208"/>
            <wp:effectExtent l="2858"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7980961" cy="5112560"/>
                    </a:xfrm>
                    <a:prstGeom prst="rect">
                      <a:avLst/>
                    </a:prstGeom>
                    <a:noFill/>
                    <a:ln>
                      <a:noFill/>
                    </a:ln>
                  </pic:spPr>
                </pic:pic>
              </a:graphicData>
            </a:graphic>
          </wp:inline>
        </w:drawing>
      </w:r>
    </w:p>
    <w:p w:rsidR="006E4490" w:rsidRDefault="006E4490" w:rsidP="006E4490">
      <w:pPr>
        <w:spacing w:after="240" w:line="360" w:lineRule="auto"/>
        <w:jc w:val="center"/>
        <w:rPr>
          <w:rFonts w:ascii="Arial" w:hAnsi="Arial" w:cs="Arial"/>
          <w:highlight w:val="yellow"/>
        </w:rPr>
      </w:pPr>
      <w:r>
        <w:rPr>
          <w:rFonts w:ascii="Arial" w:hAnsi="Arial" w:cs="Arial"/>
          <w:noProof/>
          <w:lang w:val="en-US"/>
        </w:rPr>
        <w:lastRenderedPageBreak/>
        <w:drawing>
          <wp:inline distT="0" distB="0" distL="0" distR="0">
            <wp:extent cx="8187644" cy="5244874"/>
            <wp:effectExtent l="4445" t="0" r="889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8184448" cy="5242827"/>
                    </a:xfrm>
                    <a:prstGeom prst="rect">
                      <a:avLst/>
                    </a:prstGeom>
                    <a:noFill/>
                    <a:ln>
                      <a:noFill/>
                    </a:ln>
                  </pic:spPr>
                </pic:pic>
              </a:graphicData>
            </a:graphic>
          </wp:inline>
        </w:drawing>
      </w:r>
      <w:bookmarkStart w:id="85" w:name="_GoBack"/>
      <w:bookmarkEnd w:id="85"/>
    </w:p>
    <w:sectPr w:rsidR="006E4490" w:rsidSect="00A062DF">
      <w:headerReference w:type="default" r:id="rId1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4670" w:rsidRDefault="001B4670" w:rsidP="00231402">
      <w:pPr>
        <w:spacing w:after="0" w:line="240" w:lineRule="auto"/>
      </w:pPr>
      <w:r>
        <w:separator/>
      </w:r>
    </w:p>
  </w:endnote>
  <w:endnote w:type="continuationSeparator" w:id="0">
    <w:p w:rsidR="001B4670" w:rsidRDefault="001B4670" w:rsidP="00231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ALPHA-Demo">
    <w:altName w:val="Times New Roman"/>
    <w:panose1 w:val="00000000000000000000"/>
    <w:charset w:val="00"/>
    <w:family w:val="roman"/>
    <w:notTrueType/>
    <w:pitch w:val="default"/>
  </w:font>
  <w:font w:name="Segoe Print">
    <w:panose1 w:val="02000600000000000000"/>
    <w:charset w:val="00"/>
    <w:family w:val="auto"/>
    <w:pitch w:val="variable"/>
    <w:sig w:usb0="0000028F"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185" w:rsidRPr="008C05D5" w:rsidRDefault="00960185" w:rsidP="008C05D5">
    <w:pPr>
      <w:tabs>
        <w:tab w:val="center" w:pos="4513"/>
        <w:tab w:val="right" w:pos="9356"/>
      </w:tabs>
      <w:spacing w:after="0" w:line="240" w:lineRule="auto"/>
      <w:rPr>
        <w:rFonts w:ascii="Arial" w:hAnsi="Arial" w:cs="Arial"/>
        <w:sz w:val="16"/>
        <w:szCs w:val="16"/>
      </w:rPr>
    </w:pPr>
    <w:r w:rsidRPr="008C05D5">
      <w:rPr>
        <w:rFonts w:ascii="Arial" w:hAnsi="Arial" w:cs="Arial"/>
        <w:noProof/>
        <w:sz w:val="16"/>
        <w:szCs w:val="16"/>
        <w:lang w:val="en-US"/>
      </w:rPr>
      <w:drawing>
        <wp:anchor distT="0" distB="0" distL="114300" distR="114300" simplePos="0" relativeHeight="251660288" behindDoc="0" locked="0" layoutInCell="1" allowOverlap="1" wp14:anchorId="39BA030D" wp14:editId="3013E49D">
          <wp:simplePos x="0" y="0"/>
          <wp:positionH relativeFrom="column">
            <wp:posOffset>4925695</wp:posOffset>
          </wp:positionH>
          <wp:positionV relativeFrom="paragraph">
            <wp:posOffset>-31115</wp:posOffset>
          </wp:positionV>
          <wp:extent cx="985520" cy="539750"/>
          <wp:effectExtent l="0" t="0" r="508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SETA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5520" cy="539750"/>
                  </a:xfrm>
                  <a:prstGeom prst="rect">
                    <a:avLst/>
                  </a:prstGeom>
                </pic:spPr>
              </pic:pic>
            </a:graphicData>
          </a:graphic>
          <wp14:sizeRelH relativeFrom="page">
            <wp14:pctWidth>0</wp14:pctWidth>
          </wp14:sizeRelH>
          <wp14:sizeRelV relativeFrom="page">
            <wp14:pctHeight>0</wp14:pctHeight>
          </wp14:sizeRelV>
        </wp:anchor>
      </w:drawing>
    </w:r>
    <w:r w:rsidRPr="008C05D5">
      <w:rPr>
        <w:rFonts w:ascii="Arial" w:hAnsi="Arial" w:cs="Arial"/>
        <w:noProof/>
        <w:sz w:val="20"/>
        <w:szCs w:val="20"/>
        <w:lang w:val="en-US"/>
      </w:rPr>
      <mc:AlternateContent>
        <mc:Choice Requires="wps">
          <w:drawing>
            <wp:anchor distT="0" distB="0" distL="114300" distR="114300" simplePos="0" relativeHeight="251659264" behindDoc="0" locked="0" layoutInCell="1" allowOverlap="1" wp14:anchorId="06361B2D" wp14:editId="64BD5367">
              <wp:simplePos x="0" y="0"/>
              <wp:positionH relativeFrom="column">
                <wp:posOffset>52070</wp:posOffset>
              </wp:positionH>
              <wp:positionV relativeFrom="paragraph">
                <wp:posOffset>50165</wp:posOffset>
              </wp:positionV>
              <wp:extent cx="4680000" cy="0"/>
              <wp:effectExtent l="0" t="19050" r="6350" b="19050"/>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00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5" o:spid="_x0000_s1026" type="#_x0000_t32" style="position:absolute;margin-left:4.1pt;margin-top:3.95pt;width:368.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" strokeweight="2.25pt"/>
          </w:pict>
        </mc:Fallback>
      </mc:AlternateContent>
    </w:r>
  </w:p>
  <w:p w:rsidR="00960185" w:rsidRPr="008C05D5" w:rsidRDefault="00960185" w:rsidP="008C05D5">
    <w:pPr>
      <w:tabs>
        <w:tab w:val="center" w:pos="4513"/>
        <w:tab w:val="right" w:pos="9026"/>
      </w:tabs>
      <w:spacing w:after="0" w:line="240" w:lineRule="auto"/>
      <w:rPr>
        <w:rFonts w:ascii="Arial" w:hAnsi="Arial" w:cs="Arial"/>
        <w:sz w:val="16"/>
        <w:szCs w:val="16"/>
      </w:rPr>
    </w:pPr>
  </w:p>
  <w:p w:rsidR="00960185" w:rsidRPr="008C05D5" w:rsidRDefault="00960185" w:rsidP="008C05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4670" w:rsidRDefault="001B4670" w:rsidP="00231402">
      <w:pPr>
        <w:spacing w:after="0" w:line="240" w:lineRule="auto"/>
      </w:pPr>
      <w:r>
        <w:separator/>
      </w:r>
    </w:p>
  </w:footnote>
  <w:footnote w:type="continuationSeparator" w:id="0">
    <w:p w:rsidR="001B4670" w:rsidRDefault="001B4670" w:rsidP="002314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185" w:rsidRPr="00231402" w:rsidRDefault="00960185" w:rsidP="00231402">
    <w:pPr>
      <w:tabs>
        <w:tab w:val="center" w:pos="4513"/>
        <w:tab w:val="right" w:pos="9026"/>
      </w:tabs>
      <w:spacing w:after="0" w:line="240" w:lineRule="auto"/>
      <w:jc w:val="right"/>
      <w:rPr>
        <w:rFonts w:ascii="Arial" w:eastAsia="Times New Roman" w:hAnsi="Arial" w:cs="Arial"/>
        <w:szCs w:val="24"/>
        <w:lang w:eastAsia="en-GB"/>
      </w:rPr>
    </w:pPr>
    <w:r w:rsidRPr="00231402">
      <w:rPr>
        <w:rFonts w:ascii="Arial" w:eastAsia="Times New Roman" w:hAnsi="Arial" w:cs="Arial"/>
        <w:szCs w:val="24"/>
        <w:lang w:eastAsia="en-GB"/>
      </w:rPr>
      <w:fldChar w:fldCharType="begin"/>
    </w:r>
    <w:r w:rsidRPr="00231402">
      <w:rPr>
        <w:rFonts w:ascii="Arial" w:eastAsia="Times New Roman" w:hAnsi="Arial" w:cs="Arial"/>
        <w:szCs w:val="24"/>
        <w:lang w:eastAsia="en-GB"/>
      </w:rPr>
      <w:instrText xml:space="preserve"> PAGE   \* MERGEFORMAT </w:instrText>
    </w:r>
    <w:r w:rsidRPr="00231402">
      <w:rPr>
        <w:rFonts w:ascii="Arial" w:eastAsia="Times New Roman" w:hAnsi="Arial" w:cs="Arial"/>
        <w:szCs w:val="24"/>
        <w:lang w:eastAsia="en-GB"/>
      </w:rPr>
      <w:fldChar w:fldCharType="separate"/>
    </w:r>
    <w:r w:rsidR="00CB331F">
      <w:rPr>
        <w:rFonts w:ascii="Arial" w:eastAsia="Times New Roman" w:hAnsi="Arial" w:cs="Arial"/>
        <w:noProof/>
        <w:szCs w:val="24"/>
        <w:lang w:eastAsia="en-GB"/>
      </w:rPr>
      <w:t>65</w:t>
    </w:r>
    <w:r w:rsidRPr="00231402">
      <w:rPr>
        <w:rFonts w:ascii="Arial" w:eastAsia="Times New Roman" w:hAnsi="Arial" w:cs="Arial"/>
        <w:noProof/>
        <w:szCs w:val="24"/>
        <w:lang w:eastAsia="en-GB"/>
      </w:rPr>
      <w:fldChar w:fldCharType="end"/>
    </w:r>
  </w:p>
  <w:p w:rsidR="00960185" w:rsidRPr="00231402" w:rsidRDefault="00960185" w:rsidP="00231402">
    <w:pPr>
      <w:tabs>
        <w:tab w:val="center" w:pos="4513"/>
        <w:tab w:val="right" w:pos="9026"/>
      </w:tabs>
      <w:spacing w:after="0" w:line="240" w:lineRule="auto"/>
      <w:rPr>
        <w:rFonts w:eastAsia="Times New Roman"/>
        <w:lang w:eastAsia="en-ZA"/>
      </w:rPr>
    </w:pPr>
    <w:r>
      <w:rPr>
        <w:rFonts w:eastAsia="Times New Roman"/>
        <w:lang w:eastAsia="en-ZA"/>
      </w:rPr>
      <w:t>QUALIFICATION GUIDE</w:t>
    </w:r>
    <w:r w:rsidRPr="00231402">
      <w:rPr>
        <w:rFonts w:eastAsia="Times New Roman"/>
        <w:lang w:eastAsia="en-ZA"/>
      </w:rPr>
      <w:t xml:space="preserve">: </w:t>
    </w:r>
  </w:p>
  <w:p w:rsidR="00960185" w:rsidRPr="00231402" w:rsidRDefault="00960185" w:rsidP="00231402">
    <w:pPr>
      <w:tabs>
        <w:tab w:val="center" w:pos="4513"/>
        <w:tab w:val="right" w:pos="9026"/>
      </w:tabs>
      <w:spacing w:after="0" w:line="240" w:lineRule="auto"/>
      <w:rPr>
        <w:rFonts w:eastAsia="Times New Roman"/>
        <w:lang w:eastAsia="en-ZA"/>
      </w:rPr>
    </w:pPr>
    <w:r>
      <w:rPr>
        <w:rFonts w:eastAsia="Times New Roman"/>
        <w:lang w:eastAsia="en-ZA"/>
      </w:rPr>
      <w:t>OCCUPATIONAL CERTIFICATE: SUGAR PROCESSING CONTROLLER</w:t>
    </w:r>
  </w:p>
  <w:p w:rsidR="00960185" w:rsidRPr="00231402" w:rsidRDefault="00960185" w:rsidP="00231402">
    <w:pPr>
      <w:tabs>
        <w:tab w:val="center" w:pos="4513"/>
        <w:tab w:val="right" w:pos="9026"/>
      </w:tabs>
      <w:spacing w:after="0" w:line="240" w:lineRule="auto"/>
      <w:rPr>
        <w:rFonts w:eastAsia="Times New Roman"/>
        <w:lang w:eastAsia="en-ZA"/>
      </w:rPr>
    </w:pPr>
    <w:r>
      <w:rPr>
        <w:rFonts w:eastAsia="Times New Roman"/>
        <w:noProof/>
        <w:lang w:val="en-US"/>
      </w:rPr>
      <mc:AlternateContent>
        <mc:Choice Requires="wps">
          <w:drawing>
            <wp:anchor distT="4294967295" distB="4294967295" distL="114300" distR="114300" simplePos="0" relativeHeight="251655168" behindDoc="0" locked="0" layoutInCell="1" allowOverlap="1" wp14:anchorId="374E473D" wp14:editId="510FD270">
              <wp:simplePos x="0" y="0"/>
              <wp:positionH relativeFrom="column">
                <wp:posOffset>13970</wp:posOffset>
              </wp:positionH>
              <wp:positionV relativeFrom="paragraph">
                <wp:posOffset>38734</wp:posOffset>
              </wp:positionV>
              <wp:extent cx="5664200" cy="0"/>
              <wp:effectExtent l="0" t="19050" r="12700" b="19050"/>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42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8" o:spid="_x0000_s1026" type="#_x0000_t32" style="position:absolute;margin-left:1.1pt;margin-top:3.05pt;width:446pt;height:0;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nbXJwIAAE0EAAAOAAAAZHJzL2Uyb0RvYy54bWysVE2P2jAQvVfqf7B8Z0NoY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" strokeweight="2.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1" type="#_x0000_t75" style="width:10pt;height:10pt" o:bullet="t">
        <v:imagedata r:id="rId1" o:title="BD21294_"/>
      </v:shape>
    </w:pict>
  </w:numPicBullet>
  <w:abstractNum w:abstractNumId="0">
    <w:nsid w:val="FFFFFFFE"/>
    <w:multiLevelType w:val="singleLevel"/>
    <w:tmpl w:val="A698C5B2"/>
    <w:lvl w:ilvl="0">
      <w:numFmt w:val="decimal"/>
      <w:pStyle w:val="Caption"/>
      <w:lvlText w:val="*"/>
      <w:lvlJc w:val="left"/>
    </w:lvl>
  </w:abstractNum>
  <w:abstractNum w:abstractNumId="1">
    <w:nsid w:val="044C1605"/>
    <w:multiLevelType w:val="multilevel"/>
    <w:tmpl w:val="F6E09676"/>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554107D"/>
    <w:multiLevelType w:val="multilevel"/>
    <w:tmpl w:val="61F095D8"/>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bullet"/>
      <w:lvlText w:val=""/>
      <w:lvlPicBulletId w:val="0"/>
      <w:lvlJc w:val="left"/>
      <w:pPr>
        <w:ind w:left="720" w:hanging="720"/>
      </w:pPr>
      <w:rPr>
        <w:rFonts w:ascii="Symbol" w:hAnsi="Symbol" w:hint="default"/>
        <w:color w:val="auto"/>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6047ACB"/>
    <w:multiLevelType w:val="hybridMultilevel"/>
    <w:tmpl w:val="F0D81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350540"/>
    <w:multiLevelType w:val="hybridMultilevel"/>
    <w:tmpl w:val="409AB78C"/>
    <w:lvl w:ilvl="0" w:tplc="D050087E">
      <w:start w:val="1"/>
      <w:numFmt w:val="bullet"/>
      <w:lvlText w:val=""/>
      <w:lvlPicBulletId w:val="0"/>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F3771B9"/>
    <w:multiLevelType w:val="hybridMultilevel"/>
    <w:tmpl w:val="3C90C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3E6662"/>
    <w:multiLevelType w:val="hybridMultilevel"/>
    <w:tmpl w:val="2872DFD4"/>
    <w:lvl w:ilvl="0" w:tplc="4448D052">
      <w:start w:val="1"/>
      <w:numFmt w:val="decimal"/>
      <w:pStyle w:val="Mainheading"/>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922D91"/>
    <w:multiLevelType w:val="hybridMultilevel"/>
    <w:tmpl w:val="842CFB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167E0CB0"/>
    <w:multiLevelType w:val="hybridMultilevel"/>
    <w:tmpl w:val="382E920A"/>
    <w:lvl w:ilvl="0" w:tplc="04090001">
      <w:start w:val="1"/>
      <w:numFmt w:val="bullet"/>
      <w:lvlText w:val=""/>
      <w:lvlJc w:val="left"/>
      <w:pPr>
        <w:ind w:left="720" w:hanging="360"/>
      </w:pPr>
      <w:rPr>
        <w:rFonts w:ascii="Symbol" w:hAnsi="Symbol" w:hint="default"/>
      </w:rPr>
    </w:lvl>
    <w:lvl w:ilvl="1" w:tplc="F05229FC">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6C2D39"/>
    <w:multiLevelType w:val="hybridMultilevel"/>
    <w:tmpl w:val="2342E76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6836F1"/>
    <w:multiLevelType w:val="hybridMultilevel"/>
    <w:tmpl w:val="136679E6"/>
    <w:lvl w:ilvl="0" w:tplc="D050087E">
      <w:start w:val="1"/>
      <w:numFmt w:val="bullet"/>
      <w:lvlText w:val=""/>
      <w:lvlPicBulletId w:val="0"/>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F1F1B25"/>
    <w:multiLevelType w:val="hybridMultilevel"/>
    <w:tmpl w:val="042C8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205B96"/>
    <w:multiLevelType w:val="multilevel"/>
    <w:tmpl w:val="A132877E"/>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bullet"/>
      <w:lvlText w:val=""/>
      <w:lvlPicBulletId w:val="0"/>
      <w:lvlJc w:val="left"/>
      <w:pPr>
        <w:ind w:left="720" w:hanging="720"/>
      </w:pPr>
      <w:rPr>
        <w:rFonts w:ascii="Symbol" w:hAnsi="Symbol" w:hint="default"/>
        <w:color w:val="auto"/>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5CD71C2"/>
    <w:multiLevelType w:val="multilevel"/>
    <w:tmpl w:val="FF2ABC44"/>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bullet"/>
      <w:lvlText w:val=""/>
      <w:lvlPicBulletId w:val="0"/>
      <w:lvlJc w:val="left"/>
      <w:pPr>
        <w:ind w:left="720" w:hanging="720"/>
      </w:pPr>
      <w:rPr>
        <w:rFonts w:ascii="Symbol" w:hAnsi="Symbol" w:hint="default"/>
        <w:color w:val="auto"/>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26F94B65"/>
    <w:multiLevelType w:val="hybridMultilevel"/>
    <w:tmpl w:val="6104724C"/>
    <w:lvl w:ilvl="0" w:tplc="D050087E">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17511E"/>
    <w:multiLevelType w:val="hybridMultilevel"/>
    <w:tmpl w:val="82A4575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6">
    <w:nsid w:val="2EFF2797"/>
    <w:multiLevelType w:val="hybridMultilevel"/>
    <w:tmpl w:val="18ACD906"/>
    <w:lvl w:ilvl="0" w:tplc="08090009">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32133199"/>
    <w:multiLevelType w:val="multilevel"/>
    <w:tmpl w:val="EA6A9080"/>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bullet"/>
      <w:lvlText w:val=""/>
      <w:lvlPicBulletId w:val="0"/>
      <w:lvlJc w:val="left"/>
      <w:pPr>
        <w:ind w:left="720" w:hanging="720"/>
      </w:pPr>
      <w:rPr>
        <w:rFonts w:ascii="Symbol" w:hAnsi="Symbol" w:hint="default"/>
        <w:color w:val="auto"/>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36CE4423"/>
    <w:multiLevelType w:val="multilevel"/>
    <w:tmpl w:val="237A494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nsid w:val="3A144747"/>
    <w:multiLevelType w:val="hybridMultilevel"/>
    <w:tmpl w:val="4E628FEA"/>
    <w:lvl w:ilvl="0" w:tplc="D050087E">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C375B9"/>
    <w:multiLevelType w:val="hybridMultilevel"/>
    <w:tmpl w:val="FB42B818"/>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284D92"/>
    <w:multiLevelType w:val="hybridMultilevel"/>
    <w:tmpl w:val="FF0C368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nsid w:val="49BA3137"/>
    <w:multiLevelType w:val="multilevel"/>
    <w:tmpl w:val="6AF2603E"/>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bullet"/>
      <w:lvlText w:val=""/>
      <w:lvlPicBulletId w:val="0"/>
      <w:lvlJc w:val="left"/>
      <w:pPr>
        <w:ind w:left="720" w:hanging="720"/>
      </w:pPr>
      <w:rPr>
        <w:rFonts w:ascii="Symbol" w:hAnsi="Symbol" w:hint="default"/>
        <w:color w:val="auto"/>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4AF2793B"/>
    <w:multiLevelType w:val="hybridMultilevel"/>
    <w:tmpl w:val="630054E2"/>
    <w:lvl w:ilvl="0" w:tplc="D050087E">
      <w:start w:val="1"/>
      <w:numFmt w:val="bullet"/>
      <w:lvlText w:val=""/>
      <w:lvlPicBulletId w:val="0"/>
      <w:lvlJc w:val="left"/>
      <w:pPr>
        <w:ind w:left="720" w:hanging="360"/>
      </w:pPr>
      <w:rPr>
        <w:rFonts w:ascii="Symbol" w:hAnsi="Symbol" w:hint="default"/>
        <w:color w:val="auto"/>
      </w:rPr>
    </w:lvl>
    <w:lvl w:ilvl="1" w:tplc="D050087E">
      <w:start w:val="1"/>
      <w:numFmt w:val="bullet"/>
      <w:lvlText w:val=""/>
      <w:lvlPicBulletId w:val="0"/>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B170563"/>
    <w:multiLevelType w:val="singleLevel"/>
    <w:tmpl w:val="4A84109C"/>
    <w:lvl w:ilvl="0">
      <w:start w:val="1"/>
      <w:numFmt w:val="bullet"/>
      <w:pStyle w:val="ListBullet"/>
      <w:lvlText w:val=""/>
      <w:lvlJc w:val="left"/>
      <w:pPr>
        <w:tabs>
          <w:tab w:val="num" w:pos="1440"/>
        </w:tabs>
        <w:ind w:left="1440" w:hanging="360"/>
      </w:pPr>
      <w:rPr>
        <w:rFonts w:ascii="Wingdings" w:hAnsi="Wingdings" w:hint="default"/>
        <w:sz w:val="16"/>
      </w:rPr>
    </w:lvl>
  </w:abstractNum>
  <w:abstractNum w:abstractNumId="25">
    <w:nsid w:val="4B6C2BF4"/>
    <w:multiLevelType w:val="multilevel"/>
    <w:tmpl w:val="B64E8412"/>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bullet"/>
      <w:lvlText w:val=""/>
      <w:lvlPicBulletId w:val="0"/>
      <w:lvlJc w:val="left"/>
      <w:pPr>
        <w:ind w:left="720" w:hanging="720"/>
      </w:pPr>
      <w:rPr>
        <w:rFonts w:ascii="Symbol" w:hAnsi="Symbol" w:hint="default"/>
        <w:color w:val="auto"/>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4B82011F"/>
    <w:multiLevelType w:val="hybridMultilevel"/>
    <w:tmpl w:val="4BA69E88"/>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F41F13"/>
    <w:multiLevelType w:val="hybridMultilevel"/>
    <w:tmpl w:val="A16E6952"/>
    <w:lvl w:ilvl="0" w:tplc="D050087E">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9913A9"/>
    <w:multiLevelType w:val="singleLevel"/>
    <w:tmpl w:val="25407178"/>
    <w:lvl w:ilvl="0">
      <w:start w:val="1"/>
      <w:numFmt w:val="decimal"/>
      <w:pStyle w:val="ListNumber"/>
      <w:lvlText w:val="%1)"/>
      <w:legacy w:legacy="1" w:legacySpace="0" w:legacyIndent="360"/>
      <w:lvlJc w:val="left"/>
      <w:pPr>
        <w:ind w:left="1440" w:hanging="360"/>
      </w:pPr>
      <w:rPr>
        <w:rFonts w:ascii="Arial Black" w:hAnsi="Arial Black" w:hint="default"/>
        <w:b w:val="0"/>
        <w:i w:val="0"/>
        <w:sz w:val="18"/>
      </w:rPr>
    </w:lvl>
  </w:abstractNum>
  <w:abstractNum w:abstractNumId="29">
    <w:nsid w:val="5A16554A"/>
    <w:multiLevelType w:val="hybridMultilevel"/>
    <w:tmpl w:val="668C8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BD7145D"/>
    <w:multiLevelType w:val="hybridMultilevel"/>
    <w:tmpl w:val="D7F204F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nsid w:val="5EE847BC"/>
    <w:multiLevelType w:val="hybridMultilevel"/>
    <w:tmpl w:val="5DBC8C14"/>
    <w:lvl w:ilvl="0" w:tplc="D050087E">
      <w:start w:val="1"/>
      <w:numFmt w:val="bullet"/>
      <w:lvlText w:val=""/>
      <w:lvlPicBulletId w:val="0"/>
      <w:lvlJc w:val="left"/>
      <w:pPr>
        <w:ind w:left="1437" w:hanging="360"/>
      </w:pPr>
      <w:rPr>
        <w:rFonts w:ascii="Symbol" w:hAnsi="Symbol" w:hint="default"/>
        <w:color w:val="auto"/>
      </w:rPr>
    </w:lvl>
    <w:lvl w:ilvl="1" w:tplc="04090003" w:tentative="1">
      <w:start w:val="1"/>
      <w:numFmt w:val="bullet"/>
      <w:lvlText w:val="o"/>
      <w:lvlJc w:val="left"/>
      <w:pPr>
        <w:ind w:left="2157" w:hanging="360"/>
      </w:pPr>
      <w:rPr>
        <w:rFonts w:ascii="Courier New" w:hAnsi="Courier New" w:cs="Courier New" w:hint="default"/>
      </w:rPr>
    </w:lvl>
    <w:lvl w:ilvl="2" w:tplc="04090005" w:tentative="1">
      <w:start w:val="1"/>
      <w:numFmt w:val="bullet"/>
      <w:lvlText w:val=""/>
      <w:lvlJc w:val="left"/>
      <w:pPr>
        <w:ind w:left="2877" w:hanging="360"/>
      </w:pPr>
      <w:rPr>
        <w:rFonts w:ascii="Wingdings" w:hAnsi="Wingdings" w:hint="default"/>
      </w:rPr>
    </w:lvl>
    <w:lvl w:ilvl="3" w:tplc="04090001" w:tentative="1">
      <w:start w:val="1"/>
      <w:numFmt w:val="bullet"/>
      <w:lvlText w:val=""/>
      <w:lvlJc w:val="left"/>
      <w:pPr>
        <w:ind w:left="3597" w:hanging="360"/>
      </w:pPr>
      <w:rPr>
        <w:rFonts w:ascii="Symbol" w:hAnsi="Symbol" w:hint="default"/>
      </w:rPr>
    </w:lvl>
    <w:lvl w:ilvl="4" w:tplc="04090003" w:tentative="1">
      <w:start w:val="1"/>
      <w:numFmt w:val="bullet"/>
      <w:lvlText w:val="o"/>
      <w:lvlJc w:val="left"/>
      <w:pPr>
        <w:ind w:left="4317" w:hanging="360"/>
      </w:pPr>
      <w:rPr>
        <w:rFonts w:ascii="Courier New" w:hAnsi="Courier New" w:cs="Courier New" w:hint="default"/>
      </w:rPr>
    </w:lvl>
    <w:lvl w:ilvl="5" w:tplc="04090005" w:tentative="1">
      <w:start w:val="1"/>
      <w:numFmt w:val="bullet"/>
      <w:lvlText w:val=""/>
      <w:lvlJc w:val="left"/>
      <w:pPr>
        <w:ind w:left="5037" w:hanging="360"/>
      </w:pPr>
      <w:rPr>
        <w:rFonts w:ascii="Wingdings" w:hAnsi="Wingdings" w:hint="default"/>
      </w:rPr>
    </w:lvl>
    <w:lvl w:ilvl="6" w:tplc="04090001" w:tentative="1">
      <w:start w:val="1"/>
      <w:numFmt w:val="bullet"/>
      <w:lvlText w:val=""/>
      <w:lvlJc w:val="left"/>
      <w:pPr>
        <w:ind w:left="5757" w:hanging="360"/>
      </w:pPr>
      <w:rPr>
        <w:rFonts w:ascii="Symbol" w:hAnsi="Symbol" w:hint="default"/>
      </w:rPr>
    </w:lvl>
    <w:lvl w:ilvl="7" w:tplc="04090003" w:tentative="1">
      <w:start w:val="1"/>
      <w:numFmt w:val="bullet"/>
      <w:lvlText w:val="o"/>
      <w:lvlJc w:val="left"/>
      <w:pPr>
        <w:ind w:left="6477" w:hanging="360"/>
      </w:pPr>
      <w:rPr>
        <w:rFonts w:ascii="Courier New" w:hAnsi="Courier New" w:cs="Courier New" w:hint="default"/>
      </w:rPr>
    </w:lvl>
    <w:lvl w:ilvl="8" w:tplc="04090005" w:tentative="1">
      <w:start w:val="1"/>
      <w:numFmt w:val="bullet"/>
      <w:lvlText w:val=""/>
      <w:lvlJc w:val="left"/>
      <w:pPr>
        <w:ind w:left="7197" w:hanging="360"/>
      </w:pPr>
      <w:rPr>
        <w:rFonts w:ascii="Wingdings" w:hAnsi="Wingdings" w:hint="default"/>
      </w:rPr>
    </w:lvl>
  </w:abstractNum>
  <w:abstractNum w:abstractNumId="32">
    <w:nsid w:val="630E4F1F"/>
    <w:multiLevelType w:val="hybridMultilevel"/>
    <w:tmpl w:val="42B23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34C388F"/>
    <w:multiLevelType w:val="hybridMultilevel"/>
    <w:tmpl w:val="A2925F42"/>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92C0C4D"/>
    <w:multiLevelType w:val="multilevel"/>
    <w:tmpl w:val="307C6192"/>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bullet"/>
      <w:lvlText w:val=""/>
      <w:lvlPicBulletId w:val="0"/>
      <w:lvlJc w:val="left"/>
      <w:pPr>
        <w:ind w:left="720" w:hanging="720"/>
      </w:pPr>
      <w:rPr>
        <w:rFonts w:ascii="Symbol" w:hAnsi="Symbol" w:hint="default"/>
        <w:color w:val="auto"/>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703A3B34"/>
    <w:multiLevelType w:val="hybridMultilevel"/>
    <w:tmpl w:val="D6FC0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3E16000"/>
    <w:multiLevelType w:val="hybridMultilevel"/>
    <w:tmpl w:val="7B0C09F6"/>
    <w:lvl w:ilvl="0" w:tplc="D050087E">
      <w:start w:val="1"/>
      <w:numFmt w:val="bullet"/>
      <w:lvlText w:val=""/>
      <w:lvlPicBulletId w:val="0"/>
      <w:lvlJc w:val="left"/>
      <w:pPr>
        <w:ind w:left="720" w:hanging="360"/>
      </w:pPr>
      <w:rPr>
        <w:rFonts w:ascii="Symbol" w:hAnsi="Symbol" w:hint="default"/>
        <w:color w:val="auto"/>
      </w:rPr>
    </w:lvl>
    <w:lvl w:ilvl="1" w:tplc="6CBE0E2C">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C9653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num w:numId="1">
    <w:abstractNumId w:val="0"/>
    <w:lvlOverride w:ilvl="0">
      <w:lvl w:ilvl="0">
        <w:start w:val="1"/>
        <w:numFmt w:val="bullet"/>
        <w:pStyle w:val="Caption"/>
        <w:lvlText w:val=""/>
        <w:legacy w:legacy="1" w:legacySpace="0" w:legacyIndent="120"/>
        <w:lvlJc w:val="left"/>
        <w:pPr>
          <w:ind w:left="1920" w:hanging="120"/>
        </w:pPr>
        <w:rPr>
          <w:rFonts w:ascii="Symbol" w:hAnsi="Symbol" w:hint="default"/>
          <w:sz w:val="18"/>
        </w:rPr>
      </w:lvl>
    </w:lvlOverride>
  </w:num>
  <w:num w:numId="2">
    <w:abstractNumId w:val="24"/>
  </w:num>
  <w:num w:numId="3">
    <w:abstractNumId w:val="28"/>
  </w:num>
  <w:num w:numId="4">
    <w:abstractNumId w:val="37"/>
  </w:num>
  <w:num w:numId="5">
    <w:abstractNumId w:val="16"/>
  </w:num>
  <w:num w:numId="6">
    <w:abstractNumId w:val="7"/>
  </w:num>
  <w:num w:numId="7">
    <w:abstractNumId w:val="30"/>
  </w:num>
  <w:num w:numId="8">
    <w:abstractNumId w:val="21"/>
  </w:num>
  <w:num w:numId="9">
    <w:abstractNumId w:val="35"/>
  </w:num>
  <w:num w:numId="10">
    <w:abstractNumId w:val="8"/>
  </w:num>
  <w:num w:numId="11">
    <w:abstractNumId w:val="15"/>
  </w:num>
  <w:num w:numId="12">
    <w:abstractNumId w:val="32"/>
  </w:num>
  <w:num w:numId="13">
    <w:abstractNumId w:val="5"/>
  </w:num>
  <w:num w:numId="14">
    <w:abstractNumId w:val="29"/>
  </w:num>
  <w:num w:numId="15">
    <w:abstractNumId w:val="3"/>
  </w:num>
  <w:num w:numId="16">
    <w:abstractNumId w:val="11"/>
  </w:num>
  <w:num w:numId="17">
    <w:abstractNumId w:val="18"/>
  </w:num>
  <w:num w:numId="18">
    <w:abstractNumId w:val="9"/>
  </w:num>
  <w:num w:numId="19">
    <w:abstractNumId w:val="6"/>
  </w:num>
  <w:num w:numId="20">
    <w:abstractNumId w:val="33"/>
  </w:num>
  <w:num w:numId="21">
    <w:abstractNumId w:val="20"/>
  </w:num>
  <w:num w:numId="22">
    <w:abstractNumId w:val="27"/>
  </w:num>
  <w:num w:numId="23">
    <w:abstractNumId w:val="36"/>
  </w:num>
  <w:num w:numId="24">
    <w:abstractNumId w:val="31"/>
  </w:num>
  <w:num w:numId="25">
    <w:abstractNumId w:val="19"/>
  </w:num>
  <w:num w:numId="26">
    <w:abstractNumId w:val="1"/>
  </w:num>
  <w:num w:numId="27">
    <w:abstractNumId w:val="3"/>
  </w:num>
  <w:num w:numId="28">
    <w:abstractNumId w:val="26"/>
  </w:num>
  <w:num w:numId="29">
    <w:abstractNumId w:val="34"/>
  </w:num>
  <w:num w:numId="30">
    <w:abstractNumId w:val="23"/>
  </w:num>
  <w:num w:numId="31">
    <w:abstractNumId w:val="10"/>
  </w:num>
  <w:num w:numId="32">
    <w:abstractNumId w:val="4"/>
  </w:num>
  <w:num w:numId="33">
    <w:abstractNumId w:val="14"/>
  </w:num>
  <w:num w:numId="34">
    <w:abstractNumId w:val="17"/>
  </w:num>
  <w:num w:numId="35">
    <w:abstractNumId w:val="13"/>
  </w:num>
  <w:num w:numId="36">
    <w:abstractNumId w:val="12"/>
  </w:num>
  <w:num w:numId="37">
    <w:abstractNumId w:val="2"/>
  </w:num>
  <w:num w:numId="38">
    <w:abstractNumId w:val="22"/>
  </w:num>
  <w:num w:numId="39">
    <w:abstractNumId w:val="2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proofState w:spelling="clean" w:grammar="clean"/>
  <w:defaultTabStop w:val="720"/>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TY1tTAwNTU2NzA2tjBT0lEKTi0uzszPAykwqQUAWdMv6CwAAAA="/>
  </w:docVars>
  <w:rsids>
    <w:rsidRoot w:val="00231402"/>
    <w:rsid w:val="00000EE3"/>
    <w:rsid w:val="00004B49"/>
    <w:rsid w:val="00012073"/>
    <w:rsid w:val="00013C18"/>
    <w:rsid w:val="00030C59"/>
    <w:rsid w:val="000338B7"/>
    <w:rsid w:val="000429FD"/>
    <w:rsid w:val="00054628"/>
    <w:rsid w:val="00067314"/>
    <w:rsid w:val="00080E04"/>
    <w:rsid w:val="00081AAD"/>
    <w:rsid w:val="000821DD"/>
    <w:rsid w:val="00083869"/>
    <w:rsid w:val="00086CB9"/>
    <w:rsid w:val="00095D53"/>
    <w:rsid w:val="000A38AB"/>
    <w:rsid w:val="000A4D7C"/>
    <w:rsid w:val="000B021F"/>
    <w:rsid w:val="000D1D4A"/>
    <w:rsid w:val="000E7F99"/>
    <w:rsid w:val="000F46E9"/>
    <w:rsid w:val="000F618B"/>
    <w:rsid w:val="00134294"/>
    <w:rsid w:val="00147CA9"/>
    <w:rsid w:val="0015436E"/>
    <w:rsid w:val="001554A3"/>
    <w:rsid w:val="00156FB7"/>
    <w:rsid w:val="001623AF"/>
    <w:rsid w:val="001640DD"/>
    <w:rsid w:val="001645B7"/>
    <w:rsid w:val="00177D63"/>
    <w:rsid w:val="001B4670"/>
    <w:rsid w:val="001C5B2B"/>
    <w:rsid w:val="001D065D"/>
    <w:rsid w:val="001D1A7B"/>
    <w:rsid w:val="001E31D8"/>
    <w:rsid w:val="001E41BC"/>
    <w:rsid w:val="001E66AC"/>
    <w:rsid w:val="001F012E"/>
    <w:rsid w:val="002007E9"/>
    <w:rsid w:val="00206E21"/>
    <w:rsid w:val="0022358F"/>
    <w:rsid w:val="00224479"/>
    <w:rsid w:val="00227170"/>
    <w:rsid w:val="00231402"/>
    <w:rsid w:val="0023689D"/>
    <w:rsid w:val="0024373C"/>
    <w:rsid w:val="00263FCB"/>
    <w:rsid w:val="00264A20"/>
    <w:rsid w:val="00286BBE"/>
    <w:rsid w:val="00295289"/>
    <w:rsid w:val="002A0795"/>
    <w:rsid w:val="002A1E81"/>
    <w:rsid w:val="002A4F23"/>
    <w:rsid w:val="002A6ED7"/>
    <w:rsid w:val="002B1A29"/>
    <w:rsid w:val="002B7B0C"/>
    <w:rsid w:val="002D731A"/>
    <w:rsid w:val="002D7A6D"/>
    <w:rsid w:val="002E55D1"/>
    <w:rsid w:val="002E6B64"/>
    <w:rsid w:val="003037E9"/>
    <w:rsid w:val="00315C00"/>
    <w:rsid w:val="00315E60"/>
    <w:rsid w:val="00322B8D"/>
    <w:rsid w:val="003240D2"/>
    <w:rsid w:val="003266C5"/>
    <w:rsid w:val="00346419"/>
    <w:rsid w:val="00351C2A"/>
    <w:rsid w:val="003576C9"/>
    <w:rsid w:val="0036517A"/>
    <w:rsid w:val="003656BF"/>
    <w:rsid w:val="00372CB1"/>
    <w:rsid w:val="003733BF"/>
    <w:rsid w:val="0037470C"/>
    <w:rsid w:val="003812A2"/>
    <w:rsid w:val="00382224"/>
    <w:rsid w:val="00390549"/>
    <w:rsid w:val="003A3F39"/>
    <w:rsid w:val="003C54FA"/>
    <w:rsid w:val="003D0794"/>
    <w:rsid w:val="003D2303"/>
    <w:rsid w:val="003D231B"/>
    <w:rsid w:val="003E49E6"/>
    <w:rsid w:val="003E5E4F"/>
    <w:rsid w:val="003F742F"/>
    <w:rsid w:val="00412566"/>
    <w:rsid w:val="00420B84"/>
    <w:rsid w:val="00422E40"/>
    <w:rsid w:val="004305EC"/>
    <w:rsid w:val="00430D6E"/>
    <w:rsid w:val="004406D6"/>
    <w:rsid w:val="004449C6"/>
    <w:rsid w:val="00463666"/>
    <w:rsid w:val="004648E7"/>
    <w:rsid w:val="00473B5D"/>
    <w:rsid w:val="00476AF0"/>
    <w:rsid w:val="00480C7A"/>
    <w:rsid w:val="00482A5E"/>
    <w:rsid w:val="00483A63"/>
    <w:rsid w:val="004A238C"/>
    <w:rsid w:val="004A6DE2"/>
    <w:rsid w:val="004B4487"/>
    <w:rsid w:val="004C2E4A"/>
    <w:rsid w:val="004E24AE"/>
    <w:rsid w:val="004E352C"/>
    <w:rsid w:val="004F2B36"/>
    <w:rsid w:val="004F52D9"/>
    <w:rsid w:val="004F7E31"/>
    <w:rsid w:val="0050106C"/>
    <w:rsid w:val="005135BB"/>
    <w:rsid w:val="0051532A"/>
    <w:rsid w:val="005156E0"/>
    <w:rsid w:val="00520D67"/>
    <w:rsid w:val="00522797"/>
    <w:rsid w:val="0052285E"/>
    <w:rsid w:val="00525291"/>
    <w:rsid w:val="005271D5"/>
    <w:rsid w:val="0054092D"/>
    <w:rsid w:val="00541C46"/>
    <w:rsid w:val="005422B2"/>
    <w:rsid w:val="005474E1"/>
    <w:rsid w:val="0055450F"/>
    <w:rsid w:val="00556EE2"/>
    <w:rsid w:val="00563FE7"/>
    <w:rsid w:val="005841A9"/>
    <w:rsid w:val="005B0669"/>
    <w:rsid w:val="005C0EEC"/>
    <w:rsid w:val="005D3BD5"/>
    <w:rsid w:val="005E37E0"/>
    <w:rsid w:val="00601C7C"/>
    <w:rsid w:val="00616145"/>
    <w:rsid w:val="006255D9"/>
    <w:rsid w:val="0062771F"/>
    <w:rsid w:val="00643146"/>
    <w:rsid w:val="00645920"/>
    <w:rsid w:val="00661E51"/>
    <w:rsid w:val="00665F1B"/>
    <w:rsid w:val="006717F4"/>
    <w:rsid w:val="006721F5"/>
    <w:rsid w:val="006902F8"/>
    <w:rsid w:val="006934FD"/>
    <w:rsid w:val="006965F1"/>
    <w:rsid w:val="006B1C1F"/>
    <w:rsid w:val="006B43AD"/>
    <w:rsid w:val="006B5D2B"/>
    <w:rsid w:val="006B6FA3"/>
    <w:rsid w:val="006D0BF9"/>
    <w:rsid w:val="006D29B1"/>
    <w:rsid w:val="006E087E"/>
    <w:rsid w:val="006E4490"/>
    <w:rsid w:val="007024DA"/>
    <w:rsid w:val="00727C67"/>
    <w:rsid w:val="007437E5"/>
    <w:rsid w:val="0074536E"/>
    <w:rsid w:val="007471EA"/>
    <w:rsid w:val="0074763D"/>
    <w:rsid w:val="00751133"/>
    <w:rsid w:val="00754882"/>
    <w:rsid w:val="00756A50"/>
    <w:rsid w:val="0076493A"/>
    <w:rsid w:val="00775A97"/>
    <w:rsid w:val="00775F50"/>
    <w:rsid w:val="007839F5"/>
    <w:rsid w:val="0079027C"/>
    <w:rsid w:val="0079244D"/>
    <w:rsid w:val="007946A4"/>
    <w:rsid w:val="00795F66"/>
    <w:rsid w:val="00797E28"/>
    <w:rsid w:val="007A5688"/>
    <w:rsid w:val="007B0EFF"/>
    <w:rsid w:val="007B2D32"/>
    <w:rsid w:val="007B6BA9"/>
    <w:rsid w:val="007B6C9F"/>
    <w:rsid w:val="007D4D9B"/>
    <w:rsid w:val="007E0170"/>
    <w:rsid w:val="007E0CD3"/>
    <w:rsid w:val="007E6155"/>
    <w:rsid w:val="007E621E"/>
    <w:rsid w:val="007F0946"/>
    <w:rsid w:val="0080679D"/>
    <w:rsid w:val="008145FC"/>
    <w:rsid w:val="00817E73"/>
    <w:rsid w:val="00821466"/>
    <w:rsid w:val="008221CE"/>
    <w:rsid w:val="008221F7"/>
    <w:rsid w:val="00832513"/>
    <w:rsid w:val="00835B0D"/>
    <w:rsid w:val="0083661F"/>
    <w:rsid w:val="008436E6"/>
    <w:rsid w:val="008475EB"/>
    <w:rsid w:val="00855B07"/>
    <w:rsid w:val="0086053C"/>
    <w:rsid w:val="008746A3"/>
    <w:rsid w:val="0087583A"/>
    <w:rsid w:val="0089764A"/>
    <w:rsid w:val="008B2AEE"/>
    <w:rsid w:val="008C05D5"/>
    <w:rsid w:val="008C5F84"/>
    <w:rsid w:val="008D55F6"/>
    <w:rsid w:val="008D5731"/>
    <w:rsid w:val="008E1581"/>
    <w:rsid w:val="008E18DC"/>
    <w:rsid w:val="008E2B76"/>
    <w:rsid w:val="008F78B7"/>
    <w:rsid w:val="009050D7"/>
    <w:rsid w:val="00905360"/>
    <w:rsid w:val="00905DEA"/>
    <w:rsid w:val="00922340"/>
    <w:rsid w:val="00922F62"/>
    <w:rsid w:val="009238C9"/>
    <w:rsid w:val="00930BAD"/>
    <w:rsid w:val="009346E3"/>
    <w:rsid w:val="00960185"/>
    <w:rsid w:val="0098432C"/>
    <w:rsid w:val="00984F84"/>
    <w:rsid w:val="009907B2"/>
    <w:rsid w:val="0099135C"/>
    <w:rsid w:val="009A0F17"/>
    <w:rsid w:val="009A3432"/>
    <w:rsid w:val="009A542C"/>
    <w:rsid w:val="009A77A7"/>
    <w:rsid w:val="009D22DB"/>
    <w:rsid w:val="009F1A6F"/>
    <w:rsid w:val="00A062DF"/>
    <w:rsid w:val="00A0704C"/>
    <w:rsid w:val="00A07DF2"/>
    <w:rsid w:val="00A12D33"/>
    <w:rsid w:val="00A1588E"/>
    <w:rsid w:val="00A21428"/>
    <w:rsid w:val="00A23B31"/>
    <w:rsid w:val="00A264F5"/>
    <w:rsid w:val="00A338E3"/>
    <w:rsid w:val="00A47223"/>
    <w:rsid w:val="00A51130"/>
    <w:rsid w:val="00A52FB1"/>
    <w:rsid w:val="00A81C48"/>
    <w:rsid w:val="00A84229"/>
    <w:rsid w:val="00A9796E"/>
    <w:rsid w:val="00AA3631"/>
    <w:rsid w:val="00AA550B"/>
    <w:rsid w:val="00AA6776"/>
    <w:rsid w:val="00AB20A4"/>
    <w:rsid w:val="00AC03A0"/>
    <w:rsid w:val="00AE2494"/>
    <w:rsid w:val="00AF149E"/>
    <w:rsid w:val="00AF2B79"/>
    <w:rsid w:val="00B00AA5"/>
    <w:rsid w:val="00B043AC"/>
    <w:rsid w:val="00B050F6"/>
    <w:rsid w:val="00B05EF0"/>
    <w:rsid w:val="00B061CC"/>
    <w:rsid w:val="00B06A4E"/>
    <w:rsid w:val="00B1693E"/>
    <w:rsid w:val="00B32702"/>
    <w:rsid w:val="00B35C73"/>
    <w:rsid w:val="00B553CA"/>
    <w:rsid w:val="00B66CDB"/>
    <w:rsid w:val="00B71BD1"/>
    <w:rsid w:val="00B74FF6"/>
    <w:rsid w:val="00B939A5"/>
    <w:rsid w:val="00BA5C72"/>
    <w:rsid w:val="00BB1C3A"/>
    <w:rsid w:val="00BB7E36"/>
    <w:rsid w:val="00BD1AD7"/>
    <w:rsid w:val="00BD59A7"/>
    <w:rsid w:val="00BE4DE5"/>
    <w:rsid w:val="00BE652B"/>
    <w:rsid w:val="00BF194A"/>
    <w:rsid w:val="00BF261E"/>
    <w:rsid w:val="00C10A35"/>
    <w:rsid w:val="00C120C2"/>
    <w:rsid w:val="00C1289A"/>
    <w:rsid w:val="00C1504C"/>
    <w:rsid w:val="00C20891"/>
    <w:rsid w:val="00C232BD"/>
    <w:rsid w:val="00C25F22"/>
    <w:rsid w:val="00C43C05"/>
    <w:rsid w:val="00C46858"/>
    <w:rsid w:val="00C5224E"/>
    <w:rsid w:val="00C535E8"/>
    <w:rsid w:val="00C62CD9"/>
    <w:rsid w:val="00C747D6"/>
    <w:rsid w:val="00C80F7F"/>
    <w:rsid w:val="00C97B3B"/>
    <w:rsid w:val="00CA656A"/>
    <w:rsid w:val="00CB0D18"/>
    <w:rsid w:val="00CB286A"/>
    <w:rsid w:val="00CB331F"/>
    <w:rsid w:val="00CB4B4F"/>
    <w:rsid w:val="00CD463E"/>
    <w:rsid w:val="00CD4914"/>
    <w:rsid w:val="00CE14C9"/>
    <w:rsid w:val="00CE3573"/>
    <w:rsid w:val="00CF25A1"/>
    <w:rsid w:val="00D0564F"/>
    <w:rsid w:val="00D1081C"/>
    <w:rsid w:val="00D2389F"/>
    <w:rsid w:val="00D30BA2"/>
    <w:rsid w:val="00D3151F"/>
    <w:rsid w:val="00D315B8"/>
    <w:rsid w:val="00D44F8F"/>
    <w:rsid w:val="00D51BAC"/>
    <w:rsid w:val="00D57B35"/>
    <w:rsid w:val="00D603F7"/>
    <w:rsid w:val="00D615E9"/>
    <w:rsid w:val="00D63562"/>
    <w:rsid w:val="00D80564"/>
    <w:rsid w:val="00D84367"/>
    <w:rsid w:val="00DA03B0"/>
    <w:rsid w:val="00DA510A"/>
    <w:rsid w:val="00DC0E6D"/>
    <w:rsid w:val="00DD1A81"/>
    <w:rsid w:val="00DD4FBF"/>
    <w:rsid w:val="00DE4797"/>
    <w:rsid w:val="00DF58B8"/>
    <w:rsid w:val="00E074DE"/>
    <w:rsid w:val="00E171CF"/>
    <w:rsid w:val="00E30AC9"/>
    <w:rsid w:val="00E31AFF"/>
    <w:rsid w:val="00E33AB2"/>
    <w:rsid w:val="00E60B4C"/>
    <w:rsid w:val="00E63D7D"/>
    <w:rsid w:val="00E63F0A"/>
    <w:rsid w:val="00E75E65"/>
    <w:rsid w:val="00E8231C"/>
    <w:rsid w:val="00E86929"/>
    <w:rsid w:val="00E8763A"/>
    <w:rsid w:val="00E96C54"/>
    <w:rsid w:val="00EA3580"/>
    <w:rsid w:val="00ED16D1"/>
    <w:rsid w:val="00ED7C68"/>
    <w:rsid w:val="00EE3CC5"/>
    <w:rsid w:val="00F03A26"/>
    <w:rsid w:val="00F052CD"/>
    <w:rsid w:val="00F14D31"/>
    <w:rsid w:val="00F21C52"/>
    <w:rsid w:val="00F3445F"/>
    <w:rsid w:val="00F520FE"/>
    <w:rsid w:val="00F540FF"/>
    <w:rsid w:val="00F56228"/>
    <w:rsid w:val="00F6315E"/>
    <w:rsid w:val="00F86F01"/>
    <w:rsid w:val="00F911A0"/>
    <w:rsid w:val="00F931B1"/>
    <w:rsid w:val="00FA6CB7"/>
    <w:rsid w:val="00FB13EB"/>
    <w:rsid w:val="00FB2917"/>
    <w:rsid w:val="00FC7B8D"/>
    <w:rsid w:val="00FE722F"/>
    <w:rsid w:val="00FF6DE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ZA" w:eastAsia="en-ZA"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uiPriority="35" w:qFormat="1"/>
    <w:lsdException w:name="macro" w:uiPriority="99"/>
    <w:lsdException w:name="Title" w:semiHidden="0" w:unhideWhenUsed="0" w:qFormat="1"/>
    <w:lsdException w:name="Default Paragraph Font" w:uiPriority="1"/>
    <w:lsdException w:name="Subtitle" w:semiHidden="0" w:uiPriority="11" w:unhideWhenUsed="0" w:qFormat="1"/>
    <w:lsdException w:name="Body Text Indent 2" w:uiPriority="99"/>
    <w:lsdException w:name="Body Text Indent 3" w:uiPriority="99"/>
    <w:lsdException w:name="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3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4E352C"/>
    <w:pPr>
      <w:keepNext/>
      <w:spacing w:after="240" w:line="360" w:lineRule="auto"/>
      <w:jc w:val="both"/>
      <w:outlineLvl w:val="0"/>
    </w:pPr>
    <w:rPr>
      <w:rFonts w:ascii="Arial" w:eastAsia="Times New Roman" w:hAnsi="Arial" w:cs="Arial"/>
      <w:b/>
      <w:bCs/>
      <w:kern w:val="32"/>
      <w:sz w:val="28"/>
      <w:szCs w:val="28"/>
    </w:rPr>
  </w:style>
  <w:style w:type="paragraph" w:styleId="Heading2">
    <w:name w:val="heading 2"/>
    <w:basedOn w:val="Normal"/>
    <w:next w:val="Normal"/>
    <w:link w:val="Heading2Char"/>
    <w:uiPriority w:val="9"/>
    <w:unhideWhenUsed/>
    <w:qFormat/>
    <w:rsid w:val="003656BF"/>
    <w:pPr>
      <w:keepNext/>
      <w:spacing w:after="240" w:line="360" w:lineRule="auto"/>
      <w:jc w:val="both"/>
      <w:outlineLvl w:val="1"/>
    </w:pPr>
    <w:rPr>
      <w:rFonts w:ascii="Arial" w:eastAsia="Times New Roman" w:hAnsi="Arial"/>
      <w:b/>
      <w:bCs/>
      <w:iCs/>
      <w:sz w:val="24"/>
      <w:szCs w:val="24"/>
      <w:lang w:val="en-US"/>
    </w:rPr>
  </w:style>
  <w:style w:type="paragraph" w:styleId="Heading3">
    <w:name w:val="heading 3"/>
    <w:basedOn w:val="Normal"/>
    <w:next w:val="Normal"/>
    <w:link w:val="Heading3Char"/>
    <w:uiPriority w:val="9"/>
    <w:unhideWhenUsed/>
    <w:qFormat/>
    <w:rsid w:val="00231402"/>
    <w:pPr>
      <w:keepNext/>
      <w:spacing w:before="240" w:after="60"/>
      <w:outlineLvl w:val="2"/>
    </w:pPr>
    <w:rPr>
      <w:rFonts w:ascii="Cambria" w:eastAsia="Times New Roman" w:hAnsi="Cambria"/>
      <w:b/>
      <w:bCs/>
      <w:sz w:val="26"/>
      <w:szCs w:val="26"/>
    </w:rPr>
  </w:style>
  <w:style w:type="paragraph" w:styleId="Heading4">
    <w:name w:val="heading 4"/>
    <w:basedOn w:val="Normal"/>
    <w:next w:val="BodyText"/>
    <w:link w:val="Heading4Char"/>
    <w:qFormat/>
    <w:rsid w:val="00231402"/>
    <w:pPr>
      <w:keepNext/>
      <w:keepLines/>
      <w:tabs>
        <w:tab w:val="num" w:pos="864"/>
      </w:tabs>
      <w:spacing w:after="240" w:line="240" w:lineRule="atLeast"/>
      <w:ind w:left="864" w:hanging="144"/>
      <w:outlineLvl w:val="3"/>
    </w:pPr>
    <w:rPr>
      <w:rFonts w:ascii="Arial" w:eastAsia="Times New Roman" w:hAnsi="Arial" w:cs="Arial"/>
      <w:color w:val="000099"/>
      <w:spacing w:val="-4"/>
      <w:kern w:val="28"/>
      <w:sz w:val="24"/>
      <w:szCs w:val="20"/>
      <w:lang w:val="en-US"/>
    </w:rPr>
  </w:style>
  <w:style w:type="paragraph" w:styleId="Heading5">
    <w:name w:val="heading 5"/>
    <w:basedOn w:val="Normal"/>
    <w:next w:val="BodyText"/>
    <w:link w:val="Heading5Char"/>
    <w:qFormat/>
    <w:rsid w:val="00231402"/>
    <w:pPr>
      <w:keepNext/>
      <w:keepLines/>
      <w:tabs>
        <w:tab w:val="num" w:pos="1008"/>
      </w:tabs>
      <w:spacing w:after="0" w:line="240" w:lineRule="atLeast"/>
      <w:ind w:left="1008" w:hanging="432"/>
      <w:outlineLvl w:val="4"/>
    </w:pPr>
    <w:rPr>
      <w:rFonts w:ascii="Arial" w:eastAsia="Times New Roman" w:hAnsi="Arial" w:cs="Arial"/>
      <w:color w:val="000099"/>
      <w:spacing w:val="-4"/>
      <w:kern w:val="28"/>
      <w:sz w:val="20"/>
      <w:szCs w:val="20"/>
      <w:lang w:val="en-US"/>
    </w:rPr>
  </w:style>
  <w:style w:type="paragraph" w:styleId="Heading6">
    <w:name w:val="heading 6"/>
    <w:basedOn w:val="Normal"/>
    <w:next w:val="BodyText"/>
    <w:link w:val="Heading6Char"/>
    <w:qFormat/>
    <w:rsid w:val="00231402"/>
    <w:pPr>
      <w:keepNext/>
      <w:keepLines/>
      <w:tabs>
        <w:tab w:val="num" w:pos="1152"/>
      </w:tabs>
      <w:spacing w:before="140" w:after="0" w:line="220" w:lineRule="atLeast"/>
      <w:ind w:left="1152" w:hanging="432"/>
      <w:outlineLvl w:val="5"/>
    </w:pPr>
    <w:rPr>
      <w:rFonts w:ascii="Arial" w:eastAsia="Times New Roman" w:hAnsi="Arial" w:cs="Arial"/>
      <w:color w:val="000099"/>
      <w:spacing w:val="-4"/>
      <w:kern w:val="28"/>
      <w:sz w:val="16"/>
      <w:szCs w:val="16"/>
      <w:lang w:val="en-US"/>
    </w:rPr>
  </w:style>
  <w:style w:type="paragraph" w:styleId="Heading7">
    <w:name w:val="heading 7"/>
    <w:basedOn w:val="Normal"/>
    <w:next w:val="BodyText"/>
    <w:link w:val="Heading7Char"/>
    <w:qFormat/>
    <w:rsid w:val="00231402"/>
    <w:pPr>
      <w:keepNext/>
      <w:keepLines/>
      <w:tabs>
        <w:tab w:val="num" w:pos="1296"/>
      </w:tabs>
      <w:spacing w:before="140" w:after="0" w:line="220" w:lineRule="atLeast"/>
      <w:ind w:left="1296" w:hanging="288"/>
      <w:outlineLvl w:val="6"/>
    </w:pPr>
    <w:rPr>
      <w:rFonts w:ascii="Arial" w:eastAsia="Times New Roman" w:hAnsi="Arial" w:cs="Arial"/>
      <w:color w:val="000000"/>
      <w:spacing w:val="-4"/>
      <w:kern w:val="28"/>
      <w:sz w:val="20"/>
      <w:szCs w:val="20"/>
      <w:lang w:val="en-US"/>
    </w:rPr>
  </w:style>
  <w:style w:type="paragraph" w:styleId="Heading8">
    <w:name w:val="heading 8"/>
    <w:basedOn w:val="Normal"/>
    <w:next w:val="BodyText"/>
    <w:link w:val="Heading8Char"/>
    <w:qFormat/>
    <w:rsid w:val="00231402"/>
    <w:pPr>
      <w:keepNext/>
      <w:keepLines/>
      <w:tabs>
        <w:tab w:val="num" w:pos="1440"/>
      </w:tabs>
      <w:spacing w:before="140" w:after="0" w:line="220" w:lineRule="atLeast"/>
      <w:ind w:left="1440" w:hanging="432"/>
      <w:outlineLvl w:val="7"/>
    </w:pPr>
    <w:rPr>
      <w:rFonts w:ascii="Arial" w:eastAsia="Times New Roman" w:hAnsi="Arial" w:cs="Arial"/>
      <w:i/>
      <w:color w:val="000000"/>
      <w:spacing w:val="-4"/>
      <w:kern w:val="28"/>
      <w:sz w:val="18"/>
      <w:szCs w:val="20"/>
      <w:lang w:val="en-US"/>
    </w:rPr>
  </w:style>
  <w:style w:type="paragraph" w:styleId="Heading9">
    <w:name w:val="heading 9"/>
    <w:basedOn w:val="Normal"/>
    <w:next w:val="BodyText"/>
    <w:link w:val="Heading9Char"/>
    <w:qFormat/>
    <w:rsid w:val="00231402"/>
    <w:pPr>
      <w:keepNext/>
      <w:keepLines/>
      <w:tabs>
        <w:tab w:val="num" w:pos="1584"/>
      </w:tabs>
      <w:spacing w:before="140" w:after="0" w:line="220" w:lineRule="atLeast"/>
      <w:ind w:left="1584" w:hanging="144"/>
      <w:outlineLvl w:val="8"/>
    </w:pPr>
    <w:rPr>
      <w:rFonts w:ascii="Arial" w:eastAsia="Times New Roman" w:hAnsi="Arial" w:cs="Arial"/>
      <w:color w:val="000000"/>
      <w:spacing w:val="-4"/>
      <w:kern w:val="28"/>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31402"/>
    <w:pPr>
      <w:tabs>
        <w:tab w:val="center" w:pos="4513"/>
        <w:tab w:val="right" w:pos="9026"/>
      </w:tabs>
    </w:pPr>
  </w:style>
  <w:style w:type="character" w:customStyle="1" w:styleId="HeaderChar">
    <w:name w:val="Header Char"/>
    <w:link w:val="Header"/>
    <w:uiPriority w:val="99"/>
    <w:rsid w:val="00231402"/>
    <w:rPr>
      <w:sz w:val="22"/>
      <w:szCs w:val="22"/>
      <w:lang w:eastAsia="en-US"/>
    </w:rPr>
  </w:style>
  <w:style w:type="paragraph" w:styleId="Footer">
    <w:name w:val="footer"/>
    <w:basedOn w:val="Normal"/>
    <w:link w:val="FooterChar"/>
    <w:unhideWhenUsed/>
    <w:rsid w:val="00231402"/>
    <w:pPr>
      <w:tabs>
        <w:tab w:val="center" w:pos="4513"/>
        <w:tab w:val="right" w:pos="9026"/>
      </w:tabs>
    </w:pPr>
  </w:style>
  <w:style w:type="character" w:customStyle="1" w:styleId="FooterChar">
    <w:name w:val="Footer Char"/>
    <w:link w:val="Footer"/>
    <w:uiPriority w:val="99"/>
    <w:rsid w:val="00231402"/>
    <w:rPr>
      <w:sz w:val="22"/>
      <w:szCs w:val="22"/>
      <w:lang w:eastAsia="en-US"/>
    </w:rPr>
  </w:style>
  <w:style w:type="character" w:customStyle="1" w:styleId="Heading1Char">
    <w:name w:val="Heading 1 Char"/>
    <w:link w:val="Heading1"/>
    <w:uiPriority w:val="9"/>
    <w:rsid w:val="004E352C"/>
    <w:rPr>
      <w:rFonts w:ascii="Arial" w:eastAsia="Times New Roman" w:hAnsi="Arial" w:cs="Arial"/>
      <w:b/>
      <w:bCs/>
      <w:kern w:val="32"/>
      <w:sz w:val="28"/>
      <w:szCs w:val="28"/>
      <w:lang w:eastAsia="en-US"/>
    </w:rPr>
  </w:style>
  <w:style w:type="character" w:customStyle="1" w:styleId="Heading2Char">
    <w:name w:val="Heading 2 Char"/>
    <w:link w:val="Heading2"/>
    <w:uiPriority w:val="9"/>
    <w:rsid w:val="003656BF"/>
    <w:rPr>
      <w:rFonts w:ascii="Arial" w:eastAsia="Times New Roman" w:hAnsi="Arial"/>
      <w:b/>
      <w:bCs/>
      <w:iCs/>
      <w:sz w:val="24"/>
      <w:szCs w:val="24"/>
      <w:lang w:val="en-US" w:eastAsia="en-US"/>
    </w:rPr>
  </w:style>
  <w:style w:type="character" w:customStyle="1" w:styleId="Heading3Char">
    <w:name w:val="Heading 3 Char"/>
    <w:link w:val="Heading3"/>
    <w:uiPriority w:val="9"/>
    <w:rsid w:val="00231402"/>
    <w:rPr>
      <w:rFonts w:ascii="Cambria" w:eastAsia="Times New Roman" w:hAnsi="Cambria"/>
      <w:b/>
      <w:bCs/>
      <w:sz w:val="26"/>
      <w:szCs w:val="26"/>
      <w:lang w:eastAsia="en-US"/>
    </w:rPr>
  </w:style>
  <w:style w:type="character" w:customStyle="1" w:styleId="Heading4Char">
    <w:name w:val="Heading 4 Char"/>
    <w:link w:val="Heading4"/>
    <w:rsid w:val="00231402"/>
    <w:rPr>
      <w:rFonts w:ascii="Arial" w:eastAsia="Times New Roman" w:hAnsi="Arial" w:cs="Arial"/>
      <w:color w:val="000099"/>
      <w:spacing w:val="-4"/>
      <w:kern w:val="28"/>
      <w:sz w:val="24"/>
      <w:lang w:val="en-US" w:eastAsia="en-US"/>
    </w:rPr>
  </w:style>
  <w:style w:type="character" w:customStyle="1" w:styleId="Heading5Char">
    <w:name w:val="Heading 5 Char"/>
    <w:link w:val="Heading5"/>
    <w:rsid w:val="00231402"/>
    <w:rPr>
      <w:rFonts w:ascii="Arial" w:eastAsia="Times New Roman" w:hAnsi="Arial" w:cs="Arial"/>
      <w:color w:val="000099"/>
      <w:spacing w:val="-4"/>
      <w:kern w:val="28"/>
      <w:lang w:val="en-US" w:eastAsia="en-US"/>
    </w:rPr>
  </w:style>
  <w:style w:type="character" w:customStyle="1" w:styleId="Heading6Char">
    <w:name w:val="Heading 6 Char"/>
    <w:link w:val="Heading6"/>
    <w:rsid w:val="00231402"/>
    <w:rPr>
      <w:rFonts w:ascii="Arial" w:eastAsia="Times New Roman" w:hAnsi="Arial" w:cs="Arial"/>
      <w:color w:val="000099"/>
      <w:spacing w:val="-4"/>
      <w:kern w:val="28"/>
      <w:sz w:val="16"/>
      <w:szCs w:val="16"/>
      <w:lang w:val="en-US" w:eastAsia="en-US"/>
    </w:rPr>
  </w:style>
  <w:style w:type="character" w:customStyle="1" w:styleId="Heading7Char">
    <w:name w:val="Heading 7 Char"/>
    <w:link w:val="Heading7"/>
    <w:rsid w:val="00231402"/>
    <w:rPr>
      <w:rFonts w:ascii="Arial" w:eastAsia="Times New Roman" w:hAnsi="Arial" w:cs="Arial"/>
      <w:color w:val="000000"/>
      <w:spacing w:val="-4"/>
      <w:kern w:val="28"/>
      <w:lang w:val="en-US" w:eastAsia="en-US"/>
    </w:rPr>
  </w:style>
  <w:style w:type="character" w:customStyle="1" w:styleId="Heading8Char">
    <w:name w:val="Heading 8 Char"/>
    <w:link w:val="Heading8"/>
    <w:rsid w:val="00231402"/>
    <w:rPr>
      <w:rFonts w:ascii="Arial" w:eastAsia="Times New Roman" w:hAnsi="Arial" w:cs="Arial"/>
      <w:i/>
      <w:color w:val="000000"/>
      <w:spacing w:val="-4"/>
      <w:kern w:val="28"/>
      <w:sz w:val="18"/>
      <w:lang w:val="en-US" w:eastAsia="en-US"/>
    </w:rPr>
  </w:style>
  <w:style w:type="character" w:customStyle="1" w:styleId="Heading9Char">
    <w:name w:val="Heading 9 Char"/>
    <w:link w:val="Heading9"/>
    <w:rsid w:val="00231402"/>
    <w:rPr>
      <w:rFonts w:ascii="Arial" w:eastAsia="Times New Roman" w:hAnsi="Arial" w:cs="Arial"/>
      <w:color w:val="000000"/>
      <w:spacing w:val="-4"/>
      <w:kern w:val="28"/>
      <w:sz w:val="18"/>
      <w:lang w:val="en-US" w:eastAsia="en-US"/>
    </w:rPr>
  </w:style>
  <w:style w:type="paragraph" w:customStyle="1" w:styleId="ChapterSubtitleChar">
    <w:name w:val="Chapter Subtitle Char"/>
    <w:basedOn w:val="Subtitle"/>
    <w:link w:val="ChapterSubtitleCharChar"/>
    <w:rsid w:val="00231402"/>
    <w:pPr>
      <w:keepNext/>
      <w:keepLines/>
      <w:pBdr>
        <w:top w:val="single" w:sz="6" w:space="16" w:color="auto"/>
      </w:pBdr>
      <w:spacing w:before="60" w:after="120" w:line="340" w:lineRule="atLeast"/>
      <w:jc w:val="left"/>
      <w:outlineLvl w:val="9"/>
    </w:pPr>
    <w:rPr>
      <w:rFonts w:cs="Arial"/>
      <w:b/>
      <w:bCs/>
      <w:color w:val="000000"/>
      <w:spacing w:val="-16"/>
      <w:kern w:val="28"/>
      <w:sz w:val="32"/>
      <w:lang w:val="en-US"/>
    </w:rPr>
  </w:style>
  <w:style w:type="character" w:customStyle="1" w:styleId="ChapterSubtitleCharChar">
    <w:name w:val="Chapter Subtitle Char Char"/>
    <w:link w:val="ChapterSubtitleChar"/>
    <w:rsid w:val="00231402"/>
    <w:rPr>
      <w:rFonts w:ascii="Arial Black" w:eastAsia="Times New Roman" w:hAnsi="Arial Black" w:cs="Arial"/>
      <w:b/>
      <w:bCs/>
      <w:color w:val="000000"/>
      <w:spacing w:val="-16"/>
      <w:kern w:val="28"/>
      <w:sz w:val="32"/>
      <w:szCs w:val="24"/>
      <w:lang w:val="en-US" w:eastAsia="en-US"/>
    </w:rPr>
  </w:style>
  <w:style w:type="paragraph" w:styleId="Subtitle">
    <w:name w:val="Subtitle"/>
    <w:basedOn w:val="Normal"/>
    <w:next w:val="Normal"/>
    <w:link w:val="SubtitleChar"/>
    <w:uiPriority w:val="11"/>
    <w:qFormat/>
    <w:rsid w:val="00AC03A0"/>
    <w:pPr>
      <w:spacing w:after="60"/>
      <w:jc w:val="center"/>
      <w:outlineLvl w:val="1"/>
    </w:pPr>
    <w:rPr>
      <w:rFonts w:ascii="Arial Black" w:eastAsia="Times New Roman" w:hAnsi="Arial Black"/>
      <w:sz w:val="44"/>
      <w:szCs w:val="24"/>
    </w:rPr>
  </w:style>
  <w:style w:type="character" w:customStyle="1" w:styleId="SubtitleChar">
    <w:name w:val="Subtitle Char"/>
    <w:link w:val="Subtitle"/>
    <w:uiPriority w:val="11"/>
    <w:rsid w:val="00AC03A0"/>
    <w:rPr>
      <w:rFonts w:ascii="Arial Black" w:eastAsia="Times New Roman" w:hAnsi="Arial Black"/>
      <w:sz w:val="44"/>
      <w:szCs w:val="24"/>
      <w:lang w:eastAsia="en-US"/>
    </w:rPr>
  </w:style>
  <w:style w:type="paragraph" w:customStyle="1" w:styleId="SubtitleCover">
    <w:name w:val="Subtitle Cover"/>
    <w:basedOn w:val="Normal"/>
    <w:next w:val="BodyText"/>
    <w:link w:val="SubtitleCoverChar"/>
    <w:rsid w:val="00231402"/>
    <w:pPr>
      <w:keepNext/>
      <w:keepLines/>
      <w:pBdr>
        <w:top w:val="single" w:sz="6" w:space="24" w:color="auto"/>
      </w:pBdr>
      <w:spacing w:after="0" w:line="480" w:lineRule="atLeast"/>
      <w:ind w:left="835" w:right="835"/>
    </w:pPr>
    <w:rPr>
      <w:rFonts w:ascii="Times New Roman" w:eastAsia="Times New Roman" w:hAnsi="Times New Roman"/>
      <w:spacing w:val="-30"/>
      <w:kern w:val="28"/>
      <w:sz w:val="48"/>
      <w:szCs w:val="20"/>
    </w:rPr>
  </w:style>
  <w:style w:type="character" w:customStyle="1" w:styleId="SubtitleCoverChar">
    <w:name w:val="Subtitle Cover Char"/>
    <w:link w:val="SubtitleCover"/>
    <w:rsid w:val="00231402"/>
    <w:rPr>
      <w:rFonts w:ascii="Times New Roman" w:eastAsia="Times New Roman" w:hAnsi="Times New Roman"/>
      <w:spacing w:val="-30"/>
      <w:kern w:val="28"/>
      <w:sz w:val="48"/>
      <w:lang w:eastAsia="en-US"/>
    </w:rPr>
  </w:style>
  <w:style w:type="paragraph" w:styleId="BodyText">
    <w:name w:val="Body Text"/>
    <w:aliases w:val="Body Text Char1"/>
    <w:basedOn w:val="Normal"/>
    <w:link w:val="BodyTextChar"/>
    <w:unhideWhenUsed/>
    <w:rsid w:val="00231402"/>
    <w:pPr>
      <w:spacing w:after="120"/>
    </w:pPr>
  </w:style>
  <w:style w:type="character" w:customStyle="1" w:styleId="BodyTextChar">
    <w:name w:val="Body Text Char"/>
    <w:aliases w:val="Body Text Char1 Char1"/>
    <w:link w:val="BodyText"/>
    <w:rsid w:val="00231402"/>
    <w:rPr>
      <w:sz w:val="22"/>
      <w:szCs w:val="22"/>
      <w:lang w:eastAsia="en-US"/>
    </w:rPr>
  </w:style>
  <w:style w:type="paragraph" w:styleId="TOC1">
    <w:name w:val="toc 1"/>
    <w:basedOn w:val="Normal"/>
    <w:next w:val="Normal"/>
    <w:autoRedefine/>
    <w:uiPriority w:val="39"/>
    <w:unhideWhenUsed/>
    <w:qFormat/>
    <w:rsid w:val="00C97B3B"/>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qFormat/>
    <w:rsid w:val="00231402"/>
    <w:pPr>
      <w:spacing w:after="0"/>
      <w:ind w:left="220"/>
    </w:pPr>
    <w:rPr>
      <w:rFonts w:asciiTheme="minorHAnsi" w:hAnsiTheme="minorHAnsi"/>
      <w:smallCaps/>
      <w:sz w:val="20"/>
      <w:szCs w:val="20"/>
    </w:rPr>
  </w:style>
  <w:style w:type="paragraph" w:styleId="TOC3">
    <w:name w:val="toc 3"/>
    <w:basedOn w:val="Normal"/>
    <w:next w:val="Normal"/>
    <w:autoRedefine/>
    <w:uiPriority w:val="39"/>
    <w:unhideWhenUsed/>
    <w:qFormat/>
    <w:rsid w:val="00231402"/>
    <w:pPr>
      <w:spacing w:after="0"/>
      <w:ind w:left="440"/>
    </w:pPr>
    <w:rPr>
      <w:rFonts w:asciiTheme="minorHAnsi" w:hAnsiTheme="minorHAnsi"/>
      <w:i/>
      <w:iCs/>
      <w:sz w:val="20"/>
      <w:szCs w:val="20"/>
    </w:rPr>
  </w:style>
  <w:style w:type="paragraph" w:styleId="TOC4">
    <w:name w:val="toc 4"/>
    <w:basedOn w:val="Normal"/>
    <w:next w:val="Normal"/>
    <w:autoRedefine/>
    <w:uiPriority w:val="39"/>
    <w:unhideWhenUsed/>
    <w:rsid w:val="00231402"/>
    <w:pPr>
      <w:spacing w:after="0"/>
      <w:ind w:left="660"/>
    </w:pPr>
    <w:rPr>
      <w:rFonts w:asciiTheme="minorHAnsi" w:hAnsiTheme="minorHAnsi"/>
      <w:sz w:val="18"/>
      <w:szCs w:val="18"/>
    </w:rPr>
  </w:style>
  <w:style w:type="paragraph" w:styleId="TOC5">
    <w:name w:val="toc 5"/>
    <w:basedOn w:val="Normal"/>
    <w:next w:val="Normal"/>
    <w:autoRedefine/>
    <w:uiPriority w:val="39"/>
    <w:unhideWhenUsed/>
    <w:rsid w:val="00231402"/>
    <w:pPr>
      <w:spacing w:after="0"/>
      <w:ind w:left="880"/>
    </w:pPr>
    <w:rPr>
      <w:rFonts w:asciiTheme="minorHAnsi" w:hAnsiTheme="minorHAnsi"/>
      <w:sz w:val="18"/>
      <w:szCs w:val="18"/>
    </w:rPr>
  </w:style>
  <w:style w:type="paragraph" w:styleId="TOC6">
    <w:name w:val="toc 6"/>
    <w:basedOn w:val="Normal"/>
    <w:next w:val="Normal"/>
    <w:autoRedefine/>
    <w:uiPriority w:val="39"/>
    <w:unhideWhenUsed/>
    <w:rsid w:val="00231402"/>
    <w:pPr>
      <w:spacing w:after="0"/>
      <w:ind w:left="1100"/>
    </w:pPr>
    <w:rPr>
      <w:rFonts w:asciiTheme="minorHAnsi" w:hAnsiTheme="minorHAnsi"/>
      <w:sz w:val="18"/>
      <w:szCs w:val="18"/>
    </w:rPr>
  </w:style>
  <w:style w:type="paragraph" w:styleId="TOC7">
    <w:name w:val="toc 7"/>
    <w:basedOn w:val="Normal"/>
    <w:next w:val="Normal"/>
    <w:autoRedefine/>
    <w:uiPriority w:val="39"/>
    <w:unhideWhenUsed/>
    <w:rsid w:val="00231402"/>
    <w:pPr>
      <w:spacing w:after="0"/>
      <w:ind w:left="1320"/>
    </w:pPr>
    <w:rPr>
      <w:rFonts w:asciiTheme="minorHAnsi" w:hAnsiTheme="minorHAnsi"/>
      <w:sz w:val="18"/>
      <w:szCs w:val="18"/>
    </w:rPr>
  </w:style>
  <w:style w:type="paragraph" w:styleId="TOC8">
    <w:name w:val="toc 8"/>
    <w:basedOn w:val="Normal"/>
    <w:next w:val="Normal"/>
    <w:autoRedefine/>
    <w:uiPriority w:val="39"/>
    <w:unhideWhenUsed/>
    <w:rsid w:val="00231402"/>
    <w:pPr>
      <w:spacing w:after="0"/>
      <w:ind w:left="1540"/>
    </w:pPr>
    <w:rPr>
      <w:rFonts w:asciiTheme="minorHAnsi" w:hAnsiTheme="minorHAnsi"/>
      <w:sz w:val="18"/>
      <w:szCs w:val="18"/>
    </w:rPr>
  </w:style>
  <w:style w:type="paragraph" w:styleId="TOC9">
    <w:name w:val="toc 9"/>
    <w:basedOn w:val="Normal"/>
    <w:next w:val="Normal"/>
    <w:autoRedefine/>
    <w:uiPriority w:val="39"/>
    <w:unhideWhenUsed/>
    <w:rsid w:val="00231402"/>
    <w:pPr>
      <w:spacing w:after="0"/>
      <w:ind w:left="1760"/>
    </w:pPr>
    <w:rPr>
      <w:rFonts w:asciiTheme="minorHAnsi" w:hAnsiTheme="minorHAnsi"/>
      <w:sz w:val="18"/>
      <w:szCs w:val="18"/>
    </w:rPr>
  </w:style>
  <w:style w:type="character" w:styleId="Hyperlink">
    <w:name w:val="Hyperlink"/>
    <w:uiPriority w:val="99"/>
    <w:unhideWhenUsed/>
    <w:rsid w:val="00231402"/>
    <w:rPr>
      <w:color w:val="0000FF"/>
      <w:u w:val="single"/>
    </w:rPr>
  </w:style>
  <w:style w:type="paragraph" w:customStyle="1" w:styleId="BlockQuotation">
    <w:name w:val="Block Quotation"/>
    <w:basedOn w:val="Normal"/>
    <w:rsid w:val="00231402"/>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eastAsia="Times New Roman" w:hAnsi="Arial Narrow" w:cs="Arial"/>
      <w:color w:val="000000"/>
      <w:spacing w:val="-5"/>
      <w:sz w:val="24"/>
      <w:szCs w:val="20"/>
      <w:lang w:val="en-US"/>
    </w:rPr>
  </w:style>
  <w:style w:type="paragraph" w:styleId="BlockText">
    <w:name w:val="Block Text"/>
    <w:basedOn w:val="Normal"/>
    <w:rsid w:val="00231402"/>
    <w:pPr>
      <w:spacing w:after="120" w:line="240" w:lineRule="auto"/>
      <w:ind w:left="1440" w:right="1440"/>
    </w:pPr>
    <w:rPr>
      <w:rFonts w:ascii="Arial" w:eastAsia="Times New Roman" w:hAnsi="Arial" w:cs="Arial"/>
      <w:color w:val="000000"/>
      <w:spacing w:val="-5"/>
      <w:sz w:val="24"/>
      <w:szCs w:val="20"/>
      <w:lang w:val="en-US"/>
    </w:rPr>
  </w:style>
  <w:style w:type="paragraph" w:styleId="BodyText2">
    <w:name w:val="Body Text 2"/>
    <w:basedOn w:val="Normal"/>
    <w:link w:val="BodyText2Char"/>
    <w:rsid w:val="00231402"/>
    <w:pPr>
      <w:spacing w:after="120" w:line="480" w:lineRule="auto"/>
      <w:ind w:left="1080"/>
    </w:pPr>
    <w:rPr>
      <w:rFonts w:ascii="Arial" w:eastAsia="Times New Roman" w:hAnsi="Arial" w:cs="Arial"/>
      <w:color w:val="000000"/>
      <w:spacing w:val="-5"/>
      <w:sz w:val="24"/>
      <w:szCs w:val="20"/>
      <w:lang w:val="en-US"/>
    </w:rPr>
  </w:style>
  <w:style w:type="character" w:customStyle="1" w:styleId="BodyText2Char">
    <w:name w:val="Body Text 2 Char"/>
    <w:link w:val="BodyText2"/>
    <w:rsid w:val="00231402"/>
    <w:rPr>
      <w:rFonts w:ascii="Arial" w:eastAsia="Times New Roman" w:hAnsi="Arial" w:cs="Arial"/>
      <w:color w:val="000000"/>
      <w:spacing w:val="-5"/>
      <w:sz w:val="24"/>
      <w:lang w:val="en-US" w:eastAsia="en-US"/>
    </w:rPr>
  </w:style>
  <w:style w:type="paragraph" w:styleId="BodyText3">
    <w:name w:val="Body Text 3"/>
    <w:basedOn w:val="Normal"/>
    <w:link w:val="BodyText3Char"/>
    <w:rsid w:val="00231402"/>
    <w:pPr>
      <w:spacing w:after="120" w:line="240" w:lineRule="auto"/>
      <w:ind w:left="1080"/>
    </w:pPr>
    <w:rPr>
      <w:rFonts w:ascii="Arial" w:eastAsia="Times New Roman" w:hAnsi="Arial" w:cs="Arial"/>
      <w:color w:val="000000"/>
      <w:spacing w:val="-5"/>
      <w:sz w:val="16"/>
      <w:szCs w:val="16"/>
      <w:lang w:val="en-US"/>
    </w:rPr>
  </w:style>
  <w:style w:type="character" w:customStyle="1" w:styleId="BodyText3Char">
    <w:name w:val="Body Text 3 Char"/>
    <w:link w:val="BodyText3"/>
    <w:rsid w:val="00231402"/>
    <w:rPr>
      <w:rFonts w:ascii="Arial" w:eastAsia="Times New Roman" w:hAnsi="Arial" w:cs="Arial"/>
      <w:color w:val="000000"/>
      <w:spacing w:val="-5"/>
      <w:sz w:val="16"/>
      <w:szCs w:val="16"/>
      <w:lang w:val="en-US" w:eastAsia="en-US"/>
    </w:rPr>
  </w:style>
  <w:style w:type="paragraph" w:styleId="BodyTextFirstIndent">
    <w:name w:val="Body Text First Indent"/>
    <w:basedOn w:val="BodyText"/>
    <w:link w:val="BodyTextFirstIndentChar"/>
    <w:rsid w:val="00231402"/>
    <w:pPr>
      <w:spacing w:line="240" w:lineRule="auto"/>
      <w:ind w:left="1080" w:firstLine="210"/>
    </w:pPr>
    <w:rPr>
      <w:rFonts w:ascii="Arial" w:eastAsia="Times New Roman" w:hAnsi="Arial" w:cs="Arial"/>
      <w:color w:val="000000"/>
      <w:spacing w:val="-5"/>
      <w:sz w:val="24"/>
      <w:szCs w:val="20"/>
      <w:lang w:val="en-US"/>
    </w:rPr>
  </w:style>
  <w:style w:type="character" w:customStyle="1" w:styleId="BodyTextFirstIndentChar">
    <w:name w:val="Body Text First Indent Char"/>
    <w:link w:val="BodyTextFirstIndent"/>
    <w:rsid w:val="00231402"/>
    <w:rPr>
      <w:rFonts w:ascii="Arial" w:eastAsia="Times New Roman" w:hAnsi="Arial" w:cs="Arial"/>
      <w:color w:val="000000"/>
      <w:spacing w:val="-5"/>
      <w:sz w:val="24"/>
      <w:szCs w:val="22"/>
      <w:lang w:val="en-US" w:eastAsia="en-US"/>
    </w:rPr>
  </w:style>
  <w:style w:type="paragraph" w:styleId="BodyTextIndent">
    <w:name w:val="Body Text Indent"/>
    <w:basedOn w:val="BodyText"/>
    <w:link w:val="BodyTextIndentChar"/>
    <w:rsid w:val="00231402"/>
    <w:pPr>
      <w:spacing w:after="240" w:line="240" w:lineRule="atLeast"/>
      <w:ind w:left="1440"/>
      <w:jc w:val="both"/>
    </w:pPr>
    <w:rPr>
      <w:rFonts w:ascii="Arial" w:eastAsia="Times New Roman" w:hAnsi="Arial" w:cs="Arial"/>
      <w:color w:val="000000"/>
      <w:spacing w:val="-5"/>
      <w:sz w:val="24"/>
      <w:szCs w:val="20"/>
      <w:lang w:val="en-US"/>
    </w:rPr>
  </w:style>
  <w:style w:type="character" w:customStyle="1" w:styleId="BodyTextIndentChar">
    <w:name w:val="Body Text Indent Char"/>
    <w:link w:val="BodyTextIndent"/>
    <w:rsid w:val="00231402"/>
    <w:rPr>
      <w:rFonts w:ascii="Arial" w:eastAsia="Times New Roman" w:hAnsi="Arial" w:cs="Arial"/>
      <w:color w:val="000000"/>
      <w:spacing w:val="-5"/>
      <w:sz w:val="24"/>
      <w:lang w:val="en-US" w:eastAsia="en-US"/>
    </w:rPr>
  </w:style>
  <w:style w:type="paragraph" w:styleId="BodyTextFirstIndent2">
    <w:name w:val="Body Text First Indent 2"/>
    <w:basedOn w:val="BodyTextIndent"/>
    <w:link w:val="BodyTextFirstIndent2Char"/>
    <w:rsid w:val="00231402"/>
    <w:pPr>
      <w:ind w:firstLine="210"/>
    </w:pPr>
  </w:style>
  <w:style w:type="character" w:customStyle="1" w:styleId="BodyTextFirstIndent2Char">
    <w:name w:val="Body Text First Indent 2 Char"/>
    <w:link w:val="BodyTextFirstIndent2"/>
    <w:rsid w:val="00231402"/>
    <w:rPr>
      <w:rFonts w:ascii="Arial" w:eastAsia="Times New Roman" w:hAnsi="Arial" w:cs="Arial"/>
      <w:color w:val="000000"/>
      <w:spacing w:val="-5"/>
      <w:sz w:val="24"/>
      <w:lang w:val="en-US" w:eastAsia="en-US"/>
    </w:rPr>
  </w:style>
  <w:style w:type="paragraph" w:styleId="BodyTextIndent2">
    <w:name w:val="Body Text Indent 2"/>
    <w:basedOn w:val="Normal"/>
    <w:link w:val="BodyTextIndent2Char"/>
    <w:uiPriority w:val="99"/>
    <w:rsid w:val="00231402"/>
    <w:pPr>
      <w:spacing w:after="120" w:line="480" w:lineRule="auto"/>
      <w:ind w:left="283"/>
    </w:pPr>
    <w:rPr>
      <w:rFonts w:ascii="Arial" w:eastAsia="Times New Roman" w:hAnsi="Arial" w:cs="Arial"/>
      <w:color w:val="000000"/>
      <w:spacing w:val="-5"/>
      <w:sz w:val="24"/>
      <w:szCs w:val="20"/>
      <w:lang w:val="en-US"/>
    </w:rPr>
  </w:style>
  <w:style w:type="character" w:customStyle="1" w:styleId="BodyTextIndent2Char">
    <w:name w:val="Body Text Indent 2 Char"/>
    <w:link w:val="BodyTextIndent2"/>
    <w:uiPriority w:val="99"/>
    <w:rsid w:val="00231402"/>
    <w:rPr>
      <w:rFonts w:ascii="Arial" w:eastAsia="Times New Roman" w:hAnsi="Arial" w:cs="Arial"/>
      <w:color w:val="000000"/>
      <w:spacing w:val="-5"/>
      <w:sz w:val="24"/>
      <w:lang w:val="en-US" w:eastAsia="en-US"/>
    </w:rPr>
  </w:style>
  <w:style w:type="paragraph" w:styleId="BodyTextIndent3">
    <w:name w:val="Body Text Indent 3"/>
    <w:basedOn w:val="Normal"/>
    <w:link w:val="BodyTextIndent3Char"/>
    <w:uiPriority w:val="99"/>
    <w:rsid w:val="00231402"/>
    <w:pPr>
      <w:spacing w:after="120" w:line="240" w:lineRule="auto"/>
      <w:ind w:left="283"/>
    </w:pPr>
    <w:rPr>
      <w:rFonts w:ascii="Arial" w:eastAsia="Times New Roman" w:hAnsi="Arial" w:cs="Arial"/>
      <w:color w:val="000000"/>
      <w:spacing w:val="-5"/>
      <w:sz w:val="16"/>
      <w:szCs w:val="16"/>
      <w:lang w:val="en-US"/>
    </w:rPr>
  </w:style>
  <w:style w:type="character" w:customStyle="1" w:styleId="BodyTextIndent3Char">
    <w:name w:val="Body Text Indent 3 Char"/>
    <w:link w:val="BodyTextIndent3"/>
    <w:uiPriority w:val="99"/>
    <w:rsid w:val="00231402"/>
    <w:rPr>
      <w:rFonts w:ascii="Arial" w:eastAsia="Times New Roman" w:hAnsi="Arial" w:cs="Arial"/>
      <w:color w:val="000000"/>
      <w:spacing w:val="-5"/>
      <w:sz w:val="16"/>
      <w:szCs w:val="16"/>
      <w:lang w:val="en-US" w:eastAsia="en-US"/>
    </w:rPr>
  </w:style>
  <w:style w:type="paragraph" w:customStyle="1" w:styleId="BodyTextKeep">
    <w:name w:val="Body Text Keep"/>
    <w:basedOn w:val="BodyText"/>
    <w:semiHidden/>
    <w:rsid w:val="00231402"/>
    <w:pPr>
      <w:keepNext/>
      <w:spacing w:after="240" w:line="240" w:lineRule="atLeast"/>
      <w:ind w:left="1080"/>
      <w:jc w:val="both"/>
    </w:pPr>
    <w:rPr>
      <w:rFonts w:ascii="Arial" w:eastAsia="Times New Roman" w:hAnsi="Arial" w:cs="Arial"/>
      <w:color w:val="000000"/>
      <w:spacing w:val="-5"/>
      <w:sz w:val="24"/>
      <w:szCs w:val="20"/>
      <w:lang w:val="en-US"/>
    </w:rPr>
  </w:style>
  <w:style w:type="paragraph" w:customStyle="1" w:styleId="Byline">
    <w:name w:val="Byline"/>
    <w:basedOn w:val="BodyText"/>
    <w:semiHidden/>
    <w:rsid w:val="00231402"/>
    <w:pPr>
      <w:spacing w:after="240" w:line="240" w:lineRule="atLeast"/>
      <w:ind w:left="1080"/>
      <w:jc w:val="both"/>
    </w:pPr>
    <w:rPr>
      <w:rFonts w:ascii="Arial" w:eastAsia="Times New Roman" w:hAnsi="Arial" w:cs="Arial"/>
      <w:color w:val="000000"/>
      <w:spacing w:val="-5"/>
      <w:sz w:val="24"/>
      <w:szCs w:val="20"/>
      <w:lang w:val="en-US"/>
    </w:rPr>
  </w:style>
  <w:style w:type="paragraph" w:styleId="Caption">
    <w:name w:val="caption"/>
    <w:basedOn w:val="Normal"/>
    <w:next w:val="BodyText"/>
    <w:uiPriority w:val="35"/>
    <w:qFormat/>
    <w:rsid w:val="00231402"/>
    <w:pPr>
      <w:keepNext/>
      <w:numPr>
        <w:numId w:val="1"/>
      </w:numPr>
      <w:spacing w:before="60" w:after="240" w:line="220" w:lineRule="atLeast"/>
    </w:pPr>
    <w:rPr>
      <w:rFonts w:ascii="Arial Narrow" w:eastAsia="Times New Roman" w:hAnsi="Arial Narrow" w:cs="Arial"/>
      <w:color w:val="000000"/>
      <w:sz w:val="18"/>
      <w:szCs w:val="20"/>
      <w:lang w:val="en-US"/>
    </w:rPr>
  </w:style>
  <w:style w:type="paragraph" w:styleId="Title">
    <w:name w:val="Title"/>
    <w:basedOn w:val="HeadingBaseChar"/>
    <w:next w:val="Subtitle"/>
    <w:link w:val="TitleChar"/>
    <w:qFormat/>
    <w:rsid w:val="00C62CD9"/>
    <w:pPr>
      <w:pBdr>
        <w:top w:val="single" w:sz="6" w:space="16" w:color="auto"/>
      </w:pBdr>
      <w:spacing w:before="220" w:after="60" w:line="320" w:lineRule="atLeast"/>
      <w:ind w:left="0"/>
    </w:pPr>
    <w:rPr>
      <w:rFonts w:ascii="Arial Black" w:hAnsi="Arial Black"/>
      <w:spacing w:val="-30"/>
      <w:sz w:val="48"/>
    </w:rPr>
  </w:style>
  <w:style w:type="character" w:customStyle="1" w:styleId="TitleChar">
    <w:name w:val="Title Char"/>
    <w:link w:val="Title"/>
    <w:rsid w:val="00C62CD9"/>
    <w:rPr>
      <w:rFonts w:ascii="Arial Black" w:eastAsia="Times New Roman" w:hAnsi="Arial Black" w:cs="Arial"/>
      <w:color w:val="000000"/>
      <w:spacing w:val="-30"/>
      <w:kern w:val="28"/>
      <w:sz w:val="48"/>
      <w:lang w:val="en-US" w:eastAsia="en-US"/>
    </w:rPr>
  </w:style>
  <w:style w:type="paragraph" w:customStyle="1" w:styleId="HeadingBaseChar">
    <w:name w:val="Heading Base Char"/>
    <w:basedOn w:val="Normal"/>
    <w:next w:val="BodyText"/>
    <w:semiHidden/>
    <w:rsid w:val="00231402"/>
    <w:pPr>
      <w:keepNext/>
      <w:keepLines/>
      <w:spacing w:before="140" w:after="0" w:line="220" w:lineRule="atLeast"/>
      <w:ind w:left="1080"/>
    </w:pPr>
    <w:rPr>
      <w:rFonts w:ascii="Arial" w:eastAsia="Times New Roman" w:hAnsi="Arial" w:cs="Arial"/>
      <w:color w:val="000000"/>
      <w:spacing w:val="-4"/>
      <w:kern w:val="28"/>
      <w:szCs w:val="20"/>
      <w:lang w:val="en-US"/>
    </w:rPr>
  </w:style>
  <w:style w:type="paragraph" w:customStyle="1" w:styleId="ChapterTitle">
    <w:name w:val="Chapter Title"/>
    <w:basedOn w:val="Normal"/>
    <w:rsid w:val="00231402"/>
    <w:pPr>
      <w:spacing w:before="120" w:after="0" w:line="660" w:lineRule="exact"/>
      <w:jc w:val="center"/>
    </w:pPr>
    <w:rPr>
      <w:rFonts w:ascii="Arial Black" w:eastAsia="Times New Roman" w:hAnsi="Arial Black" w:cs="Arial"/>
      <w:color w:val="FFFFFF"/>
      <w:spacing w:val="-40"/>
      <w:sz w:val="84"/>
      <w:szCs w:val="20"/>
      <w:lang w:val="en-US"/>
    </w:rPr>
  </w:style>
  <w:style w:type="paragraph" w:styleId="Closing">
    <w:name w:val="Closing"/>
    <w:basedOn w:val="Normal"/>
    <w:link w:val="ClosingChar"/>
    <w:rsid w:val="00231402"/>
    <w:pPr>
      <w:spacing w:after="0" w:line="240" w:lineRule="auto"/>
      <w:ind w:left="4252"/>
    </w:pPr>
    <w:rPr>
      <w:rFonts w:ascii="Arial" w:eastAsia="Times New Roman" w:hAnsi="Arial" w:cs="Arial"/>
      <w:color w:val="000000"/>
      <w:spacing w:val="-5"/>
      <w:sz w:val="24"/>
      <w:szCs w:val="20"/>
      <w:lang w:val="en-US"/>
    </w:rPr>
  </w:style>
  <w:style w:type="character" w:customStyle="1" w:styleId="ClosingChar">
    <w:name w:val="Closing Char"/>
    <w:link w:val="Closing"/>
    <w:rsid w:val="00231402"/>
    <w:rPr>
      <w:rFonts w:ascii="Arial" w:eastAsia="Times New Roman" w:hAnsi="Arial" w:cs="Arial"/>
      <w:color w:val="000000"/>
      <w:spacing w:val="-5"/>
      <w:sz w:val="24"/>
      <w:lang w:val="en-US" w:eastAsia="en-US"/>
    </w:rPr>
  </w:style>
  <w:style w:type="character" w:styleId="CommentReference">
    <w:name w:val="annotation reference"/>
    <w:semiHidden/>
    <w:rsid w:val="00231402"/>
    <w:rPr>
      <w:rFonts w:ascii="Arial" w:hAnsi="Arial"/>
      <w:sz w:val="16"/>
    </w:rPr>
  </w:style>
  <w:style w:type="paragraph" w:styleId="CommentText">
    <w:name w:val="annotation text"/>
    <w:basedOn w:val="Normal"/>
    <w:link w:val="CommentTextChar"/>
    <w:uiPriority w:val="99"/>
    <w:rsid w:val="00231402"/>
    <w:pPr>
      <w:keepLines/>
      <w:spacing w:after="0" w:line="200" w:lineRule="atLeast"/>
      <w:ind w:left="1080"/>
    </w:pPr>
    <w:rPr>
      <w:rFonts w:ascii="Arial" w:eastAsia="Times New Roman" w:hAnsi="Arial" w:cs="Arial"/>
      <w:color w:val="000000"/>
      <w:spacing w:val="-5"/>
      <w:sz w:val="16"/>
      <w:szCs w:val="20"/>
      <w:lang w:val="en-US"/>
    </w:rPr>
  </w:style>
  <w:style w:type="character" w:customStyle="1" w:styleId="CommentTextChar">
    <w:name w:val="Comment Text Char"/>
    <w:link w:val="CommentText"/>
    <w:uiPriority w:val="99"/>
    <w:rsid w:val="00231402"/>
    <w:rPr>
      <w:rFonts w:ascii="Arial" w:eastAsia="Times New Roman" w:hAnsi="Arial" w:cs="Arial"/>
      <w:color w:val="000000"/>
      <w:spacing w:val="-5"/>
      <w:sz w:val="16"/>
      <w:lang w:val="en-US" w:eastAsia="en-US"/>
    </w:rPr>
  </w:style>
  <w:style w:type="paragraph" w:customStyle="1" w:styleId="CompanyName">
    <w:name w:val="Company Name"/>
    <w:basedOn w:val="Normal"/>
    <w:semiHidden/>
    <w:rsid w:val="00231402"/>
    <w:pPr>
      <w:keepNext/>
      <w:keepLines/>
      <w:spacing w:after="0" w:line="220" w:lineRule="atLeast"/>
    </w:pPr>
    <w:rPr>
      <w:rFonts w:ascii="Arial Black" w:eastAsia="Times New Roman" w:hAnsi="Arial Black" w:cs="Arial"/>
      <w:color w:val="000000"/>
      <w:spacing w:val="-25"/>
      <w:kern w:val="28"/>
      <w:sz w:val="32"/>
      <w:szCs w:val="20"/>
      <w:lang w:val="en-US"/>
    </w:rPr>
  </w:style>
  <w:style w:type="paragraph" w:styleId="Date">
    <w:name w:val="Date"/>
    <w:basedOn w:val="Normal"/>
    <w:next w:val="Normal"/>
    <w:link w:val="DateChar"/>
    <w:rsid w:val="00231402"/>
    <w:pPr>
      <w:spacing w:after="0" w:line="240" w:lineRule="auto"/>
      <w:ind w:left="1080"/>
    </w:pPr>
    <w:rPr>
      <w:rFonts w:ascii="Arial" w:eastAsia="Times New Roman" w:hAnsi="Arial" w:cs="Arial"/>
      <w:color w:val="000000"/>
      <w:spacing w:val="-5"/>
      <w:sz w:val="24"/>
      <w:szCs w:val="20"/>
      <w:lang w:val="en-US"/>
    </w:rPr>
  </w:style>
  <w:style w:type="character" w:customStyle="1" w:styleId="DateChar">
    <w:name w:val="Date Char"/>
    <w:link w:val="Date"/>
    <w:rsid w:val="00231402"/>
    <w:rPr>
      <w:rFonts w:ascii="Arial" w:eastAsia="Times New Roman" w:hAnsi="Arial" w:cs="Arial"/>
      <w:color w:val="000000"/>
      <w:spacing w:val="-5"/>
      <w:sz w:val="24"/>
      <w:lang w:val="en-US" w:eastAsia="en-US"/>
    </w:rPr>
  </w:style>
  <w:style w:type="paragraph" w:customStyle="1" w:styleId="DocumentLabel">
    <w:name w:val="Document Label"/>
    <w:basedOn w:val="Normal"/>
    <w:semiHidden/>
    <w:rsid w:val="00231402"/>
    <w:pPr>
      <w:keepNext/>
      <w:keepLines/>
      <w:pBdr>
        <w:top w:val="single" w:sz="48" w:space="31" w:color="auto"/>
      </w:pBdr>
      <w:tabs>
        <w:tab w:val="left" w:pos="0"/>
      </w:tabs>
      <w:spacing w:before="240" w:after="500" w:line="640" w:lineRule="exact"/>
    </w:pPr>
    <w:rPr>
      <w:rFonts w:ascii="Arial Black" w:eastAsia="Times New Roman" w:hAnsi="Arial Black" w:cs="Arial"/>
      <w:b/>
      <w:color w:val="000000"/>
      <w:spacing w:val="-48"/>
      <w:kern w:val="28"/>
      <w:sz w:val="64"/>
      <w:szCs w:val="20"/>
      <w:lang w:val="en-US"/>
    </w:rPr>
  </w:style>
  <w:style w:type="paragraph" w:styleId="E-mailSignature">
    <w:name w:val="E-mail Signature"/>
    <w:basedOn w:val="Normal"/>
    <w:link w:val="E-mailSignatureChar"/>
    <w:rsid w:val="00231402"/>
    <w:pPr>
      <w:spacing w:after="0" w:line="240" w:lineRule="auto"/>
      <w:ind w:left="1080"/>
    </w:pPr>
    <w:rPr>
      <w:rFonts w:ascii="Arial" w:eastAsia="Times New Roman" w:hAnsi="Arial" w:cs="Arial"/>
      <w:color w:val="000000"/>
      <w:spacing w:val="-5"/>
      <w:sz w:val="24"/>
      <w:szCs w:val="20"/>
      <w:lang w:val="en-US"/>
    </w:rPr>
  </w:style>
  <w:style w:type="character" w:customStyle="1" w:styleId="E-mailSignatureChar">
    <w:name w:val="E-mail Signature Char"/>
    <w:link w:val="E-mailSignature"/>
    <w:rsid w:val="00231402"/>
    <w:rPr>
      <w:rFonts w:ascii="Arial" w:eastAsia="Times New Roman" w:hAnsi="Arial" w:cs="Arial"/>
      <w:color w:val="000000"/>
      <w:spacing w:val="-5"/>
      <w:sz w:val="24"/>
      <w:lang w:val="en-US" w:eastAsia="en-US"/>
    </w:rPr>
  </w:style>
  <w:style w:type="character" w:styleId="Emphasis">
    <w:name w:val="Emphasis"/>
    <w:qFormat/>
    <w:rsid w:val="00231402"/>
    <w:rPr>
      <w:rFonts w:ascii="Arial Black" w:hAnsi="Arial Black"/>
      <w:spacing w:val="-4"/>
      <w:sz w:val="18"/>
    </w:rPr>
  </w:style>
  <w:style w:type="character" w:styleId="EndnoteReference">
    <w:name w:val="endnote reference"/>
    <w:semiHidden/>
    <w:rsid w:val="00231402"/>
    <w:rPr>
      <w:vertAlign w:val="superscript"/>
    </w:rPr>
  </w:style>
  <w:style w:type="paragraph" w:styleId="EndnoteText">
    <w:name w:val="endnote text"/>
    <w:basedOn w:val="Normal"/>
    <w:link w:val="EndnoteTextChar"/>
    <w:semiHidden/>
    <w:rsid w:val="00231402"/>
    <w:pPr>
      <w:keepLines/>
      <w:spacing w:after="0" w:line="200" w:lineRule="atLeast"/>
      <w:ind w:left="1080"/>
    </w:pPr>
    <w:rPr>
      <w:rFonts w:ascii="Arial" w:eastAsia="Times New Roman" w:hAnsi="Arial" w:cs="Arial"/>
      <w:color w:val="000000"/>
      <w:spacing w:val="-5"/>
      <w:sz w:val="16"/>
      <w:szCs w:val="20"/>
      <w:lang w:val="en-US"/>
    </w:rPr>
  </w:style>
  <w:style w:type="character" w:customStyle="1" w:styleId="EndnoteTextChar">
    <w:name w:val="Endnote Text Char"/>
    <w:link w:val="EndnoteText"/>
    <w:semiHidden/>
    <w:rsid w:val="00231402"/>
    <w:rPr>
      <w:rFonts w:ascii="Arial" w:eastAsia="Times New Roman" w:hAnsi="Arial" w:cs="Arial"/>
      <w:color w:val="000000"/>
      <w:spacing w:val="-5"/>
      <w:sz w:val="16"/>
      <w:lang w:val="en-US" w:eastAsia="en-US"/>
    </w:rPr>
  </w:style>
  <w:style w:type="paragraph" w:styleId="EnvelopeAddress">
    <w:name w:val="envelope address"/>
    <w:basedOn w:val="Normal"/>
    <w:rsid w:val="00231402"/>
    <w:pPr>
      <w:framePr w:w="7920" w:h="1980" w:hRule="exact" w:hSpace="180" w:wrap="auto" w:hAnchor="page" w:xAlign="center" w:yAlign="bottom"/>
      <w:spacing w:after="0" w:line="240" w:lineRule="auto"/>
      <w:ind w:left="2880"/>
    </w:pPr>
    <w:rPr>
      <w:rFonts w:ascii="Arial" w:eastAsia="Times New Roman" w:hAnsi="Arial" w:cs="Arial"/>
      <w:color w:val="000000"/>
      <w:spacing w:val="-5"/>
      <w:sz w:val="24"/>
      <w:szCs w:val="20"/>
      <w:lang w:val="en-US"/>
    </w:rPr>
  </w:style>
  <w:style w:type="paragraph" w:styleId="EnvelopeReturn">
    <w:name w:val="envelope return"/>
    <w:basedOn w:val="Normal"/>
    <w:rsid w:val="00231402"/>
    <w:pPr>
      <w:spacing w:after="0" w:line="240" w:lineRule="auto"/>
      <w:ind w:left="1080"/>
    </w:pPr>
    <w:rPr>
      <w:rFonts w:ascii="Arial" w:eastAsia="Times New Roman" w:hAnsi="Arial" w:cs="Arial"/>
      <w:color w:val="000000"/>
      <w:spacing w:val="-5"/>
      <w:sz w:val="20"/>
      <w:szCs w:val="20"/>
      <w:lang w:val="en-US"/>
    </w:rPr>
  </w:style>
  <w:style w:type="character" w:styleId="FollowedHyperlink">
    <w:name w:val="FollowedHyperlink"/>
    <w:rsid w:val="00231402"/>
    <w:rPr>
      <w:color w:val="339966"/>
      <w:u w:val="single"/>
    </w:rPr>
  </w:style>
  <w:style w:type="paragraph" w:customStyle="1" w:styleId="FooterEven">
    <w:name w:val="Footer Even"/>
    <w:basedOn w:val="Footer"/>
    <w:semiHidden/>
    <w:rsid w:val="00231402"/>
    <w:pPr>
      <w:keepLines/>
      <w:pBdr>
        <w:top w:val="single" w:sz="6" w:space="2" w:color="auto"/>
      </w:pBdr>
      <w:tabs>
        <w:tab w:val="clear" w:pos="4513"/>
        <w:tab w:val="clear" w:pos="9026"/>
        <w:tab w:val="center" w:pos="4320"/>
        <w:tab w:val="right" w:pos="8640"/>
      </w:tabs>
      <w:spacing w:before="600" w:after="0" w:line="190" w:lineRule="atLeast"/>
      <w:ind w:left="1080"/>
    </w:pPr>
    <w:rPr>
      <w:rFonts w:ascii="Arial" w:eastAsia="Times New Roman" w:hAnsi="Arial" w:cs="Arial"/>
      <w:caps/>
      <w:color w:val="000000"/>
      <w:spacing w:val="-5"/>
      <w:sz w:val="15"/>
      <w:szCs w:val="20"/>
      <w:lang w:val="en-US"/>
    </w:rPr>
  </w:style>
  <w:style w:type="paragraph" w:customStyle="1" w:styleId="FooterFirst">
    <w:name w:val="Footer First"/>
    <w:basedOn w:val="Footer"/>
    <w:semiHidden/>
    <w:rsid w:val="00231402"/>
    <w:pPr>
      <w:keepLines/>
      <w:pBdr>
        <w:top w:val="single" w:sz="6" w:space="2" w:color="auto"/>
      </w:pBdr>
      <w:tabs>
        <w:tab w:val="clear" w:pos="4513"/>
        <w:tab w:val="clear" w:pos="9026"/>
        <w:tab w:val="center" w:pos="4320"/>
        <w:tab w:val="right" w:pos="8640"/>
      </w:tabs>
      <w:spacing w:before="600" w:after="0" w:line="190" w:lineRule="atLeast"/>
      <w:ind w:left="1080"/>
    </w:pPr>
    <w:rPr>
      <w:rFonts w:ascii="Arial" w:eastAsia="Times New Roman" w:hAnsi="Arial" w:cs="Arial"/>
      <w:caps/>
      <w:color w:val="000000"/>
      <w:spacing w:val="-5"/>
      <w:sz w:val="15"/>
      <w:szCs w:val="20"/>
      <w:lang w:val="en-US"/>
    </w:rPr>
  </w:style>
  <w:style w:type="paragraph" w:customStyle="1" w:styleId="FooterOdd">
    <w:name w:val="Footer Odd"/>
    <w:basedOn w:val="Footer"/>
    <w:semiHidden/>
    <w:rsid w:val="00231402"/>
    <w:pPr>
      <w:keepLines/>
      <w:pBdr>
        <w:top w:val="single" w:sz="6" w:space="2" w:color="auto"/>
      </w:pBdr>
      <w:tabs>
        <w:tab w:val="clear" w:pos="4513"/>
        <w:tab w:val="clear" w:pos="9026"/>
        <w:tab w:val="center" w:pos="4320"/>
        <w:tab w:val="right" w:pos="8640"/>
      </w:tabs>
      <w:spacing w:before="600" w:after="0" w:line="190" w:lineRule="atLeast"/>
      <w:ind w:left="1080"/>
    </w:pPr>
    <w:rPr>
      <w:rFonts w:ascii="Arial" w:eastAsia="Times New Roman" w:hAnsi="Arial" w:cs="Arial"/>
      <w:caps/>
      <w:color w:val="000000"/>
      <w:spacing w:val="-5"/>
      <w:sz w:val="15"/>
      <w:szCs w:val="20"/>
      <w:lang w:val="en-US"/>
    </w:rPr>
  </w:style>
  <w:style w:type="paragraph" w:customStyle="1" w:styleId="FootnoteBase">
    <w:name w:val="Footnote Base"/>
    <w:basedOn w:val="Normal"/>
    <w:semiHidden/>
    <w:rsid w:val="00231402"/>
    <w:pPr>
      <w:keepLines/>
      <w:spacing w:after="0" w:line="200" w:lineRule="atLeast"/>
      <w:ind w:left="1080"/>
    </w:pPr>
    <w:rPr>
      <w:rFonts w:ascii="Arial" w:eastAsia="Times New Roman" w:hAnsi="Arial" w:cs="Arial"/>
      <w:color w:val="000000"/>
      <w:spacing w:val="-5"/>
      <w:sz w:val="16"/>
      <w:szCs w:val="20"/>
      <w:lang w:val="en-US"/>
    </w:rPr>
  </w:style>
  <w:style w:type="character" w:styleId="FootnoteReference">
    <w:name w:val="footnote reference"/>
    <w:semiHidden/>
    <w:rsid w:val="00231402"/>
    <w:rPr>
      <w:vertAlign w:val="superscript"/>
    </w:rPr>
  </w:style>
  <w:style w:type="paragraph" w:styleId="FootnoteText">
    <w:name w:val="footnote text"/>
    <w:basedOn w:val="FootnoteBase"/>
    <w:link w:val="FootnoteTextChar"/>
    <w:semiHidden/>
    <w:rsid w:val="00231402"/>
  </w:style>
  <w:style w:type="character" w:customStyle="1" w:styleId="FootnoteTextChar">
    <w:name w:val="Footnote Text Char"/>
    <w:link w:val="FootnoteText"/>
    <w:semiHidden/>
    <w:rsid w:val="00231402"/>
    <w:rPr>
      <w:rFonts w:ascii="Arial" w:eastAsia="Times New Roman" w:hAnsi="Arial" w:cs="Arial"/>
      <w:color w:val="000000"/>
      <w:spacing w:val="-5"/>
      <w:sz w:val="16"/>
      <w:lang w:val="en-US" w:eastAsia="en-US"/>
    </w:rPr>
  </w:style>
  <w:style w:type="paragraph" w:customStyle="1" w:styleId="HeaderBase">
    <w:name w:val="Header Base"/>
    <w:basedOn w:val="Normal"/>
    <w:semiHidden/>
    <w:rsid w:val="00231402"/>
    <w:pPr>
      <w:keepLines/>
      <w:tabs>
        <w:tab w:val="center" w:pos="4320"/>
        <w:tab w:val="right" w:pos="8640"/>
      </w:tabs>
      <w:spacing w:after="0" w:line="190" w:lineRule="atLeast"/>
      <w:ind w:left="1080"/>
    </w:pPr>
    <w:rPr>
      <w:rFonts w:ascii="Arial" w:eastAsia="Times New Roman" w:hAnsi="Arial" w:cs="Arial"/>
      <w:caps/>
      <w:color w:val="000000"/>
      <w:spacing w:val="-5"/>
      <w:sz w:val="15"/>
      <w:szCs w:val="20"/>
      <w:lang w:val="en-US"/>
    </w:rPr>
  </w:style>
  <w:style w:type="paragraph" w:customStyle="1" w:styleId="HeaderEven">
    <w:name w:val="Header Even"/>
    <w:basedOn w:val="Header"/>
    <w:semiHidden/>
    <w:rsid w:val="00231402"/>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paragraph" w:customStyle="1" w:styleId="HeaderFirst">
    <w:name w:val="Header First"/>
    <w:basedOn w:val="Header"/>
    <w:semiHidden/>
    <w:rsid w:val="00231402"/>
    <w:pPr>
      <w:keepLines/>
      <w:pBdr>
        <w:top w:val="single" w:sz="6" w:space="2" w:color="auto"/>
      </w:pBdr>
      <w:tabs>
        <w:tab w:val="clear" w:pos="4513"/>
        <w:tab w:val="clear" w:pos="9026"/>
        <w:tab w:val="center" w:pos="4320"/>
        <w:tab w:val="right" w:pos="8640"/>
      </w:tabs>
      <w:spacing w:after="0" w:line="190" w:lineRule="atLeast"/>
      <w:ind w:left="1080"/>
      <w:jc w:val="right"/>
    </w:pPr>
    <w:rPr>
      <w:rFonts w:ascii="Arial" w:eastAsia="Times New Roman" w:hAnsi="Arial" w:cs="Arial"/>
      <w:caps/>
      <w:color w:val="000000"/>
      <w:spacing w:val="-5"/>
      <w:sz w:val="15"/>
      <w:szCs w:val="20"/>
      <w:lang w:val="en-US"/>
    </w:rPr>
  </w:style>
  <w:style w:type="paragraph" w:customStyle="1" w:styleId="HeaderOdd">
    <w:name w:val="Header Odd"/>
    <w:basedOn w:val="Header"/>
    <w:semiHidden/>
    <w:rsid w:val="00231402"/>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character" w:styleId="HTMLAcronym">
    <w:name w:val="HTML Acronym"/>
    <w:rsid w:val="00231402"/>
  </w:style>
  <w:style w:type="paragraph" w:styleId="HTMLAddress">
    <w:name w:val="HTML Address"/>
    <w:basedOn w:val="Normal"/>
    <w:link w:val="HTMLAddressChar"/>
    <w:rsid w:val="00231402"/>
    <w:pPr>
      <w:spacing w:after="0" w:line="240" w:lineRule="auto"/>
      <w:ind w:left="1080"/>
    </w:pPr>
    <w:rPr>
      <w:rFonts w:ascii="Arial" w:eastAsia="Times New Roman" w:hAnsi="Arial" w:cs="Arial"/>
      <w:i/>
      <w:iCs/>
      <w:color w:val="000000"/>
      <w:spacing w:val="-5"/>
      <w:sz w:val="24"/>
      <w:szCs w:val="20"/>
      <w:lang w:val="en-US"/>
    </w:rPr>
  </w:style>
  <w:style w:type="character" w:customStyle="1" w:styleId="HTMLAddressChar">
    <w:name w:val="HTML Address Char"/>
    <w:link w:val="HTMLAddress"/>
    <w:rsid w:val="00231402"/>
    <w:rPr>
      <w:rFonts w:ascii="Arial" w:eastAsia="Times New Roman" w:hAnsi="Arial" w:cs="Arial"/>
      <w:i/>
      <w:iCs/>
      <w:color w:val="000000"/>
      <w:spacing w:val="-5"/>
      <w:sz w:val="24"/>
      <w:lang w:val="en-US" w:eastAsia="en-US"/>
    </w:rPr>
  </w:style>
  <w:style w:type="character" w:styleId="HTMLCite">
    <w:name w:val="HTML Cite"/>
    <w:rsid w:val="00231402"/>
    <w:rPr>
      <w:i/>
      <w:iCs/>
    </w:rPr>
  </w:style>
  <w:style w:type="character" w:styleId="HTMLCode">
    <w:name w:val="HTML Code"/>
    <w:rsid w:val="00231402"/>
    <w:rPr>
      <w:rFonts w:ascii="Courier New" w:hAnsi="Courier New" w:cs="Courier New"/>
      <w:sz w:val="20"/>
      <w:szCs w:val="20"/>
    </w:rPr>
  </w:style>
  <w:style w:type="character" w:styleId="HTMLDefinition">
    <w:name w:val="HTML Definition"/>
    <w:rsid w:val="00231402"/>
    <w:rPr>
      <w:i/>
      <w:iCs/>
    </w:rPr>
  </w:style>
  <w:style w:type="character" w:styleId="HTMLKeyboard">
    <w:name w:val="HTML Keyboard"/>
    <w:rsid w:val="00231402"/>
    <w:rPr>
      <w:rFonts w:ascii="Courier New" w:hAnsi="Courier New" w:cs="Courier New"/>
      <w:sz w:val="20"/>
      <w:szCs w:val="20"/>
    </w:rPr>
  </w:style>
  <w:style w:type="paragraph" w:styleId="HTMLPreformatted">
    <w:name w:val="HTML Preformatted"/>
    <w:basedOn w:val="Normal"/>
    <w:link w:val="HTMLPreformattedChar"/>
    <w:rsid w:val="00231402"/>
    <w:pPr>
      <w:spacing w:after="0" w:line="240" w:lineRule="auto"/>
      <w:ind w:left="1080"/>
    </w:pPr>
    <w:rPr>
      <w:rFonts w:ascii="Courier New" w:eastAsia="Times New Roman" w:hAnsi="Courier New" w:cs="Courier New"/>
      <w:color w:val="000000"/>
      <w:spacing w:val="-5"/>
      <w:sz w:val="20"/>
      <w:szCs w:val="20"/>
      <w:lang w:val="en-US"/>
    </w:rPr>
  </w:style>
  <w:style w:type="character" w:customStyle="1" w:styleId="HTMLPreformattedChar">
    <w:name w:val="HTML Preformatted Char"/>
    <w:link w:val="HTMLPreformatted"/>
    <w:rsid w:val="00231402"/>
    <w:rPr>
      <w:rFonts w:ascii="Courier New" w:eastAsia="Times New Roman" w:hAnsi="Courier New" w:cs="Courier New"/>
      <w:color w:val="000000"/>
      <w:spacing w:val="-5"/>
      <w:lang w:val="en-US" w:eastAsia="en-US"/>
    </w:rPr>
  </w:style>
  <w:style w:type="character" w:styleId="HTMLSample">
    <w:name w:val="HTML Sample"/>
    <w:rsid w:val="00231402"/>
    <w:rPr>
      <w:rFonts w:ascii="Courier New" w:hAnsi="Courier New" w:cs="Courier New"/>
    </w:rPr>
  </w:style>
  <w:style w:type="character" w:styleId="HTMLTypewriter">
    <w:name w:val="HTML Typewriter"/>
    <w:rsid w:val="00231402"/>
    <w:rPr>
      <w:rFonts w:ascii="Courier New" w:hAnsi="Courier New" w:cs="Courier New"/>
      <w:sz w:val="20"/>
      <w:szCs w:val="20"/>
    </w:rPr>
  </w:style>
  <w:style w:type="character" w:styleId="HTMLVariable">
    <w:name w:val="HTML Variable"/>
    <w:rsid w:val="00231402"/>
    <w:rPr>
      <w:i/>
      <w:iCs/>
    </w:rPr>
  </w:style>
  <w:style w:type="paragraph" w:styleId="Index1">
    <w:name w:val="index 1"/>
    <w:basedOn w:val="Normal"/>
    <w:autoRedefine/>
    <w:semiHidden/>
    <w:rsid w:val="00231402"/>
    <w:pPr>
      <w:spacing w:after="0" w:line="240" w:lineRule="atLeast"/>
      <w:ind w:left="360" w:hanging="360"/>
    </w:pPr>
    <w:rPr>
      <w:rFonts w:ascii="Arial" w:eastAsia="Times New Roman" w:hAnsi="Arial" w:cs="Arial"/>
      <w:color w:val="000000"/>
      <w:spacing w:val="-5"/>
      <w:sz w:val="18"/>
      <w:szCs w:val="20"/>
      <w:lang w:val="en-US"/>
    </w:rPr>
  </w:style>
  <w:style w:type="paragraph" w:styleId="Index2">
    <w:name w:val="index 2"/>
    <w:basedOn w:val="Normal"/>
    <w:autoRedefine/>
    <w:semiHidden/>
    <w:rsid w:val="00231402"/>
    <w:pPr>
      <w:spacing w:after="0" w:line="240" w:lineRule="auto"/>
      <w:ind w:left="720" w:hanging="360"/>
    </w:pPr>
    <w:rPr>
      <w:rFonts w:ascii="Arial" w:eastAsia="Times New Roman" w:hAnsi="Arial" w:cs="Arial"/>
      <w:color w:val="000000"/>
      <w:spacing w:val="-5"/>
      <w:sz w:val="18"/>
      <w:szCs w:val="20"/>
      <w:lang w:val="en-US"/>
    </w:rPr>
  </w:style>
  <w:style w:type="paragraph" w:styleId="Index3">
    <w:name w:val="index 3"/>
    <w:basedOn w:val="Normal"/>
    <w:autoRedefine/>
    <w:semiHidden/>
    <w:rsid w:val="00231402"/>
    <w:pPr>
      <w:spacing w:after="0" w:line="240" w:lineRule="auto"/>
      <w:ind w:left="1080" w:hanging="360"/>
    </w:pPr>
    <w:rPr>
      <w:rFonts w:ascii="Arial" w:eastAsia="Times New Roman" w:hAnsi="Arial" w:cs="Arial"/>
      <w:color w:val="000000"/>
      <w:spacing w:val="-5"/>
      <w:sz w:val="18"/>
      <w:szCs w:val="20"/>
      <w:lang w:val="en-US"/>
    </w:rPr>
  </w:style>
  <w:style w:type="paragraph" w:styleId="Index4">
    <w:name w:val="index 4"/>
    <w:basedOn w:val="Normal"/>
    <w:autoRedefine/>
    <w:semiHidden/>
    <w:rsid w:val="00231402"/>
    <w:pPr>
      <w:spacing w:after="0" w:line="240" w:lineRule="auto"/>
      <w:ind w:left="1440" w:hanging="360"/>
    </w:pPr>
    <w:rPr>
      <w:rFonts w:ascii="Arial" w:eastAsia="Times New Roman" w:hAnsi="Arial" w:cs="Arial"/>
      <w:color w:val="000000"/>
      <w:spacing w:val="-5"/>
      <w:sz w:val="18"/>
      <w:szCs w:val="20"/>
      <w:lang w:val="en-US"/>
    </w:rPr>
  </w:style>
  <w:style w:type="paragraph" w:styleId="Index5">
    <w:name w:val="index 5"/>
    <w:basedOn w:val="Normal"/>
    <w:autoRedefine/>
    <w:semiHidden/>
    <w:rsid w:val="00231402"/>
    <w:pPr>
      <w:spacing w:after="0" w:line="240" w:lineRule="auto"/>
      <w:ind w:left="1800" w:hanging="360"/>
    </w:pPr>
    <w:rPr>
      <w:rFonts w:ascii="Arial" w:eastAsia="Times New Roman" w:hAnsi="Arial" w:cs="Arial"/>
      <w:color w:val="000000"/>
      <w:spacing w:val="-5"/>
      <w:sz w:val="18"/>
      <w:szCs w:val="20"/>
      <w:lang w:val="en-US"/>
    </w:rPr>
  </w:style>
  <w:style w:type="paragraph" w:customStyle="1" w:styleId="IndexBase">
    <w:name w:val="Index Base"/>
    <w:basedOn w:val="Normal"/>
    <w:semiHidden/>
    <w:rsid w:val="00231402"/>
    <w:pPr>
      <w:spacing w:after="0" w:line="240" w:lineRule="atLeast"/>
      <w:ind w:left="360" w:hanging="360"/>
    </w:pPr>
    <w:rPr>
      <w:rFonts w:ascii="Arial" w:eastAsia="Times New Roman" w:hAnsi="Arial" w:cs="Arial"/>
      <w:color w:val="000000"/>
      <w:spacing w:val="-5"/>
      <w:sz w:val="18"/>
      <w:szCs w:val="20"/>
      <w:lang w:val="en-US"/>
    </w:rPr>
  </w:style>
  <w:style w:type="paragraph" w:styleId="IndexHeading">
    <w:name w:val="index heading"/>
    <w:basedOn w:val="HeadingBaseChar"/>
    <w:next w:val="Index1"/>
    <w:semiHidden/>
    <w:rsid w:val="00231402"/>
    <w:pPr>
      <w:keepLines w:val="0"/>
      <w:spacing w:before="0" w:line="480" w:lineRule="atLeast"/>
      <w:ind w:left="0"/>
    </w:pPr>
    <w:rPr>
      <w:rFonts w:ascii="Arial Black" w:hAnsi="Arial Black"/>
      <w:spacing w:val="-5"/>
      <w:kern w:val="0"/>
      <w:sz w:val="24"/>
    </w:rPr>
  </w:style>
  <w:style w:type="character" w:customStyle="1" w:styleId="Lead-inEmphasis">
    <w:name w:val="Lead-in Emphasis"/>
    <w:semiHidden/>
    <w:rsid w:val="00231402"/>
    <w:rPr>
      <w:rFonts w:ascii="Arial Black" w:hAnsi="Arial Black"/>
      <w:spacing w:val="-4"/>
      <w:sz w:val="18"/>
    </w:rPr>
  </w:style>
  <w:style w:type="character" w:styleId="LineNumber">
    <w:name w:val="line number"/>
    <w:rsid w:val="00231402"/>
    <w:rPr>
      <w:sz w:val="18"/>
    </w:rPr>
  </w:style>
  <w:style w:type="paragraph" w:styleId="List">
    <w:name w:val="List"/>
    <w:basedOn w:val="BodyText"/>
    <w:rsid w:val="00231402"/>
    <w:pPr>
      <w:spacing w:after="240" w:line="240" w:lineRule="atLeast"/>
      <w:ind w:left="1440" w:hanging="360"/>
      <w:jc w:val="both"/>
    </w:pPr>
    <w:rPr>
      <w:rFonts w:ascii="Arial" w:eastAsia="Times New Roman" w:hAnsi="Arial" w:cs="Arial"/>
      <w:color w:val="000000"/>
      <w:spacing w:val="-5"/>
      <w:sz w:val="24"/>
      <w:szCs w:val="20"/>
      <w:lang w:val="en-US"/>
    </w:rPr>
  </w:style>
  <w:style w:type="paragraph" w:styleId="List2">
    <w:name w:val="List 2"/>
    <w:basedOn w:val="List"/>
    <w:rsid w:val="00231402"/>
    <w:pPr>
      <w:ind w:left="1800"/>
    </w:pPr>
  </w:style>
  <w:style w:type="paragraph" w:styleId="List3">
    <w:name w:val="List 3"/>
    <w:basedOn w:val="List"/>
    <w:rsid w:val="00231402"/>
    <w:pPr>
      <w:ind w:left="2160"/>
    </w:pPr>
  </w:style>
  <w:style w:type="paragraph" w:styleId="List4">
    <w:name w:val="List 4"/>
    <w:basedOn w:val="List"/>
    <w:rsid w:val="00231402"/>
    <w:pPr>
      <w:ind w:left="2520"/>
    </w:pPr>
  </w:style>
  <w:style w:type="paragraph" w:styleId="List5">
    <w:name w:val="List 5"/>
    <w:basedOn w:val="List"/>
    <w:rsid w:val="00231402"/>
    <w:pPr>
      <w:ind w:left="2880"/>
    </w:pPr>
  </w:style>
  <w:style w:type="paragraph" w:styleId="ListBullet">
    <w:name w:val="List Bullet"/>
    <w:basedOn w:val="List"/>
    <w:rsid w:val="00231402"/>
    <w:pPr>
      <w:numPr>
        <w:numId w:val="2"/>
      </w:numPr>
    </w:pPr>
  </w:style>
  <w:style w:type="paragraph" w:styleId="ListBullet2">
    <w:name w:val="List Bullet 2"/>
    <w:basedOn w:val="ListBullet"/>
    <w:autoRedefine/>
    <w:rsid w:val="00231402"/>
    <w:pPr>
      <w:numPr>
        <w:numId w:val="0"/>
      </w:numPr>
    </w:pPr>
  </w:style>
  <w:style w:type="paragraph" w:styleId="ListBullet3">
    <w:name w:val="List Bullet 3"/>
    <w:basedOn w:val="ListBullet"/>
    <w:autoRedefine/>
    <w:rsid w:val="00231402"/>
    <w:pPr>
      <w:numPr>
        <w:numId w:val="0"/>
      </w:numPr>
    </w:pPr>
  </w:style>
  <w:style w:type="paragraph" w:styleId="ListBullet4">
    <w:name w:val="List Bullet 4"/>
    <w:basedOn w:val="ListBullet"/>
    <w:autoRedefine/>
    <w:rsid w:val="00231402"/>
    <w:pPr>
      <w:numPr>
        <w:numId w:val="0"/>
      </w:numPr>
    </w:pPr>
  </w:style>
  <w:style w:type="paragraph" w:styleId="ListBullet5">
    <w:name w:val="List Bullet 5"/>
    <w:basedOn w:val="ListBullet"/>
    <w:autoRedefine/>
    <w:rsid w:val="00231402"/>
    <w:pPr>
      <w:numPr>
        <w:numId w:val="0"/>
      </w:numPr>
    </w:pPr>
  </w:style>
  <w:style w:type="paragraph" w:styleId="ListContinue">
    <w:name w:val="List Continue"/>
    <w:basedOn w:val="List"/>
    <w:rsid w:val="00231402"/>
    <w:pPr>
      <w:ind w:firstLine="0"/>
    </w:pPr>
  </w:style>
  <w:style w:type="paragraph" w:styleId="ListContinue2">
    <w:name w:val="List Continue 2"/>
    <w:basedOn w:val="ListContinue"/>
    <w:rsid w:val="00231402"/>
    <w:pPr>
      <w:ind w:left="2160"/>
    </w:pPr>
  </w:style>
  <w:style w:type="paragraph" w:styleId="ListContinue3">
    <w:name w:val="List Continue 3"/>
    <w:basedOn w:val="ListContinue"/>
    <w:rsid w:val="00231402"/>
    <w:pPr>
      <w:ind w:left="2520"/>
    </w:pPr>
  </w:style>
  <w:style w:type="paragraph" w:styleId="ListContinue4">
    <w:name w:val="List Continue 4"/>
    <w:basedOn w:val="ListContinue"/>
    <w:rsid w:val="00231402"/>
    <w:pPr>
      <w:ind w:left="2880"/>
    </w:pPr>
  </w:style>
  <w:style w:type="paragraph" w:styleId="ListContinue5">
    <w:name w:val="List Continue 5"/>
    <w:basedOn w:val="ListContinue"/>
    <w:rsid w:val="00231402"/>
    <w:pPr>
      <w:ind w:left="3240"/>
    </w:pPr>
  </w:style>
  <w:style w:type="paragraph" w:styleId="ListNumber">
    <w:name w:val="List Number"/>
    <w:basedOn w:val="List"/>
    <w:rsid w:val="00231402"/>
    <w:pPr>
      <w:numPr>
        <w:numId w:val="3"/>
      </w:numPr>
    </w:pPr>
  </w:style>
  <w:style w:type="paragraph" w:styleId="ListNumber2">
    <w:name w:val="List Number 2"/>
    <w:basedOn w:val="ListNumber"/>
    <w:rsid w:val="00231402"/>
    <w:pPr>
      <w:numPr>
        <w:numId w:val="0"/>
      </w:numPr>
    </w:pPr>
  </w:style>
  <w:style w:type="paragraph" w:styleId="ListNumber3">
    <w:name w:val="List Number 3"/>
    <w:basedOn w:val="ListNumber"/>
    <w:rsid w:val="00231402"/>
    <w:pPr>
      <w:numPr>
        <w:numId w:val="0"/>
      </w:numPr>
    </w:pPr>
  </w:style>
  <w:style w:type="paragraph" w:styleId="ListNumber4">
    <w:name w:val="List Number 4"/>
    <w:basedOn w:val="ListNumber"/>
    <w:rsid w:val="00231402"/>
    <w:pPr>
      <w:numPr>
        <w:numId w:val="0"/>
      </w:numPr>
    </w:pPr>
  </w:style>
  <w:style w:type="paragraph" w:styleId="ListNumber5">
    <w:name w:val="List Number 5"/>
    <w:basedOn w:val="ListNumber"/>
    <w:rsid w:val="00231402"/>
    <w:pPr>
      <w:numPr>
        <w:numId w:val="0"/>
      </w:numPr>
    </w:pPr>
  </w:style>
  <w:style w:type="paragraph" w:styleId="MessageHeader">
    <w:name w:val="Message Header"/>
    <w:basedOn w:val="BodyText"/>
    <w:link w:val="MessageHeaderChar"/>
    <w:rsid w:val="00231402"/>
    <w:pPr>
      <w:keepLines/>
      <w:tabs>
        <w:tab w:val="left" w:pos="3600"/>
        <w:tab w:val="left" w:pos="4680"/>
      </w:tabs>
      <w:spacing w:line="280" w:lineRule="exact"/>
      <w:ind w:left="1080" w:right="2160" w:hanging="1080"/>
    </w:pPr>
    <w:rPr>
      <w:rFonts w:ascii="Arial" w:eastAsia="Times New Roman" w:hAnsi="Arial" w:cs="Arial"/>
      <w:color w:val="000000"/>
      <w:szCs w:val="20"/>
      <w:lang w:val="en-US"/>
    </w:rPr>
  </w:style>
  <w:style w:type="character" w:customStyle="1" w:styleId="MessageHeaderChar">
    <w:name w:val="Message Header Char"/>
    <w:link w:val="MessageHeader"/>
    <w:rsid w:val="00231402"/>
    <w:rPr>
      <w:rFonts w:ascii="Arial" w:eastAsia="Times New Roman" w:hAnsi="Arial" w:cs="Arial"/>
      <w:color w:val="000000"/>
      <w:sz w:val="22"/>
      <w:lang w:val="en-US" w:eastAsia="en-US"/>
    </w:rPr>
  </w:style>
  <w:style w:type="paragraph" w:styleId="NormalWeb">
    <w:name w:val="Normal (Web)"/>
    <w:basedOn w:val="Normal"/>
    <w:uiPriority w:val="99"/>
    <w:rsid w:val="00231402"/>
    <w:pPr>
      <w:spacing w:after="0" w:line="240" w:lineRule="auto"/>
    </w:pPr>
    <w:rPr>
      <w:rFonts w:ascii="Times New Roman" w:eastAsia="Times New Roman" w:hAnsi="Times New Roman"/>
      <w:sz w:val="24"/>
      <w:szCs w:val="20"/>
    </w:rPr>
  </w:style>
  <w:style w:type="paragraph" w:styleId="NormalIndent">
    <w:name w:val="Normal Indent"/>
    <w:basedOn w:val="Normal"/>
    <w:rsid w:val="00231402"/>
    <w:pPr>
      <w:spacing w:after="0" w:line="240" w:lineRule="auto"/>
      <w:ind w:left="1440"/>
    </w:pPr>
    <w:rPr>
      <w:rFonts w:ascii="Times New Roman" w:eastAsia="Times New Roman" w:hAnsi="Times New Roman"/>
      <w:sz w:val="24"/>
      <w:szCs w:val="20"/>
    </w:rPr>
  </w:style>
  <w:style w:type="paragraph" w:styleId="NoteHeading">
    <w:name w:val="Note Heading"/>
    <w:basedOn w:val="Normal"/>
    <w:next w:val="Normal"/>
    <w:link w:val="NoteHeadingChar"/>
    <w:rsid w:val="00231402"/>
    <w:pPr>
      <w:spacing w:after="0" w:line="240" w:lineRule="auto"/>
    </w:pPr>
    <w:rPr>
      <w:rFonts w:ascii="Times New Roman" w:eastAsia="Times New Roman" w:hAnsi="Times New Roman"/>
      <w:sz w:val="24"/>
      <w:szCs w:val="20"/>
    </w:rPr>
  </w:style>
  <w:style w:type="character" w:customStyle="1" w:styleId="NoteHeadingChar">
    <w:name w:val="Note Heading Char"/>
    <w:link w:val="NoteHeading"/>
    <w:rsid w:val="00231402"/>
    <w:rPr>
      <w:rFonts w:ascii="Times New Roman" w:eastAsia="Times New Roman" w:hAnsi="Times New Roman"/>
      <w:sz w:val="24"/>
      <w:lang w:eastAsia="en-US"/>
    </w:rPr>
  </w:style>
  <w:style w:type="character" w:styleId="PageNumber">
    <w:name w:val="page number"/>
    <w:rsid w:val="00231402"/>
    <w:rPr>
      <w:rFonts w:ascii="Arial Black" w:hAnsi="Arial Black"/>
      <w:spacing w:val="-10"/>
      <w:sz w:val="18"/>
    </w:rPr>
  </w:style>
  <w:style w:type="paragraph" w:customStyle="1" w:styleId="PartLabel">
    <w:name w:val="Part Label"/>
    <w:basedOn w:val="Normal"/>
    <w:semiHidden/>
    <w:rsid w:val="00231402"/>
    <w:pPr>
      <w:shd w:val="solid" w:color="auto" w:fill="auto"/>
      <w:spacing w:after="0" w:line="360" w:lineRule="exact"/>
      <w:jc w:val="center"/>
    </w:pPr>
    <w:rPr>
      <w:rFonts w:ascii="Times New Roman" w:eastAsia="Times New Roman" w:hAnsi="Times New Roman"/>
      <w:color w:val="FFFFFF"/>
      <w:spacing w:val="-16"/>
      <w:sz w:val="26"/>
      <w:szCs w:val="20"/>
    </w:rPr>
  </w:style>
  <w:style w:type="paragraph" w:customStyle="1" w:styleId="PartSubtitle">
    <w:name w:val="Part Subtitle"/>
    <w:basedOn w:val="Normal"/>
    <w:next w:val="BodyText"/>
    <w:rsid w:val="00231402"/>
    <w:pPr>
      <w:keepNext/>
      <w:spacing w:before="360" w:after="120" w:line="240" w:lineRule="auto"/>
    </w:pPr>
    <w:rPr>
      <w:rFonts w:ascii="Times New Roman" w:eastAsia="Times New Roman" w:hAnsi="Times New Roman"/>
      <w:i/>
      <w:kern w:val="28"/>
      <w:sz w:val="26"/>
      <w:szCs w:val="20"/>
    </w:rPr>
  </w:style>
  <w:style w:type="paragraph" w:customStyle="1" w:styleId="PartTitle">
    <w:name w:val="Part Title"/>
    <w:basedOn w:val="Normal"/>
    <w:rsid w:val="00231402"/>
    <w:pPr>
      <w:shd w:val="solid" w:color="auto" w:fill="auto"/>
      <w:spacing w:after="0" w:line="660" w:lineRule="exact"/>
      <w:jc w:val="center"/>
    </w:pPr>
    <w:rPr>
      <w:rFonts w:ascii="Arial Black" w:eastAsia="Times New Roman" w:hAnsi="Arial Black"/>
      <w:color w:val="FFFFFF"/>
      <w:spacing w:val="-40"/>
      <w:sz w:val="84"/>
      <w:szCs w:val="20"/>
    </w:rPr>
  </w:style>
  <w:style w:type="paragraph" w:customStyle="1" w:styleId="Picture">
    <w:name w:val="Picture"/>
    <w:basedOn w:val="Normal"/>
    <w:next w:val="Caption"/>
    <w:semiHidden/>
    <w:rsid w:val="00231402"/>
    <w:pPr>
      <w:keepNext/>
      <w:spacing w:after="0" w:line="240" w:lineRule="auto"/>
    </w:pPr>
    <w:rPr>
      <w:rFonts w:ascii="Times New Roman" w:eastAsia="Times New Roman" w:hAnsi="Times New Roman"/>
      <w:sz w:val="24"/>
      <w:szCs w:val="20"/>
    </w:rPr>
  </w:style>
  <w:style w:type="paragraph" w:styleId="PlainText">
    <w:name w:val="Plain Text"/>
    <w:basedOn w:val="Normal"/>
    <w:link w:val="PlainTextChar"/>
    <w:rsid w:val="00231402"/>
    <w:pPr>
      <w:spacing w:after="0" w:line="240" w:lineRule="auto"/>
    </w:pPr>
    <w:rPr>
      <w:rFonts w:ascii="Courier New" w:eastAsia="Times New Roman" w:hAnsi="Courier New" w:cs="Courier New"/>
      <w:sz w:val="20"/>
      <w:szCs w:val="20"/>
    </w:rPr>
  </w:style>
  <w:style w:type="character" w:customStyle="1" w:styleId="PlainTextChar">
    <w:name w:val="Plain Text Char"/>
    <w:link w:val="PlainText"/>
    <w:rsid w:val="00231402"/>
    <w:rPr>
      <w:rFonts w:ascii="Courier New" w:eastAsia="Times New Roman" w:hAnsi="Courier New" w:cs="Courier New"/>
      <w:lang w:eastAsia="en-US"/>
    </w:rPr>
  </w:style>
  <w:style w:type="paragraph" w:customStyle="1" w:styleId="ReturnAddress">
    <w:name w:val="Return Address"/>
    <w:basedOn w:val="Normal"/>
    <w:semiHidden/>
    <w:rsid w:val="00231402"/>
    <w:pPr>
      <w:keepLines/>
      <w:framePr w:w="5160" w:h="840" w:wrap="notBeside" w:vAnchor="page" w:hAnchor="page" w:x="6121" w:y="915" w:anchorLock="1"/>
      <w:tabs>
        <w:tab w:val="left" w:pos="2160"/>
      </w:tabs>
      <w:spacing w:after="0" w:line="160" w:lineRule="atLeast"/>
    </w:pPr>
    <w:rPr>
      <w:rFonts w:ascii="Times New Roman" w:eastAsia="Times New Roman" w:hAnsi="Times New Roman"/>
      <w:sz w:val="14"/>
      <w:szCs w:val="20"/>
    </w:rPr>
  </w:style>
  <w:style w:type="paragraph" w:styleId="Salutation">
    <w:name w:val="Salutation"/>
    <w:basedOn w:val="Normal"/>
    <w:next w:val="Normal"/>
    <w:link w:val="SalutationChar"/>
    <w:rsid w:val="00231402"/>
    <w:pPr>
      <w:spacing w:after="0" w:line="240" w:lineRule="auto"/>
    </w:pPr>
    <w:rPr>
      <w:rFonts w:ascii="Times New Roman" w:eastAsia="Times New Roman" w:hAnsi="Times New Roman"/>
      <w:sz w:val="24"/>
      <w:szCs w:val="20"/>
    </w:rPr>
  </w:style>
  <w:style w:type="character" w:customStyle="1" w:styleId="SalutationChar">
    <w:name w:val="Salutation Char"/>
    <w:link w:val="Salutation"/>
    <w:rsid w:val="00231402"/>
    <w:rPr>
      <w:rFonts w:ascii="Times New Roman" w:eastAsia="Times New Roman" w:hAnsi="Times New Roman"/>
      <w:sz w:val="24"/>
      <w:lang w:eastAsia="en-US"/>
    </w:rPr>
  </w:style>
  <w:style w:type="paragraph" w:customStyle="1" w:styleId="SectionHeading">
    <w:name w:val="Section Heading"/>
    <w:basedOn w:val="Heading1"/>
    <w:rsid w:val="00231402"/>
    <w:pPr>
      <w:keepLines/>
      <w:pBdr>
        <w:top w:val="single" w:sz="48" w:space="3" w:color="FFFFFF"/>
        <w:left w:val="single" w:sz="6" w:space="3" w:color="FFFFFF"/>
        <w:bottom w:val="single" w:sz="6" w:space="3" w:color="FFFFFF"/>
      </w:pBdr>
      <w:shd w:val="solid" w:color="auto" w:fill="auto"/>
      <w:spacing w:line="240" w:lineRule="atLeast"/>
    </w:pPr>
    <w:rPr>
      <w:b w:val="0"/>
      <w:bCs w:val="0"/>
      <w:color w:val="000099"/>
      <w:spacing w:val="-10"/>
      <w:kern w:val="20"/>
      <w:sz w:val="48"/>
      <w:szCs w:val="48"/>
      <w:lang w:val="en-US"/>
    </w:rPr>
  </w:style>
  <w:style w:type="paragraph" w:customStyle="1" w:styleId="SectionLabel">
    <w:name w:val="Section Label"/>
    <w:basedOn w:val="HeadingBaseChar"/>
    <w:next w:val="BodyText"/>
    <w:semiHidden/>
    <w:rsid w:val="00231402"/>
    <w:pPr>
      <w:pBdr>
        <w:bottom w:val="single" w:sz="6" w:space="2" w:color="auto"/>
      </w:pBdr>
      <w:spacing w:before="360" w:after="960"/>
      <w:ind w:left="0"/>
    </w:pPr>
    <w:rPr>
      <w:rFonts w:ascii="Arial Black" w:hAnsi="Arial Black"/>
      <w:spacing w:val="-35"/>
      <w:sz w:val="54"/>
    </w:rPr>
  </w:style>
  <w:style w:type="paragraph" w:styleId="Signature">
    <w:name w:val="Signature"/>
    <w:basedOn w:val="Normal"/>
    <w:link w:val="SignatureChar"/>
    <w:rsid w:val="00231402"/>
    <w:pPr>
      <w:spacing w:after="0" w:line="240" w:lineRule="auto"/>
      <w:ind w:left="4252"/>
    </w:pPr>
    <w:rPr>
      <w:rFonts w:ascii="Times New Roman" w:eastAsia="Times New Roman" w:hAnsi="Times New Roman"/>
      <w:sz w:val="24"/>
      <w:szCs w:val="20"/>
    </w:rPr>
  </w:style>
  <w:style w:type="character" w:customStyle="1" w:styleId="SignatureChar">
    <w:name w:val="Signature Char"/>
    <w:link w:val="Signature"/>
    <w:rsid w:val="00231402"/>
    <w:rPr>
      <w:rFonts w:ascii="Times New Roman" w:eastAsia="Times New Roman" w:hAnsi="Times New Roman"/>
      <w:sz w:val="24"/>
      <w:lang w:eastAsia="en-US"/>
    </w:rPr>
  </w:style>
  <w:style w:type="character" w:customStyle="1" w:styleId="Slogan">
    <w:name w:val="Slogan"/>
    <w:semiHidden/>
    <w:rsid w:val="00231402"/>
    <w:rPr>
      <w:i/>
      <w:spacing w:val="-6"/>
      <w:sz w:val="24"/>
    </w:rPr>
  </w:style>
  <w:style w:type="character" w:styleId="Strong">
    <w:name w:val="Strong"/>
    <w:qFormat/>
    <w:rsid w:val="00231402"/>
    <w:rPr>
      <w:b/>
      <w:bCs/>
    </w:rPr>
  </w:style>
  <w:style w:type="paragraph" w:customStyle="1" w:styleId="Style1">
    <w:name w:val="Style1"/>
    <w:basedOn w:val="BodyText"/>
    <w:next w:val="BlockText"/>
    <w:semiHidden/>
    <w:rsid w:val="00231402"/>
    <w:pPr>
      <w:spacing w:after="240" w:line="240" w:lineRule="atLeast"/>
      <w:ind w:left="1080"/>
      <w:jc w:val="both"/>
    </w:pPr>
    <w:rPr>
      <w:rFonts w:ascii="Arial" w:eastAsia="Times New Roman" w:hAnsi="Arial" w:cs="Arial"/>
      <w:color w:val="000000"/>
      <w:spacing w:val="-5"/>
      <w:sz w:val="24"/>
      <w:szCs w:val="20"/>
      <w:lang w:val="en-US"/>
    </w:rPr>
  </w:style>
  <w:style w:type="character" w:customStyle="1" w:styleId="Superscript">
    <w:name w:val="Superscript"/>
    <w:semiHidden/>
    <w:rsid w:val="00231402"/>
    <w:rPr>
      <w:b/>
      <w:vertAlign w:val="superscript"/>
    </w:rPr>
  </w:style>
  <w:style w:type="paragraph" w:customStyle="1" w:styleId="TableHeader">
    <w:name w:val="Table Header"/>
    <w:basedOn w:val="Normal"/>
    <w:semiHidden/>
    <w:rsid w:val="00231402"/>
    <w:pPr>
      <w:spacing w:before="60" w:after="0" w:line="240" w:lineRule="auto"/>
      <w:jc w:val="center"/>
    </w:pPr>
    <w:rPr>
      <w:rFonts w:ascii="Arial Black" w:eastAsia="Times New Roman" w:hAnsi="Arial Black"/>
      <w:sz w:val="16"/>
      <w:szCs w:val="20"/>
    </w:rPr>
  </w:style>
  <w:style w:type="paragraph" w:styleId="TableofAuthorities">
    <w:name w:val="table of authorities"/>
    <w:basedOn w:val="Normal"/>
    <w:semiHidden/>
    <w:rsid w:val="00231402"/>
    <w:pPr>
      <w:tabs>
        <w:tab w:val="right" w:leader="dot" w:pos="7560"/>
      </w:tabs>
      <w:spacing w:after="0" w:line="240" w:lineRule="auto"/>
      <w:ind w:left="1440" w:hanging="360"/>
    </w:pPr>
    <w:rPr>
      <w:rFonts w:ascii="Times New Roman" w:eastAsia="Times New Roman" w:hAnsi="Times New Roman"/>
      <w:sz w:val="24"/>
      <w:szCs w:val="20"/>
    </w:rPr>
  </w:style>
  <w:style w:type="paragraph" w:styleId="TableofFigures">
    <w:name w:val="table of figures"/>
    <w:basedOn w:val="Normal"/>
    <w:semiHidden/>
    <w:rsid w:val="00231402"/>
    <w:pPr>
      <w:tabs>
        <w:tab w:val="right" w:leader="dot" w:pos="6480"/>
      </w:tabs>
      <w:spacing w:after="240" w:line="240" w:lineRule="atLeast"/>
      <w:ind w:left="1440" w:hanging="360"/>
    </w:pPr>
    <w:rPr>
      <w:rFonts w:ascii="Times New Roman" w:eastAsia="Times New Roman" w:hAnsi="Times New Roman"/>
      <w:sz w:val="24"/>
      <w:szCs w:val="20"/>
    </w:rPr>
  </w:style>
  <w:style w:type="paragraph" w:customStyle="1" w:styleId="TableText">
    <w:name w:val="Table Text"/>
    <w:basedOn w:val="Normal"/>
    <w:semiHidden/>
    <w:rsid w:val="00231402"/>
    <w:pPr>
      <w:spacing w:before="60" w:after="0" w:line="240" w:lineRule="auto"/>
    </w:pPr>
    <w:rPr>
      <w:rFonts w:ascii="Times New Roman" w:eastAsia="Times New Roman" w:hAnsi="Times New Roman"/>
      <w:sz w:val="16"/>
      <w:szCs w:val="20"/>
    </w:rPr>
  </w:style>
  <w:style w:type="paragraph" w:customStyle="1" w:styleId="TitleCover">
    <w:name w:val="Title Cover"/>
    <w:basedOn w:val="HeadingBaseChar"/>
    <w:next w:val="Normal"/>
    <w:rsid w:val="00231402"/>
    <w:pPr>
      <w:pBdr>
        <w:top w:val="single" w:sz="48" w:space="31" w:color="auto"/>
      </w:pBdr>
      <w:tabs>
        <w:tab w:val="left" w:pos="0"/>
      </w:tabs>
      <w:spacing w:before="240" w:after="500" w:line="640" w:lineRule="exact"/>
      <w:ind w:left="0"/>
    </w:pPr>
    <w:rPr>
      <w:rFonts w:ascii="Arial Black" w:hAnsi="Arial Black"/>
      <w:b/>
      <w:spacing w:val="-48"/>
      <w:sz w:val="64"/>
    </w:rPr>
  </w:style>
  <w:style w:type="paragraph" w:styleId="TOAHeading">
    <w:name w:val="toa heading"/>
    <w:basedOn w:val="Normal"/>
    <w:next w:val="TableofAuthorities"/>
    <w:semiHidden/>
    <w:rsid w:val="00231402"/>
    <w:pPr>
      <w:keepNext/>
      <w:spacing w:after="0" w:line="480" w:lineRule="atLeast"/>
    </w:pPr>
    <w:rPr>
      <w:rFonts w:ascii="Arial Black" w:eastAsia="Times New Roman" w:hAnsi="Arial Black"/>
      <w:b/>
      <w:spacing w:val="-10"/>
      <w:kern w:val="28"/>
      <w:sz w:val="24"/>
      <w:szCs w:val="20"/>
    </w:rPr>
  </w:style>
  <w:style w:type="paragraph" w:customStyle="1" w:styleId="TOCBase">
    <w:name w:val="TOC Base"/>
    <w:basedOn w:val="Normal"/>
    <w:rsid w:val="00231402"/>
    <w:pPr>
      <w:tabs>
        <w:tab w:val="right" w:leader="dot" w:pos="6480"/>
      </w:tabs>
      <w:spacing w:after="240" w:line="240" w:lineRule="atLeast"/>
    </w:pPr>
    <w:rPr>
      <w:rFonts w:ascii="Times New Roman" w:eastAsia="Times New Roman" w:hAnsi="Times New Roman"/>
      <w:sz w:val="24"/>
      <w:szCs w:val="20"/>
    </w:rPr>
  </w:style>
  <w:style w:type="paragraph" w:customStyle="1" w:styleId="Textbody">
    <w:name w:val="Text body"/>
    <w:basedOn w:val="Normal"/>
    <w:rsid w:val="00231402"/>
    <w:pPr>
      <w:suppressAutoHyphens/>
      <w:overflowPunct w:val="0"/>
      <w:autoSpaceDE w:val="0"/>
      <w:autoSpaceDN w:val="0"/>
      <w:adjustRightInd w:val="0"/>
      <w:spacing w:after="0" w:line="360" w:lineRule="auto"/>
      <w:jc w:val="both"/>
      <w:textAlignment w:val="baseline"/>
    </w:pPr>
    <w:rPr>
      <w:rFonts w:ascii="Arial" w:eastAsia="Times New Roman" w:hAnsi="Arial"/>
      <w:b/>
      <w:sz w:val="24"/>
      <w:szCs w:val="20"/>
      <w:lang w:val="en-GB"/>
    </w:rPr>
  </w:style>
  <w:style w:type="paragraph" w:customStyle="1" w:styleId="WW-BodyText2">
    <w:name w:val="WW-Body Text 2"/>
    <w:basedOn w:val="Normal"/>
    <w:rsid w:val="00231402"/>
    <w:pPr>
      <w:suppressAutoHyphens/>
      <w:overflowPunct w:val="0"/>
      <w:autoSpaceDE w:val="0"/>
      <w:autoSpaceDN w:val="0"/>
      <w:adjustRightInd w:val="0"/>
      <w:spacing w:after="0" w:line="360" w:lineRule="auto"/>
      <w:jc w:val="both"/>
      <w:textAlignment w:val="baseline"/>
    </w:pPr>
    <w:rPr>
      <w:rFonts w:ascii="Arial" w:eastAsia="Times New Roman" w:hAnsi="Arial"/>
      <w:sz w:val="24"/>
      <w:szCs w:val="20"/>
      <w:lang w:val="en-GB"/>
    </w:rPr>
  </w:style>
  <w:style w:type="character" w:customStyle="1" w:styleId="HeadingBaseCharChar">
    <w:name w:val="Heading Base Char Char"/>
    <w:rsid w:val="00231402"/>
    <w:rPr>
      <w:rFonts w:ascii="Arial" w:hAnsi="Arial" w:cs="Arial"/>
      <w:color w:val="000000"/>
      <w:spacing w:val="-4"/>
      <w:kern w:val="28"/>
      <w:sz w:val="22"/>
      <w:lang w:val="en-US" w:eastAsia="en-US" w:bidi="ar-SA"/>
    </w:rPr>
  </w:style>
  <w:style w:type="character" w:customStyle="1" w:styleId="TitleCharCharChar">
    <w:name w:val="Title Char Char Char"/>
    <w:rsid w:val="00231402"/>
    <w:rPr>
      <w:rFonts w:ascii="Arial Black" w:hAnsi="Arial Black" w:cs="Arial"/>
      <w:color w:val="000000"/>
      <w:spacing w:val="-30"/>
      <w:kern w:val="28"/>
      <w:sz w:val="40"/>
      <w:lang w:val="en-US" w:eastAsia="en-US" w:bidi="ar-SA"/>
    </w:rPr>
  </w:style>
  <w:style w:type="character" w:customStyle="1" w:styleId="SubtitleCharCharChar">
    <w:name w:val="Subtitle Char Char Char"/>
    <w:rsid w:val="00231402"/>
    <w:rPr>
      <w:rFonts w:ascii="Arial Black" w:hAnsi="Arial Black" w:cs="Arial"/>
      <w:b/>
      <w:bCs/>
      <w:color w:val="000000"/>
      <w:spacing w:val="-16"/>
      <w:kern w:val="28"/>
      <w:sz w:val="40"/>
      <w:szCs w:val="24"/>
      <w:lang w:val="en-US" w:eastAsia="en-US" w:bidi="ar-SA"/>
    </w:rPr>
  </w:style>
  <w:style w:type="paragraph" w:customStyle="1" w:styleId="HeadingBase">
    <w:name w:val="Heading Base"/>
    <w:basedOn w:val="Normal"/>
    <w:next w:val="BodyText"/>
    <w:semiHidden/>
    <w:rsid w:val="00231402"/>
    <w:pPr>
      <w:keepNext/>
      <w:keepLines/>
      <w:spacing w:before="140" w:after="0" w:line="220" w:lineRule="atLeast"/>
    </w:pPr>
    <w:rPr>
      <w:rFonts w:ascii="Times New Roman" w:eastAsia="Times New Roman" w:hAnsi="Times New Roman"/>
      <w:spacing w:val="-4"/>
      <w:kern w:val="28"/>
      <w:szCs w:val="20"/>
    </w:rPr>
  </w:style>
  <w:style w:type="paragraph" w:customStyle="1" w:styleId="Level1">
    <w:name w:val="Level 1"/>
    <w:rsid w:val="00231402"/>
    <w:pPr>
      <w:autoSpaceDE w:val="0"/>
      <w:autoSpaceDN w:val="0"/>
      <w:adjustRightInd w:val="0"/>
      <w:ind w:left="720"/>
    </w:pPr>
    <w:rPr>
      <w:rFonts w:ascii="Times New Roman" w:eastAsia="Times New Roman" w:hAnsi="Times New Roman"/>
      <w:szCs w:val="24"/>
      <w:lang w:eastAsia="en-US"/>
    </w:rPr>
  </w:style>
  <w:style w:type="paragraph" w:customStyle="1" w:styleId="Level2">
    <w:name w:val="Level 2"/>
    <w:rsid w:val="00231402"/>
    <w:pPr>
      <w:autoSpaceDE w:val="0"/>
      <w:autoSpaceDN w:val="0"/>
      <w:adjustRightInd w:val="0"/>
      <w:spacing w:line="360" w:lineRule="auto"/>
    </w:pPr>
    <w:rPr>
      <w:rFonts w:ascii="Arial" w:eastAsia="Times New Roman" w:hAnsi="Arial"/>
      <w:b/>
      <w:sz w:val="24"/>
      <w:szCs w:val="24"/>
      <w:lang w:eastAsia="en-US"/>
    </w:rPr>
  </w:style>
  <w:style w:type="paragraph" w:customStyle="1" w:styleId="FigureHeader">
    <w:name w:val="Figure Header"/>
    <w:basedOn w:val="Normal"/>
    <w:rsid w:val="00231402"/>
    <w:pPr>
      <w:spacing w:after="0" w:line="240" w:lineRule="auto"/>
      <w:jc w:val="both"/>
    </w:pPr>
    <w:rPr>
      <w:rFonts w:ascii="Arial Black" w:eastAsia="Times New Roman" w:hAnsi="Arial Black"/>
      <w:spacing w:val="-5"/>
      <w:sz w:val="24"/>
      <w:szCs w:val="20"/>
      <w:lang w:val="en-US"/>
    </w:rPr>
  </w:style>
  <w:style w:type="character" w:customStyle="1" w:styleId="BodyTextCharChar">
    <w:name w:val="Body Text Char Char"/>
    <w:rsid w:val="00231402"/>
    <w:rPr>
      <w:rFonts w:ascii="Arial" w:hAnsi="Arial"/>
      <w:spacing w:val="-5"/>
      <w:lang w:val="en-US" w:eastAsia="en-US" w:bidi="ar-SA"/>
    </w:rPr>
  </w:style>
  <w:style w:type="character" w:customStyle="1" w:styleId="FigureHeaderChar">
    <w:name w:val="Figure Header Char"/>
    <w:rsid w:val="00231402"/>
    <w:rPr>
      <w:rFonts w:ascii="Arial Black" w:hAnsi="Arial Black"/>
      <w:spacing w:val="-5"/>
      <w:sz w:val="24"/>
      <w:lang w:val="en-US" w:eastAsia="en-US" w:bidi="ar-SA"/>
    </w:rPr>
  </w:style>
  <w:style w:type="character" w:customStyle="1" w:styleId="text1">
    <w:name w:val="text1"/>
    <w:rsid w:val="00231402"/>
  </w:style>
  <w:style w:type="paragraph" w:customStyle="1" w:styleId="1AutoList1">
    <w:name w:val="1AutoList1"/>
    <w:rsid w:val="00231402"/>
    <w:pPr>
      <w:widowControl w:val="0"/>
      <w:tabs>
        <w:tab w:val="left" w:pos="720"/>
      </w:tabs>
      <w:snapToGrid w:val="0"/>
      <w:ind w:left="720" w:hanging="720"/>
      <w:jc w:val="both"/>
    </w:pPr>
    <w:rPr>
      <w:rFonts w:ascii="Arial" w:eastAsia="Times New Roman" w:hAnsi="Arial"/>
      <w:sz w:val="24"/>
      <w:lang w:val="en-US" w:eastAsia="en-US"/>
    </w:rPr>
  </w:style>
  <w:style w:type="character" w:customStyle="1" w:styleId="TitleCoverChar">
    <w:name w:val="Title Cover Char"/>
    <w:rsid w:val="00231402"/>
    <w:rPr>
      <w:rFonts w:ascii="Arial Black" w:hAnsi="Arial Black" w:cs="Arial"/>
      <w:b/>
      <w:color w:val="000000"/>
      <w:spacing w:val="-48"/>
      <w:kern w:val="28"/>
      <w:sz w:val="64"/>
      <w:lang w:val="en-US" w:eastAsia="en-US" w:bidi="ar-SA"/>
    </w:rPr>
  </w:style>
  <w:style w:type="character" w:customStyle="1" w:styleId="desci1">
    <w:name w:val="desci1"/>
    <w:rsid w:val="00231402"/>
    <w:rPr>
      <w:rFonts w:ascii="Tahoma" w:hAnsi="Tahoma" w:cs="Tahoma" w:hint="default"/>
      <w:i/>
      <w:iCs/>
      <w:color w:val="000000"/>
      <w:sz w:val="16"/>
      <w:szCs w:val="16"/>
    </w:rPr>
  </w:style>
  <w:style w:type="character" w:customStyle="1" w:styleId="SubtitleCoverCharChar">
    <w:name w:val="Subtitle Cover Char Char"/>
    <w:rsid w:val="00231402"/>
    <w:rPr>
      <w:spacing w:val="-30"/>
      <w:kern w:val="28"/>
      <w:sz w:val="48"/>
      <w:lang w:val="en-ZA" w:eastAsia="en-US" w:bidi="ar-SA"/>
    </w:rPr>
  </w:style>
  <w:style w:type="paragraph" w:customStyle="1" w:styleId="Style2Char">
    <w:name w:val="Style2 Char"/>
    <w:rsid w:val="00231402"/>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character" w:customStyle="1" w:styleId="Style2CharChar">
    <w:name w:val="Style2 Char Char"/>
    <w:rsid w:val="00231402"/>
  </w:style>
  <w:style w:type="character" w:customStyle="1" w:styleId="Heading5CharCharChar">
    <w:name w:val="Heading 5 Char Char Char"/>
    <w:rsid w:val="00231402"/>
    <w:rPr>
      <w:rFonts w:ascii="Arial" w:hAnsi="Arial" w:cs="Arial"/>
      <w:color w:val="000099"/>
      <w:spacing w:val="-4"/>
      <w:kern w:val="28"/>
      <w:lang w:val="en-US" w:eastAsia="en-US" w:bidi="ar-SA"/>
    </w:rPr>
  </w:style>
  <w:style w:type="paragraph" w:customStyle="1" w:styleId="Style2">
    <w:name w:val="Style2"/>
    <w:rsid w:val="00231402"/>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paragraph" w:customStyle="1" w:styleId="p">
    <w:name w:val="p"/>
    <w:basedOn w:val="Normal"/>
    <w:rsid w:val="00231402"/>
    <w:pPr>
      <w:spacing w:before="100" w:beforeAutospacing="1" w:after="100" w:afterAutospacing="1" w:line="240" w:lineRule="auto"/>
    </w:pPr>
    <w:rPr>
      <w:rFonts w:ascii="Arial" w:eastAsia="Times New Roman" w:hAnsi="Arial" w:cs="Arial"/>
      <w:sz w:val="24"/>
      <w:szCs w:val="24"/>
      <w:lang w:val="en-GB"/>
    </w:rPr>
  </w:style>
  <w:style w:type="paragraph" w:customStyle="1" w:styleId="f">
    <w:name w:val="f"/>
    <w:basedOn w:val="Normal"/>
    <w:rsid w:val="00231402"/>
    <w:pPr>
      <w:spacing w:before="100" w:beforeAutospacing="1" w:after="100" w:afterAutospacing="1" w:line="240" w:lineRule="auto"/>
    </w:pPr>
    <w:rPr>
      <w:rFonts w:ascii="Arial Unicode MS" w:eastAsia="Times New Roman" w:hAnsi="Arial Unicode MS"/>
      <w:color w:val="6F6F6F"/>
      <w:sz w:val="24"/>
      <w:szCs w:val="24"/>
      <w:lang w:val="en-GB"/>
    </w:rPr>
  </w:style>
  <w:style w:type="paragraph" w:customStyle="1" w:styleId="w">
    <w:name w:val="w"/>
    <w:basedOn w:val="Normal"/>
    <w:rsid w:val="00231402"/>
    <w:pPr>
      <w:spacing w:before="100" w:beforeAutospacing="1" w:after="100" w:afterAutospacing="1" w:line="240" w:lineRule="auto"/>
    </w:pPr>
    <w:rPr>
      <w:rFonts w:ascii="Arial Unicode MS" w:eastAsia="Times New Roman" w:hAnsi="Arial Unicode MS"/>
      <w:color w:val="0000CC"/>
      <w:sz w:val="24"/>
      <w:szCs w:val="24"/>
      <w:lang w:val="en-GB"/>
    </w:rPr>
  </w:style>
  <w:style w:type="paragraph" w:customStyle="1" w:styleId="t">
    <w:name w:val="t"/>
    <w:basedOn w:val="Normal"/>
    <w:rsid w:val="00231402"/>
    <w:pPr>
      <w:shd w:val="clear" w:color="auto" w:fill="E5ECF9"/>
      <w:spacing w:before="100" w:beforeAutospacing="1" w:after="100" w:afterAutospacing="1" w:line="240" w:lineRule="auto"/>
    </w:pPr>
    <w:rPr>
      <w:rFonts w:ascii="Arial Unicode MS" w:eastAsia="Times New Roman" w:hAnsi="Arial Unicode MS"/>
      <w:color w:val="000000"/>
      <w:sz w:val="24"/>
      <w:szCs w:val="24"/>
      <w:lang w:val="en-GB"/>
    </w:rPr>
  </w:style>
  <w:style w:type="paragraph" w:customStyle="1" w:styleId="k">
    <w:name w:val="k"/>
    <w:basedOn w:val="Normal"/>
    <w:rsid w:val="00231402"/>
    <w:pPr>
      <w:shd w:val="clear" w:color="auto" w:fill="3366CC"/>
      <w:spacing w:before="100" w:beforeAutospacing="1" w:after="100" w:afterAutospacing="1" w:line="240" w:lineRule="auto"/>
    </w:pPr>
    <w:rPr>
      <w:rFonts w:ascii="Arial Unicode MS" w:eastAsia="Times New Roman" w:hAnsi="Arial Unicode MS"/>
      <w:sz w:val="24"/>
      <w:szCs w:val="24"/>
      <w:lang w:val="en-GB"/>
    </w:rPr>
  </w:style>
  <w:style w:type="paragraph" w:customStyle="1" w:styleId="j">
    <w:name w:val="j"/>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h">
    <w:name w:val="h"/>
    <w:basedOn w:val="Normal"/>
    <w:rsid w:val="00231402"/>
    <w:pPr>
      <w:spacing w:before="100" w:beforeAutospacing="1" w:after="100" w:afterAutospacing="1" w:line="240" w:lineRule="auto"/>
    </w:pPr>
    <w:rPr>
      <w:rFonts w:ascii="Arial Unicode MS" w:eastAsia="Times New Roman" w:hAnsi="Arial Unicode MS"/>
      <w:color w:val="3366CC"/>
      <w:sz w:val="24"/>
      <w:szCs w:val="24"/>
      <w:lang w:val="en-GB"/>
    </w:rPr>
  </w:style>
  <w:style w:type="paragraph" w:customStyle="1" w:styleId="z">
    <w:name w:val="z"/>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sem">
    <w:name w:val="sem"/>
    <w:basedOn w:val="Normal"/>
    <w:rsid w:val="00231402"/>
    <w:pPr>
      <w:spacing w:after="0" w:line="240" w:lineRule="auto"/>
    </w:pPr>
    <w:rPr>
      <w:rFonts w:ascii="Arial Unicode MS" w:eastAsia="Times New Roman" w:hAnsi="Arial Unicode MS"/>
      <w:sz w:val="24"/>
      <w:szCs w:val="24"/>
      <w:lang w:val="en-GB"/>
    </w:rPr>
  </w:style>
  <w:style w:type="paragraph" w:customStyle="1" w:styleId="e">
    <w:name w:val="e"/>
    <w:basedOn w:val="Normal"/>
    <w:rsid w:val="00231402"/>
    <w:pPr>
      <w:spacing w:before="180" w:after="180" w:line="240" w:lineRule="auto"/>
    </w:pPr>
    <w:rPr>
      <w:rFonts w:ascii="Arial Unicode MS" w:eastAsia="Times New Roman" w:hAnsi="Arial Unicode MS"/>
      <w:sz w:val="24"/>
      <w:szCs w:val="24"/>
      <w:lang w:val="en-GB"/>
    </w:rPr>
  </w:style>
  <w:style w:type="paragraph" w:customStyle="1" w:styleId="g">
    <w:name w:val="g"/>
    <w:basedOn w:val="Normal"/>
    <w:rsid w:val="00231402"/>
    <w:pPr>
      <w:spacing w:before="240" w:after="240" w:line="240" w:lineRule="auto"/>
    </w:pPr>
    <w:rPr>
      <w:rFonts w:ascii="Arial Unicode MS" w:eastAsia="Times New Roman" w:hAnsi="Arial Unicode MS"/>
      <w:sz w:val="24"/>
      <w:szCs w:val="24"/>
      <w:lang w:val="en-GB"/>
    </w:rPr>
  </w:style>
  <w:style w:type="paragraph" w:customStyle="1" w:styleId="sm">
    <w:name w:val="sm"/>
    <w:basedOn w:val="Normal"/>
    <w:rsid w:val="00231402"/>
    <w:pPr>
      <w:spacing w:after="0" w:line="240" w:lineRule="auto"/>
      <w:ind w:left="600"/>
    </w:pPr>
    <w:rPr>
      <w:rFonts w:ascii="Arial Unicode MS" w:eastAsia="Times New Roman" w:hAnsi="Arial Unicode MS"/>
      <w:sz w:val="24"/>
      <w:szCs w:val="24"/>
      <w:lang w:val="en-GB"/>
    </w:rPr>
  </w:style>
  <w:style w:type="paragraph" w:customStyle="1" w:styleId="i">
    <w:name w:val="i"/>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character" w:customStyle="1" w:styleId="Hyperlink1">
    <w:name w:val="Hyperlink1"/>
    <w:rsid w:val="00231402"/>
    <w:rPr>
      <w:rFonts w:ascii="Arial" w:hAnsi="Arial" w:cs="Arial" w:hint="default"/>
      <w:color w:val="0000CC"/>
      <w:u w:val="single"/>
    </w:rPr>
  </w:style>
  <w:style w:type="character" w:customStyle="1" w:styleId="Hyperlink2">
    <w:name w:val="Hyperlink2"/>
    <w:rsid w:val="00231402"/>
    <w:rPr>
      <w:rFonts w:ascii="Arial" w:hAnsi="Arial" w:cs="Arial" w:hint="default"/>
      <w:color w:val="000000"/>
      <w:u w:val="single"/>
    </w:rPr>
  </w:style>
  <w:style w:type="character" w:customStyle="1" w:styleId="FollowedHyperlink1">
    <w:name w:val="FollowedHyperlink1"/>
    <w:rsid w:val="00231402"/>
    <w:rPr>
      <w:rFonts w:ascii="Arial" w:hAnsi="Arial" w:cs="Arial" w:hint="default"/>
      <w:color w:val="000000"/>
      <w:u w:val="single"/>
    </w:rPr>
  </w:style>
  <w:style w:type="paragraph" w:customStyle="1" w:styleId="i1">
    <w:name w:val="i1"/>
    <w:basedOn w:val="Normal"/>
    <w:rsid w:val="00231402"/>
    <w:pPr>
      <w:spacing w:before="100" w:beforeAutospacing="1" w:after="100" w:afterAutospacing="1" w:line="240" w:lineRule="auto"/>
    </w:pPr>
    <w:rPr>
      <w:rFonts w:ascii="Arial Unicode MS" w:eastAsia="Times New Roman" w:hAnsi="Arial Unicode MS"/>
      <w:b/>
      <w:bCs/>
      <w:sz w:val="20"/>
      <w:szCs w:val="20"/>
      <w:lang w:val="en-GB"/>
    </w:rPr>
  </w:style>
  <w:style w:type="table" w:styleId="TableGrid">
    <w:name w:val="Table Grid"/>
    <w:basedOn w:val="TableNormal"/>
    <w:uiPriority w:val="39"/>
    <w:rsid w:val="0023140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2">
    <w:name w:val="Body Text Char2"/>
    <w:aliases w:val="Body Text Char1 Char,Body Text Char Char Char Char"/>
    <w:rsid w:val="00231402"/>
    <w:rPr>
      <w:rFonts w:ascii="Arial" w:hAnsi="Arial" w:cs="Arial"/>
      <w:color w:val="000000"/>
      <w:spacing w:val="-5"/>
      <w:sz w:val="24"/>
      <w:lang w:val="en-US" w:eastAsia="en-US" w:bidi="ar-SA"/>
    </w:rPr>
  </w:style>
  <w:style w:type="character" w:customStyle="1" w:styleId="a">
    <w:name w:val="a"/>
    <w:rsid w:val="00231402"/>
  </w:style>
  <w:style w:type="numbering" w:styleId="111111">
    <w:name w:val="Outline List 2"/>
    <w:basedOn w:val="NoList"/>
    <w:semiHidden/>
    <w:rsid w:val="00231402"/>
    <w:pPr>
      <w:numPr>
        <w:numId w:val="4"/>
      </w:numPr>
    </w:pPr>
  </w:style>
  <w:style w:type="paragraph" w:customStyle="1" w:styleId="ChapterSubtitle">
    <w:name w:val="Chapter Subtitle"/>
    <w:basedOn w:val="Subtitle"/>
    <w:rsid w:val="00231402"/>
    <w:pPr>
      <w:keepNext/>
      <w:keepLines/>
      <w:pBdr>
        <w:top w:val="single" w:sz="6" w:space="16" w:color="auto"/>
      </w:pBdr>
      <w:spacing w:before="60" w:after="120" w:line="340" w:lineRule="atLeast"/>
      <w:jc w:val="left"/>
      <w:outlineLvl w:val="9"/>
    </w:pPr>
    <w:rPr>
      <w:rFonts w:cs="Arial"/>
      <w:b/>
      <w:bCs/>
      <w:color w:val="000000"/>
      <w:spacing w:val="-16"/>
      <w:kern w:val="28"/>
      <w:sz w:val="32"/>
      <w:lang w:val="en-US"/>
    </w:rPr>
  </w:style>
  <w:style w:type="character" w:customStyle="1" w:styleId="mw-headline">
    <w:name w:val="mw-headline"/>
    <w:rsid w:val="00231402"/>
  </w:style>
  <w:style w:type="table" w:styleId="MediumShading1-Accent3">
    <w:name w:val="Medium Shading 1 Accent 3"/>
    <w:basedOn w:val="TableNormal"/>
    <w:uiPriority w:val="63"/>
    <w:rsid w:val="00231402"/>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List1-Accent3">
    <w:name w:val="Medium List 1 Accent 3"/>
    <w:basedOn w:val="TableNormal"/>
    <w:uiPriority w:val="65"/>
    <w:rsid w:val="00231402"/>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toctoggle">
    <w:name w:val="toctoggle"/>
    <w:rsid w:val="00231402"/>
  </w:style>
  <w:style w:type="character" w:customStyle="1" w:styleId="tocnumber">
    <w:name w:val="tocnumber"/>
    <w:rsid w:val="00231402"/>
  </w:style>
  <w:style w:type="character" w:customStyle="1" w:styleId="toctext">
    <w:name w:val="toctext"/>
    <w:rsid w:val="00231402"/>
  </w:style>
  <w:style w:type="character" w:customStyle="1" w:styleId="editsection">
    <w:name w:val="editsection"/>
    <w:rsid w:val="00231402"/>
  </w:style>
  <w:style w:type="paragraph" w:customStyle="1" w:styleId="error">
    <w:name w:val="error"/>
    <w:basedOn w:val="Normal"/>
    <w:rsid w:val="00231402"/>
    <w:pPr>
      <w:spacing w:before="100" w:beforeAutospacing="1" w:after="100" w:afterAutospacing="1" w:line="240" w:lineRule="auto"/>
    </w:pPr>
    <w:rPr>
      <w:rFonts w:ascii="Arial Unicode MS" w:eastAsia="Times New Roman" w:hAnsi="Arial Unicode MS"/>
      <w:b/>
      <w:bCs/>
      <w:sz w:val="24"/>
      <w:szCs w:val="24"/>
      <w:lang w:val="en-GB"/>
    </w:rPr>
  </w:style>
  <w:style w:type="paragraph" w:customStyle="1" w:styleId="references-small">
    <w:name w:val="references-small"/>
    <w:basedOn w:val="Normal"/>
    <w:rsid w:val="00231402"/>
    <w:pPr>
      <w:spacing w:before="100" w:beforeAutospacing="1" w:after="100" w:afterAutospacing="1" w:line="240" w:lineRule="auto"/>
    </w:pPr>
    <w:rPr>
      <w:rFonts w:ascii="Arial Unicode MS" w:eastAsia="Times New Roman" w:hAnsi="Arial Unicode MS"/>
      <w:lang w:val="en-GB"/>
    </w:rPr>
  </w:style>
  <w:style w:type="paragraph" w:customStyle="1" w:styleId="references-2column">
    <w:name w:val="references-2column"/>
    <w:basedOn w:val="Normal"/>
    <w:rsid w:val="00231402"/>
    <w:pPr>
      <w:spacing w:before="100" w:beforeAutospacing="1" w:after="100" w:afterAutospacing="1" w:line="240" w:lineRule="auto"/>
    </w:pPr>
    <w:rPr>
      <w:rFonts w:ascii="Arial Unicode MS" w:eastAsia="Times New Roman" w:hAnsi="Arial Unicode MS"/>
      <w:lang w:val="en-GB"/>
    </w:rPr>
  </w:style>
  <w:style w:type="paragraph" w:customStyle="1" w:styleId="infobox">
    <w:name w:val="infobox"/>
    <w:basedOn w:val="Normal"/>
    <w:rsid w:val="00231402"/>
    <w:pPr>
      <w:pBdr>
        <w:top w:val="single" w:sz="8" w:space="2" w:color="AAAAAA"/>
        <w:left w:val="single" w:sz="8" w:space="2" w:color="AAAAAA"/>
        <w:bottom w:val="single" w:sz="8" w:space="2" w:color="AAAAAA"/>
        <w:right w:val="single" w:sz="8" w:space="2" w:color="AAAAAA"/>
      </w:pBdr>
      <w:shd w:val="clear" w:color="auto" w:fill="F9F9F9"/>
      <w:spacing w:before="100" w:beforeAutospacing="1" w:after="120" w:line="240" w:lineRule="auto"/>
      <w:ind w:left="240"/>
    </w:pPr>
    <w:rPr>
      <w:rFonts w:ascii="Arial Unicode MS" w:eastAsia="Times New Roman" w:hAnsi="Arial Unicode MS"/>
      <w:color w:val="000000"/>
      <w:sz w:val="24"/>
      <w:szCs w:val="24"/>
      <w:lang w:val="en-GB"/>
    </w:rPr>
  </w:style>
  <w:style w:type="paragraph" w:customStyle="1" w:styleId="notice">
    <w:name w:val="notice"/>
    <w:basedOn w:val="Normal"/>
    <w:rsid w:val="00231402"/>
    <w:pPr>
      <w:spacing w:before="240" w:after="240" w:line="240" w:lineRule="auto"/>
      <w:ind w:left="240" w:right="240"/>
    </w:pPr>
    <w:rPr>
      <w:rFonts w:ascii="Arial Unicode MS" w:eastAsia="Times New Roman" w:hAnsi="Arial Unicode MS"/>
      <w:sz w:val="24"/>
      <w:szCs w:val="24"/>
      <w:lang w:val="en-GB"/>
    </w:rPr>
  </w:style>
  <w:style w:type="paragraph" w:customStyle="1" w:styleId="talk-notice">
    <w:name w:val="talk-notice"/>
    <w:basedOn w:val="Normal"/>
    <w:rsid w:val="00231402"/>
    <w:pPr>
      <w:pBdr>
        <w:top w:val="single" w:sz="8" w:space="0" w:color="C0C090"/>
        <w:left w:val="single" w:sz="8" w:space="0" w:color="C0C090"/>
        <w:bottom w:val="single" w:sz="8" w:space="0" w:color="C0C090"/>
        <w:right w:val="single" w:sz="8" w:space="0" w:color="C0C090"/>
      </w:pBdr>
      <w:shd w:val="clear" w:color="auto" w:fill="F8EABA"/>
      <w:spacing w:before="100" w:beforeAutospacing="1" w:after="64" w:line="240" w:lineRule="auto"/>
    </w:pPr>
    <w:rPr>
      <w:rFonts w:ascii="Arial Unicode MS" w:eastAsia="Times New Roman" w:hAnsi="Arial Unicode MS"/>
      <w:sz w:val="24"/>
      <w:szCs w:val="24"/>
      <w:lang w:val="en-GB"/>
    </w:rPr>
  </w:style>
  <w:style w:type="paragraph" w:customStyle="1" w:styleId="metadata-label">
    <w:name w:val="metadata-label"/>
    <w:basedOn w:val="Normal"/>
    <w:rsid w:val="00231402"/>
    <w:pPr>
      <w:spacing w:before="100" w:beforeAutospacing="1" w:after="100" w:afterAutospacing="1" w:line="240" w:lineRule="auto"/>
    </w:pPr>
    <w:rPr>
      <w:rFonts w:ascii="Arial Unicode MS" w:eastAsia="Times New Roman" w:hAnsi="Arial Unicode MS"/>
      <w:color w:val="AAAAAA"/>
      <w:sz w:val="24"/>
      <w:szCs w:val="24"/>
      <w:lang w:val="en-GB"/>
    </w:rPr>
  </w:style>
  <w:style w:type="paragraph" w:customStyle="1" w:styleId="persondata-label">
    <w:name w:val="persondata-label"/>
    <w:basedOn w:val="Normal"/>
    <w:rsid w:val="00231402"/>
    <w:pPr>
      <w:spacing w:before="100" w:beforeAutospacing="1" w:after="100" w:afterAutospacing="1" w:line="240" w:lineRule="auto"/>
    </w:pPr>
    <w:rPr>
      <w:rFonts w:ascii="Arial Unicode MS" w:eastAsia="Times New Roman" w:hAnsi="Arial Unicode MS"/>
      <w:color w:val="AAAAAA"/>
      <w:sz w:val="24"/>
      <w:szCs w:val="24"/>
      <w:lang w:val="en-GB"/>
    </w:rPr>
  </w:style>
  <w:style w:type="paragraph" w:customStyle="1" w:styleId="allpagesredirect">
    <w:name w:val="allpagesredirect"/>
    <w:basedOn w:val="Normal"/>
    <w:rsid w:val="00231402"/>
    <w:pPr>
      <w:spacing w:before="100" w:beforeAutospacing="1" w:after="100" w:afterAutospacing="1" w:line="240" w:lineRule="auto"/>
    </w:pPr>
    <w:rPr>
      <w:rFonts w:ascii="Arial Unicode MS" w:eastAsia="Times New Roman" w:hAnsi="Arial Unicode MS"/>
      <w:i/>
      <w:iCs/>
      <w:sz w:val="24"/>
      <w:szCs w:val="24"/>
      <w:lang w:val="en-GB"/>
    </w:rPr>
  </w:style>
  <w:style w:type="paragraph" w:customStyle="1" w:styleId="usedefaultdateconvention">
    <w:name w:val="use_default_date_convention"/>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useadandbc">
    <w:name w:val="use_ad_and_bc"/>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usebceandce">
    <w:name w:val="use_bce_and_ce"/>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messagebox">
    <w:name w:val="messagebox"/>
    <w:basedOn w:val="Normal"/>
    <w:rsid w:val="00231402"/>
    <w:pPr>
      <w:pBdr>
        <w:top w:val="single" w:sz="8" w:space="2" w:color="AAAAAA"/>
        <w:left w:val="single" w:sz="8" w:space="2" w:color="AAAAAA"/>
        <w:bottom w:val="single" w:sz="8" w:space="2" w:color="AAAAAA"/>
        <w:right w:val="single" w:sz="8" w:space="2" w:color="AAAAAA"/>
      </w:pBdr>
      <w:shd w:val="clear" w:color="auto" w:fill="F9F9F9"/>
      <w:spacing w:after="240" w:line="240" w:lineRule="auto"/>
    </w:pPr>
    <w:rPr>
      <w:rFonts w:ascii="Arial Unicode MS" w:eastAsia="Times New Roman" w:hAnsi="Arial Unicode MS"/>
      <w:sz w:val="24"/>
      <w:szCs w:val="24"/>
      <w:lang w:val="en-GB"/>
    </w:rPr>
  </w:style>
  <w:style w:type="paragraph" w:customStyle="1" w:styleId="ipa">
    <w:name w:val="ipa"/>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unicode">
    <w:name w:val="unicode"/>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latinx">
    <w:name w:val="latinx"/>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polytonic">
    <w:name w:val="polytonic"/>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mufi">
    <w:name w:val="mufi"/>
    <w:basedOn w:val="Normal"/>
    <w:rsid w:val="00231402"/>
    <w:pPr>
      <w:spacing w:before="100" w:beforeAutospacing="1" w:after="100" w:afterAutospacing="1" w:line="240" w:lineRule="auto"/>
    </w:pPr>
    <w:rPr>
      <w:rFonts w:ascii="ALPHA-Demo" w:eastAsia="Times New Roman" w:hAnsi="ALPHA-Demo"/>
      <w:sz w:val="24"/>
      <w:szCs w:val="24"/>
      <w:lang w:val="en-GB"/>
    </w:rPr>
  </w:style>
  <w:style w:type="paragraph" w:customStyle="1" w:styleId="hiddenstructure">
    <w:name w:val="hiddenstructure"/>
    <w:basedOn w:val="Normal"/>
    <w:rsid w:val="00231402"/>
    <w:pPr>
      <w:shd w:val="clear" w:color="auto" w:fill="00FF00"/>
      <w:spacing w:before="100" w:beforeAutospacing="1" w:after="100" w:afterAutospacing="1" w:line="240" w:lineRule="auto"/>
    </w:pPr>
    <w:rPr>
      <w:rFonts w:ascii="Arial Unicode MS" w:eastAsia="Times New Roman" w:hAnsi="Arial Unicode MS"/>
      <w:color w:val="FF0000"/>
      <w:sz w:val="24"/>
      <w:szCs w:val="24"/>
      <w:lang w:val="en-GB"/>
    </w:rPr>
  </w:style>
  <w:style w:type="paragraph" w:customStyle="1" w:styleId="diffchange">
    <w:name w:val="diffchange"/>
    <w:basedOn w:val="Normal"/>
    <w:rsid w:val="00231402"/>
    <w:pPr>
      <w:spacing w:before="100" w:beforeAutospacing="1" w:after="100" w:afterAutospacing="1" w:line="240" w:lineRule="auto"/>
    </w:pPr>
    <w:rPr>
      <w:rFonts w:ascii="Arial Unicode MS" w:eastAsia="Times New Roman" w:hAnsi="Arial Unicode MS"/>
      <w:b/>
      <w:bCs/>
      <w:sz w:val="24"/>
      <w:szCs w:val="24"/>
      <w:lang w:val="en-GB"/>
    </w:rPr>
  </w:style>
  <w:style w:type="paragraph" w:customStyle="1" w:styleId="toccolours">
    <w:name w:val="toccolours"/>
    <w:basedOn w:val="Normal"/>
    <w:rsid w:val="00231402"/>
    <w:pPr>
      <w:pBdr>
        <w:top w:val="single" w:sz="8" w:space="5" w:color="AAAAAA"/>
        <w:left w:val="single" w:sz="8" w:space="5" w:color="AAAAAA"/>
        <w:bottom w:val="single" w:sz="8" w:space="5" w:color="AAAAAA"/>
        <w:right w:val="single" w:sz="8" w:space="5" w:color="AAAAAA"/>
      </w:pBdr>
      <w:shd w:val="clear" w:color="auto" w:fill="F9F9F9"/>
      <w:spacing w:before="100" w:beforeAutospacing="1" w:after="100" w:afterAutospacing="1" w:line="240" w:lineRule="auto"/>
    </w:pPr>
    <w:rPr>
      <w:rFonts w:ascii="Arial Unicode MS" w:eastAsia="Times New Roman" w:hAnsi="Arial Unicode MS"/>
      <w:sz w:val="23"/>
      <w:szCs w:val="23"/>
      <w:lang w:val="en-GB"/>
    </w:rPr>
  </w:style>
  <w:style w:type="paragraph" w:customStyle="1" w:styleId="pbody">
    <w:name w:val="pbody"/>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plainlinksneverexpand">
    <w:name w:val="plainlinksneverexpand"/>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urlexpansion">
    <w:name w:val="urlexpansion"/>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urlexpansion1">
    <w:name w:val="urlexpansion1"/>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Heading51">
    <w:name w:val="Heading 51"/>
    <w:basedOn w:val="Normal"/>
    <w:rsid w:val="00231402"/>
    <w:pPr>
      <w:spacing w:before="100" w:beforeAutospacing="1" w:after="100" w:afterAutospacing="1" w:line="240" w:lineRule="auto"/>
      <w:outlineLvl w:val="5"/>
    </w:pPr>
    <w:rPr>
      <w:rFonts w:ascii="Arial Unicode MS" w:eastAsia="Times New Roman" w:hAnsi="Arial Unicode MS"/>
      <w:b/>
      <w:bCs/>
      <w:vanish/>
      <w:sz w:val="20"/>
      <w:szCs w:val="20"/>
      <w:lang w:val="en-GB"/>
    </w:rPr>
  </w:style>
  <w:style w:type="paragraph" w:customStyle="1" w:styleId="pbody1">
    <w:name w:val="pbody1"/>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NormalWeb1">
    <w:name w:val="Normal (Web)1"/>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NormalWeb2">
    <w:name w:val="Normal (Web)2"/>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character" w:customStyle="1" w:styleId="texhtml">
    <w:name w:val="texhtml"/>
    <w:rsid w:val="00231402"/>
  </w:style>
  <w:style w:type="paragraph" w:customStyle="1" w:styleId="isd82">
    <w:name w:val="isd82"/>
    <w:basedOn w:val="Normal"/>
    <w:rsid w:val="00231402"/>
    <w:pPr>
      <w:spacing w:after="0" w:line="240" w:lineRule="auto"/>
      <w:textAlignment w:val="top"/>
    </w:pPr>
    <w:rPr>
      <w:rFonts w:ascii="Arial" w:eastAsia="Times New Roman" w:hAnsi="Arial" w:cs="Arial"/>
      <w:color w:val="000000"/>
      <w:sz w:val="17"/>
      <w:szCs w:val="17"/>
      <w:lang w:val="en-GB"/>
    </w:rPr>
  </w:style>
  <w:style w:type="character" w:customStyle="1" w:styleId="HeadingBaseCharChar1">
    <w:name w:val="Heading Base Char Char1"/>
    <w:rsid w:val="00231402"/>
    <w:rPr>
      <w:rFonts w:ascii="Arial" w:hAnsi="Arial" w:cs="Arial"/>
      <w:color w:val="000000"/>
      <w:spacing w:val="-4"/>
      <w:kern w:val="28"/>
      <w:sz w:val="22"/>
      <w:lang w:val="en-US" w:eastAsia="en-US" w:bidi="ar-SA"/>
    </w:rPr>
  </w:style>
  <w:style w:type="character" w:customStyle="1" w:styleId="TitleChar1">
    <w:name w:val="Title Char1"/>
    <w:aliases w:val="Title Char Char"/>
    <w:rsid w:val="00231402"/>
    <w:rPr>
      <w:rFonts w:ascii="Arial Black" w:hAnsi="Arial Black" w:cs="Arial"/>
      <w:color w:val="000000"/>
      <w:spacing w:val="-30"/>
      <w:kern w:val="28"/>
      <w:sz w:val="40"/>
      <w:lang w:val="en-US" w:eastAsia="en-US" w:bidi="ar-SA"/>
    </w:rPr>
  </w:style>
  <w:style w:type="character" w:customStyle="1" w:styleId="unicode1">
    <w:name w:val="unicode1"/>
    <w:rsid w:val="00231402"/>
    <w:rPr>
      <w:rFonts w:ascii="inherit" w:hAnsi="inherit" w:hint="default"/>
    </w:rPr>
  </w:style>
  <w:style w:type="character" w:customStyle="1" w:styleId="chaptbodybold1">
    <w:name w:val="chapt_body_bold1"/>
    <w:rsid w:val="00231402"/>
    <w:rPr>
      <w:b/>
      <w:bCs/>
    </w:rPr>
  </w:style>
  <w:style w:type="character" w:customStyle="1" w:styleId="BodyTextChar1CharChar">
    <w:name w:val="Body Text Char1 Char Char"/>
    <w:rsid w:val="00231402"/>
    <w:rPr>
      <w:rFonts w:ascii="Arial" w:hAnsi="Arial" w:cs="Arial"/>
      <w:color w:val="000000"/>
      <w:spacing w:val="-5"/>
      <w:sz w:val="24"/>
      <w:lang w:val="en-US" w:eastAsia="en-US" w:bidi="ar-SA"/>
    </w:rPr>
  </w:style>
  <w:style w:type="table" w:styleId="TableColumns1">
    <w:name w:val="Table Columns 1"/>
    <w:basedOn w:val="TableNormal"/>
    <w:semiHidden/>
    <w:rsid w:val="00231402"/>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3">
    <w:name w:val="Light Shading Accent 3"/>
    <w:basedOn w:val="TableNormal"/>
    <w:uiPriority w:val="60"/>
    <w:rsid w:val="00231402"/>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alloonText">
    <w:name w:val="Balloon Text"/>
    <w:basedOn w:val="Normal"/>
    <w:link w:val="BalloonTextChar"/>
    <w:uiPriority w:val="99"/>
    <w:semiHidden/>
    <w:unhideWhenUsed/>
    <w:rsid w:val="0023140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31402"/>
    <w:rPr>
      <w:rFonts w:ascii="Tahoma" w:hAnsi="Tahoma" w:cs="Tahoma"/>
      <w:sz w:val="16"/>
      <w:szCs w:val="16"/>
      <w:lang w:eastAsia="en-US"/>
    </w:rPr>
  </w:style>
  <w:style w:type="character" w:customStyle="1" w:styleId="apple-converted-space">
    <w:name w:val="apple-converted-space"/>
    <w:rsid w:val="00231402"/>
  </w:style>
  <w:style w:type="paragraph" w:styleId="IntenseQuote">
    <w:name w:val="Intense Quote"/>
    <w:basedOn w:val="Normal"/>
    <w:next w:val="Normal"/>
    <w:link w:val="IntenseQuoteChar"/>
    <w:uiPriority w:val="30"/>
    <w:qFormat/>
    <w:rsid w:val="00231402"/>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231402"/>
    <w:rPr>
      <w:b/>
      <w:bCs/>
      <w:i/>
      <w:iCs/>
      <w:color w:val="4F81BD"/>
      <w:sz w:val="22"/>
      <w:szCs w:val="22"/>
      <w:lang w:eastAsia="en-US"/>
    </w:rPr>
  </w:style>
  <w:style w:type="table" w:styleId="MediumList2-Accent3">
    <w:name w:val="Medium List 2 Accent 3"/>
    <w:basedOn w:val="TableNormal"/>
    <w:uiPriority w:val="66"/>
    <w:rsid w:val="00231402"/>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TableGrid1">
    <w:name w:val="Table Grid1"/>
    <w:basedOn w:val="TableNormal"/>
    <w:next w:val="TableGrid"/>
    <w:uiPriority w:val="59"/>
    <w:rsid w:val="00231402"/>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Before0pt">
    <w:name w:val="Style Heading 1 + Before:  0 pt"/>
    <w:basedOn w:val="Heading1"/>
    <w:link w:val="StyleHeading1Before0ptChar"/>
    <w:rsid w:val="00231402"/>
    <w:pPr>
      <w:spacing w:line="240" w:lineRule="auto"/>
    </w:pPr>
    <w:rPr>
      <w:rFonts w:ascii="Segoe Print" w:eastAsia="Calibri" w:hAnsi="Segoe Print"/>
      <w:kern w:val="0"/>
      <w:sz w:val="36"/>
      <w:szCs w:val="20"/>
    </w:rPr>
  </w:style>
  <w:style w:type="character" w:customStyle="1" w:styleId="StyleHeading1Before0ptChar">
    <w:name w:val="Style Heading 1 + Before:  0 pt Char"/>
    <w:link w:val="StyleHeading1Before0pt"/>
    <w:locked/>
    <w:rsid w:val="00231402"/>
    <w:rPr>
      <w:rFonts w:ascii="Segoe Print" w:hAnsi="Segoe Print"/>
      <w:b/>
      <w:bCs/>
      <w:sz w:val="36"/>
      <w:lang w:eastAsia="en-US"/>
    </w:rPr>
  </w:style>
  <w:style w:type="paragraph" w:styleId="ListParagraph">
    <w:name w:val="List Paragraph"/>
    <w:basedOn w:val="Normal"/>
    <w:link w:val="ListParagraphChar"/>
    <w:uiPriority w:val="34"/>
    <w:qFormat/>
    <w:rsid w:val="00231402"/>
    <w:pPr>
      <w:spacing w:after="0" w:line="240" w:lineRule="auto"/>
      <w:ind w:left="720"/>
      <w:contextualSpacing/>
    </w:pPr>
    <w:rPr>
      <w:rFonts w:ascii="Times New Roman" w:hAnsi="Times New Roman"/>
      <w:sz w:val="24"/>
      <w:szCs w:val="24"/>
    </w:rPr>
  </w:style>
  <w:style w:type="table" w:customStyle="1" w:styleId="TableGrid2">
    <w:name w:val="Table Grid2"/>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AB20A4"/>
    <w:pPr>
      <w:keepLines/>
      <w:spacing w:before="480" w:after="0"/>
      <w:outlineLvl w:val="9"/>
    </w:pPr>
    <w:rPr>
      <w:rFonts w:eastAsia="MS Gothic"/>
      <w:color w:val="365F91"/>
      <w:kern w:val="0"/>
      <w:lang w:val="en-US" w:eastAsia="ja-JP"/>
    </w:rPr>
  </w:style>
  <w:style w:type="paragraph" w:customStyle="1" w:styleId="Mainheading">
    <w:name w:val="Main heading"/>
    <w:basedOn w:val="ListParagraph"/>
    <w:link w:val="MainheadingChar"/>
    <w:qFormat/>
    <w:rsid w:val="000429FD"/>
    <w:pPr>
      <w:numPr>
        <w:numId w:val="19"/>
      </w:numPr>
      <w:ind w:hanging="720"/>
    </w:pPr>
    <w:rPr>
      <w:rFonts w:ascii="Arial Black" w:hAnsi="Arial Black" w:cs="Arial"/>
      <w:sz w:val="48"/>
      <w:szCs w:val="48"/>
    </w:rPr>
  </w:style>
  <w:style w:type="character" w:customStyle="1" w:styleId="ListParagraphChar">
    <w:name w:val="List Paragraph Char"/>
    <w:basedOn w:val="DefaultParagraphFont"/>
    <w:link w:val="ListParagraph"/>
    <w:uiPriority w:val="34"/>
    <w:rsid w:val="000429FD"/>
    <w:rPr>
      <w:rFonts w:ascii="Times New Roman" w:hAnsi="Times New Roman"/>
      <w:sz w:val="24"/>
      <w:szCs w:val="24"/>
      <w:lang w:eastAsia="en-US"/>
    </w:rPr>
  </w:style>
  <w:style w:type="character" w:customStyle="1" w:styleId="MainheadingChar">
    <w:name w:val="Main heading Char"/>
    <w:basedOn w:val="ListParagraphChar"/>
    <w:link w:val="Mainheading"/>
    <w:rsid w:val="000429FD"/>
    <w:rPr>
      <w:rFonts w:ascii="Arial Black" w:hAnsi="Arial Black" w:cs="Arial"/>
      <w:sz w:val="48"/>
      <w:szCs w:val="4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ZA" w:eastAsia="en-ZA"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uiPriority="35" w:qFormat="1"/>
    <w:lsdException w:name="macro" w:uiPriority="99"/>
    <w:lsdException w:name="Title" w:semiHidden="0" w:unhideWhenUsed="0" w:qFormat="1"/>
    <w:lsdException w:name="Default Paragraph Font" w:uiPriority="1"/>
    <w:lsdException w:name="Subtitle" w:semiHidden="0" w:uiPriority="11" w:unhideWhenUsed="0" w:qFormat="1"/>
    <w:lsdException w:name="Body Text Indent 2" w:uiPriority="99"/>
    <w:lsdException w:name="Body Text Indent 3" w:uiPriority="99"/>
    <w:lsdException w:name="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3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4E352C"/>
    <w:pPr>
      <w:keepNext/>
      <w:spacing w:after="240" w:line="360" w:lineRule="auto"/>
      <w:jc w:val="both"/>
      <w:outlineLvl w:val="0"/>
    </w:pPr>
    <w:rPr>
      <w:rFonts w:ascii="Arial" w:eastAsia="Times New Roman" w:hAnsi="Arial" w:cs="Arial"/>
      <w:b/>
      <w:bCs/>
      <w:kern w:val="32"/>
      <w:sz w:val="28"/>
      <w:szCs w:val="28"/>
    </w:rPr>
  </w:style>
  <w:style w:type="paragraph" w:styleId="Heading2">
    <w:name w:val="heading 2"/>
    <w:basedOn w:val="Normal"/>
    <w:next w:val="Normal"/>
    <w:link w:val="Heading2Char"/>
    <w:uiPriority w:val="9"/>
    <w:unhideWhenUsed/>
    <w:qFormat/>
    <w:rsid w:val="003656BF"/>
    <w:pPr>
      <w:keepNext/>
      <w:spacing w:after="240" w:line="360" w:lineRule="auto"/>
      <w:jc w:val="both"/>
      <w:outlineLvl w:val="1"/>
    </w:pPr>
    <w:rPr>
      <w:rFonts w:ascii="Arial" w:eastAsia="Times New Roman" w:hAnsi="Arial"/>
      <w:b/>
      <w:bCs/>
      <w:iCs/>
      <w:sz w:val="24"/>
      <w:szCs w:val="24"/>
      <w:lang w:val="en-US"/>
    </w:rPr>
  </w:style>
  <w:style w:type="paragraph" w:styleId="Heading3">
    <w:name w:val="heading 3"/>
    <w:basedOn w:val="Normal"/>
    <w:next w:val="Normal"/>
    <w:link w:val="Heading3Char"/>
    <w:uiPriority w:val="9"/>
    <w:unhideWhenUsed/>
    <w:qFormat/>
    <w:rsid w:val="00231402"/>
    <w:pPr>
      <w:keepNext/>
      <w:spacing w:before="240" w:after="60"/>
      <w:outlineLvl w:val="2"/>
    </w:pPr>
    <w:rPr>
      <w:rFonts w:ascii="Cambria" w:eastAsia="Times New Roman" w:hAnsi="Cambria"/>
      <w:b/>
      <w:bCs/>
      <w:sz w:val="26"/>
      <w:szCs w:val="26"/>
    </w:rPr>
  </w:style>
  <w:style w:type="paragraph" w:styleId="Heading4">
    <w:name w:val="heading 4"/>
    <w:basedOn w:val="Normal"/>
    <w:next w:val="BodyText"/>
    <w:link w:val="Heading4Char"/>
    <w:qFormat/>
    <w:rsid w:val="00231402"/>
    <w:pPr>
      <w:keepNext/>
      <w:keepLines/>
      <w:tabs>
        <w:tab w:val="num" w:pos="864"/>
      </w:tabs>
      <w:spacing w:after="240" w:line="240" w:lineRule="atLeast"/>
      <w:ind w:left="864" w:hanging="144"/>
      <w:outlineLvl w:val="3"/>
    </w:pPr>
    <w:rPr>
      <w:rFonts w:ascii="Arial" w:eastAsia="Times New Roman" w:hAnsi="Arial" w:cs="Arial"/>
      <w:color w:val="000099"/>
      <w:spacing w:val="-4"/>
      <w:kern w:val="28"/>
      <w:sz w:val="24"/>
      <w:szCs w:val="20"/>
      <w:lang w:val="en-US"/>
    </w:rPr>
  </w:style>
  <w:style w:type="paragraph" w:styleId="Heading5">
    <w:name w:val="heading 5"/>
    <w:basedOn w:val="Normal"/>
    <w:next w:val="BodyText"/>
    <w:link w:val="Heading5Char"/>
    <w:qFormat/>
    <w:rsid w:val="00231402"/>
    <w:pPr>
      <w:keepNext/>
      <w:keepLines/>
      <w:tabs>
        <w:tab w:val="num" w:pos="1008"/>
      </w:tabs>
      <w:spacing w:after="0" w:line="240" w:lineRule="atLeast"/>
      <w:ind w:left="1008" w:hanging="432"/>
      <w:outlineLvl w:val="4"/>
    </w:pPr>
    <w:rPr>
      <w:rFonts w:ascii="Arial" w:eastAsia="Times New Roman" w:hAnsi="Arial" w:cs="Arial"/>
      <w:color w:val="000099"/>
      <w:spacing w:val="-4"/>
      <w:kern w:val="28"/>
      <w:sz w:val="20"/>
      <w:szCs w:val="20"/>
      <w:lang w:val="en-US"/>
    </w:rPr>
  </w:style>
  <w:style w:type="paragraph" w:styleId="Heading6">
    <w:name w:val="heading 6"/>
    <w:basedOn w:val="Normal"/>
    <w:next w:val="BodyText"/>
    <w:link w:val="Heading6Char"/>
    <w:qFormat/>
    <w:rsid w:val="00231402"/>
    <w:pPr>
      <w:keepNext/>
      <w:keepLines/>
      <w:tabs>
        <w:tab w:val="num" w:pos="1152"/>
      </w:tabs>
      <w:spacing w:before="140" w:after="0" w:line="220" w:lineRule="atLeast"/>
      <w:ind w:left="1152" w:hanging="432"/>
      <w:outlineLvl w:val="5"/>
    </w:pPr>
    <w:rPr>
      <w:rFonts w:ascii="Arial" w:eastAsia="Times New Roman" w:hAnsi="Arial" w:cs="Arial"/>
      <w:color w:val="000099"/>
      <w:spacing w:val="-4"/>
      <w:kern w:val="28"/>
      <w:sz w:val="16"/>
      <w:szCs w:val="16"/>
      <w:lang w:val="en-US"/>
    </w:rPr>
  </w:style>
  <w:style w:type="paragraph" w:styleId="Heading7">
    <w:name w:val="heading 7"/>
    <w:basedOn w:val="Normal"/>
    <w:next w:val="BodyText"/>
    <w:link w:val="Heading7Char"/>
    <w:qFormat/>
    <w:rsid w:val="00231402"/>
    <w:pPr>
      <w:keepNext/>
      <w:keepLines/>
      <w:tabs>
        <w:tab w:val="num" w:pos="1296"/>
      </w:tabs>
      <w:spacing w:before="140" w:after="0" w:line="220" w:lineRule="atLeast"/>
      <w:ind w:left="1296" w:hanging="288"/>
      <w:outlineLvl w:val="6"/>
    </w:pPr>
    <w:rPr>
      <w:rFonts w:ascii="Arial" w:eastAsia="Times New Roman" w:hAnsi="Arial" w:cs="Arial"/>
      <w:color w:val="000000"/>
      <w:spacing w:val="-4"/>
      <w:kern w:val="28"/>
      <w:sz w:val="20"/>
      <w:szCs w:val="20"/>
      <w:lang w:val="en-US"/>
    </w:rPr>
  </w:style>
  <w:style w:type="paragraph" w:styleId="Heading8">
    <w:name w:val="heading 8"/>
    <w:basedOn w:val="Normal"/>
    <w:next w:val="BodyText"/>
    <w:link w:val="Heading8Char"/>
    <w:qFormat/>
    <w:rsid w:val="00231402"/>
    <w:pPr>
      <w:keepNext/>
      <w:keepLines/>
      <w:tabs>
        <w:tab w:val="num" w:pos="1440"/>
      </w:tabs>
      <w:spacing w:before="140" w:after="0" w:line="220" w:lineRule="atLeast"/>
      <w:ind w:left="1440" w:hanging="432"/>
      <w:outlineLvl w:val="7"/>
    </w:pPr>
    <w:rPr>
      <w:rFonts w:ascii="Arial" w:eastAsia="Times New Roman" w:hAnsi="Arial" w:cs="Arial"/>
      <w:i/>
      <w:color w:val="000000"/>
      <w:spacing w:val="-4"/>
      <w:kern w:val="28"/>
      <w:sz w:val="18"/>
      <w:szCs w:val="20"/>
      <w:lang w:val="en-US"/>
    </w:rPr>
  </w:style>
  <w:style w:type="paragraph" w:styleId="Heading9">
    <w:name w:val="heading 9"/>
    <w:basedOn w:val="Normal"/>
    <w:next w:val="BodyText"/>
    <w:link w:val="Heading9Char"/>
    <w:qFormat/>
    <w:rsid w:val="00231402"/>
    <w:pPr>
      <w:keepNext/>
      <w:keepLines/>
      <w:tabs>
        <w:tab w:val="num" w:pos="1584"/>
      </w:tabs>
      <w:spacing w:before="140" w:after="0" w:line="220" w:lineRule="atLeast"/>
      <w:ind w:left="1584" w:hanging="144"/>
      <w:outlineLvl w:val="8"/>
    </w:pPr>
    <w:rPr>
      <w:rFonts w:ascii="Arial" w:eastAsia="Times New Roman" w:hAnsi="Arial" w:cs="Arial"/>
      <w:color w:val="000000"/>
      <w:spacing w:val="-4"/>
      <w:kern w:val="28"/>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31402"/>
    <w:pPr>
      <w:tabs>
        <w:tab w:val="center" w:pos="4513"/>
        <w:tab w:val="right" w:pos="9026"/>
      </w:tabs>
    </w:pPr>
  </w:style>
  <w:style w:type="character" w:customStyle="1" w:styleId="HeaderChar">
    <w:name w:val="Header Char"/>
    <w:link w:val="Header"/>
    <w:uiPriority w:val="99"/>
    <w:rsid w:val="00231402"/>
    <w:rPr>
      <w:sz w:val="22"/>
      <w:szCs w:val="22"/>
      <w:lang w:eastAsia="en-US"/>
    </w:rPr>
  </w:style>
  <w:style w:type="paragraph" w:styleId="Footer">
    <w:name w:val="footer"/>
    <w:basedOn w:val="Normal"/>
    <w:link w:val="FooterChar"/>
    <w:unhideWhenUsed/>
    <w:rsid w:val="00231402"/>
    <w:pPr>
      <w:tabs>
        <w:tab w:val="center" w:pos="4513"/>
        <w:tab w:val="right" w:pos="9026"/>
      </w:tabs>
    </w:pPr>
  </w:style>
  <w:style w:type="character" w:customStyle="1" w:styleId="FooterChar">
    <w:name w:val="Footer Char"/>
    <w:link w:val="Footer"/>
    <w:uiPriority w:val="99"/>
    <w:rsid w:val="00231402"/>
    <w:rPr>
      <w:sz w:val="22"/>
      <w:szCs w:val="22"/>
      <w:lang w:eastAsia="en-US"/>
    </w:rPr>
  </w:style>
  <w:style w:type="character" w:customStyle="1" w:styleId="Heading1Char">
    <w:name w:val="Heading 1 Char"/>
    <w:link w:val="Heading1"/>
    <w:uiPriority w:val="9"/>
    <w:rsid w:val="004E352C"/>
    <w:rPr>
      <w:rFonts w:ascii="Arial" w:eastAsia="Times New Roman" w:hAnsi="Arial" w:cs="Arial"/>
      <w:b/>
      <w:bCs/>
      <w:kern w:val="32"/>
      <w:sz w:val="28"/>
      <w:szCs w:val="28"/>
      <w:lang w:eastAsia="en-US"/>
    </w:rPr>
  </w:style>
  <w:style w:type="character" w:customStyle="1" w:styleId="Heading2Char">
    <w:name w:val="Heading 2 Char"/>
    <w:link w:val="Heading2"/>
    <w:uiPriority w:val="9"/>
    <w:rsid w:val="003656BF"/>
    <w:rPr>
      <w:rFonts w:ascii="Arial" w:eastAsia="Times New Roman" w:hAnsi="Arial"/>
      <w:b/>
      <w:bCs/>
      <w:iCs/>
      <w:sz w:val="24"/>
      <w:szCs w:val="24"/>
      <w:lang w:val="en-US" w:eastAsia="en-US"/>
    </w:rPr>
  </w:style>
  <w:style w:type="character" w:customStyle="1" w:styleId="Heading3Char">
    <w:name w:val="Heading 3 Char"/>
    <w:link w:val="Heading3"/>
    <w:uiPriority w:val="9"/>
    <w:rsid w:val="00231402"/>
    <w:rPr>
      <w:rFonts w:ascii="Cambria" w:eastAsia="Times New Roman" w:hAnsi="Cambria"/>
      <w:b/>
      <w:bCs/>
      <w:sz w:val="26"/>
      <w:szCs w:val="26"/>
      <w:lang w:eastAsia="en-US"/>
    </w:rPr>
  </w:style>
  <w:style w:type="character" w:customStyle="1" w:styleId="Heading4Char">
    <w:name w:val="Heading 4 Char"/>
    <w:link w:val="Heading4"/>
    <w:rsid w:val="00231402"/>
    <w:rPr>
      <w:rFonts w:ascii="Arial" w:eastAsia="Times New Roman" w:hAnsi="Arial" w:cs="Arial"/>
      <w:color w:val="000099"/>
      <w:spacing w:val="-4"/>
      <w:kern w:val="28"/>
      <w:sz w:val="24"/>
      <w:lang w:val="en-US" w:eastAsia="en-US"/>
    </w:rPr>
  </w:style>
  <w:style w:type="character" w:customStyle="1" w:styleId="Heading5Char">
    <w:name w:val="Heading 5 Char"/>
    <w:link w:val="Heading5"/>
    <w:rsid w:val="00231402"/>
    <w:rPr>
      <w:rFonts w:ascii="Arial" w:eastAsia="Times New Roman" w:hAnsi="Arial" w:cs="Arial"/>
      <w:color w:val="000099"/>
      <w:spacing w:val="-4"/>
      <w:kern w:val="28"/>
      <w:lang w:val="en-US" w:eastAsia="en-US"/>
    </w:rPr>
  </w:style>
  <w:style w:type="character" w:customStyle="1" w:styleId="Heading6Char">
    <w:name w:val="Heading 6 Char"/>
    <w:link w:val="Heading6"/>
    <w:rsid w:val="00231402"/>
    <w:rPr>
      <w:rFonts w:ascii="Arial" w:eastAsia="Times New Roman" w:hAnsi="Arial" w:cs="Arial"/>
      <w:color w:val="000099"/>
      <w:spacing w:val="-4"/>
      <w:kern w:val="28"/>
      <w:sz w:val="16"/>
      <w:szCs w:val="16"/>
      <w:lang w:val="en-US" w:eastAsia="en-US"/>
    </w:rPr>
  </w:style>
  <w:style w:type="character" w:customStyle="1" w:styleId="Heading7Char">
    <w:name w:val="Heading 7 Char"/>
    <w:link w:val="Heading7"/>
    <w:rsid w:val="00231402"/>
    <w:rPr>
      <w:rFonts w:ascii="Arial" w:eastAsia="Times New Roman" w:hAnsi="Arial" w:cs="Arial"/>
      <w:color w:val="000000"/>
      <w:spacing w:val="-4"/>
      <w:kern w:val="28"/>
      <w:lang w:val="en-US" w:eastAsia="en-US"/>
    </w:rPr>
  </w:style>
  <w:style w:type="character" w:customStyle="1" w:styleId="Heading8Char">
    <w:name w:val="Heading 8 Char"/>
    <w:link w:val="Heading8"/>
    <w:rsid w:val="00231402"/>
    <w:rPr>
      <w:rFonts w:ascii="Arial" w:eastAsia="Times New Roman" w:hAnsi="Arial" w:cs="Arial"/>
      <w:i/>
      <w:color w:val="000000"/>
      <w:spacing w:val="-4"/>
      <w:kern w:val="28"/>
      <w:sz w:val="18"/>
      <w:lang w:val="en-US" w:eastAsia="en-US"/>
    </w:rPr>
  </w:style>
  <w:style w:type="character" w:customStyle="1" w:styleId="Heading9Char">
    <w:name w:val="Heading 9 Char"/>
    <w:link w:val="Heading9"/>
    <w:rsid w:val="00231402"/>
    <w:rPr>
      <w:rFonts w:ascii="Arial" w:eastAsia="Times New Roman" w:hAnsi="Arial" w:cs="Arial"/>
      <w:color w:val="000000"/>
      <w:spacing w:val="-4"/>
      <w:kern w:val="28"/>
      <w:sz w:val="18"/>
      <w:lang w:val="en-US" w:eastAsia="en-US"/>
    </w:rPr>
  </w:style>
  <w:style w:type="paragraph" w:customStyle="1" w:styleId="ChapterSubtitleChar">
    <w:name w:val="Chapter Subtitle Char"/>
    <w:basedOn w:val="Subtitle"/>
    <w:link w:val="ChapterSubtitleCharChar"/>
    <w:rsid w:val="00231402"/>
    <w:pPr>
      <w:keepNext/>
      <w:keepLines/>
      <w:pBdr>
        <w:top w:val="single" w:sz="6" w:space="16" w:color="auto"/>
      </w:pBdr>
      <w:spacing w:before="60" w:after="120" w:line="340" w:lineRule="atLeast"/>
      <w:jc w:val="left"/>
      <w:outlineLvl w:val="9"/>
    </w:pPr>
    <w:rPr>
      <w:rFonts w:cs="Arial"/>
      <w:b/>
      <w:bCs/>
      <w:color w:val="000000"/>
      <w:spacing w:val="-16"/>
      <w:kern w:val="28"/>
      <w:sz w:val="32"/>
      <w:lang w:val="en-US"/>
    </w:rPr>
  </w:style>
  <w:style w:type="character" w:customStyle="1" w:styleId="ChapterSubtitleCharChar">
    <w:name w:val="Chapter Subtitle Char Char"/>
    <w:link w:val="ChapterSubtitleChar"/>
    <w:rsid w:val="00231402"/>
    <w:rPr>
      <w:rFonts w:ascii="Arial Black" w:eastAsia="Times New Roman" w:hAnsi="Arial Black" w:cs="Arial"/>
      <w:b/>
      <w:bCs/>
      <w:color w:val="000000"/>
      <w:spacing w:val="-16"/>
      <w:kern w:val="28"/>
      <w:sz w:val="32"/>
      <w:szCs w:val="24"/>
      <w:lang w:val="en-US" w:eastAsia="en-US"/>
    </w:rPr>
  </w:style>
  <w:style w:type="paragraph" w:styleId="Subtitle">
    <w:name w:val="Subtitle"/>
    <w:basedOn w:val="Normal"/>
    <w:next w:val="Normal"/>
    <w:link w:val="SubtitleChar"/>
    <w:uiPriority w:val="11"/>
    <w:qFormat/>
    <w:rsid w:val="00AC03A0"/>
    <w:pPr>
      <w:spacing w:after="60"/>
      <w:jc w:val="center"/>
      <w:outlineLvl w:val="1"/>
    </w:pPr>
    <w:rPr>
      <w:rFonts w:ascii="Arial Black" w:eastAsia="Times New Roman" w:hAnsi="Arial Black"/>
      <w:sz w:val="44"/>
      <w:szCs w:val="24"/>
    </w:rPr>
  </w:style>
  <w:style w:type="character" w:customStyle="1" w:styleId="SubtitleChar">
    <w:name w:val="Subtitle Char"/>
    <w:link w:val="Subtitle"/>
    <w:uiPriority w:val="11"/>
    <w:rsid w:val="00AC03A0"/>
    <w:rPr>
      <w:rFonts w:ascii="Arial Black" w:eastAsia="Times New Roman" w:hAnsi="Arial Black"/>
      <w:sz w:val="44"/>
      <w:szCs w:val="24"/>
      <w:lang w:eastAsia="en-US"/>
    </w:rPr>
  </w:style>
  <w:style w:type="paragraph" w:customStyle="1" w:styleId="SubtitleCover">
    <w:name w:val="Subtitle Cover"/>
    <w:basedOn w:val="Normal"/>
    <w:next w:val="BodyText"/>
    <w:link w:val="SubtitleCoverChar"/>
    <w:rsid w:val="00231402"/>
    <w:pPr>
      <w:keepNext/>
      <w:keepLines/>
      <w:pBdr>
        <w:top w:val="single" w:sz="6" w:space="24" w:color="auto"/>
      </w:pBdr>
      <w:spacing w:after="0" w:line="480" w:lineRule="atLeast"/>
      <w:ind w:left="835" w:right="835"/>
    </w:pPr>
    <w:rPr>
      <w:rFonts w:ascii="Times New Roman" w:eastAsia="Times New Roman" w:hAnsi="Times New Roman"/>
      <w:spacing w:val="-30"/>
      <w:kern w:val="28"/>
      <w:sz w:val="48"/>
      <w:szCs w:val="20"/>
    </w:rPr>
  </w:style>
  <w:style w:type="character" w:customStyle="1" w:styleId="SubtitleCoverChar">
    <w:name w:val="Subtitle Cover Char"/>
    <w:link w:val="SubtitleCover"/>
    <w:rsid w:val="00231402"/>
    <w:rPr>
      <w:rFonts w:ascii="Times New Roman" w:eastAsia="Times New Roman" w:hAnsi="Times New Roman"/>
      <w:spacing w:val="-30"/>
      <w:kern w:val="28"/>
      <w:sz w:val="48"/>
      <w:lang w:eastAsia="en-US"/>
    </w:rPr>
  </w:style>
  <w:style w:type="paragraph" w:styleId="BodyText">
    <w:name w:val="Body Text"/>
    <w:aliases w:val="Body Text Char1"/>
    <w:basedOn w:val="Normal"/>
    <w:link w:val="BodyTextChar"/>
    <w:unhideWhenUsed/>
    <w:rsid w:val="00231402"/>
    <w:pPr>
      <w:spacing w:after="120"/>
    </w:pPr>
  </w:style>
  <w:style w:type="character" w:customStyle="1" w:styleId="BodyTextChar">
    <w:name w:val="Body Text Char"/>
    <w:aliases w:val="Body Text Char1 Char1"/>
    <w:link w:val="BodyText"/>
    <w:rsid w:val="00231402"/>
    <w:rPr>
      <w:sz w:val="22"/>
      <w:szCs w:val="22"/>
      <w:lang w:eastAsia="en-US"/>
    </w:rPr>
  </w:style>
  <w:style w:type="paragraph" w:styleId="TOC1">
    <w:name w:val="toc 1"/>
    <w:basedOn w:val="Normal"/>
    <w:next w:val="Normal"/>
    <w:autoRedefine/>
    <w:uiPriority w:val="39"/>
    <w:unhideWhenUsed/>
    <w:qFormat/>
    <w:rsid w:val="00C97B3B"/>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qFormat/>
    <w:rsid w:val="00231402"/>
    <w:pPr>
      <w:spacing w:after="0"/>
      <w:ind w:left="220"/>
    </w:pPr>
    <w:rPr>
      <w:rFonts w:asciiTheme="minorHAnsi" w:hAnsiTheme="minorHAnsi"/>
      <w:smallCaps/>
      <w:sz w:val="20"/>
      <w:szCs w:val="20"/>
    </w:rPr>
  </w:style>
  <w:style w:type="paragraph" w:styleId="TOC3">
    <w:name w:val="toc 3"/>
    <w:basedOn w:val="Normal"/>
    <w:next w:val="Normal"/>
    <w:autoRedefine/>
    <w:uiPriority w:val="39"/>
    <w:unhideWhenUsed/>
    <w:qFormat/>
    <w:rsid w:val="00231402"/>
    <w:pPr>
      <w:spacing w:after="0"/>
      <w:ind w:left="440"/>
    </w:pPr>
    <w:rPr>
      <w:rFonts w:asciiTheme="minorHAnsi" w:hAnsiTheme="minorHAnsi"/>
      <w:i/>
      <w:iCs/>
      <w:sz w:val="20"/>
      <w:szCs w:val="20"/>
    </w:rPr>
  </w:style>
  <w:style w:type="paragraph" w:styleId="TOC4">
    <w:name w:val="toc 4"/>
    <w:basedOn w:val="Normal"/>
    <w:next w:val="Normal"/>
    <w:autoRedefine/>
    <w:uiPriority w:val="39"/>
    <w:unhideWhenUsed/>
    <w:rsid w:val="00231402"/>
    <w:pPr>
      <w:spacing w:after="0"/>
      <w:ind w:left="660"/>
    </w:pPr>
    <w:rPr>
      <w:rFonts w:asciiTheme="minorHAnsi" w:hAnsiTheme="minorHAnsi"/>
      <w:sz w:val="18"/>
      <w:szCs w:val="18"/>
    </w:rPr>
  </w:style>
  <w:style w:type="paragraph" w:styleId="TOC5">
    <w:name w:val="toc 5"/>
    <w:basedOn w:val="Normal"/>
    <w:next w:val="Normal"/>
    <w:autoRedefine/>
    <w:uiPriority w:val="39"/>
    <w:unhideWhenUsed/>
    <w:rsid w:val="00231402"/>
    <w:pPr>
      <w:spacing w:after="0"/>
      <w:ind w:left="880"/>
    </w:pPr>
    <w:rPr>
      <w:rFonts w:asciiTheme="minorHAnsi" w:hAnsiTheme="minorHAnsi"/>
      <w:sz w:val="18"/>
      <w:szCs w:val="18"/>
    </w:rPr>
  </w:style>
  <w:style w:type="paragraph" w:styleId="TOC6">
    <w:name w:val="toc 6"/>
    <w:basedOn w:val="Normal"/>
    <w:next w:val="Normal"/>
    <w:autoRedefine/>
    <w:uiPriority w:val="39"/>
    <w:unhideWhenUsed/>
    <w:rsid w:val="00231402"/>
    <w:pPr>
      <w:spacing w:after="0"/>
      <w:ind w:left="1100"/>
    </w:pPr>
    <w:rPr>
      <w:rFonts w:asciiTheme="minorHAnsi" w:hAnsiTheme="minorHAnsi"/>
      <w:sz w:val="18"/>
      <w:szCs w:val="18"/>
    </w:rPr>
  </w:style>
  <w:style w:type="paragraph" w:styleId="TOC7">
    <w:name w:val="toc 7"/>
    <w:basedOn w:val="Normal"/>
    <w:next w:val="Normal"/>
    <w:autoRedefine/>
    <w:uiPriority w:val="39"/>
    <w:unhideWhenUsed/>
    <w:rsid w:val="00231402"/>
    <w:pPr>
      <w:spacing w:after="0"/>
      <w:ind w:left="1320"/>
    </w:pPr>
    <w:rPr>
      <w:rFonts w:asciiTheme="minorHAnsi" w:hAnsiTheme="minorHAnsi"/>
      <w:sz w:val="18"/>
      <w:szCs w:val="18"/>
    </w:rPr>
  </w:style>
  <w:style w:type="paragraph" w:styleId="TOC8">
    <w:name w:val="toc 8"/>
    <w:basedOn w:val="Normal"/>
    <w:next w:val="Normal"/>
    <w:autoRedefine/>
    <w:uiPriority w:val="39"/>
    <w:unhideWhenUsed/>
    <w:rsid w:val="00231402"/>
    <w:pPr>
      <w:spacing w:after="0"/>
      <w:ind w:left="1540"/>
    </w:pPr>
    <w:rPr>
      <w:rFonts w:asciiTheme="minorHAnsi" w:hAnsiTheme="minorHAnsi"/>
      <w:sz w:val="18"/>
      <w:szCs w:val="18"/>
    </w:rPr>
  </w:style>
  <w:style w:type="paragraph" w:styleId="TOC9">
    <w:name w:val="toc 9"/>
    <w:basedOn w:val="Normal"/>
    <w:next w:val="Normal"/>
    <w:autoRedefine/>
    <w:uiPriority w:val="39"/>
    <w:unhideWhenUsed/>
    <w:rsid w:val="00231402"/>
    <w:pPr>
      <w:spacing w:after="0"/>
      <w:ind w:left="1760"/>
    </w:pPr>
    <w:rPr>
      <w:rFonts w:asciiTheme="minorHAnsi" w:hAnsiTheme="minorHAnsi"/>
      <w:sz w:val="18"/>
      <w:szCs w:val="18"/>
    </w:rPr>
  </w:style>
  <w:style w:type="character" w:styleId="Hyperlink">
    <w:name w:val="Hyperlink"/>
    <w:uiPriority w:val="99"/>
    <w:unhideWhenUsed/>
    <w:rsid w:val="00231402"/>
    <w:rPr>
      <w:color w:val="0000FF"/>
      <w:u w:val="single"/>
    </w:rPr>
  </w:style>
  <w:style w:type="paragraph" w:customStyle="1" w:styleId="BlockQuotation">
    <w:name w:val="Block Quotation"/>
    <w:basedOn w:val="Normal"/>
    <w:rsid w:val="00231402"/>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eastAsia="Times New Roman" w:hAnsi="Arial Narrow" w:cs="Arial"/>
      <w:color w:val="000000"/>
      <w:spacing w:val="-5"/>
      <w:sz w:val="24"/>
      <w:szCs w:val="20"/>
      <w:lang w:val="en-US"/>
    </w:rPr>
  </w:style>
  <w:style w:type="paragraph" w:styleId="BlockText">
    <w:name w:val="Block Text"/>
    <w:basedOn w:val="Normal"/>
    <w:rsid w:val="00231402"/>
    <w:pPr>
      <w:spacing w:after="120" w:line="240" w:lineRule="auto"/>
      <w:ind w:left="1440" w:right="1440"/>
    </w:pPr>
    <w:rPr>
      <w:rFonts w:ascii="Arial" w:eastAsia="Times New Roman" w:hAnsi="Arial" w:cs="Arial"/>
      <w:color w:val="000000"/>
      <w:spacing w:val="-5"/>
      <w:sz w:val="24"/>
      <w:szCs w:val="20"/>
      <w:lang w:val="en-US"/>
    </w:rPr>
  </w:style>
  <w:style w:type="paragraph" w:styleId="BodyText2">
    <w:name w:val="Body Text 2"/>
    <w:basedOn w:val="Normal"/>
    <w:link w:val="BodyText2Char"/>
    <w:rsid w:val="00231402"/>
    <w:pPr>
      <w:spacing w:after="120" w:line="480" w:lineRule="auto"/>
      <w:ind w:left="1080"/>
    </w:pPr>
    <w:rPr>
      <w:rFonts w:ascii="Arial" w:eastAsia="Times New Roman" w:hAnsi="Arial" w:cs="Arial"/>
      <w:color w:val="000000"/>
      <w:spacing w:val="-5"/>
      <w:sz w:val="24"/>
      <w:szCs w:val="20"/>
      <w:lang w:val="en-US"/>
    </w:rPr>
  </w:style>
  <w:style w:type="character" w:customStyle="1" w:styleId="BodyText2Char">
    <w:name w:val="Body Text 2 Char"/>
    <w:link w:val="BodyText2"/>
    <w:rsid w:val="00231402"/>
    <w:rPr>
      <w:rFonts w:ascii="Arial" w:eastAsia="Times New Roman" w:hAnsi="Arial" w:cs="Arial"/>
      <w:color w:val="000000"/>
      <w:spacing w:val="-5"/>
      <w:sz w:val="24"/>
      <w:lang w:val="en-US" w:eastAsia="en-US"/>
    </w:rPr>
  </w:style>
  <w:style w:type="paragraph" w:styleId="BodyText3">
    <w:name w:val="Body Text 3"/>
    <w:basedOn w:val="Normal"/>
    <w:link w:val="BodyText3Char"/>
    <w:rsid w:val="00231402"/>
    <w:pPr>
      <w:spacing w:after="120" w:line="240" w:lineRule="auto"/>
      <w:ind w:left="1080"/>
    </w:pPr>
    <w:rPr>
      <w:rFonts w:ascii="Arial" w:eastAsia="Times New Roman" w:hAnsi="Arial" w:cs="Arial"/>
      <w:color w:val="000000"/>
      <w:spacing w:val="-5"/>
      <w:sz w:val="16"/>
      <w:szCs w:val="16"/>
      <w:lang w:val="en-US"/>
    </w:rPr>
  </w:style>
  <w:style w:type="character" w:customStyle="1" w:styleId="BodyText3Char">
    <w:name w:val="Body Text 3 Char"/>
    <w:link w:val="BodyText3"/>
    <w:rsid w:val="00231402"/>
    <w:rPr>
      <w:rFonts w:ascii="Arial" w:eastAsia="Times New Roman" w:hAnsi="Arial" w:cs="Arial"/>
      <w:color w:val="000000"/>
      <w:spacing w:val="-5"/>
      <w:sz w:val="16"/>
      <w:szCs w:val="16"/>
      <w:lang w:val="en-US" w:eastAsia="en-US"/>
    </w:rPr>
  </w:style>
  <w:style w:type="paragraph" w:styleId="BodyTextFirstIndent">
    <w:name w:val="Body Text First Indent"/>
    <w:basedOn w:val="BodyText"/>
    <w:link w:val="BodyTextFirstIndentChar"/>
    <w:rsid w:val="00231402"/>
    <w:pPr>
      <w:spacing w:line="240" w:lineRule="auto"/>
      <w:ind w:left="1080" w:firstLine="210"/>
    </w:pPr>
    <w:rPr>
      <w:rFonts w:ascii="Arial" w:eastAsia="Times New Roman" w:hAnsi="Arial" w:cs="Arial"/>
      <w:color w:val="000000"/>
      <w:spacing w:val="-5"/>
      <w:sz w:val="24"/>
      <w:szCs w:val="20"/>
      <w:lang w:val="en-US"/>
    </w:rPr>
  </w:style>
  <w:style w:type="character" w:customStyle="1" w:styleId="BodyTextFirstIndentChar">
    <w:name w:val="Body Text First Indent Char"/>
    <w:link w:val="BodyTextFirstIndent"/>
    <w:rsid w:val="00231402"/>
    <w:rPr>
      <w:rFonts w:ascii="Arial" w:eastAsia="Times New Roman" w:hAnsi="Arial" w:cs="Arial"/>
      <w:color w:val="000000"/>
      <w:spacing w:val="-5"/>
      <w:sz w:val="24"/>
      <w:szCs w:val="22"/>
      <w:lang w:val="en-US" w:eastAsia="en-US"/>
    </w:rPr>
  </w:style>
  <w:style w:type="paragraph" w:styleId="BodyTextIndent">
    <w:name w:val="Body Text Indent"/>
    <w:basedOn w:val="BodyText"/>
    <w:link w:val="BodyTextIndentChar"/>
    <w:rsid w:val="00231402"/>
    <w:pPr>
      <w:spacing w:after="240" w:line="240" w:lineRule="atLeast"/>
      <w:ind w:left="1440"/>
      <w:jc w:val="both"/>
    </w:pPr>
    <w:rPr>
      <w:rFonts w:ascii="Arial" w:eastAsia="Times New Roman" w:hAnsi="Arial" w:cs="Arial"/>
      <w:color w:val="000000"/>
      <w:spacing w:val="-5"/>
      <w:sz w:val="24"/>
      <w:szCs w:val="20"/>
      <w:lang w:val="en-US"/>
    </w:rPr>
  </w:style>
  <w:style w:type="character" w:customStyle="1" w:styleId="BodyTextIndentChar">
    <w:name w:val="Body Text Indent Char"/>
    <w:link w:val="BodyTextIndent"/>
    <w:rsid w:val="00231402"/>
    <w:rPr>
      <w:rFonts w:ascii="Arial" w:eastAsia="Times New Roman" w:hAnsi="Arial" w:cs="Arial"/>
      <w:color w:val="000000"/>
      <w:spacing w:val="-5"/>
      <w:sz w:val="24"/>
      <w:lang w:val="en-US" w:eastAsia="en-US"/>
    </w:rPr>
  </w:style>
  <w:style w:type="paragraph" w:styleId="BodyTextFirstIndent2">
    <w:name w:val="Body Text First Indent 2"/>
    <w:basedOn w:val="BodyTextIndent"/>
    <w:link w:val="BodyTextFirstIndent2Char"/>
    <w:rsid w:val="00231402"/>
    <w:pPr>
      <w:ind w:firstLine="210"/>
    </w:pPr>
  </w:style>
  <w:style w:type="character" w:customStyle="1" w:styleId="BodyTextFirstIndent2Char">
    <w:name w:val="Body Text First Indent 2 Char"/>
    <w:link w:val="BodyTextFirstIndent2"/>
    <w:rsid w:val="00231402"/>
    <w:rPr>
      <w:rFonts w:ascii="Arial" w:eastAsia="Times New Roman" w:hAnsi="Arial" w:cs="Arial"/>
      <w:color w:val="000000"/>
      <w:spacing w:val="-5"/>
      <w:sz w:val="24"/>
      <w:lang w:val="en-US" w:eastAsia="en-US"/>
    </w:rPr>
  </w:style>
  <w:style w:type="paragraph" w:styleId="BodyTextIndent2">
    <w:name w:val="Body Text Indent 2"/>
    <w:basedOn w:val="Normal"/>
    <w:link w:val="BodyTextIndent2Char"/>
    <w:uiPriority w:val="99"/>
    <w:rsid w:val="00231402"/>
    <w:pPr>
      <w:spacing w:after="120" w:line="480" w:lineRule="auto"/>
      <w:ind w:left="283"/>
    </w:pPr>
    <w:rPr>
      <w:rFonts w:ascii="Arial" w:eastAsia="Times New Roman" w:hAnsi="Arial" w:cs="Arial"/>
      <w:color w:val="000000"/>
      <w:spacing w:val="-5"/>
      <w:sz w:val="24"/>
      <w:szCs w:val="20"/>
      <w:lang w:val="en-US"/>
    </w:rPr>
  </w:style>
  <w:style w:type="character" w:customStyle="1" w:styleId="BodyTextIndent2Char">
    <w:name w:val="Body Text Indent 2 Char"/>
    <w:link w:val="BodyTextIndent2"/>
    <w:uiPriority w:val="99"/>
    <w:rsid w:val="00231402"/>
    <w:rPr>
      <w:rFonts w:ascii="Arial" w:eastAsia="Times New Roman" w:hAnsi="Arial" w:cs="Arial"/>
      <w:color w:val="000000"/>
      <w:spacing w:val="-5"/>
      <w:sz w:val="24"/>
      <w:lang w:val="en-US" w:eastAsia="en-US"/>
    </w:rPr>
  </w:style>
  <w:style w:type="paragraph" w:styleId="BodyTextIndent3">
    <w:name w:val="Body Text Indent 3"/>
    <w:basedOn w:val="Normal"/>
    <w:link w:val="BodyTextIndent3Char"/>
    <w:uiPriority w:val="99"/>
    <w:rsid w:val="00231402"/>
    <w:pPr>
      <w:spacing w:after="120" w:line="240" w:lineRule="auto"/>
      <w:ind w:left="283"/>
    </w:pPr>
    <w:rPr>
      <w:rFonts w:ascii="Arial" w:eastAsia="Times New Roman" w:hAnsi="Arial" w:cs="Arial"/>
      <w:color w:val="000000"/>
      <w:spacing w:val="-5"/>
      <w:sz w:val="16"/>
      <w:szCs w:val="16"/>
      <w:lang w:val="en-US"/>
    </w:rPr>
  </w:style>
  <w:style w:type="character" w:customStyle="1" w:styleId="BodyTextIndent3Char">
    <w:name w:val="Body Text Indent 3 Char"/>
    <w:link w:val="BodyTextIndent3"/>
    <w:uiPriority w:val="99"/>
    <w:rsid w:val="00231402"/>
    <w:rPr>
      <w:rFonts w:ascii="Arial" w:eastAsia="Times New Roman" w:hAnsi="Arial" w:cs="Arial"/>
      <w:color w:val="000000"/>
      <w:spacing w:val="-5"/>
      <w:sz w:val="16"/>
      <w:szCs w:val="16"/>
      <w:lang w:val="en-US" w:eastAsia="en-US"/>
    </w:rPr>
  </w:style>
  <w:style w:type="paragraph" w:customStyle="1" w:styleId="BodyTextKeep">
    <w:name w:val="Body Text Keep"/>
    <w:basedOn w:val="BodyText"/>
    <w:semiHidden/>
    <w:rsid w:val="00231402"/>
    <w:pPr>
      <w:keepNext/>
      <w:spacing w:after="240" w:line="240" w:lineRule="atLeast"/>
      <w:ind w:left="1080"/>
      <w:jc w:val="both"/>
    </w:pPr>
    <w:rPr>
      <w:rFonts w:ascii="Arial" w:eastAsia="Times New Roman" w:hAnsi="Arial" w:cs="Arial"/>
      <w:color w:val="000000"/>
      <w:spacing w:val="-5"/>
      <w:sz w:val="24"/>
      <w:szCs w:val="20"/>
      <w:lang w:val="en-US"/>
    </w:rPr>
  </w:style>
  <w:style w:type="paragraph" w:customStyle="1" w:styleId="Byline">
    <w:name w:val="Byline"/>
    <w:basedOn w:val="BodyText"/>
    <w:semiHidden/>
    <w:rsid w:val="00231402"/>
    <w:pPr>
      <w:spacing w:after="240" w:line="240" w:lineRule="atLeast"/>
      <w:ind w:left="1080"/>
      <w:jc w:val="both"/>
    </w:pPr>
    <w:rPr>
      <w:rFonts w:ascii="Arial" w:eastAsia="Times New Roman" w:hAnsi="Arial" w:cs="Arial"/>
      <w:color w:val="000000"/>
      <w:spacing w:val="-5"/>
      <w:sz w:val="24"/>
      <w:szCs w:val="20"/>
      <w:lang w:val="en-US"/>
    </w:rPr>
  </w:style>
  <w:style w:type="paragraph" w:styleId="Caption">
    <w:name w:val="caption"/>
    <w:basedOn w:val="Normal"/>
    <w:next w:val="BodyText"/>
    <w:uiPriority w:val="35"/>
    <w:qFormat/>
    <w:rsid w:val="00231402"/>
    <w:pPr>
      <w:keepNext/>
      <w:numPr>
        <w:numId w:val="1"/>
      </w:numPr>
      <w:spacing w:before="60" w:after="240" w:line="220" w:lineRule="atLeast"/>
    </w:pPr>
    <w:rPr>
      <w:rFonts w:ascii="Arial Narrow" w:eastAsia="Times New Roman" w:hAnsi="Arial Narrow" w:cs="Arial"/>
      <w:color w:val="000000"/>
      <w:sz w:val="18"/>
      <w:szCs w:val="20"/>
      <w:lang w:val="en-US"/>
    </w:rPr>
  </w:style>
  <w:style w:type="paragraph" w:styleId="Title">
    <w:name w:val="Title"/>
    <w:basedOn w:val="HeadingBaseChar"/>
    <w:next w:val="Subtitle"/>
    <w:link w:val="TitleChar"/>
    <w:qFormat/>
    <w:rsid w:val="00C62CD9"/>
    <w:pPr>
      <w:pBdr>
        <w:top w:val="single" w:sz="6" w:space="16" w:color="auto"/>
      </w:pBdr>
      <w:spacing w:before="220" w:after="60" w:line="320" w:lineRule="atLeast"/>
      <w:ind w:left="0"/>
    </w:pPr>
    <w:rPr>
      <w:rFonts w:ascii="Arial Black" w:hAnsi="Arial Black"/>
      <w:spacing w:val="-30"/>
      <w:sz w:val="48"/>
    </w:rPr>
  </w:style>
  <w:style w:type="character" w:customStyle="1" w:styleId="TitleChar">
    <w:name w:val="Title Char"/>
    <w:link w:val="Title"/>
    <w:rsid w:val="00C62CD9"/>
    <w:rPr>
      <w:rFonts w:ascii="Arial Black" w:eastAsia="Times New Roman" w:hAnsi="Arial Black" w:cs="Arial"/>
      <w:color w:val="000000"/>
      <w:spacing w:val="-30"/>
      <w:kern w:val="28"/>
      <w:sz w:val="48"/>
      <w:lang w:val="en-US" w:eastAsia="en-US"/>
    </w:rPr>
  </w:style>
  <w:style w:type="paragraph" w:customStyle="1" w:styleId="HeadingBaseChar">
    <w:name w:val="Heading Base Char"/>
    <w:basedOn w:val="Normal"/>
    <w:next w:val="BodyText"/>
    <w:semiHidden/>
    <w:rsid w:val="00231402"/>
    <w:pPr>
      <w:keepNext/>
      <w:keepLines/>
      <w:spacing w:before="140" w:after="0" w:line="220" w:lineRule="atLeast"/>
      <w:ind w:left="1080"/>
    </w:pPr>
    <w:rPr>
      <w:rFonts w:ascii="Arial" w:eastAsia="Times New Roman" w:hAnsi="Arial" w:cs="Arial"/>
      <w:color w:val="000000"/>
      <w:spacing w:val="-4"/>
      <w:kern w:val="28"/>
      <w:szCs w:val="20"/>
      <w:lang w:val="en-US"/>
    </w:rPr>
  </w:style>
  <w:style w:type="paragraph" w:customStyle="1" w:styleId="ChapterTitle">
    <w:name w:val="Chapter Title"/>
    <w:basedOn w:val="Normal"/>
    <w:rsid w:val="00231402"/>
    <w:pPr>
      <w:spacing w:before="120" w:after="0" w:line="660" w:lineRule="exact"/>
      <w:jc w:val="center"/>
    </w:pPr>
    <w:rPr>
      <w:rFonts w:ascii="Arial Black" w:eastAsia="Times New Roman" w:hAnsi="Arial Black" w:cs="Arial"/>
      <w:color w:val="FFFFFF"/>
      <w:spacing w:val="-40"/>
      <w:sz w:val="84"/>
      <w:szCs w:val="20"/>
      <w:lang w:val="en-US"/>
    </w:rPr>
  </w:style>
  <w:style w:type="paragraph" w:styleId="Closing">
    <w:name w:val="Closing"/>
    <w:basedOn w:val="Normal"/>
    <w:link w:val="ClosingChar"/>
    <w:rsid w:val="00231402"/>
    <w:pPr>
      <w:spacing w:after="0" w:line="240" w:lineRule="auto"/>
      <w:ind w:left="4252"/>
    </w:pPr>
    <w:rPr>
      <w:rFonts w:ascii="Arial" w:eastAsia="Times New Roman" w:hAnsi="Arial" w:cs="Arial"/>
      <w:color w:val="000000"/>
      <w:spacing w:val="-5"/>
      <w:sz w:val="24"/>
      <w:szCs w:val="20"/>
      <w:lang w:val="en-US"/>
    </w:rPr>
  </w:style>
  <w:style w:type="character" w:customStyle="1" w:styleId="ClosingChar">
    <w:name w:val="Closing Char"/>
    <w:link w:val="Closing"/>
    <w:rsid w:val="00231402"/>
    <w:rPr>
      <w:rFonts w:ascii="Arial" w:eastAsia="Times New Roman" w:hAnsi="Arial" w:cs="Arial"/>
      <w:color w:val="000000"/>
      <w:spacing w:val="-5"/>
      <w:sz w:val="24"/>
      <w:lang w:val="en-US" w:eastAsia="en-US"/>
    </w:rPr>
  </w:style>
  <w:style w:type="character" w:styleId="CommentReference">
    <w:name w:val="annotation reference"/>
    <w:semiHidden/>
    <w:rsid w:val="00231402"/>
    <w:rPr>
      <w:rFonts w:ascii="Arial" w:hAnsi="Arial"/>
      <w:sz w:val="16"/>
    </w:rPr>
  </w:style>
  <w:style w:type="paragraph" w:styleId="CommentText">
    <w:name w:val="annotation text"/>
    <w:basedOn w:val="Normal"/>
    <w:link w:val="CommentTextChar"/>
    <w:uiPriority w:val="99"/>
    <w:rsid w:val="00231402"/>
    <w:pPr>
      <w:keepLines/>
      <w:spacing w:after="0" w:line="200" w:lineRule="atLeast"/>
      <w:ind w:left="1080"/>
    </w:pPr>
    <w:rPr>
      <w:rFonts w:ascii="Arial" w:eastAsia="Times New Roman" w:hAnsi="Arial" w:cs="Arial"/>
      <w:color w:val="000000"/>
      <w:spacing w:val="-5"/>
      <w:sz w:val="16"/>
      <w:szCs w:val="20"/>
      <w:lang w:val="en-US"/>
    </w:rPr>
  </w:style>
  <w:style w:type="character" w:customStyle="1" w:styleId="CommentTextChar">
    <w:name w:val="Comment Text Char"/>
    <w:link w:val="CommentText"/>
    <w:uiPriority w:val="99"/>
    <w:rsid w:val="00231402"/>
    <w:rPr>
      <w:rFonts w:ascii="Arial" w:eastAsia="Times New Roman" w:hAnsi="Arial" w:cs="Arial"/>
      <w:color w:val="000000"/>
      <w:spacing w:val="-5"/>
      <w:sz w:val="16"/>
      <w:lang w:val="en-US" w:eastAsia="en-US"/>
    </w:rPr>
  </w:style>
  <w:style w:type="paragraph" w:customStyle="1" w:styleId="CompanyName">
    <w:name w:val="Company Name"/>
    <w:basedOn w:val="Normal"/>
    <w:semiHidden/>
    <w:rsid w:val="00231402"/>
    <w:pPr>
      <w:keepNext/>
      <w:keepLines/>
      <w:spacing w:after="0" w:line="220" w:lineRule="atLeast"/>
    </w:pPr>
    <w:rPr>
      <w:rFonts w:ascii="Arial Black" w:eastAsia="Times New Roman" w:hAnsi="Arial Black" w:cs="Arial"/>
      <w:color w:val="000000"/>
      <w:spacing w:val="-25"/>
      <w:kern w:val="28"/>
      <w:sz w:val="32"/>
      <w:szCs w:val="20"/>
      <w:lang w:val="en-US"/>
    </w:rPr>
  </w:style>
  <w:style w:type="paragraph" w:styleId="Date">
    <w:name w:val="Date"/>
    <w:basedOn w:val="Normal"/>
    <w:next w:val="Normal"/>
    <w:link w:val="DateChar"/>
    <w:rsid w:val="00231402"/>
    <w:pPr>
      <w:spacing w:after="0" w:line="240" w:lineRule="auto"/>
      <w:ind w:left="1080"/>
    </w:pPr>
    <w:rPr>
      <w:rFonts w:ascii="Arial" w:eastAsia="Times New Roman" w:hAnsi="Arial" w:cs="Arial"/>
      <w:color w:val="000000"/>
      <w:spacing w:val="-5"/>
      <w:sz w:val="24"/>
      <w:szCs w:val="20"/>
      <w:lang w:val="en-US"/>
    </w:rPr>
  </w:style>
  <w:style w:type="character" w:customStyle="1" w:styleId="DateChar">
    <w:name w:val="Date Char"/>
    <w:link w:val="Date"/>
    <w:rsid w:val="00231402"/>
    <w:rPr>
      <w:rFonts w:ascii="Arial" w:eastAsia="Times New Roman" w:hAnsi="Arial" w:cs="Arial"/>
      <w:color w:val="000000"/>
      <w:spacing w:val="-5"/>
      <w:sz w:val="24"/>
      <w:lang w:val="en-US" w:eastAsia="en-US"/>
    </w:rPr>
  </w:style>
  <w:style w:type="paragraph" w:customStyle="1" w:styleId="DocumentLabel">
    <w:name w:val="Document Label"/>
    <w:basedOn w:val="Normal"/>
    <w:semiHidden/>
    <w:rsid w:val="00231402"/>
    <w:pPr>
      <w:keepNext/>
      <w:keepLines/>
      <w:pBdr>
        <w:top w:val="single" w:sz="48" w:space="31" w:color="auto"/>
      </w:pBdr>
      <w:tabs>
        <w:tab w:val="left" w:pos="0"/>
      </w:tabs>
      <w:spacing w:before="240" w:after="500" w:line="640" w:lineRule="exact"/>
    </w:pPr>
    <w:rPr>
      <w:rFonts w:ascii="Arial Black" w:eastAsia="Times New Roman" w:hAnsi="Arial Black" w:cs="Arial"/>
      <w:b/>
      <w:color w:val="000000"/>
      <w:spacing w:val="-48"/>
      <w:kern w:val="28"/>
      <w:sz w:val="64"/>
      <w:szCs w:val="20"/>
      <w:lang w:val="en-US"/>
    </w:rPr>
  </w:style>
  <w:style w:type="paragraph" w:styleId="E-mailSignature">
    <w:name w:val="E-mail Signature"/>
    <w:basedOn w:val="Normal"/>
    <w:link w:val="E-mailSignatureChar"/>
    <w:rsid w:val="00231402"/>
    <w:pPr>
      <w:spacing w:after="0" w:line="240" w:lineRule="auto"/>
      <w:ind w:left="1080"/>
    </w:pPr>
    <w:rPr>
      <w:rFonts w:ascii="Arial" w:eastAsia="Times New Roman" w:hAnsi="Arial" w:cs="Arial"/>
      <w:color w:val="000000"/>
      <w:spacing w:val="-5"/>
      <w:sz w:val="24"/>
      <w:szCs w:val="20"/>
      <w:lang w:val="en-US"/>
    </w:rPr>
  </w:style>
  <w:style w:type="character" w:customStyle="1" w:styleId="E-mailSignatureChar">
    <w:name w:val="E-mail Signature Char"/>
    <w:link w:val="E-mailSignature"/>
    <w:rsid w:val="00231402"/>
    <w:rPr>
      <w:rFonts w:ascii="Arial" w:eastAsia="Times New Roman" w:hAnsi="Arial" w:cs="Arial"/>
      <w:color w:val="000000"/>
      <w:spacing w:val="-5"/>
      <w:sz w:val="24"/>
      <w:lang w:val="en-US" w:eastAsia="en-US"/>
    </w:rPr>
  </w:style>
  <w:style w:type="character" w:styleId="Emphasis">
    <w:name w:val="Emphasis"/>
    <w:qFormat/>
    <w:rsid w:val="00231402"/>
    <w:rPr>
      <w:rFonts w:ascii="Arial Black" w:hAnsi="Arial Black"/>
      <w:spacing w:val="-4"/>
      <w:sz w:val="18"/>
    </w:rPr>
  </w:style>
  <w:style w:type="character" w:styleId="EndnoteReference">
    <w:name w:val="endnote reference"/>
    <w:semiHidden/>
    <w:rsid w:val="00231402"/>
    <w:rPr>
      <w:vertAlign w:val="superscript"/>
    </w:rPr>
  </w:style>
  <w:style w:type="paragraph" w:styleId="EndnoteText">
    <w:name w:val="endnote text"/>
    <w:basedOn w:val="Normal"/>
    <w:link w:val="EndnoteTextChar"/>
    <w:semiHidden/>
    <w:rsid w:val="00231402"/>
    <w:pPr>
      <w:keepLines/>
      <w:spacing w:after="0" w:line="200" w:lineRule="atLeast"/>
      <w:ind w:left="1080"/>
    </w:pPr>
    <w:rPr>
      <w:rFonts w:ascii="Arial" w:eastAsia="Times New Roman" w:hAnsi="Arial" w:cs="Arial"/>
      <w:color w:val="000000"/>
      <w:spacing w:val="-5"/>
      <w:sz w:val="16"/>
      <w:szCs w:val="20"/>
      <w:lang w:val="en-US"/>
    </w:rPr>
  </w:style>
  <w:style w:type="character" w:customStyle="1" w:styleId="EndnoteTextChar">
    <w:name w:val="Endnote Text Char"/>
    <w:link w:val="EndnoteText"/>
    <w:semiHidden/>
    <w:rsid w:val="00231402"/>
    <w:rPr>
      <w:rFonts w:ascii="Arial" w:eastAsia="Times New Roman" w:hAnsi="Arial" w:cs="Arial"/>
      <w:color w:val="000000"/>
      <w:spacing w:val="-5"/>
      <w:sz w:val="16"/>
      <w:lang w:val="en-US" w:eastAsia="en-US"/>
    </w:rPr>
  </w:style>
  <w:style w:type="paragraph" w:styleId="EnvelopeAddress">
    <w:name w:val="envelope address"/>
    <w:basedOn w:val="Normal"/>
    <w:rsid w:val="00231402"/>
    <w:pPr>
      <w:framePr w:w="7920" w:h="1980" w:hRule="exact" w:hSpace="180" w:wrap="auto" w:hAnchor="page" w:xAlign="center" w:yAlign="bottom"/>
      <w:spacing w:after="0" w:line="240" w:lineRule="auto"/>
      <w:ind w:left="2880"/>
    </w:pPr>
    <w:rPr>
      <w:rFonts w:ascii="Arial" w:eastAsia="Times New Roman" w:hAnsi="Arial" w:cs="Arial"/>
      <w:color w:val="000000"/>
      <w:spacing w:val="-5"/>
      <w:sz w:val="24"/>
      <w:szCs w:val="20"/>
      <w:lang w:val="en-US"/>
    </w:rPr>
  </w:style>
  <w:style w:type="paragraph" w:styleId="EnvelopeReturn">
    <w:name w:val="envelope return"/>
    <w:basedOn w:val="Normal"/>
    <w:rsid w:val="00231402"/>
    <w:pPr>
      <w:spacing w:after="0" w:line="240" w:lineRule="auto"/>
      <w:ind w:left="1080"/>
    </w:pPr>
    <w:rPr>
      <w:rFonts w:ascii="Arial" w:eastAsia="Times New Roman" w:hAnsi="Arial" w:cs="Arial"/>
      <w:color w:val="000000"/>
      <w:spacing w:val="-5"/>
      <w:sz w:val="20"/>
      <w:szCs w:val="20"/>
      <w:lang w:val="en-US"/>
    </w:rPr>
  </w:style>
  <w:style w:type="character" w:styleId="FollowedHyperlink">
    <w:name w:val="FollowedHyperlink"/>
    <w:rsid w:val="00231402"/>
    <w:rPr>
      <w:color w:val="339966"/>
      <w:u w:val="single"/>
    </w:rPr>
  </w:style>
  <w:style w:type="paragraph" w:customStyle="1" w:styleId="FooterEven">
    <w:name w:val="Footer Even"/>
    <w:basedOn w:val="Footer"/>
    <w:semiHidden/>
    <w:rsid w:val="00231402"/>
    <w:pPr>
      <w:keepLines/>
      <w:pBdr>
        <w:top w:val="single" w:sz="6" w:space="2" w:color="auto"/>
      </w:pBdr>
      <w:tabs>
        <w:tab w:val="clear" w:pos="4513"/>
        <w:tab w:val="clear" w:pos="9026"/>
        <w:tab w:val="center" w:pos="4320"/>
        <w:tab w:val="right" w:pos="8640"/>
      </w:tabs>
      <w:spacing w:before="600" w:after="0" w:line="190" w:lineRule="atLeast"/>
      <w:ind w:left="1080"/>
    </w:pPr>
    <w:rPr>
      <w:rFonts w:ascii="Arial" w:eastAsia="Times New Roman" w:hAnsi="Arial" w:cs="Arial"/>
      <w:caps/>
      <w:color w:val="000000"/>
      <w:spacing w:val="-5"/>
      <w:sz w:val="15"/>
      <w:szCs w:val="20"/>
      <w:lang w:val="en-US"/>
    </w:rPr>
  </w:style>
  <w:style w:type="paragraph" w:customStyle="1" w:styleId="FooterFirst">
    <w:name w:val="Footer First"/>
    <w:basedOn w:val="Footer"/>
    <w:semiHidden/>
    <w:rsid w:val="00231402"/>
    <w:pPr>
      <w:keepLines/>
      <w:pBdr>
        <w:top w:val="single" w:sz="6" w:space="2" w:color="auto"/>
      </w:pBdr>
      <w:tabs>
        <w:tab w:val="clear" w:pos="4513"/>
        <w:tab w:val="clear" w:pos="9026"/>
        <w:tab w:val="center" w:pos="4320"/>
        <w:tab w:val="right" w:pos="8640"/>
      </w:tabs>
      <w:spacing w:before="600" w:after="0" w:line="190" w:lineRule="atLeast"/>
      <w:ind w:left="1080"/>
    </w:pPr>
    <w:rPr>
      <w:rFonts w:ascii="Arial" w:eastAsia="Times New Roman" w:hAnsi="Arial" w:cs="Arial"/>
      <w:caps/>
      <w:color w:val="000000"/>
      <w:spacing w:val="-5"/>
      <w:sz w:val="15"/>
      <w:szCs w:val="20"/>
      <w:lang w:val="en-US"/>
    </w:rPr>
  </w:style>
  <w:style w:type="paragraph" w:customStyle="1" w:styleId="FooterOdd">
    <w:name w:val="Footer Odd"/>
    <w:basedOn w:val="Footer"/>
    <w:semiHidden/>
    <w:rsid w:val="00231402"/>
    <w:pPr>
      <w:keepLines/>
      <w:pBdr>
        <w:top w:val="single" w:sz="6" w:space="2" w:color="auto"/>
      </w:pBdr>
      <w:tabs>
        <w:tab w:val="clear" w:pos="4513"/>
        <w:tab w:val="clear" w:pos="9026"/>
        <w:tab w:val="center" w:pos="4320"/>
        <w:tab w:val="right" w:pos="8640"/>
      </w:tabs>
      <w:spacing w:before="600" w:after="0" w:line="190" w:lineRule="atLeast"/>
      <w:ind w:left="1080"/>
    </w:pPr>
    <w:rPr>
      <w:rFonts w:ascii="Arial" w:eastAsia="Times New Roman" w:hAnsi="Arial" w:cs="Arial"/>
      <w:caps/>
      <w:color w:val="000000"/>
      <w:spacing w:val="-5"/>
      <w:sz w:val="15"/>
      <w:szCs w:val="20"/>
      <w:lang w:val="en-US"/>
    </w:rPr>
  </w:style>
  <w:style w:type="paragraph" w:customStyle="1" w:styleId="FootnoteBase">
    <w:name w:val="Footnote Base"/>
    <w:basedOn w:val="Normal"/>
    <w:semiHidden/>
    <w:rsid w:val="00231402"/>
    <w:pPr>
      <w:keepLines/>
      <w:spacing w:after="0" w:line="200" w:lineRule="atLeast"/>
      <w:ind w:left="1080"/>
    </w:pPr>
    <w:rPr>
      <w:rFonts w:ascii="Arial" w:eastAsia="Times New Roman" w:hAnsi="Arial" w:cs="Arial"/>
      <w:color w:val="000000"/>
      <w:spacing w:val="-5"/>
      <w:sz w:val="16"/>
      <w:szCs w:val="20"/>
      <w:lang w:val="en-US"/>
    </w:rPr>
  </w:style>
  <w:style w:type="character" w:styleId="FootnoteReference">
    <w:name w:val="footnote reference"/>
    <w:semiHidden/>
    <w:rsid w:val="00231402"/>
    <w:rPr>
      <w:vertAlign w:val="superscript"/>
    </w:rPr>
  </w:style>
  <w:style w:type="paragraph" w:styleId="FootnoteText">
    <w:name w:val="footnote text"/>
    <w:basedOn w:val="FootnoteBase"/>
    <w:link w:val="FootnoteTextChar"/>
    <w:semiHidden/>
    <w:rsid w:val="00231402"/>
  </w:style>
  <w:style w:type="character" w:customStyle="1" w:styleId="FootnoteTextChar">
    <w:name w:val="Footnote Text Char"/>
    <w:link w:val="FootnoteText"/>
    <w:semiHidden/>
    <w:rsid w:val="00231402"/>
    <w:rPr>
      <w:rFonts w:ascii="Arial" w:eastAsia="Times New Roman" w:hAnsi="Arial" w:cs="Arial"/>
      <w:color w:val="000000"/>
      <w:spacing w:val="-5"/>
      <w:sz w:val="16"/>
      <w:lang w:val="en-US" w:eastAsia="en-US"/>
    </w:rPr>
  </w:style>
  <w:style w:type="paragraph" w:customStyle="1" w:styleId="HeaderBase">
    <w:name w:val="Header Base"/>
    <w:basedOn w:val="Normal"/>
    <w:semiHidden/>
    <w:rsid w:val="00231402"/>
    <w:pPr>
      <w:keepLines/>
      <w:tabs>
        <w:tab w:val="center" w:pos="4320"/>
        <w:tab w:val="right" w:pos="8640"/>
      </w:tabs>
      <w:spacing w:after="0" w:line="190" w:lineRule="atLeast"/>
      <w:ind w:left="1080"/>
    </w:pPr>
    <w:rPr>
      <w:rFonts w:ascii="Arial" w:eastAsia="Times New Roman" w:hAnsi="Arial" w:cs="Arial"/>
      <w:caps/>
      <w:color w:val="000000"/>
      <w:spacing w:val="-5"/>
      <w:sz w:val="15"/>
      <w:szCs w:val="20"/>
      <w:lang w:val="en-US"/>
    </w:rPr>
  </w:style>
  <w:style w:type="paragraph" w:customStyle="1" w:styleId="HeaderEven">
    <w:name w:val="Header Even"/>
    <w:basedOn w:val="Header"/>
    <w:semiHidden/>
    <w:rsid w:val="00231402"/>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paragraph" w:customStyle="1" w:styleId="HeaderFirst">
    <w:name w:val="Header First"/>
    <w:basedOn w:val="Header"/>
    <w:semiHidden/>
    <w:rsid w:val="00231402"/>
    <w:pPr>
      <w:keepLines/>
      <w:pBdr>
        <w:top w:val="single" w:sz="6" w:space="2" w:color="auto"/>
      </w:pBdr>
      <w:tabs>
        <w:tab w:val="clear" w:pos="4513"/>
        <w:tab w:val="clear" w:pos="9026"/>
        <w:tab w:val="center" w:pos="4320"/>
        <w:tab w:val="right" w:pos="8640"/>
      </w:tabs>
      <w:spacing w:after="0" w:line="190" w:lineRule="atLeast"/>
      <w:ind w:left="1080"/>
      <w:jc w:val="right"/>
    </w:pPr>
    <w:rPr>
      <w:rFonts w:ascii="Arial" w:eastAsia="Times New Roman" w:hAnsi="Arial" w:cs="Arial"/>
      <w:caps/>
      <w:color w:val="000000"/>
      <w:spacing w:val="-5"/>
      <w:sz w:val="15"/>
      <w:szCs w:val="20"/>
      <w:lang w:val="en-US"/>
    </w:rPr>
  </w:style>
  <w:style w:type="paragraph" w:customStyle="1" w:styleId="HeaderOdd">
    <w:name w:val="Header Odd"/>
    <w:basedOn w:val="Header"/>
    <w:semiHidden/>
    <w:rsid w:val="00231402"/>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character" w:styleId="HTMLAcronym">
    <w:name w:val="HTML Acronym"/>
    <w:rsid w:val="00231402"/>
  </w:style>
  <w:style w:type="paragraph" w:styleId="HTMLAddress">
    <w:name w:val="HTML Address"/>
    <w:basedOn w:val="Normal"/>
    <w:link w:val="HTMLAddressChar"/>
    <w:rsid w:val="00231402"/>
    <w:pPr>
      <w:spacing w:after="0" w:line="240" w:lineRule="auto"/>
      <w:ind w:left="1080"/>
    </w:pPr>
    <w:rPr>
      <w:rFonts w:ascii="Arial" w:eastAsia="Times New Roman" w:hAnsi="Arial" w:cs="Arial"/>
      <w:i/>
      <w:iCs/>
      <w:color w:val="000000"/>
      <w:spacing w:val="-5"/>
      <w:sz w:val="24"/>
      <w:szCs w:val="20"/>
      <w:lang w:val="en-US"/>
    </w:rPr>
  </w:style>
  <w:style w:type="character" w:customStyle="1" w:styleId="HTMLAddressChar">
    <w:name w:val="HTML Address Char"/>
    <w:link w:val="HTMLAddress"/>
    <w:rsid w:val="00231402"/>
    <w:rPr>
      <w:rFonts w:ascii="Arial" w:eastAsia="Times New Roman" w:hAnsi="Arial" w:cs="Arial"/>
      <w:i/>
      <w:iCs/>
      <w:color w:val="000000"/>
      <w:spacing w:val="-5"/>
      <w:sz w:val="24"/>
      <w:lang w:val="en-US" w:eastAsia="en-US"/>
    </w:rPr>
  </w:style>
  <w:style w:type="character" w:styleId="HTMLCite">
    <w:name w:val="HTML Cite"/>
    <w:rsid w:val="00231402"/>
    <w:rPr>
      <w:i/>
      <w:iCs/>
    </w:rPr>
  </w:style>
  <w:style w:type="character" w:styleId="HTMLCode">
    <w:name w:val="HTML Code"/>
    <w:rsid w:val="00231402"/>
    <w:rPr>
      <w:rFonts w:ascii="Courier New" w:hAnsi="Courier New" w:cs="Courier New"/>
      <w:sz w:val="20"/>
      <w:szCs w:val="20"/>
    </w:rPr>
  </w:style>
  <w:style w:type="character" w:styleId="HTMLDefinition">
    <w:name w:val="HTML Definition"/>
    <w:rsid w:val="00231402"/>
    <w:rPr>
      <w:i/>
      <w:iCs/>
    </w:rPr>
  </w:style>
  <w:style w:type="character" w:styleId="HTMLKeyboard">
    <w:name w:val="HTML Keyboard"/>
    <w:rsid w:val="00231402"/>
    <w:rPr>
      <w:rFonts w:ascii="Courier New" w:hAnsi="Courier New" w:cs="Courier New"/>
      <w:sz w:val="20"/>
      <w:szCs w:val="20"/>
    </w:rPr>
  </w:style>
  <w:style w:type="paragraph" w:styleId="HTMLPreformatted">
    <w:name w:val="HTML Preformatted"/>
    <w:basedOn w:val="Normal"/>
    <w:link w:val="HTMLPreformattedChar"/>
    <w:rsid w:val="00231402"/>
    <w:pPr>
      <w:spacing w:after="0" w:line="240" w:lineRule="auto"/>
      <w:ind w:left="1080"/>
    </w:pPr>
    <w:rPr>
      <w:rFonts w:ascii="Courier New" w:eastAsia="Times New Roman" w:hAnsi="Courier New" w:cs="Courier New"/>
      <w:color w:val="000000"/>
      <w:spacing w:val="-5"/>
      <w:sz w:val="20"/>
      <w:szCs w:val="20"/>
      <w:lang w:val="en-US"/>
    </w:rPr>
  </w:style>
  <w:style w:type="character" w:customStyle="1" w:styleId="HTMLPreformattedChar">
    <w:name w:val="HTML Preformatted Char"/>
    <w:link w:val="HTMLPreformatted"/>
    <w:rsid w:val="00231402"/>
    <w:rPr>
      <w:rFonts w:ascii="Courier New" w:eastAsia="Times New Roman" w:hAnsi="Courier New" w:cs="Courier New"/>
      <w:color w:val="000000"/>
      <w:spacing w:val="-5"/>
      <w:lang w:val="en-US" w:eastAsia="en-US"/>
    </w:rPr>
  </w:style>
  <w:style w:type="character" w:styleId="HTMLSample">
    <w:name w:val="HTML Sample"/>
    <w:rsid w:val="00231402"/>
    <w:rPr>
      <w:rFonts w:ascii="Courier New" w:hAnsi="Courier New" w:cs="Courier New"/>
    </w:rPr>
  </w:style>
  <w:style w:type="character" w:styleId="HTMLTypewriter">
    <w:name w:val="HTML Typewriter"/>
    <w:rsid w:val="00231402"/>
    <w:rPr>
      <w:rFonts w:ascii="Courier New" w:hAnsi="Courier New" w:cs="Courier New"/>
      <w:sz w:val="20"/>
      <w:szCs w:val="20"/>
    </w:rPr>
  </w:style>
  <w:style w:type="character" w:styleId="HTMLVariable">
    <w:name w:val="HTML Variable"/>
    <w:rsid w:val="00231402"/>
    <w:rPr>
      <w:i/>
      <w:iCs/>
    </w:rPr>
  </w:style>
  <w:style w:type="paragraph" w:styleId="Index1">
    <w:name w:val="index 1"/>
    <w:basedOn w:val="Normal"/>
    <w:autoRedefine/>
    <w:semiHidden/>
    <w:rsid w:val="00231402"/>
    <w:pPr>
      <w:spacing w:after="0" w:line="240" w:lineRule="atLeast"/>
      <w:ind w:left="360" w:hanging="360"/>
    </w:pPr>
    <w:rPr>
      <w:rFonts w:ascii="Arial" w:eastAsia="Times New Roman" w:hAnsi="Arial" w:cs="Arial"/>
      <w:color w:val="000000"/>
      <w:spacing w:val="-5"/>
      <w:sz w:val="18"/>
      <w:szCs w:val="20"/>
      <w:lang w:val="en-US"/>
    </w:rPr>
  </w:style>
  <w:style w:type="paragraph" w:styleId="Index2">
    <w:name w:val="index 2"/>
    <w:basedOn w:val="Normal"/>
    <w:autoRedefine/>
    <w:semiHidden/>
    <w:rsid w:val="00231402"/>
    <w:pPr>
      <w:spacing w:after="0" w:line="240" w:lineRule="auto"/>
      <w:ind w:left="720" w:hanging="360"/>
    </w:pPr>
    <w:rPr>
      <w:rFonts w:ascii="Arial" w:eastAsia="Times New Roman" w:hAnsi="Arial" w:cs="Arial"/>
      <w:color w:val="000000"/>
      <w:spacing w:val="-5"/>
      <w:sz w:val="18"/>
      <w:szCs w:val="20"/>
      <w:lang w:val="en-US"/>
    </w:rPr>
  </w:style>
  <w:style w:type="paragraph" w:styleId="Index3">
    <w:name w:val="index 3"/>
    <w:basedOn w:val="Normal"/>
    <w:autoRedefine/>
    <w:semiHidden/>
    <w:rsid w:val="00231402"/>
    <w:pPr>
      <w:spacing w:after="0" w:line="240" w:lineRule="auto"/>
      <w:ind w:left="1080" w:hanging="360"/>
    </w:pPr>
    <w:rPr>
      <w:rFonts w:ascii="Arial" w:eastAsia="Times New Roman" w:hAnsi="Arial" w:cs="Arial"/>
      <w:color w:val="000000"/>
      <w:spacing w:val="-5"/>
      <w:sz w:val="18"/>
      <w:szCs w:val="20"/>
      <w:lang w:val="en-US"/>
    </w:rPr>
  </w:style>
  <w:style w:type="paragraph" w:styleId="Index4">
    <w:name w:val="index 4"/>
    <w:basedOn w:val="Normal"/>
    <w:autoRedefine/>
    <w:semiHidden/>
    <w:rsid w:val="00231402"/>
    <w:pPr>
      <w:spacing w:after="0" w:line="240" w:lineRule="auto"/>
      <w:ind w:left="1440" w:hanging="360"/>
    </w:pPr>
    <w:rPr>
      <w:rFonts w:ascii="Arial" w:eastAsia="Times New Roman" w:hAnsi="Arial" w:cs="Arial"/>
      <w:color w:val="000000"/>
      <w:spacing w:val="-5"/>
      <w:sz w:val="18"/>
      <w:szCs w:val="20"/>
      <w:lang w:val="en-US"/>
    </w:rPr>
  </w:style>
  <w:style w:type="paragraph" w:styleId="Index5">
    <w:name w:val="index 5"/>
    <w:basedOn w:val="Normal"/>
    <w:autoRedefine/>
    <w:semiHidden/>
    <w:rsid w:val="00231402"/>
    <w:pPr>
      <w:spacing w:after="0" w:line="240" w:lineRule="auto"/>
      <w:ind w:left="1800" w:hanging="360"/>
    </w:pPr>
    <w:rPr>
      <w:rFonts w:ascii="Arial" w:eastAsia="Times New Roman" w:hAnsi="Arial" w:cs="Arial"/>
      <w:color w:val="000000"/>
      <w:spacing w:val="-5"/>
      <w:sz w:val="18"/>
      <w:szCs w:val="20"/>
      <w:lang w:val="en-US"/>
    </w:rPr>
  </w:style>
  <w:style w:type="paragraph" w:customStyle="1" w:styleId="IndexBase">
    <w:name w:val="Index Base"/>
    <w:basedOn w:val="Normal"/>
    <w:semiHidden/>
    <w:rsid w:val="00231402"/>
    <w:pPr>
      <w:spacing w:after="0" w:line="240" w:lineRule="atLeast"/>
      <w:ind w:left="360" w:hanging="360"/>
    </w:pPr>
    <w:rPr>
      <w:rFonts w:ascii="Arial" w:eastAsia="Times New Roman" w:hAnsi="Arial" w:cs="Arial"/>
      <w:color w:val="000000"/>
      <w:spacing w:val="-5"/>
      <w:sz w:val="18"/>
      <w:szCs w:val="20"/>
      <w:lang w:val="en-US"/>
    </w:rPr>
  </w:style>
  <w:style w:type="paragraph" w:styleId="IndexHeading">
    <w:name w:val="index heading"/>
    <w:basedOn w:val="HeadingBaseChar"/>
    <w:next w:val="Index1"/>
    <w:semiHidden/>
    <w:rsid w:val="00231402"/>
    <w:pPr>
      <w:keepLines w:val="0"/>
      <w:spacing w:before="0" w:line="480" w:lineRule="atLeast"/>
      <w:ind w:left="0"/>
    </w:pPr>
    <w:rPr>
      <w:rFonts w:ascii="Arial Black" w:hAnsi="Arial Black"/>
      <w:spacing w:val="-5"/>
      <w:kern w:val="0"/>
      <w:sz w:val="24"/>
    </w:rPr>
  </w:style>
  <w:style w:type="character" w:customStyle="1" w:styleId="Lead-inEmphasis">
    <w:name w:val="Lead-in Emphasis"/>
    <w:semiHidden/>
    <w:rsid w:val="00231402"/>
    <w:rPr>
      <w:rFonts w:ascii="Arial Black" w:hAnsi="Arial Black"/>
      <w:spacing w:val="-4"/>
      <w:sz w:val="18"/>
    </w:rPr>
  </w:style>
  <w:style w:type="character" w:styleId="LineNumber">
    <w:name w:val="line number"/>
    <w:rsid w:val="00231402"/>
    <w:rPr>
      <w:sz w:val="18"/>
    </w:rPr>
  </w:style>
  <w:style w:type="paragraph" w:styleId="List">
    <w:name w:val="List"/>
    <w:basedOn w:val="BodyText"/>
    <w:rsid w:val="00231402"/>
    <w:pPr>
      <w:spacing w:after="240" w:line="240" w:lineRule="atLeast"/>
      <w:ind w:left="1440" w:hanging="360"/>
      <w:jc w:val="both"/>
    </w:pPr>
    <w:rPr>
      <w:rFonts w:ascii="Arial" w:eastAsia="Times New Roman" w:hAnsi="Arial" w:cs="Arial"/>
      <w:color w:val="000000"/>
      <w:spacing w:val="-5"/>
      <w:sz w:val="24"/>
      <w:szCs w:val="20"/>
      <w:lang w:val="en-US"/>
    </w:rPr>
  </w:style>
  <w:style w:type="paragraph" w:styleId="List2">
    <w:name w:val="List 2"/>
    <w:basedOn w:val="List"/>
    <w:rsid w:val="00231402"/>
    <w:pPr>
      <w:ind w:left="1800"/>
    </w:pPr>
  </w:style>
  <w:style w:type="paragraph" w:styleId="List3">
    <w:name w:val="List 3"/>
    <w:basedOn w:val="List"/>
    <w:rsid w:val="00231402"/>
    <w:pPr>
      <w:ind w:left="2160"/>
    </w:pPr>
  </w:style>
  <w:style w:type="paragraph" w:styleId="List4">
    <w:name w:val="List 4"/>
    <w:basedOn w:val="List"/>
    <w:rsid w:val="00231402"/>
    <w:pPr>
      <w:ind w:left="2520"/>
    </w:pPr>
  </w:style>
  <w:style w:type="paragraph" w:styleId="List5">
    <w:name w:val="List 5"/>
    <w:basedOn w:val="List"/>
    <w:rsid w:val="00231402"/>
    <w:pPr>
      <w:ind w:left="2880"/>
    </w:pPr>
  </w:style>
  <w:style w:type="paragraph" w:styleId="ListBullet">
    <w:name w:val="List Bullet"/>
    <w:basedOn w:val="List"/>
    <w:rsid w:val="00231402"/>
    <w:pPr>
      <w:numPr>
        <w:numId w:val="2"/>
      </w:numPr>
    </w:pPr>
  </w:style>
  <w:style w:type="paragraph" w:styleId="ListBullet2">
    <w:name w:val="List Bullet 2"/>
    <w:basedOn w:val="ListBullet"/>
    <w:autoRedefine/>
    <w:rsid w:val="00231402"/>
    <w:pPr>
      <w:numPr>
        <w:numId w:val="0"/>
      </w:numPr>
    </w:pPr>
  </w:style>
  <w:style w:type="paragraph" w:styleId="ListBullet3">
    <w:name w:val="List Bullet 3"/>
    <w:basedOn w:val="ListBullet"/>
    <w:autoRedefine/>
    <w:rsid w:val="00231402"/>
    <w:pPr>
      <w:numPr>
        <w:numId w:val="0"/>
      </w:numPr>
    </w:pPr>
  </w:style>
  <w:style w:type="paragraph" w:styleId="ListBullet4">
    <w:name w:val="List Bullet 4"/>
    <w:basedOn w:val="ListBullet"/>
    <w:autoRedefine/>
    <w:rsid w:val="00231402"/>
    <w:pPr>
      <w:numPr>
        <w:numId w:val="0"/>
      </w:numPr>
    </w:pPr>
  </w:style>
  <w:style w:type="paragraph" w:styleId="ListBullet5">
    <w:name w:val="List Bullet 5"/>
    <w:basedOn w:val="ListBullet"/>
    <w:autoRedefine/>
    <w:rsid w:val="00231402"/>
    <w:pPr>
      <w:numPr>
        <w:numId w:val="0"/>
      </w:numPr>
    </w:pPr>
  </w:style>
  <w:style w:type="paragraph" w:styleId="ListContinue">
    <w:name w:val="List Continue"/>
    <w:basedOn w:val="List"/>
    <w:rsid w:val="00231402"/>
    <w:pPr>
      <w:ind w:firstLine="0"/>
    </w:pPr>
  </w:style>
  <w:style w:type="paragraph" w:styleId="ListContinue2">
    <w:name w:val="List Continue 2"/>
    <w:basedOn w:val="ListContinue"/>
    <w:rsid w:val="00231402"/>
    <w:pPr>
      <w:ind w:left="2160"/>
    </w:pPr>
  </w:style>
  <w:style w:type="paragraph" w:styleId="ListContinue3">
    <w:name w:val="List Continue 3"/>
    <w:basedOn w:val="ListContinue"/>
    <w:rsid w:val="00231402"/>
    <w:pPr>
      <w:ind w:left="2520"/>
    </w:pPr>
  </w:style>
  <w:style w:type="paragraph" w:styleId="ListContinue4">
    <w:name w:val="List Continue 4"/>
    <w:basedOn w:val="ListContinue"/>
    <w:rsid w:val="00231402"/>
    <w:pPr>
      <w:ind w:left="2880"/>
    </w:pPr>
  </w:style>
  <w:style w:type="paragraph" w:styleId="ListContinue5">
    <w:name w:val="List Continue 5"/>
    <w:basedOn w:val="ListContinue"/>
    <w:rsid w:val="00231402"/>
    <w:pPr>
      <w:ind w:left="3240"/>
    </w:pPr>
  </w:style>
  <w:style w:type="paragraph" w:styleId="ListNumber">
    <w:name w:val="List Number"/>
    <w:basedOn w:val="List"/>
    <w:rsid w:val="00231402"/>
    <w:pPr>
      <w:numPr>
        <w:numId w:val="3"/>
      </w:numPr>
    </w:pPr>
  </w:style>
  <w:style w:type="paragraph" w:styleId="ListNumber2">
    <w:name w:val="List Number 2"/>
    <w:basedOn w:val="ListNumber"/>
    <w:rsid w:val="00231402"/>
    <w:pPr>
      <w:numPr>
        <w:numId w:val="0"/>
      </w:numPr>
    </w:pPr>
  </w:style>
  <w:style w:type="paragraph" w:styleId="ListNumber3">
    <w:name w:val="List Number 3"/>
    <w:basedOn w:val="ListNumber"/>
    <w:rsid w:val="00231402"/>
    <w:pPr>
      <w:numPr>
        <w:numId w:val="0"/>
      </w:numPr>
    </w:pPr>
  </w:style>
  <w:style w:type="paragraph" w:styleId="ListNumber4">
    <w:name w:val="List Number 4"/>
    <w:basedOn w:val="ListNumber"/>
    <w:rsid w:val="00231402"/>
    <w:pPr>
      <w:numPr>
        <w:numId w:val="0"/>
      </w:numPr>
    </w:pPr>
  </w:style>
  <w:style w:type="paragraph" w:styleId="ListNumber5">
    <w:name w:val="List Number 5"/>
    <w:basedOn w:val="ListNumber"/>
    <w:rsid w:val="00231402"/>
    <w:pPr>
      <w:numPr>
        <w:numId w:val="0"/>
      </w:numPr>
    </w:pPr>
  </w:style>
  <w:style w:type="paragraph" w:styleId="MessageHeader">
    <w:name w:val="Message Header"/>
    <w:basedOn w:val="BodyText"/>
    <w:link w:val="MessageHeaderChar"/>
    <w:rsid w:val="00231402"/>
    <w:pPr>
      <w:keepLines/>
      <w:tabs>
        <w:tab w:val="left" w:pos="3600"/>
        <w:tab w:val="left" w:pos="4680"/>
      </w:tabs>
      <w:spacing w:line="280" w:lineRule="exact"/>
      <w:ind w:left="1080" w:right="2160" w:hanging="1080"/>
    </w:pPr>
    <w:rPr>
      <w:rFonts w:ascii="Arial" w:eastAsia="Times New Roman" w:hAnsi="Arial" w:cs="Arial"/>
      <w:color w:val="000000"/>
      <w:szCs w:val="20"/>
      <w:lang w:val="en-US"/>
    </w:rPr>
  </w:style>
  <w:style w:type="character" w:customStyle="1" w:styleId="MessageHeaderChar">
    <w:name w:val="Message Header Char"/>
    <w:link w:val="MessageHeader"/>
    <w:rsid w:val="00231402"/>
    <w:rPr>
      <w:rFonts w:ascii="Arial" w:eastAsia="Times New Roman" w:hAnsi="Arial" w:cs="Arial"/>
      <w:color w:val="000000"/>
      <w:sz w:val="22"/>
      <w:lang w:val="en-US" w:eastAsia="en-US"/>
    </w:rPr>
  </w:style>
  <w:style w:type="paragraph" w:styleId="NormalWeb">
    <w:name w:val="Normal (Web)"/>
    <w:basedOn w:val="Normal"/>
    <w:uiPriority w:val="99"/>
    <w:rsid w:val="00231402"/>
    <w:pPr>
      <w:spacing w:after="0" w:line="240" w:lineRule="auto"/>
    </w:pPr>
    <w:rPr>
      <w:rFonts w:ascii="Times New Roman" w:eastAsia="Times New Roman" w:hAnsi="Times New Roman"/>
      <w:sz w:val="24"/>
      <w:szCs w:val="20"/>
    </w:rPr>
  </w:style>
  <w:style w:type="paragraph" w:styleId="NormalIndent">
    <w:name w:val="Normal Indent"/>
    <w:basedOn w:val="Normal"/>
    <w:rsid w:val="00231402"/>
    <w:pPr>
      <w:spacing w:after="0" w:line="240" w:lineRule="auto"/>
      <w:ind w:left="1440"/>
    </w:pPr>
    <w:rPr>
      <w:rFonts w:ascii="Times New Roman" w:eastAsia="Times New Roman" w:hAnsi="Times New Roman"/>
      <w:sz w:val="24"/>
      <w:szCs w:val="20"/>
    </w:rPr>
  </w:style>
  <w:style w:type="paragraph" w:styleId="NoteHeading">
    <w:name w:val="Note Heading"/>
    <w:basedOn w:val="Normal"/>
    <w:next w:val="Normal"/>
    <w:link w:val="NoteHeadingChar"/>
    <w:rsid w:val="00231402"/>
    <w:pPr>
      <w:spacing w:after="0" w:line="240" w:lineRule="auto"/>
    </w:pPr>
    <w:rPr>
      <w:rFonts w:ascii="Times New Roman" w:eastAsia="Times New Roman" w:hAnsi="Times New Roman"/>
      <w:sz w:val="24"/>
      <w:szCs w:val="20"/>
    </w:rPr>
  </w:style>
  <w:style w:type="character" w:customStyle="1" w:styleId="NoteHeadingChar">
    <w:name w:val="Note Heading Char"/>
    <w:link w:val="NoteHeading"/>
    <w:rsid w:val="00231402"/>
    <w:rPr>
      <w:rFonts w:ascii="Times New Roman" w:eastAsia="Times New Roman" w:hAnsi="Times New Roman"/>
      <w:sz w:val="24"/>
      <w:lang w:eastAsia="en-US"/>
    </w:rPr>
  </w:style>
  <w:style w:type="character" w:styleId="PageNumber">
    <w:name w:val="page number"/>
    <w:rsid w:val="00231402"/>
    <w:rPr>
      <w:rFonts w:ascii="Arial Black" w:hAnsi="Arial Black"/>
      <w:spacing w:val="-10"/>
      <w:sz w:val="18"/>
    </w:rPr>
  </w:style>
  <w:style w:type="paragraph" w:customStyle="1" w:styleId="PartLabel">
    <w:name w:val="Part Label"/>
    <w:basedOn w:val="Normal"/>
    <w:semiHidden/>
    <w:rsid w:val="00231402"/>
    <w:pPr>
      <w:shd w:val="solid" w:color="auto" w:fill="auto"/>
      <w:spacing w:after="0" w:line="360" w:lineRule="exact"/>
      <w:jc w:val="center"/>
    </w:pPr>
    <w:rPr>
      <w:rFonts w:ascii="Times New Roman" w:eastAsia="Times New Roman" w:hAnsi="Times New Roman"/>
      <w:color w:val="FFFFFF"/>
      <w:spacing w:val="-16"/>
      <w:sz w:val="26"/>
      <w:szCs w:val="20"/>
    </w:rPr>
  </w:style>
  <w:style w:type="paragraph" w:customStyle="1" w:styleId="PartSubtitle">
    <w:name w:val="Part Subtitle"/>
    <w:basedOn w:val="Normal"/>
    <w:next w:val="BodyText"/>
    <w:rsid w:val="00231402"/>
    <w:pPr>
      <w:keepNext/>
      <w:spacing w:before="360" w:after="120" w:line="240" w:lineRule="auto"/>
    </w:pPr>
    <w:rPr>
      <w:rFonts w:ascii="Times New Roman" w:eastAsia="Times New Roman" w:hAnsi="Times New Roman"/>
      <w:i/>
      <w:kern w:val="28"/>
      <w:sz w:val="26"/>
      <w:szCs w:val="20"/>
    </w:rPr>
  </w:style>
  <w:style w:type="paragraph" w:customStyle="1" w:styleId="PartTitle">
    <w:name w:val="Part Title"/>
    <w:basedOn w:val="Normal"/>
    <w:rsid w:val="00231402"/>
    <w:pPr>
      <w:shd w:val="solid" w:color="auto" w:fill="auto"/>
      <w:spacing w:after="0" w:line="660" w:lineRule="exact"/>
      <w:jc w:val="center"/>
    </w:pPr>
    <w:rPr>
      <w:rFonts w:ascii="Arial Black" w:eastAsia="Times New Roman" w:hAnsi="Arial Black"/>
      <w:color w:val="FFFFFF"/>
      <w:spacing w:val="-40"/>
      <w:sz w:val="84"/>
      <w:szCs w:val="20"/>
    </w:rPr>
  </w:style>
  <w:style w:type="paragraph" w:customStyle="1" w:styleId="Picture">
    <w:name w:val="Picture"/>
    <w:basedOn w:val="Normal"/>
    <w:next w:val="Caption"/>
    <w:semiHidden/>
    <w:rsid w:val="00231402"/>
    <w:pPr>
      <w:keepNext/>
      <w:spacing w:after="0" w:line="240" w:lineRule="auto"/>
    </w:pPr>
    <w:rPr>
      <w:rFonts w:ascii="Times New Roman" w:eastAsia="Times New Roman" w:hAnsi="Times New Roman"/>
      <w:sz w:val="24"/>
      <w:szCs w:val="20"/>
    </w:rPr>
  </w:style>
  <w:style w:type="paragraph" w:styleId="PlainText">
    <w:name w:val="Plain Text"/>
    <w:basedOn w:val="Normal"/>
    <w:link w:val="PlainTextChar"/>
    <w:rsid w:val="00231402"/>
    <w:pPr>
      <w:spacing w:after="0" w:line="240" w:lineRule="auto"/>
    </w:pPr>
    <w:rPr>
      <w:rFonts w:ascii="Courier New" w:eastAsia="Times New Roman" w:hAnsi="Courier New" w:cs="Courier New"/>
      <w:sz w:val="20"/>
      <w:szCs w:val="20"/>
    </w:rPr>
  </w:style>
  <w:style w:type="character" w:customStyle="1" w:styleId="PlainTextChar">
    <w:name w:val="Plain Text Char"/>
    <w:link w:val="PlainText"/>
    <w:rsid w:val="00231402"/>
    <w:rPr>
      <w:rFonts w:ascii="Courier New" w:eastAsia="Times New Roman" w:hAnsi="Courier New" w:cs="Courier New"/>
      <w:lang w:eastAsia="en-US"/>
    </w:rPr>
  </w:style>
  <w:style w:type="paragraph" w:customStyle="1" w:styleId="ReturnAddress">
    <w:name w:val="Return Address"/>
    <w:basedOn w:val="Normal"/>
    <w:semiHidden/>
    <w:rsid w:val="00231402"/>
    <w:pPr>
      <w:keepLines/>
      <w:framePr w:w="5160" w:h="840" w:wrap="notBeside" w:vAnchor="page" w:hAnchor="page" w:x="6121" w:y="915" w:anchorLock="1"/>
      <w:tabs>
        <w:tab w:val="left" w:pos="2160"/>
      </w:tabs>
      <w:spacing w:after="0" w:line="160" w:lineRule="atLeast"/>
    </w:pPr>
    <w:rPr>
      <w:rFonts w:ascii="Times New Roman" w:eastAsia="Times New Roman" w:hAnsi="Times New Roman"/>
      <w:sz w:val="14"/>
      <w:szCs w:val="20"/>
    </w:rPr>
  </w:style>
  <w:style w:type="paragraph" w:styleId="Salutation">
    <w:name w:val="Salutation"/>
    <w:basedOn w:val="Normal"/>
    <w:next w:val="Normal"/>
    <w:link w:val="SalutationChar"/>
    <w:rsid w:val="00231402"/>
    <w:pPr>
      <w:spacing w:after="0" w:line="240" w:lineRule="auto"/>
    </w:pPr>
    <w:rPr>
      <w:rFonts w:ascii="Times New Roman" w:eastAsia="Times New Roman" w:hAnsi="Times New Roman"/>
      <w:sz w:val="24"/>
      <w:szCs w:val="20"/>
    </w:rPr>
  </w:style>
  <w:style w:type="character" w:customStyle="1" w:styleId="SalutationChar">
    <w:name w:val="Salutation Char"/>
    <w:link w:val="Salutation"/>
    <w:rsid w:val="00231402"/>
    <w:rPr>
      <w:rFonts w:ascii="Times New Roman" w:eastAsia="Times New Roman" w:hAnsi="Times New Roman"/>
      <w:sz w:val="24"/>
      <w:lang w:eastAsia="en-US"/>
    </w:rPr>
  </w:style>
  <w:style w:type="paragraph" w:customStyle="1" w:styleId="SectionHeading">
    <w:name w:val="Section Heading"/>
    <w:basedOn w:val="Heading1"/>
    <w:rsid w:val="00231402"/>
    <w:pPr>
      <w:keepLines/>
      <w:pBdr>
        <w:top w:val="single" w:sz="48" w:space="3" w:color="FFFFFF"/>
        <w:left w:val="single" w:sz="6" w:space="3" w:color="FFFFFF"/>
        <w:bottom w:val="single" w:sz="6" w:space="3" w:color="FFFFFF"/>
      </w:pBdr>
      <w:shd w:val="solid" w:color="auto" w:fill="auto"/>
      <w:spacing w:line="240" w:lineRule="atLeast"/>
    </w:pPr>
    <w:rPr>
      <w:b w:val="0"/>
      <w:bCs w:val="0"/>
      <w:color w:val="000099"/>
      <w:spacing w:val="-10"/>
      <w:kern w:val="20"/>
      <w:sz w:val="48"/>
      <w:szCs w:val="48"/>
      <w:lang w:val="en-US"/>
    </w:rPr>
  </w:style>
  <w:style w:type="paragraph" w:customStyle="1" w:styleId="SectionLabel">
    <w:name w:val="Section Label"/>
    <w:basedOn w:val="HeadingBaseChar"/>
    <w:next w:val="BodyText"/>
    <w:semiHidden/>
    <w:rsid w:val="00231402"/>
    <w:pPr>
      <w:pBdr>
        <w:bottom w:val="single" w:sz="6" w:space="2" w:color="auto"/>
      </w:pBdr>
      <w:spacing w:before="360" w:after="960"/>
      <w:ind w:left="0"/>
    </w:pPr>
    <w:rPr>
      <w:rFonts w:ascii="Arial Black" w:hAnsi="Arial Black"/>
      <w:spacing w:val="-35"/>
      <w:sz w:val="54"/>
    </w:rPr>
  </w:style>
  <w:style w:type="paragraph" w:styleId="Signature">
    <w:name w:val="Signature"/>
    <w:basedOn w:val="Normal"/>
    <w:link w:val="SignatureChar"/>
    <w:rsid w:val="00231402"/>
    <w:pPr>
      <w:spacing w:after="0" w:line="240" w:lineRule="auto"/>
      <w:ind w:left="4252"/>
    </w:pPr>
    <w:rPr>
      <w:rFonts w:ascii="Times New Roman" w:eastAsia="Times New Roman" w:hAnsi="Times New Roman"/>
      <w:sz w:val="24"/>
      <w:szCs w:val="20"/>
    </w:rPr>
  </w:style>
  <w:style w:type="character" w:customStyle="1" w:styleId="SignatureChar">
    <w:name w:val="Signature Char"/>
    <w:link w:val="Signature"/>
    <w:rsid w:val="00231402"/>
    <w:rPr>
      <w:rFonts w:ascii="Times New Roman" w:eastAsia="Times New Roman" w:hAnsi="Times New Roman"/>
      <w:sz w:val="24"/>
      <w:lang w:eastAsia="en-US"/>
    </w:rPr>
  </w:style>
  <w:style w:type="character" w:customStyle="1" w:styleId="Slogan">
    <w:name w:val="Slogan"/>
    <w:semiHidden/>
    <w:rsid w:val="00231402"/>
    <w:rPr>
      <w:i/>
      <w:spacing w:val="-6"/>
      <w:sz w:val="24"/>
    </w:rPr>
  </w:style>
  <w:style w:type="character" w:styleId="Strong">
    <w:name w:val="Strong"/>
    <w:qFormat/>
    <w:rsid w:val="00231402"/>
    <w:rPr>
      <w:b/>
      <w:bCs/>
    </w:rPr>
  </w:style>
  <w:style w:type="paragraph" w:customStyle="1" w:styleId="Style1">
    <w:name w:val="Style1"/>
    <w:basedOn w:val="BodyText"/>
    <w:next w:val="BlockText"/>
    <w:semiHidden/>
    <w:rsid w:val="00231402"/>
    <w:pPr>
      <w:spacing w:after="240" w:line="240" w:lineRule="atLeast"/>
      <w:ind w:left="1080"/>
      <w:jc w:val="both"/>
    </w:pPr>
    <w:rPr>
      <w:rFonts w:ascii="Arial" w:eastAsia="Times New Roman" w:hAnsi="Arial" w:cs="Arial"/>
      <w:color w:val="000000"/>
      <w:spacing w:val="-5"/>
      <w:sz w:val="24"/>
      <w:szCs w:val="20"/>
      <w:lang w:val="en-US"/>
    </w:rPr>
  </w:style>
  <w:style w:type="character" w:customStyle="1" w:styleId="Superscript">
    <w:name w:val="Superscript"/>
    <w:semiHidden/>
    <w:rsid w:val="00231402"/>
    <w:rPr>
      <w:b/>
      <w:vertAlign w:val="superscript"/>
    </w:rPr>
  </w:style>
  <w:style w:type="paragraph" w:customStyle="1" w:styleId="TableHeader">
    <w:name w:val="Table Header"/>
    <w:basedOn w:val="Normal"/>
    <w:semiHidden/>
    <w:rsid w:val="00231402"/>
    <w:pPr>
      <w:spacing w:before="60" w:after="0" w:line="240" w:lineRule="auto"/>
      <w:jc w:val="center"/>
    </w:pPr>
    <w:rPr>
      <w:rFonts w:ascii="Arial Black" w:eastAsia="Times New Roman" w:hAnsi="Arial Black"/>
      <w:sz w:val="16"/>
      <w:szCs w:val="20"/>
    </w:rPr>
  </w:style>
  <w:style w:type="paragraph" w:styleId="TableofAuthorities">
    <w:name w:val="table of authorities"/>
    <w:basedOn w:val="Normal"/>
    <w:semiHidden/>
    <w:rsid w:val="00231402"/>
    <w:pPr>
      <w:tabs>
        <w:tab w:val="right" w:leader="dot" w:pos="7560"/>
      </w:tabs>
      <w:spacing w:after="0" w:line="240" w:lineRule="auto"/>
      <w:ind w:left="1440" w:hanging="360"/>
    </w:pPr>
    <w:rPr>
      <w:rFonts w:ascii="Times New Roman" w:eastAsia="Times New Roman" w:hAnsi="Times New Roman"/>
      <w:sz w:val="24"/>
      <w:szCs w:val="20"/>
    </w:rPr>
  </w:style>
  <w:style w:type="paragraph" w:styleId="TableofFigures">
    <w:name w:val="table of figures"/>
    <w:basedOn w:val="Normal"/>
    <w:semiHidden/>
    <w:rsid w:val="00231402"/>
    <w:pPr>
      <w:tabs>
        <w:tab w:val="right" w:leader="dot" w:pos="6480"/>
      </w:tabs>
      <w:spacing w:after="240" w:line="240" w:lineRule="atLeast"/>
      <w:ind w:left="1440" w:hanging="360"/>
    </w:pPr>
    <w:rPr>
      <w:rFonts w:ascii="Times New Roman" w:eastAsia="Times New Roman" w:hAnsi="Times New Roman"/>
      <w:sz w:val="24"/>
      <w:szCs w:val="20"/>
    </w:rPr>
  </w:style>
  <w:style w:type="paragraph" w:customStyle="1" w:styleId="TableText">
    <w:name w:val="Table Text"/>
    <w:basedOn w:val="Normal"/>
    <w:semiHidden/>
    <w:rsid w:val="00231402"/>
    <w:pPr>
      <w:spacing w:before="60" w:after="0" w:line="240" w:lineRule="auto"/>
    </w:pPr>
    <w:rPr>
      <w:rFonts w:ascii="Times New Roman" w:eastAsia="Times New Roman" w:hAnsi="Times New Roman"/>
      <w:sz w:val="16"/>
      <w:szCs w:val="20"/>
    </w:rPr>
  </w:style>
  <w:style w:type="paragraph" w:customStyle="1" w:styleId="TitleCover">
    <w:name w:val="Title Cover"/>
    <w:basedOn w:val="HeadingBaseChar"/>
    <w:next w:val="Normal"/>
    <w:rsid w:val="00231402"/>
    <w:pPr>
      <w:pBdr>
        <w:top w:val="single" w:sz="48" w:space="31" w:color="auto"/>
      </w:pBdr>
      <w:tabs>
        <w:tab w:val="left" w:pos="0"/>
      </w:tabs>
      <w:spacing w:before="240" w:after="500" w:line="640" w:lineRule="exact"/>
      <w:ind w:left="0"/>
    </w:pPr>
    <w:rPr>
      <w:rFonts w:ascii="Arial Black" w:hAnsi="Arial Black"/>
      <w:b/>
      <w:spacing w:val="-48"/>
      <w:sz w:val="64"/>
    </w:rPr>
  </w:style>
  <w:style w:type="paragraph" w:styleId="TOAHeading">
    <w:name w:val="toa heading"/>
    <w:basedOn w:val="Normal"/>
    <w:next w:val="TableofAuthorities"/>
    <w:semiHidden/>
    <w:rsid w:val="00231402"/>
    <w:pPr>
      <w:keepNext/>
      <w:spacing w:after="0" w:line="480" w:lineRule="atLeast"/>
    </w:pPr>
    <w:rPr>
      <w:rFonts w:ascii="Arial Black" w:eastAsia="Times New Roman" w:hAnsi="Arial Black"/>
      <w:b/>
      <w:spacing w:val="-10"/>
      <w:kern w:val="28"/>
      <w:sz w:val="24"/>
      <w:szCs w:val="20"/>
    </w:rPr>
  </w:style>
  <w:style w:type="paragraph" w:customStyle="1" w:styleId="TOCBase">
    <w:name w:val="TOC Base"/>
    <w:basedOn w:val="Normal"/>
    <w:rsid w:val="00231402"/>
    <w:pPr>
      <w:tabs>
        <w:tab w:val="right" w:leader="dot" w:pos="6480"/>
      </w:tabs>
      <w:spacing w:after="240" w:line="240" w:lineRule="atLeast"/>
    </w:pPr>
    <w:rPr>
      <w:rFonts w:ascii="Times New Roman" w:eastAsia="Times New Roman" w:hAnsi="Times New Roman"/>
      <w:sz w:val="24"/>
      <w:szCs w:val="20"/>
    </w:rPr>
  </w:style>
  <w:style w:type="paragraph" w:customStyle="1" w:styleId="Textbody">
    <w:name w:val="Text body"/>
    <w:basedOn w:val="Normal"/>
    <w:rsid w:val="00231402"/>
    <w:pPr>
      <w:suppressAutoHyphens/>
      <w:overflowPunct w:val="0"/>
      <w:autoSpaceDE w:val="0"/>
      <w:autoSpaceDN w:val="0"/>
      <w:adjustRightInd w:val="0"/>
      <w:spacing w:after="0" w:line="360" w:lineRule="auto"/>
      <w:jc w:val="both"/>
      <w:textAlignment w:val="baseline"/>
    </w:pPr>
    <w:rPr>
      <w:rFonts w:ascii="Arial" w:eastAsia="Times New Roman" w:hAnsi="Arial"/>
      <w:b/>
      <w:sz w:val="24"/>
      <w:szCs w:val="20"/>
      <w:lang w:val="en-GB"/>
    </w:rPr>
  </w:style>
  <w:style w:type="paragraph" w:customStyle="1" w:styleId="WW-BodyText2">
    <w:name w:val="WW-Body Text 2"/>
    <w:basedOn w:val="Normal"/>
    <w:rsid w:val="00231402"/>
    <w:pPr>
      <w:suppressAutoHyphens/>
      <w:overflowPunct w:val="0"/>
      <w:autoSpaceDE w:val="0"/>
      <w:autoSpaceDN w:val="0"/>
      <w:adjustRightInd w:val="0"/>
      <w:spacing w:after="0" w:line="360" w:lineRule="auto"/>
      <w:jc w:val="both"/>
      <w:textAlignment w:val="baseline"/>
    </w:pPr>
    <w:rPr>
      <w:rFonts w:ascii="Arial" w:eastAsia="Times New Roman" w:hAnsi="Arial"/>
      <w:sz w:val="24"/>
      <w:szCs w:val="20"/>
      <w:lang w:val="en-GB"/>
    </w:rPr>
  </w:style>
  <w:style w:type="character" w:customStyle="1" w:styleId="HeadingBaseCharChar">
    <w:name w:val="Heading Base Char Char"/>
    <w:rsid w:val="00231402"/>
    <w:rPr>
      <w:rFonts w:ascii="Arial" w:hAnsi="Arial" w:cs="Arial"/>
      <w:color w:val="000000"/>
      <w:spacing w:val="-4"/>
      <w:kern w:val="28"/>
      <w:sz w:val="22"/>
      <w:lang w:val="en-US" w:eastAsia="en-US" w:bidi="ar-SA"/>
    </w:rPr>
  </w:style>
  <w:style w:type="character" w:customStyle="1" w:styleId="TitleCharCharChar">
    <w:name w:val="Title Char Char Char"/>
    <w:rsid w:val="00231402"/>
    <w:rPr>
      <w:rFonts w:ascii="Arial Black" w:hAnsi="Arial Black" w:cs="Arial"/>
      <w:color w:val="000000"/>
      <w:spacing w:val="-30"/>
      <w:kern w:val="28"/>
      <w:sz w:val="40"/>
      <w:lang w:val="en-US" w:eastAsia="en-US" w:bidi="ar-SA"/>
    </w:rPr>
  </w:style>
  <w:style w:type="character" w:customStyle="1" w:styleId="SubtitleCharCharChar">
    <w:name w:val="Subtitle Char Char Char"/>
    <w:rsid w:val="00231402"/>
    <w:rPr>
      <w:rFonts w:ascii="Arial Black" w:hAnsi="Arial Black" w:cs="Arial"/>
      <w:b/>
      <w:bCs/>
      <w:color w:val="000000"/>
      <w:spacing w:val="-16"/>
      <w:kern w:val="28"/>
      <w:sz w:val="40"/>
      <w:szCs w:val="24"/>
      <w:lang w:val="en-US" w:eastAsia="en-US" w:bidi="ar-SA"/>
    </w:rPr>
  </w:style>
  <w:style w:type="paragraph" w:customStyle="1" w:styleId="HeadingBase">
    <w:name w:val="Heading Base"/>
    <w:basedOn w:val="Normal"/>
    <w:next w:val="BodyText"/>
    <w:semiHidden/>
    <w:rsid w:val="00231402"/>
    <w:pPr>
      <w:keepNext/>
      <w:keepLines/>
      <w:spacing w:before="140" w:after="0" w:line="220" w:lineRule="atLeast"/>
    </w:pPr>
    <w:rPr>
      <w:rFonts w:ascii="Times New Roman" w:eastAsia="Times New Roman" w:hAnsi="Times New Roman"/>
      <w:spacing w:val="-4"/>
      <w:kern w:val="28"/>
      <w:szCs w:val="20"/>
    </w:rPr>
  </w:style>
  <w:style w:type="paragraph" w:customStyle="1" w:styleId="Level1">
    <w:name w:val="Level 1"/>
    <w:rsid w:val="00231402"/>
    <w:pPr>
      <w:autoSpaceDE w:val="0"/>
      <w:autoSpaceDN w:val="0"/>
      <w:adjustRightInd w:val="0"/>
      <w:ind w:left="720"/>
    </w:pPr>
    <w:rPr>
      <w:rFonts w:ascii="Times New Roman" w:eastAsia="Times New Roman" w:hAnsi="Times New Roman"/>
      <w:szCs w:val="24"/>
      <w:lang w:eastAsia="en-US"/>
    </w:rPr>
  </w:style>
  <w:style w:type="paragraph" w:customStyle="1" w:styleId="Level2">
    <w:name w:val="Level 2"/>
    <w:rsid w:val="00231402"/>
    <w:pPr>
      <w:autoSpaceDE w:val="0"/>
      <w:autoSpaceDN w:val="0"/>
      <w:adjustRightInd w:val="0"/>
      <w:spacing w:line="360" w:lineRule="auto"/>
    </w:pPr>
    <w:rPr>
      <w:rFonts w:ascii="Arial" w:eastAsia="Times New Roman" w:hAnsi="Arial"/>
      <w:b/>
      <w:sz w:val="24"/>
      <w:szCs w:val="24"/>
      <w:lang w:eastAsia="en-US"/>
    </w:rPr>
  </w:style>
  <w:style w:type="paragraph" w:customStyle="1" w:styleId="FigureHeader">
    <w:name w:val="Figure Header"/>
    <w:basedOn w:val="Normal"/>
    <w:rsid w:val="00231402"/>
    <w:pPr>
      <w:spacing w:after="0" w:line="240" w:lineRule="auto"/>
      <w:jc w:val="both"/>
    </w:pPr>
    <w:rPr>
      <w:rFonts w:ascii="Arial Black" w:eastAsia="Times New Roman" w:hAnsi="Arial Black"/>
      <w:spacing w:val="-5"/>
      <w:sz w:val="24"/>
      <w:szCs w:val="20"/>
      <w:lang w:val="en-US"/>
    </w:rPr>
  </w:style>
  <w:style w:type="character" w:customStyle="1" w:styleId="BodyTextCharChar">
    <w:name w:val="Body Text Char Char"/>
    <w:rsid w:val="00231402"/>
    <w:rPr>
      <w:rFonts w:ascii="Arial" w:hAnsi="Arial"/>
      <w:spacing w:val="-5"/>
      <w:lang w:val="en-US" w:eastAsia="en-US" w:bidi="ar-SA"/>
    </w:rPr>
  </w:style>
  <w:style w:type="character" w:customStyle="1" w:styleId="FigureHeaderChar">
    <w:name w:val="Figure Header Char"/>
    <w:rsid w:val="00231402"/>
    <w:rPr>
      <w:rFonts w:ascii="Arial Black" w:hAnsi="Arial Black"/>
      <w:spacing w:val="-5"/>
      <w:sz w:val="24"/>
      <w:lang w:val="en-US" w:eastAsia="en-US" w:bidi="ar-SA"/>
    </w:rPr>
  </w:style>
  <w:style w:type="character" w:customStyle="1" w:styleId="text1">
    <w:name w:val="text1"/>
    <w:rsid w:val="00231402"/>
  </w:style>
  <w:style w:type="paragraph" w:customStyle="1" w:styleId="1AutoList1">
    <w:name w:val="1AutoList1"/>
    <w:rsid w:val="00231402"/>
    <w:pPr>
      <w:widowControl w:val="0"/>
      <w:tabs>
        <w:tab w:val="left" w:pos="720"/>
      </w:tabs>
      <w:snapToGrid w:val="0"/>
      <w:ind w:left="720" w:hanging="720"/>
      <w:jc w:val="both"/>
    </w:pPr>
    <w:rPr>
      <w:rFonts w:ascii="Arial" w:eastAsia="Times New Roman" w:hAnsi="Arial"/>
      <w:sz w:val="24"/>
      <w:lang w:val="en-US" w:eastAsia="en-US"/>
    </w:rPr>
  </w:style>
  <w:style w:type="character" w:customStyle="1" w:styleId="TitleCoverChar">
    <w:name w:val="Title Cover Char"/>
    <w:rsid w:val="00231402"/>
    <w:rPr>
      <w:rFonts w:ascii="Arial Black" w:hAnsi="Arial Black" w:cs="Arial"/>
      <w:b/>
      <w:color w:val="000000"/>
      <w:spacing w:val="-48"/>
      <w:kern w:val="28"/>
      <w:sz w:val="64"/>
      <w:lang w:val="en-US" w:eastAsia="en-US" w:bidi="ar-SA"/>
    </w:rPr>
  </w:style>
  <w:style w:type="character" w:customStyle="1" w:styleId="desci1">
    <w:name w:val="desci1"/>
    <w:rsid w:val="00231402"/>
    <w:rPr>
      <w:rFonts w:ascii="Tahoma" w:hAnsi="Tahoma" w:cs="Tahoma" w:hint="default"/>
      <w:i/>
      <w:iCs/>
      <w:color w:val="000000"/>
      <w:sz w:val="16"/>
      <w:szCs w:val="16"/>
    </w:rPr>
  </w:style>
  <w:style w:type="character" w:customStyle="1" w:styleId="SubtitleCoverCharChar">
    <w:name w:val="Subtitle Cover Char Char"/>
    <w:rsid w:val="00231402"/>
    <w:rPr>
      <w:spacing w:val="-30"/>
      <w:kern w:val="28"/>
      <w:sz w:val="48"/>
      <w:lang w:val="en-ZA" w:eastAsia="en-US" w:bidi="ar-SA"/>
    </w:rPr>
  </w:style>
  <w:style w:type="paragraph" w:customStyle="1" w:styleId="Style2Char">
    <w:name w:val="Style2 Char"/>
    <w:rsid w:val="00231402"/>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character" w:customStyle="1" w:styleId="Style2CharChar">
    <w:name w:val="Style2 Char Char"/>
    <w:rsid w:val="00231402"/>
  </w:style>
  <w:style w:type="character" w:customStyle="1" w:styleId="Heading5CharCharChar">
    <w:name w:val="Heading 5 Char Char Char"/>
    <w:rsid w:val="00231402"/>
    <w:rPr>
      <w:rFonts w:ascii="Arial" w:hAnsi="Arial" w:cs="Arial"/>
      <w:color w:val="000099"/>
      <w:spacing w:val="-4"/>
      <w:kern w:val="28"/>
      <w:lang w:val="en-US" w:eastAsia="en-US" w:bidi="ar-SA"/>
    </w:rPr>
  </w:style>
  <w:style w:type="paragraph" w:customStyle="1" w:styleId="Style2">
    <w:name w:val="Style2"/>
    <w:rsid w:val="00231402"/>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paragraph" w:customStyle="1" w:styleId="p">
    <w:name w:val="p"/>
    <w:basedOn w:val="Normal"/>
    <w:rsid w:val="00231402"/>
    <w:pPr>
      <w:spacing w:before="100" w:beforeAutospacing="1" w:after="100" w:afterAutospacing="1" w:line="240" w:lineRule="auto"/>
    </w:pPr>
    <w:rPr>
      <w:rFonts w:ascii="Arial" w:eastAsia="Times New Roman" w:hAnsi="Arial" w:cs="Arial"/>
      <w:sz w:val="24"/>
      <w:szCs w:val="24"/>
      <w:lang w:val="en-GB"/>
    </w:rPr>
  </w:style>
  <w:style w:type="paragraph" w:customStyle="1" w:styleId="f">
    <w:name w:val="f"/>
    <w:basedOn w:val="Normal"/>
    <w:rsid w:val="00231402"/>
    <w:pPr>
      <w:spacing w:before="100" w:beforeAutospacing="1" w:after="100" w:afterAutospacing="1" w:line="240" w:lineRule="auto"/>
    </w:pPr>
    <w:rPr>
      <w:rFonts w:ascii="Arial Unicode MS" w:eastAsia="Times New Roman" w:hAnsi="Arial Unicode MS"/>
      <w:color w:val="6F6F6F"/>
      <w:sz w:val="24"/>
      <w:szCs w:val="24"/>
      <w:lang w:val="en-GB"/>
    </w:rPr>
  </w:style>
  <w:style w:type="paragraph" w:customStyle="1" w:styleId="w">
    <w:name w:val="w"/>
    <w:basedOn w:val="Normal"/>
    <w:rsid w:val="00231402"/>
    <w:pPr>
      <w:spacing w:before="100" w:beforeAutospacing="1" w:after="100" w:afterAutospacing="1" w:line="240" w:lineRule="auto"/>
    </w:pPr>
    <w:rPr>
      <w:rFonts w:ascii="Arial Unicode MS" w:eastAsia="Times New Roman" w:hAnsi="Arial Unicode MS"/>
      <w:color w:val="0000CC"/>
      <w:sz w:val="24"/>
      <w:szCs w:val="24"/>
      <w:lang w:val="en-GB"/>
    </w:rPr>
  </w:style>
  <w:style w:type="paragraph" w:customStyle="1" w:styleId="t">
    <w:name w:val="t"/>
    <w:basedOn w:val="Normal"/>
    <w:rsid w:val="00231402"/>
    <w:pPr>
      <w:shd w:val="clear" w:color="auto" w:fill="E5ECF9"/>
      <w:spacing w:before="100" w:beforeAutospacing="1" w:after="100" w:afterAutospacing="1" w:line="240" w:lineRule="auto"/>
    </w:pPr>
    <w:rPr>
      <w:rFonts w:ascii="Arial Unicode MS" w:eastAsia="Times New Roman" w:hAnsi="Arial Unicode MS"/>
      <w:color w:val="000000"/>
      <w:sz w:val="24"/>
      <w:szCs w:val="24"/>
      <w:lang w:val="en-GB"/>
    </w:rPr>
  </w:style>
  <w:style w:type="paragraph" w:customStyle="1" w:styleId="k">
    <w:name w:val="k"/>
    <w:basedOn w:val="Normal"/>
    <w:rsid w:val="00231402"/>
    <w:pPr>
      <w:shd w:val="clear" w:color="auto" w:fill="3366CC"/>
      <w:spacing w:before="100" w:beforeAutospacing="1" w:after="100" w:afterAutospacing="1" w:line="240" w:lineRule="auto"/>
    </w:pPr>
    <w:rPr>
      <w:rFonts w:ascii="Arial Unicode MS" w:eastAsia="Times New Roman" w:hAnsi="Arial Unicode MS"/>
      <w:sz w:val="24"/>
      <w:szCs w:val="24"/>
      <w:lang w:val="en-GB"/>
    </w:rPr>
  </w:style>
  <w:style w:type="paragraph" w:customStyle="1" w:styleId="j">
    <w:name w:val="j"/>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h">
    <w:name w:val="h"/>
    <w:basedOn w:val="Normal"/>
    <w:rsid w:val="00231402"/>
    <w:pPr>
      <w:spacing w:before="100" w:beforeAutospacing="1" w:after="100" w:afterAutospacing="1" w:line="240" w:lineRule="auto"/>
    </w:pPr>
    <w:rPr>
      <w:rFonts w:ascii="Arial Unicode MS" w:eastAsia="Times New Roman" w:hAnsi="Arial Unicode MS"/>
      <w:color w:val="3366CC"/>
      <w:sz w:val="24"/>
      <w:szCs w:val="24"/>
      <w:lang w:val="en-GB"/>
    </w:rPr>
  </w:style>
  <w:style w:type="paragraph" w:customStyle="1" w:styleId="z">
    <w:name w:val="z"/>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sem">
    <w:name w:val="sem"/>
    <w:basedOn w:val="Normal"/>
    <w:rsid w:val="00231402"/>
    <w:pPr>
      <w:spacing w:after="0" w:line="240" w:lineRule="auto"/>
    </w:pPr>
    <w:rPr>
      <w:rFonts w:ascii="Arial Unicode MS" w:eastAsia="Times New Roman" w:hAnsi="Arial Unicode MS"/>
      <w:sz w:val="24"/>
      <w:szCs w:val="24"/>
      <w:lang w:val="en-GB"/>
    </w:rPr>
  </w:style>
  <w:style w:type="paragraph" w:customStyle="1" w:styleId="e">
    <w:name w:val="e"/>
    <w:basedOn w:val="Normal"/>
    <w:rsid w:val="00231402"/>
    <w:pPr>
      <w:spacing w:before="180" w:after="180" w:line="240" w:lineRule="auto"/>
    </w:pPr>
    <w:rPr>
      <w:rFonts w:ascii="Arial Unicode MS" w:eastAsia="Times New Roman" w:hAnsi="Arial Unicode MS"/>
      <w:sz w:val="24"/>
      <w:szCs w:val="24"/>
      <w:lang w:val="en-GB"/>
    </w:rPr>
  </w:style>
  <w:style w:type="paragraph" w:customStyle="1" w:styleId="g">
    <w:name w:val="g"/>
    <w:basedOn w:val="Normal"/>
    <w:rsid w:val="00231402"/>
    <w:pPr>
      <w:spacing w:before="240" w:after="240" w:line="240" w:lineRule="auto"/>
    </w:pPr>
    <w:rPr>
      <w:rFonts w:ascii="Arial Unicode MS" w:eastAsia="Times New Roman" w:hAnsi="Arial Unicode MS"/>
      <w:sz w:val="24"/>
      <w:szCs w:val="24"/>
      <w:lang w:val="en-GB"/>
    </w:rPr>
  </w:style>
  <w:style w:type="paragraph" w:customStyle="1" w:styleId="sm">
    <w:name w:val="sm"/>
    <w:basedOn w:val="Normal"/>
    <w:rsid w:val="00231402"/>
    <w:pPr>
      <w:spacing w:after="0" w:line="240" w:lineRule="auto"/>
      <w:ind w:left="600"/>
    </w:pPr>
    <w:rPr>
      <w:rFonts w:ascii="Arial Unicode MS" w:eastAsia="Times New Roman" w:hAnsi="Arial Unicode MS"/>
      <w:sz w:val="24"/>
      <w:szCs w:val="24"/>
      <w:lang w:val="en-GB"/>
    </w:rPr>
  </w:style>
  <w:style w:type="paragraph" w:customStyle="1" w:styleId="i">
    <w:name w:val="i"/>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character" w:customStyle="1" w:styleId="Hyperlink1">
    <w:name w:val="Hyperlink1"/>
    <w:rsid w:val="00231402"/>
    <w:rPr>
      <w:rFonts w:ascii="Arial" w:hAnsi="Arial" w:cs="Arial" w:hint="default"/>
      <w:color w:val="0000CC"/>
      <w:u w:val="single"/>
    </w:rPr>
  </w:style>
  <w:style w:type="character" w:customStyle="1" w:styleId="Hyperlink2">
    <w:name w:val="Hyperlink2"/>
    <w:rsid w:val="00231402"/>
    <w:rPr>
      <w:rFonts w:ascii="Arial" w:hAnsi="Arial" w:cs="Arial" w:hint="default"/>
      <w:color w:val="000000"/>
      <w:u w:val="single"/>
    </w:rPr>
  </w:style>
  <w:style w:type="character" w:customStyle="1" w:styleId="FollowedHyperlink1">
    <w:name w:val="FollowedHyperlink1"/>
    <w:rsid w:val="00231402"/>
    <w:rPr>
      <w:rFonts w:ascii="Arial" w:hAnsi="Arial" w:cs="Arial" w:hint="default"/>
      <w:color w:val="000000"/>
      <w:u w:val="single"/>
    </w:rPr>
  </w:style>
  <w:style w:type="paragraph" w:customStyle="1" w:styleId="i1">
    <w:name w:val="i1"/>
    <w:basedOn w:val="Normal"/>
    <w:rsid w:val="00231402"/>
    <w:pPr>
      <w:spacing w:before="100" w:beforeAutospacing="1" w:after="100" w:afterAutospacing="1" w:line="240" w:lineRule="auto"/>
    </w:pPr>
    <w:rPr>
      <w:rFonts w:ascii="Arial Unicode MS" w:eastAsia="Times New Roman" w:hAnsi="Arial Unicode MS"/>
      <w:b/>
      <w:bCs/>
      <w:sz w:val="20"/>
      <w:szCs w:val="20"/>
      <w:lang w:val="en-GB"/>
    </w:rPr>
  </w:style>
  <w:style w:type="table" w:styleId="TableGrid">
    <w:name w:val="Table Grid"/>
    <w:basedOn w:val="TableNormal"/>
    <w:uiPriority w:val="39"/>
    <w:rsid w:val="0023140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2">
    <w:name w:val="Body Text Char2"/>
    <w:aliases w:val="Body Text Char1 Char,Body Text Char Char Char Char"/>
    <w:rsid w:val="00231402"/>
    <w:rPr>
      <w:rFonts w:ascii="Arial" w:hAnsi="Arial" w:cs="Arial"/>
      <w:color w:val="000000"/>
      <w:spacing w:val="-5"/>
      <w:sz w:val="24"/>
      <w:lang w:val="en-US" w:eastAsia="en-US" w:bidi="ar-SA"/>
    </w:rPr>
  </w:style>
  <w:style w:type="character" w:customStyle="1" w:styleId="a">
    <w:name w:val="a"/>
    <w:rsid w:val="00231402"/>
  </w:style>
  <w:style w:type="numbering" w:styleId="111111">
    <w:name w:val="Outline List 2"/>
    <w:basedOn w:val="NoList"/>
    <w:semiHidden/>
    <w:rsid w:val="00231402"/>
    <w:pPr>
      <w:numPr>
        <w:numId w:val="4"/>
      </w:numPr>
    </w:pPr>
  </w:style>
  <w:style w:type="paragraph" w:customStyle="1" w:styleId="ChapterSubtitle">
    <w:name w:val="Chapter Subtitle"/>
    <w:basedOn w:val="Subtitle"/>
    <w:rsid w:val="00231402"/>
    <w:pPr>
      <w:keepNext/>
      <w:keepLines/>
      <w:pBdr>
        <w:top w:val="single" w:sz="6" w:space="16" w:color="auto"/>
      </w:pBdr>
      <w:spacing w:before="60" w:after="120" w:line="340" w:lineRule="atLeast"/>
      <w:jc w:val="left"/>
      <w:outlineLvl w:val="9"/>
    </w:pPr>
    <w:rPr>
      <w:rFonts w:cs="Arial"/>
      <w:b/>
      <w:bCs/>
      <w:color w:val="000000"/>
      <w:spacing w:val="-16"/>
      <w:kern w:val="28"/>
      <w:sz w:val="32"/>
      <w:lang w:val="en-US"/>
    </w:rPr>
  </w:style>
  <w:style w:type="character" w:customStyle="1" w:styleId="mw-headline">
    <w:name w:val="mw-headline"/>
    <w:rsid w:val="00231402"/>
  </w:style>
  <w:style w:type="table" w:styleId="MediumShading1-Accent3">
    <w:name w:val="Medium Shading 1 Accent 3"/>
    <w:basedOn w:val="TableNormal"/>
    <w:uiPriority w:val="63"/>
    <w:rsid w:val="00231402"/>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List1-Accent3">
    <w:name w:val="Medium List 1 Accent 3"/>
    <w:basedOn w:val="TableNormal"/>
    <w:uiPriority w:val="65"/>
    <w:rsid w:val="00231402"/>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toctoggle">
    <w:name w:val="toctoggle"/>
    <w:rsid w:val="00231402"/>
  </w:style>
  <w:style w:type="character" w:customStyle="1" w:styleId="tocnumber">
    <w:name w:val="tocnumber"/>
    <w:rsid w:val="00231402"/>
  </w:style>
  <w:style w:type="character" w:customStyle="1" w:styleId="toctext">
    <w:name w:val="toctext"/>
    <w:rsid w:val="00231402"/>
  </w:style>
  <w:style w:type="character" w:customStyle="1" w:styleId="editsection">
    <w:name w:val="editsection"/>
    <w:rsid w:val="00231402"/>
  </w:style>
  <w:style w:type="paragraph" w:customStyle="1" w:styleId="error">
    <w:name w:val="error"/>
    <w:basedOn w:val="Normal"/>
    <w:rsid w:val="00231402"/>
    <w:pPr>
      <w:spacing w:before="100" w:beforeAutospacing="1" w:after="100" w:afterAutospacing="1" w:line="240" w:lineRule="auto"/>
    </w:pPr>
    <w:rPr>
      <w:rFonts w:ascii="Arial Unicode MS" w:eastAsia="Times New Roman" w:hAnsi="Arial Unicode MS"/>
      <w:b/>
      <w:bCs/>
      <w:sz w:val="24"/>
      <w:szCs w:val="24"/>
      <w:lang w:val="en-GB"/>
    </w:rPr>
  </w:style>
  <w:style w:type="paragraph" w:customStyle="1" w:styleId="references-small">
    <w:name w:val="references-small"/>
    <w:basedOn w:val="Normal"/>
    <w:rsid w:val="00231402"/>
    <w:pPr>
      <w:spacing w:before="100" w:beforeAutospacing="1" w:after="100" w:afterAutospacing="1" w:line="240" w:lineRule="auto"/>
    </w:pPr>
    <w:rPr>
      <w:rFonts w:ascii="Arial Unicode MS" w:eastAsia="Times New Roman" w:hAnsi="Arial Unicode MS"/>
      <w:lang w:val="en-GB"/>
    </w:rPr>
  </w:style>
  <w:style w:type="paragraph" w:customStyle="1" w:styleId="references-2column">
    <w:name w:val="references-2column"/>
    <w:basedOn w:val="Normal"/>
    <w:rsid w:val="00231402"/>
    <w:pPr>
      <w:spacing w:before="100" w:beforeAutospacing="1" w:after="100" w:afterAutospacing="1" w:line="240" w:lineRule="auto"/>
    </w:pPr>
    <w:rPr>
      <w:rFonts w:ascii="Arial Unicode MS" w:eastAsia="Times New Roman" w:hAnsi="Arial Unicode MS"/>
      <w:lang w:val="en-GB"/>
    </w:rPr>
  </w:style>
  <w:style w:type="paragraph" w:customStyle="1" w:styleId="infobox">
    <w:name w:val="infobox"/>
    <w:basedOn w:val="Normal"/>
    <w:rsid w:val="00231402"/>
    <w:pPr>
      <w:pBdr>
        <w:top w:val="single" w:sz="8" w:space="2" w:color="AAAAAA"/>
        <w:left w:val="single" w:sz="8" w:space="2" w:color="AAAAAA"/>
        <w:bottom w:val="single" w:sz="8" w:space="2" w:color="AAAAAA"/>
        <w:right w:val="single" w:sz="8" w:space="2" w:color="AAAAAA"/>
      </w:pBdr>
      <w:shd w:val="clear" w:color="auto" w:fill="F9F9F9"/>
      <w:spacing w:before="100" w:beforeAutospacing="1" w:after="120" w:line="240" w:lineRule="auto"/>
      <w:ind w:left="240"/>
    </w:pPr>
    <w:rPr>
      <w:rFonts w:ascii="Arial Unicode MS" w:eastAsia="Times New Roman" w:hAnsi="Arial Unicode MS"/>
      <w:color w:val="000000"/>
      <w:sz w:val="24"/>
      <w:szCs w:val="24"/>
      <w:lang w:val="en-GB"/>
    </w:rPr>
  </w:style>
  <w:style w:type="paragraph" w:customStyle="1" w:styleId="notice">
    <w:name w:val="notice"/>
    <w:basedOn w:val="Normal"/>
    <w:rsid w:val="00231402"/>
    <w:pPr>
      <w:spacing w:before="240" w:after="240" w:line="240" w:lineRule="auto"/>
      <w:ind w:left="240" w:right="240"/>
    </w:pPr>
    <w:rPr>
      <w:rFonts w:ascii="Arial Unicode MS" w:eastAsia="Times New Roman" w:hAnsi="Arial Unicode MS"/>
      <w:sz w:val="24"/>
      <w:szCs w:val="24"/>
      <w:lang w:val="en-GB"/>
    </w:rPr>
  </w:style>
  <w:style w:type="paragraph" w:customStyle="1" w:styleId="talk-notice">
    <w:name w:val="talk-notice"/>
    <w:basedOn w:val="Normal"/>
    <w:rsid w:val="00231402"/>
    <w:pPr>
      <w:pBdr>
        <w:top w:val="single" w:sz="8" w:space="0" w:color="C0C090"/>
        <w:left w:val="single" w:sz="8" w:space="0" w:color="C0C090"/>
        <w:bottom w:val="single" w:sz="8" w:space="0" w:color="C0C090"/>
        <w:right w:val="single" w:sz="8" w:space="0" w:color="C0C090"/>
      </w:pBdr>
      <w:shd w:val="clear" w:color="auto" w:fill="F8EABA"/>
      <w:spacing w:before="100" w:beforeAutospacing="1" w:after="64" w:line="240" w:lineRule="auto"/>
    </w:pPr>
    <w:rPr>
      <w:rFonts w:ascii="Arial Unicode MS" w:eastAsia="Times New Roman" w:hAnsi="Arial Unicode MS"/>
      <w:sz w:val="24"/>
      <w:szCs w:val="24"/>
      <w:lang w:val="en-GB"/>
    </w:rPr>
  </w:style>
  <w:style w:type="paragraph" w:customStyle="1" w:styleId="metadata-label">
    <w:name w:val="metadata-label"/>
    <w:basedOn w:val="Normal"/>
    <w:rsid w:val="00231402"/>
    <w:pPr>
      <w:spacing w:before="100" w:beforeAutospacing="1" w:after="100" w:afterAutospacing="1" w:line="240" w:lineRule="auto"/>
    </w:pPr>
    <w:rPr>
      <w:rFonts w:ascii="Arial Unicode MS" w:eastAsia="Times New Roman" w:hAnsi="Arial Unicode MS"/>
      <w:color w:val="AAAAAA"/>
      <w:sz w:val="24"/>
      <w:szCs w:val="24"/>
      <w:lang w:val="en-GB"/>
    </w:rPr>
  </w:style>
  <w:style w:type="paragraph" w:customStyle="1" w:styleId="persondata-label">
    <w:name w:val="persondata-label"/>
    <w:basedOn w:val="Normal"/>
    <w:rsid w:val="00231402"/>
    <w:pPr>
      <w:spacing w:before="100" w:beforeAutospacing="1" w:after="100" w:afterAutospacing="1" w:line="240" w:lineRule="auto"/>
    </w:pPr>
    <w:rPr>
      <w:rFonts w:ascii="Arial Unicode MS" w:eastAsia="Times New Roman" w:hAnsi="Arial Unicode MS"/>
      <w:color w:val="AAAAAA"/>
      <w:sz w:val="24"/>
      <w:szCs w:val="24"/>
      <w:lang w:val="en-GB"/>
    </w:rPr>
  </w:style>
  <w:style w:type="paragraph" w:customStyle="1" w:styleId="allpagesredirect">
    <w:name w:val="allpagesredirect"/>
    <w:basedOn w:val="Normal"/>
    <w:rsid w:val="00231402"/>
    <w:pPr>
      <w:spacing w:before="100" w:beforeAutospacing="1" w:after="100" w:afterAutospacing="1" w:line="240" w:lineRule="auto"/>
    </w:pPr>
    <w:rPr>
      <w:rFonts w:ascii="Arial Unicode MS" w:eastAsia="Times New Roman" w:hAnsi="Arial Unicode MS"/>
      <w:i/>
      <w:iCs/>
      <w:sz w:val="24"/>
      <w:szCs w:val="24"/>
      <w:lang w:val="en-GB"/>
    </w:rPr>
  </w:style>
  <w:style w:type="paragraph" w:customStyle="1" w:styleId="usedefaultdateconvention">
    <w:name w:val="use_default_date_convention"/>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useadandbc">
    <w:name w:val="use_ad_and_bc"/>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usebceandce">
    <w:name w:val="use_bce_and_ce"/>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messagebox">
    <w:name w:val="messagebox"/>
    <w:basedOn w:val="Normal"/>
    <w:rsid w:val="00231402"/>
    <w:pPr>
      <w:pBdr>
        <w:top w:val="single" w:sz="8" w:space="2" w:color="AAAAAA"/>
        <w:left w:val="single" w:sz="8" w:space="2" w:color="AAAAAA"/>
        <w:bottom w:val="single" w:sz="8" w:space="2" w:color="AAAAAA"/>
        <w:right w:val="single" w:sz="8" w:space="2" w:color="AAAAAA"/>
      </w:pBdr>
      <w:shd w:val="clear" w:color="auto" w:fill="F9F9F9"/>
      <w:spacing w:after="240" w:line="240" w:lineRule="auto"/>
    </w:pPr>
    <w:rPr>
      <w:rFonts w:ascii="Arial Unicode MS" w:eastAsia="Times New Roman" w:hAnsi="Arial Unicode MS"/>
      <w:sz w:val="24"/>
      <w:szCs w:val="24"/>
      <w:lang w:val="en-GB"/>
    </w:rPr>
  </w:style>
  <w:style w:type="paragraph" w:customStyle="1" w:styleId="ipa">
    <w:name w:val="ipa"/>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unicode">
    <w:name w:val="unicode"/>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latinx">
    <w:name w:val="latinx"/>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polytonic">
    <w:name w:val="polytonic"/>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mufi">
    <w:name w:val="mufi"/>
    <w:basedOn w:val="Normal"/>
    <w:rsid w:val="00231402"/>
    <w:pPr>
      <w:spacing w:before="100" w:beforeAutospacing="1" w:after="100" w:afterAutospacing="1" w:line="240" w:lineRule="auto"/>
    </w:pPr>
    <w:rPr>
      <w:rFonts w:ascii="ALPHA-Demo" w:eastAsia="Times New Roman" w:hAnsi="ALPHA-Demo"/>
      <w:sz w:val="24"/>
      <w:szCs w:val="24"/>
      <w:lang w:val="en-GB"/>
    </w:rPr>
  </w:style>
  <w:style w:type="paragraph" w:customStyle="1" w:styleId="hiddenstructure">
    <w:name w:val="hiddenstructure"/>
    <w:basedOn w:val="Normal"/>
    <w:rsid w:val="00231402"/>
    <w:pPr>
      <w:shd w:val="clear" w:color="auto" w:fill="00FF00"/>
      <w:spacing w:before="100" w:beforeAutospacing="1" w:after="100" w:afterAutospacing="1" w:line="240" w:lineRule="auto"/>
    </w:pPr>
    <w:rPr>
      <w:rFonts w:ascii="Arial Unicode MS" w:eastAsia="Times New Roman" w:hAnsi="Arial Unicode MS"/>
      <w:color w:val="FF0000"/>
      <w:sz w:val="24"/>
      <w:szCs w:val="24"/>
      <w:lang w:val="en-GB"/>
    </w:rPr>
  </w:style>
  <w:style w:type="paragraph" w:customStyle="1" w:styleId="diffchange">
    <w:name w:val="diffchange"/>
    <w:basedOn w:val="Normal"/>
    <w:rsid w:val="00231402"/>
    <w:pPr>
      <w:spacing w:before="100" w:beforeAutospacing="1" w:after="100" w:afterAutospacing="1" w:line="240" w:lineRule="auto"/>
    </w:pPr>
    <w:rPr>
      <w:rFonts w:ascii="Arial Unicode MS" w:eastAsia="Times New Roman" w:hAnsi="Arial Unicode MS"/>
      <w:b/>
      <w:bCs/>
      <w:sz w:val="24"/>
      <w:szCs w:val="24"/>
      <w:lang w:val="en-GB"/>
    </w:rPr>
  </w:style>
  <w:style w:type="paragraph" w:customStyle="1" w:styleId="toccolours">
    <w:name w:val="toccolours"/>
    <w:basedOn w:val="Normal"/>
    <w:rsid w:val="00231402"/>
    <w:pPr>
      <w:pBdr>
        <w:top w:val="single" w:sz="8" w:space="5" w:color="AAAAAA"/>
        <w:left w:val="single" w:sz="8" w:space="5" w:color="AAAAAA"/>
        <w:bottom w:val="single" w:sz="8" w:space="5" w:color="AAAAAA"/>
        <w:right w:val="single" w:sz="8" w:space="5" w:color="AAAAAA"/>
      </w:pBdr>
      <w:shd w:val="clear" w:color="auto" w:fill="F9F9F9"/>
      <w:spacing w:before="100" w:beforeAutospacing="1" w:after="100" w:afterAutospacing="1" w:line="240" w:lineRule="auto"/>
    </w:pPr>
    <w:rPr>
      <w:rFonts w:ascii="Arial Unicode MS" w:eastAsia="Times New Roman" w:hAnsi="Arial Unicode MS"/>
      <w:sz w:val="23"/>
      <w:szCs w:val="23"/>
      <w:lang w:val="en-GB"/>
    </w:rPr>
  </w:style>
  <w:style w:type="paragraph" w:customStyle="1" w:styleId="pbody">
    <w:name w:val="pbody"/>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plainlinksneverexpand">
    <w:name w:val="plainlinksneverexpand"/>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urlexpansion">
    <w:name w:val="urlexpansion"/>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urlexpansion1">
    <w:name w:val="urlexpansion1"/>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Heading51">
    <w:name w:val="Heading 51"/>
    <w:basedOn w:val="Normal"/>
    <w:rsid w:val="00231402"/>
    <w:pPr>
      <w:spacing w:before="100" w:beforeAutospacing="1" w:after="100" w:afterAutospacing="1" w:line="240" w:lineRule="auto"/>
      <w:outlineLvl w:val="5"/>
    </w:pPr>
    <w:rPr>
      <w:rFonts w:ascii="Arial Unicode MS" w:eastAsia="Times New Roman" w:hAnsi="Arial Unicode MS"/>
      <w:b/>
      <w:bCs/>
      <w:vanish/>
      <w:sz w:val="20"/>
      <w:szCs w:val="20"/>
      <w:lang w:val="en-GB"/>
    </w:rPr>
  </w:style>
  <w:style w:type="paragraph" w:customStyle="1" w:styleId="pbody1">
    <w:name w:val="pbody1"/>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NormalWeb1">
    <w:name w:val="Normal (Web)1"/>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NormalWeb2">
    <w:name w:val="Normal (Web)2"/>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character" w:customStyle="1" w:styleId="texhtml">
    <w:name w:val="texhtml"/>
    <w:rsid w:val="00231402"/>
  </w:style>
  <w:style w:type="paragraph" w:customStyle="1" w:styleId="isd82">
    <w:name w:val="isd82"/>
    <w:basedOn w:val="Normal"/>
    <w:rsid w:val="00231402"/>
    <w:pPr>
      <w:spacing w:after="0" w:line="240" w:lineRule="auto"/>
      <w:textAlignment w:val="top"/>
    </w:pPr>
    <w:rPr>
      <w:rFonts w:ascii="Arial" w:eastAsia="Times New Roman" w:hAnsi="Arial" w:cs="Arial"/>
      <w:color w:val="000000"/>
      <w:sz w:val="17"/>
      <w:szCs w:val="17"/>
      <w:lang w:val="en-GB"/>
    </w:rPr>
  </w:style>
  <w:style w:type="character" w:customStyle="1" w:styleId="HeadingBaseCharChar1">
    <w:name w:val="Heading Base Char Char1"/>
    <w:rsid w:val="00231402"/>
    <w:rPr>
      <w:rFonts w:ascii="Arial" w:hAnsi="Arial" w:cs="Arial"/>
      <w:color w:val="000000"/>
      <w:spacing w:val="-4"/>
      <w:kern w:val="28"/>
      <w:sz w:val="22"/>
      <w:lang w:val="en-US" w:eastAsia="en-US" w:bidi="ar-SA"/>
    </w:rPr>
  </w:style>
  <w:style w:type="character" w:customStyle="1" w:styleId="TitleChar1">
    <w:name w:val="Title Char1"/>
    <w:aliases w:val="Title Char Char"/>
    <w:rsid w:val="00231402"/>
    <w:rPr>
      <w:rFonts w:ascii="Arial Black" w:hAnsi="Arial Black" w:cs="Arial"/>
      <w:color w:val="000000"/>
      <w:spacing w:val="-30"/>
      <w:kern w:val="28"/>
      <w:sz w:val="40"/>
      <w:lang w:val="en-US" w:eastAsia="en-US" w:bidi="ar-SA"/>
    </w:rPr>
  </w:style>
  <w:style w:type="character" w:customStyle="1" w:styleId="unicode1">
    <w:name w:val="unicode1"/>
    <w:rsid w:val="00231402"/>
    <w:rPr>
      <w:rFonts w:ascii="inherit" w:hAnsi="inherit" w:hint="default"/>
    </w:rPr>
  </w:style>
  <w:style w:type="character" w:customStyle="1" w:styleId="chaptbodybold1">
    <w:name w:val="chapt_body_bold1"/>
    <w:rsid w:val="00231402"/>
    <w:rPr>
      <w:b/>
      <w:bCs/>
    </w:rPr>
  </w:style>
  <w:style w:type="character" w:customStyle="1" w:styleId="BodyTextChar1CharChar">
    <w:name w:val="Body Text Char1 Char Char"/>
    <w:rsid w:val="00231402"/>
    <w:rPr>
      <w:rFonts w:ascii="Arial" w:hAnsi="Arial" w:cs="Arial"/>
      <w:color w:val="000000"/>
      <w:spacing w:val="-5"/>
      <w:sz w:val="24"/>
      <w:lang w:val="en-US" w:eastAsia="en-US" w:bidi="ar-SA"/>
    </w:rPr>
  </w:style>
  <w:style w:type="table" w:styleId="TableColumns1">
    <w:name w:val="Table Columns 1"/>
    <w:basedOn w:val="TableNormal"/>
    <w:semiHidden/>
    <w:rsid w:val="00231402"/>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3">
    <w:name w:val="Light Shading Accent 3"/>
    <w:basedOn w:val="TableNormal"/>
    <w:uiPriority w:val="60"/>
    <w:rsid w:val="00231402"/>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alloonText">
    <w:name w:val="Balloon Text"/>
    <w:basedOn w:val="Normal"/>
    <w:link w:val="BalloonTextChar"/>
    <w:uiPriority w:val="99"/>
    <w:semiHidden/>
    <w:unhideWhenUsed/>
    <w:rsid w:val="0023140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31402"/>
    <w:rPr>
      <w:rFonts w:ascii="Tahoma" w:hAnsi="Tahoma" w:cs="Tahoma"/>
      <w:sz w:val="16"/>
      <w:szCs w:val="16"/>
      <w:lang w:eastAsia="en-US"/>
    </w:rPr>
  </w:style>
  <w:style w:type="character" w:customStyle="1" w:styleId="apple-converted-space">
    <w:name w:val="apple-converted-space"/>
    <w:rsid w:val="00231402"/>
  </w:style>
  <w:style w:type="paragraph" w:styleId="IntenseQuote">
    <w:name w:val="Intense Quote"/>
    <w:basedOn w:val="Normal"/>
    <w:next w:val="Normal"/>
    <w:link w:val="IntenseQuoteChar"/>
    <w:uiPriority w:val="30"/>
    <w:qFormat/>
    <w:rsid w:val="00231402"/>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231402"/>
    <w:rPr>
      <w:b/>
      <w:bCs/>
      <w:i/>
      <w:iCs/>
      <w:color w:val="4F81BD"/>
      <w:sz w:val="22"/>
      <w:szCs w:val="22"/>
      <w:lang w:eastAsia="en-US"/>
    </w:rPr>
  </w:style>
  <w:style w:type="table" w:styleId="MediumList2-Accent3">
    <w:name w:val="Medium List 2 Accent 3"/>
    <w:basedOn w:val="TableNormal"/>
    <w:uiPriority w:val="66"/>
    <w:rsid w:val="00231402"/>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TableGrid1">
    <w:name w:val="Table Grid1"/>
    <w:basedOn w:val="TableNormal"/>
    <w:next w:val="TableGrid"/>
    <w:uiPriority w:val="59"/>
    <w:rsid w:val="00231402"/>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Before0pt">
    <w:name w:val="Style Heading 1 + Before:  0 pt"/>
    <w:basedOn w:val="Heading1"/>
    <w:link w:val="StyleHeading1Before0ptChar"/>
    <w:rsid w:val="00231402"/>
    <w:pPr>
      <w:spacing w:line="240" w:lineRule="auto"/>
    </w:pPr>
    <w:rPr>
      <w:rFonts w:ascii="Segoe Print" w:eastAsia="Calibri" w:hAnsi="Segoe Print"/>
      <w:kern w:val="0"/>
      <w:sz w:val="36"/>
      <w:szCs w:val="20"/>
    </w:rPr>
  </w:style>
  <w:style w:type="character" w:customStyle="1" w:styleId="StyleHeading1Before0ptChar">
    <w:name w:val="Style Heading 1 + Before:  0 pt Char"/>
    <w:link w:val="StyleHeading1Before0pt"/>
    <w:locked/>
    <w:rsid w:val="00231402"/>
    <w:rPr>
      <w:rFonts w:ascii="Segoe Print" w:hAnsi="Segoe Print"/>
      <w:b/>
      <w:bCs/>
      <w:sz w:val="36"/>
      <w:lang w:eastAsia="en-US"/>
    </w:rPr>
  </w:style>
  <w:style w:type="paragraph" w:styleId="ListParagraph">
    <w:name w:val="List Paragraph"/>
    <w:basedOn w:val="Normal"/>
    <w:link w:val="ListParagraphChar"/>
    <w:uiPriority w:val="34"/>
    <w:qFormat/>
    <w:rsid w:val="00231402"/>
    <w:pPr>
      <w:spacing w:after="0" w:line="240" w:lineRule="auto"/>
      <w:ind w:left="720"/>
      <w:contextualSpacing/>
    </w:pPr>
    <w:rPr>
      <w:rFonts w:ascii="Times New Roman" w:hAnsi="Times New Roman"/>
      <w:sz w:val="24"/>
      <w:szCs w:val="24"/>
    </w:rPr>
  </w:style>
  <w:style w:type="table" w:customStyle="1" w:styleId="TableGrid2">
    <w:name w:val="Table Grid2"/>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AB20A4"/>
    <w:pPr>
      <w:keepLines/>
      <w:spacing w:before="480" w:after="0"/>
      <w:outlineLvl w:val="9"/>
    </w:pPr>
    <w:rPr>
      <w:rFonts w:eastAsia="MS Gothic"/>
      <w:color w:val="365F91"/>
      <w:kern w:val="0"/>
      <w:lang w:val="en-US" w:eastAsia="ja-JP"/>
    </w:rPr>
  </w:style>
  <w:style w:type="paragraph" w:customStyle="1" w:styleId="Mainheading">
    <w:name w:val="Main heading"/>
    <w:basedOn w:val="ListParagraph"/>
    <w:link w:val="MainheadingChar"/>
    <w:qFormat/>
    <w:rsid w:val="000429FD"/>
    <w:pPr>
      <w:numPr>
        <w:numId w:val="19"/>
      </w:numPr>
      <w:ind w:hanging="720"/>
    </w:pPr>
    <w:rPr>
      <w:rFonts w:ascii="Arial Black" w:hAnsi="Arial Black" w:cs="Arial"/>
      <w:sz w:val="48"/>
      <w:szCs w:val="48"/>
    </w:rPr>
  </w:style>
  <w:style w:type="character" w:customStyle="1" w:styleId="ListParagraphChar">
    <w:name w:val="List Paragraph Char"/>
    <w:basedOn w:val="DefaultParagraphFont"/>
    <w:link w:val="ListParagraph"/>
    <w:uiPriority w:val="34"/>
    <w:rsid w:val="000429FD"/>
    <w:rPr>
      <w:rFonts w:ascii="Times New Roman" w:hAnsi="Times New Roman"/>
      <w:sz w:val="24"/>
      <w:szCs w:val="24"/>
      <w:lang w:eastAsia="en-US"/>
    </w:rPr>
  </w:style>
  <w:style w:type="character" w:customStyle="1" w:styleId="MainheadingChar">
    <w:name w:val="Main heading Char"/>
    <w:basedOn w:val="ListParagraphChar"/>
    <w:link w:val="Mainheading"/>
    <w:rsid w:val="000429FD"/>
    <w:rPr>
      <w:rFonts w:ascii="Arial Black" w:hAnsi="Arial Black" w:cs="Arial"/>
      <w:sz w:val="48"/>
      <w:szCs w:val="4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832857">
      <w:bodyDiv w:val="1"/>
      <w:marLeft w:val="0"/>
      <w:marRight w:val="0"/>
      <w:marTop w:val="0"/>
      <w:marBottom w:val="0"/>
      <w:divBdr>
        <w:top w:val="none" w:sz="0" w:space="0" w:color="auto"/>
        <w:left w:val="none" w:sz="0" w:space="0" w:color="auto"/>
        <w:bottom w:val="none" w:sz="0" w:space="0" w:color="auto"/>
        <w:right w:val="none" w:sz="0" w:space="0" w:color="auto"/>
      </w:divBdr>
    </w:div>
    <w:div w:id="481821496">
      <w:bodyDiv w:val="1"/>
      <w:marLeft w:val="0"/>
      <w:marRight w:val="0"/>
      <w:marTop w:val="0"/>
      <w:marBottom w:val="0"/>
      <w:divBdr>
        <w:top w:val="none" w:sz="0" w:space="0" w:color="auto"/>
        <w:left w:val="none" w:sz="0" w:space="0" w:color="auto"/>
        <w:bottom w:val="none" w:sz="0" w:space="0" w:color="auto"/>
        <w:right w:val="none" w:sz="0" w:space="0" w:color="auto"/>
      </w:divBdr>
    </w:div>
    <w:div w:id="573006814">
      <w:bodyDiv w:val="1"/>
      <w:marLeft w:val="0"/>
      <w:marRight w:val="0"/>
      <w:marTop w:val="0"/>
      <w:marBottom w:val="0"/>
      <w:divBdr>
        <w:top w:val="none" w:sz="0" w:space="0" w:color="auto"/>
        <w:left w:val="none" w:sz="0" w:space="0" w:color="auto"/>
        <w:bottom w:val="none" w:sz="0" w:space="0" w:color="auto"/>
        <w:right w:val="none" w:sz="0" w:space="0" w:color="auto"/>
      </w:divBdr>
    </w:div>
    <w:div w:id="1481071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image" Target="media/image8.emf"/><Relationship Id="rId23" Type="http://schemas.openxmlformats.org/officeDocument/2006/relationships/customXml" Target="../customXml/item2.xml"/><Relationship Id="rId10" Type="http://schemas.openxmlformats.org/officeDocument/2006/relationships/image" Target="media/image3.jp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883F3D944B9D242BC2B2B737E9F12DD" ma:contentTypeVersion="0" ma:contentTypeDescription="Create a new document." ma:contentTypeScope="" ma:versionID="ed1326efab41682ffb28ddec26180793">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BB1ED66-AE26-4B47-B76A-FC22FFE711AC}"/>
</file>

<file path=customXml/itemProps2.xml><?xml version="1.0" encoding="utf-8"?>
<ds:datastoreItem xmlns:ds="http://schemas.openxmlformats.org/officeDocument/2006/customXml" ds:itemID="{25349AF7-E70E-4B43-9BDB-008D192AA89D}"/>
</file>

<file path=customXml/itemProps3.xml><?xml version="1.0" encoding="utf-8"?>
<ds:datastoreItem xmlns:ds="http://schemas.openxmlformats.org/officeDocument/2006/customXml" ds:itemID="{C9C25F43-ECD0-4D2E-B8E7-E7A9879D7E33}"/>
</file>

<file path=customXml/itemProps4.xml><?xml version="1.0" encoding="utf-8"?>
<ds:datastoreItem xmlns:ds="http://schemas.openxmlformats.org/officeDocument/2006/customXml" ds:itemID="{C70C3174-B97F-400D-9DDF-07317B7571DA}"/>
</file>

<file path=docProps/app.xml><?xml version="1.0" encoding="utf-8"?>
<Properties xmlns="http://schemas.openxmlformats.org/officeDocument/2006/extended-properties" xmlns:vt="http://schemas.openxmlformats.org/officeDocument/2006/docPropsVTypes">
  <Template>Normal.dotm</Template>
  <TotalTime>13</TotalTime>
  <Pages>65</Pages>
  <Words>11414</Words>
  <Characters>65064</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76326</CharactersWithSpaces>
  <SharedDoc>false</SharedDoc>
  <HLinks>
    <vt:vector size="180" baseType="variant">
      <vt:variant>
        <vt:i4>1048629</vt:i4>
      </vt:variant>
      <vt:variant>
        <vt:i4>170</vt:i4>
      </vt:variant>
      <vt:variant>
        <vt:i4>0</vt:i4>
      </vt:variant>
      <vt:variant>
        <vt:i4>5</vt:i4>
      </vt:variant>
      <vt:variant>
        <vt:lpwstr/>
      </vt:variant>
      <vt:variant>
        <vt:lpwstr>_Toc469397152</vt:lpwstr>
      </vt:variant>
      <vt:variant>
        <vt:i4>1048629</vt:i4>
      </vt:variant>
      <vt:variant>
        <vt:i4>164</vt:i4>
      </vt:variant>
      <vt:variant>
        <vt:i4>0</vt:i4>
      </vt:variant>
      <vt:variant>
        <vt:i4>5</vt:i4>
      </vt:variant>
      <vt:variant>
        <vt:lpwstr/>
      </vt:variant>
      <vt:variant>
        <vt:lpwstr>_Toc469397151</vt:lpwstr>
      </vt:variant>
      <vt:variant>
        <vt:i4>1048629</vt:i4>
      </vt:variant>
      <vt:variant>
        <vt:i4>158</vt:i4>
      </vt:variant>
      <vt:variant>
        <vt:i4>0</vt:i4>
      </vt:variant>
      <vt:variant>
        <vt:i4>5</vt:i4>
      </vt:variant>
      <vt:variant>
        <vt:lpwstr/>
      </vt:variant>
      <vt:variant>
        <vt:lpwstr>_Toc469397150</vt:lpwstr>
      </vt:variant>
      <vt:variant>
        <vt:i4>1114165</vt:i4>
      </vt:variant>
      <vt:variant>
        <vt:i4>152</vt:i4>
      </vt:variant>
      <vt:variant>
        <vt:i4>0</vt:i4>
      </vt:variant>
      <vt:variant>
        <vt:i4>5</vt:i4>
      </vt:variant>
      <vt:variant>
        <vt:lpwstr/>
      </vt:variant>
      <vt:variant>
        <vt:lpwstr>_Toc469397149</vt:lpwstr>
      </vt:variant>
      <vt:variant>
        <vt:i4>1114165</vt:i4>
      </vt:variant>
      <vt:variant>
        <vt:i4>146</vt:i4>
      </vt:variant>
      <vt:variant>
        <vt:i4>0</vt:i4>
      </vt:variant>
      <vt:variant>
        <vt:i4>5</vt:i4>
      </vt:variant>
      <vt:variant>
        <vt:lpwstr/>
      </vt:variant>
      <vt:variant>
        <vt:lpwstr>_Toc469397148</vt:lpwstr>
      </vt:variant>
      <vt:variant>
        <vt:i4>1114165</vt:i4>
      </vt:variant>
      <vt:variant>
        <vt:i4>140</vt:i4>
      </vt:variant>
      <vt:variant>
        <vt:i4>0</vt:i4>
      </vt:variant>
      <vt:variant>
        <vt:i4>5</vt:i4>
      </vt:variant>
      <vt:variant>
        <vt:lpwstr/>
      </vt:variant>
      <vt:variant>
        <vt:lpwstr>_Toc469397147</vt:lpwstr>
      </vt:variant>
      <vt:variant>
        <vt:i4>1114165</vt:i4>
      </vt:variant>
      <vt:variant>
        <vt:i4>134</vt:i4>
      </vt:variant>
      <vt:variant>
        <vt:i4>0</vt:i4>
      </vt:variant>
      <vt:variant>
        <vt:i4>5</vt:i4>
      </vt:variant>
      <vt:variant>
        <vt:lpwstr/>
      </vt:variant>
      <vt:variant>
        <vt:lpwstr>_Toc469397146</vt:lpwstr>
      </vt:variant>
      <vt:variant>
        <vt:i4>1114165</vt:i4>
      </vt:variant>
      <vt:variant>
        <vt:i4>128</vt:i4>
      </vt:variant>
      <vt:variant>
        <vt:i4>0</vt:i4>
      </vt:variant>
      <vt:variant>
        <vt:i4>5</vt:i4>
      </vt:variant>
      <vt:variant>
        <vt:lpwstr/>
      </vt:variant>
      <vt:variant>
        <vt:lpwstr>_Toc469397145</vt:lpwstr>
      </vt:variant>
      <vt:variant>
        <vt:i4>1114165</vt:i4>
      </vt:variant>
      <vt:variant>
        <vt:i4>122</vt:i4>
      </vt:variant>
      <vt:variant>
        <vt:i4>0</vt:i4>
      </vt:variant>
      <vt:variant>
        <vt:i4>5</vt:i4>
      </vt:variant>
      <vt:variant>
        <vt:lpwstr/>
      </vt:variant>
      <vt:variant>
        <vt:lpwstr>_Toc469397144</vt:lpwstr>
      </vt:variant>
      <vt:variant>
        <vt:i4>1114165</vt:i4>
      </vt:variant>
      <vt:variant>
        <vt:i4>116</vt:i4>
      </vt:variant>
      <vt:variant>
        <vt:i4>0</vt:i4>
      </vt:variant>
      <vt:variant>
        <vt:i4>5</vt:i4>
      </vt:variant>
      <vt:variant>
        <vt:lpwstr/>
      </vt:variant>
      <vt:variant>
        <vt:lpwstr>_Toc469397143</vt:lpwstr>
      </vt:variant>
      <vt:variant>
        <vt:i4>1114165</vt:i4>
      </vt:variant>
      <vt:variant>
        <vt:i4>110</vt:i4>
      </vt:variant>
      <vt:variant>
        <vt:i4>0</vt:i4>
      </vt:variant>
      <vt:variant>
        <vt:i4>5</vt:i4>
      </vt:variant>
      <vt:variant>
        <vt:lpwstr/>
      </vt:variant>
      <vt:variant>
        <vt:lpwstr>_Toc469397142</vt:lpwstr>
      </vt:variant>
      <vt:variant>
        <vt:i4>1114165</vt:i4>
      </vt:variant>
      <vt:variant>
        <vt:i4>104</vt:i4>
      </vt:variant>
      <vt:variant>
        <vt:i4>0</vt:i4>
      </vt:variant>
      <vt:variant>
        <vt:i4>5</vt:i4>
      </vt:variant>
      <vt:variant>
        <vt:lpwstr/>
      </vt:variant>
      <vt:variant>
        <vt:lpwstr>_Toc469397141</vt:lpwstr>
      </vt:variant>
      <vt:variant>
        <vt:i4>1114165</vt:i4>
      </vt:variant>
      <vt:variant>
        <vt:i4>98</vt:i4>
      </vt:variant>
      <vt:variant>
        <vt:i4>0</vt:i4>
      </vt:variant>
      <vt:variant>
        <vt:i4>5</vt:i4>
      </vt:variant>
      <vt:variant>
        <vt:lpwstr/>
      </vt:variant>
      <vt:variant>
        <vt:lpwstr>_Toc469397140</vt:lpwstr>
      </vt:variant>
      <vt:variant>
        <vt:i4>1441845</vt:i4>
      </vt:variant>
      <vt:variant>
        <vt:i4>92</vt:i4>
      </vt:variant>
      <vt:variant>
        <vt:i4>0</vt:i4>
      </vt:variant>
      <vt:variant>
        <vt:i4>5</vt:i4>
      </vt:variant>
      <vt:variant>
        <vt:lpwstr/>
      </vt:variant>
      <vt:variant>
        <vt:lpwstr>_Toc469397139</vt:lpwstr>
      </vt:variant>
      <vt:variant>
        <vt:i4>1441845</vt:i4>
      </vt:variant>
      <vt:variant>
        <vt:i4>86</vt:i4>
      </vt:variant>
      <vt:variant>
        <vt:i4>0</vt:i4>
      </vt:variant>
      <vt:variant>
        <vt:i4>5</vt:i4>
      </vt:variant>
      <vt:variant>
        <vt:lpwstr/>
      </vt:variant>
      <vt:variant>
        <vt:lpwstr>_Toc469397138</vt:lpwstr>
      </vt:variant>
      <vt:variant>
        <vt:i4>1441845</vt:i4>
      </vt:variant>
      <vt:variant>
        <vt:i4>80</vt:i4>
      </vt:variant>
      <vt:variant>
        <vt:i4>0</vt:i4>
      </vt:variant>
      <vt:variant>
        <vt:i4>5</vt:i4>
      </vt:variant>
      <vt:variant>
        <vt:lpwstr/>
      </vt:variant>
      <vt:variant>
        <vt:lpwstr>_Toc469397137</vt:lpwstr>
      </vt:variant>
      <vt:variant>
        <vt:i4>1441845</vt:i4>
      </vt:variant>
      <vt:variant>
        <vt:i4>74</vt:i4>
      </vt:variant>
      <vt:variant>
        <vt:i4>0</vt:i4>
      </vt:variant>
      <vt:variant>
        <vt:i4>5</vt:i4>
      </vt:variant>
      <vt:variant>
        <vt:lpwstr/>
      </vt:variant>
      <vt:variant>
        <vt:lpwstr>_Toc469397136</vt:lpwstr>
      </vt:variant>
      <vt:variant>
        <vt:i4>1441845</vt:i4>
      </vt:variant>
      <vt:variant>
        <vt:i4>68</vt:i4>
      </vt:variant>
      <vt:variant>
        <vt:i4>0</vt:i4>
      </vt:variant>
      <vt:variant>
        <vt:i4>5</vt:i4>
      </vt:variant>
      <vt:variant>
        <vt:lpwstr/>
      </vt:variant>
      <vt:variant>
        <vt:lpwstr>_Toc469397135</vt:lpwstr>
      </vt:variant>
      <vt:variant>
        <vt:i4>1441845</vt:i4>
      </vt:variant>
      <vt:variant>
        <vt:i4>62</vt:i4>
      </vt:variant>
      <vt:variant>
        <vt:i4>0</vt:i4>
      </vt:variant>
      <vt:variant>
        <vt:i4>5</vt:i4>
      </vt:variant>
      <vt:variant>
        <vt:lpwstr/>
      </vt:variant>
      <vt:variant>
        <vt:lpwstr>_Toc469397134</vt:lpwstr>
      </vt:variant>
      <vt:variant>
        <vt:i4>1441845</vt:i4>
      </vt:variant>
      <vt:variant>
        <vt:i4>56</vt:i4>
      </vt:variant>
      <vt:variant>
        <vt:i4>0</vt:i4>
      </vt:variant>
      <vt:variant>
        <vt:i4>5</vt:i4>
      </vt:variant>
      <vt:variant>
        <vt:lpwstr/>
      </vt:variant>
      <vt:variant>
        <vt:lpwstr>_Toc469397133</vt:lpwstr>
      </vt:variant>
      <vt:variant>
        <vt:i4>1441845</vt:i4>
      </vt:variant>
      <vt:variant>
        <vt:i4>50</vt:i4>
      </vt:variant>
      <vt:variant>
        <vt:i4>0</vt:i4>
      </vt:variant>
      <vt:variant>
        <vt:i4>5</vt:i4>
      </vt:variant>
      <vt:variant>
        <vt:lpwstr/>
      </vt:variant>
      <vt:variant>
        <vt:lpwstr>_Toc469397132</vt:lpwstr>
      </vt:variant>
      <vt:variant>
        <vt:i4>1441845</vt:i4>
      </vt:variant>
      <vt:variant>
        <vt:i4>44</vt:i4>
      </vt:variant>
      <vt:variant>
        <vt:i4>0</vt:i4>
      </vt:variant>
      <vt:variant>
        <vt:i4>5</vt:i4>
      </vt:variant>
      <vt:variant>
        <vt:lpwstr/>
      </vt:variant>
      <vt:variant>
        <vt:lpwstr>_Toc469397131</vt:lpwstr>
      </vt:variant>
      <vt:variant>
        <vt:i4>1441845</vt:i4>
      </vt:variant>
      <vt:variant>
        <vt:i4>38</vt:i4>
      </vt:variant>
      <vt:variant>
        <vt:i4>0</vt:i4>
      </vt:variant>
      <vt:variant>
        <vt:i4>5</vt:i4>
      </vt:variant>
      <vt:variant>
        <vt:lpwstr/>
      </vt:variant>
      <vt:variant>
        <vt:lpwstr>_Toc469397130</vt:lpwstr>
      </vt:variant>
      <vt:variant>
        <vt:i4>1507381</vt:i4>
      </vt:variant>
      <vt:variant>
        <vt:i4>32</vt:i4>
      </vt:variant>
      <vt:variant>
        <vt:i4>0</vt:i4>
      </vt:variant>
      <vt:variant>
        <vt:i4>5</vt:i4>
      </vt:variant>
      <vt:variant>
        <vt:lpwstr/>
      </vt:variant>
      <vt:variant>
        <vt:lpwstr>_Toc469397129</vt:lpwstr>
      </vt:variant>
      <vt:variant>
        <vt:i4>1507381</vt:i4>
      </vt:variant>
      <vt:variant>
        <vt:i4>26</vt:i4>
      </vt:variant>
      <vt:variant>
        <vt:i4>0</vt:i4>
      </vt:variant>
      <vt:variant>
        <vt:i4>5</vt:i4>
      </vt:variant>
      <vt:variant>
        <vt:lpwstr/>
      </vt:variant>
      <vt:variant>
        <vt:lpwstr>_Toc469397128</vt:lpwstr>
      </vt:variant>
      <vt:variant>
        <vt:i4>1507381</vt:i4>
      </vt:variant>
      <vt:variant>
        <vt:i4>20</vt:i4>
      </vt:variant>
      <vt:variant>
        <vt:i4>0</vt:i4>
      </vt:variant>
      <vt:variant>
        <vt:i4>5</vt:i4>
      </vt:variant>
      <vt:variant>
        <vt:lpwstr/>
      </vt:variant>
      <vt:variant>
        <vt:lpwstr>_Toc469397127</vt:lpwstr>
      </vt:variant>
      <vt:variant>
        <vt:i4>1507381</vt:i4>
      </vt:variant>
      <vt:variant>
        <vt:i4>14</vt:i4>
      </vt:variant>
      <vt:variant>
        <vt:i4>0</vt:i4>
      </vt:variant>
      <vt:variant>
        <vt:i4>5</vt:i4>
      </vt:variant>
      <vt:variant>
        <vt:lpwstr/>
      </vt:variant>
      <vt:variant>
        <vt:lpwstr>_Toc469397126</vt:lpwstr>
      </vt:variant>
      <vt:variant>
        <vt:i4>1507381</vt:i4>
      </vt:variant>
      <vt:variant>
        <vt:i4>8</vt:i4>
      </vt:variant>
      <vt:variant>
        <vt:i4>0</vt:i4>
      </vt:variant>
      <vt:variant>
        <vt:i4>5</vt:i4>
      </vt:variant>
      <vt:variant>
        <vt:lpwstr/>
      </vt:variant>
      <vt:variant>
        <vt:lpwstr>_Toc469397125</vt:lpwstr>
      </vt:variant>
      <vt:variant>
        <vt:i4>1507381</vt:i4>
      </vt:variant>
      <vt:variant>
        <vt:i4>2</vt:i4>
      </vt:variant>
      <vt:variant>
        <vt:i4>0</vt:i4>
      </vt:variant>
      <vt:variant>
        <vt:i4>5</vt:i4>
      </vt:variant>
      <vt:variant>
        <vt:lpwstr/>
      </vt:variant>
      <vt:variant>
        <vt:lpwstr>_Toc469397124</vt:lpwstr>
      </vt:variant>
      <vt:variant>
        <vt:i4>3670050</vt:i4>
      </vt:variant>
      <vt:variant>
        <vt:i4>0</vt:i4>
      </vt:variant>
      <vt:variant>
        <vt:i4>0</vt:i4>
      </vt:variant>
      <vt:variant>
        <vt:i4>5</vt:i4>
      </vt:variant>
      <vt:variant>
        <vt:lpwstr>http://www.sasa.org.za/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Merida Roets</dc:creator>
  <cp:lastModifiedBy>User</cp:lastModifiedBy>
  <cp:revision>4</cp:revision>
  <cp:lastPrinted>2019-05-19T09:24:00Z</cp:lastPrinted>
  <dcterms:created xsi:type="dcterms:W3CDTF">2019-05-19T09:24:00Z</dcterms:created>
  <dcterms:modified xsi:type="dcterms:W3CDTF">2019-05-30T10:26:00Z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0x010100D883F3D944B9D242BC2B2B737E9F12DD</vt:lpwstr>
  </property>
</Properties>
</file>