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stylesWithEffects.xml" ContentType="application/vnd.ms-word.stylesWithEffects+xml"/>
  <Override PartName="/word/fontTable.xml" ContentType="application/vnd.openxmlformats-officedocument.wordprocessingml.fontTable+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642" w:rsidRDefault="00770FD1" w:rsidP="00CC28EB">
      <w:pPr>
        <w:spacing w:after="0" w:line="240" w:lineRule="auto"/>
        <w:ind w:left="-567"/>
        <w:jc w:val="center"/>
        <w:rPr>
          <w:rFonts w:ascii="Arial" w:hAnsi="Arial" w:cs="Arial"/>
          <w:b/>
        </w:rPr>
      </w:pPr>
      <w:r w:rsidRPr="00A02F65">
        <w:rPr>
          <w:rFonts w:ascii="Times New Roman" w:eastAsia="Times New Roman" w:hAnsi="Times New Roman"/>
          <w:noProof/>
          <w:sz w:val="24"/>
          <w:szCs w:val="24"/>
          <w:lang w:val="en-US"/>
        </w:rPr>
        <mc:AlternateContent>
          <mc:Choice Requires="wps">
            <w:drawing>
              <wp:anchor distT="0" distB="0" distL="114300" distR="114300" simplePos="0" relativeHeight="251666432" behindDoc="0" locked="0" layoutInCell="1" allowOverlap="1" wp14:anchorId="68E3FE9E" wp14:editId="0DABF075">
                <wp:simplePos x="0" y="0"/>
                <wp:positionH relativeFrom="column">
                  <wp:posOffset>-546265</wp:posOffset>
                </wp:positionH>
                <wp:positionV relativeFrom="paragraph">
                  <wp:posOffset>-730159</wp:posOffset>
                </wp:positionV>
                <wp:extent cx="6838950" cy="1258784"/>
                <wp:effectExtent l="0" t="0" r="0" b="36830"/>
                <wp:wrapNone/>
                <wp:docPr id="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1258784"/>
                        </a:xfrm>
                        <a:prstGeom prst="rect">
                          <a:avLst/>
                        </a:prstGeom>
                        <a:gradFill rotWithShape="1">
                          <a:gsLst>
                            <a:gs pos="0">
                              <a:srgbClr val="85A385"/>
                            </a:gs>
                            <a:gs pos="100000">
                              <a:srgbClr val="85A385">
                                <a:gamma/>
                                <a:tint val="20000"/>
                                <a:invGamma/>
                              </a:srgbClr>
                            </a:gs>
                          </a:gsLst>
                          <a:lin ang="2700000" scaled="1"/>
                        </a:gradFill>
                        <a:ln>
                          <a:noFill/>
                        </a:ln>
                        <a:effectLst>
                          <a:outerShdw dist="20000" dir="5400000" rotWithShape="0">
                            <a:srgbClr val="000000">
                              <a:alpha val="37999"/>
                            </a:srgbClr>
                          </a:outerShdw>
                        </a:effectLst>
                        <a:extLst>
                          <a:ext uri="{91240B29-F687-4F45-9708-019B960494DF}">
                            <a14:hiddenLine xmlns:a14="http://schemas.microsoft.com/office/drawing/2010/main" w="9525">
                              <a:solidFill>
                                <a:srgbClr val="000000"/>
                              </a:solidFill>
                              <a:miter lim="800000"/>
                              <a:headEnd/>
                              <a:tailEnd/>
                            </a14:hiddenLine>
                          </a:ext>
                        </a:extLst>
                      </wps:spPr>
                      <wps:txbx>
                        <w:txbxContent>
                          <w:p w:rsidR="00770FD1" w:rsidRPr="00770FD1" w:rsidRDefault="00770FD1" w:rsidP="00707928">
                            <w:pPr>
                              <w:widowControl w:val="0"/>
                              <w:spacing w:after="0" w:line="240" w:lineRule="auto"/>
                              <w:jc w:val="center"/>
                              <w:rPr>
                                <w:rFonts w:ascii="Arial" w:hAnsi="Arial" w:cs="Arial"/>
                                <w:b/>
                                <w:bCs/>
                                <w:sz w:val="36"/>
                                <w:szCs w:val="36"/>
                              </w:rPr>
                            </w:pPr>
                            <w:r w:rsidRPr="00770FD1">
                              <w:rPr>
                                <w:rFonts w:ascii="Arial" w:hAnsi="Arial" w:cs="Arial"/>
                                <w:b/>
                                <w:bCs/>
                                <w:sz w:val="36"/>
                                <w:szCs w:val="36"/>
                              </w:rPr>
                              <w:t>KNOWLEDGE COMPONENT: FACILITATOR FORMATIVE AND SUMMATIVE ASSESSMENT TOOLS AND MODEL ANSWERS: KNOWLEDGE MODULE 1: OCCUPATIONA</w:t>
                            </w:r>
                            <w:r>
                              <w:rPr>
                                <w:rFonts w:ascii="Arial" w:hAnsi="Arial" w:cs="Arial"/>
                                <w:b/>
                                <w:bCs/>
                                <w:sz w:val="36"/>
                                <w:szCs w:val="36"/>
                              </w:rPr>
                              <w:t>L</w:t>
                            </w:r>
                            <w:r w:rsidRPr="00770FD1">
                              <w:rPr>
                                <w:rFonts w:ascii="Arial" w:hAnsi="Arial" w:cs="Arial"/>
                                <w:b/>
                                <w:bCs/>
                                <w:sz w:val="36"/>
                                <w:szCs w:val="36"/>
                              </w:rPr>
                              <w:t xml:space="preserve"> SAFETY, HEALTH AND EN</w:t>
                            </w:r>
                            <w:bookmarkStart w:id="0" w:name="_GoBack"/>
                            <w:bookmarkEnd w:id="0"/>
                            <w:r w:rsidRPr="00770FD1">
                              <w:rPr>
                                <w:rFonts w:ascii="Arial" w:hAnsi="Arial" w:cs="Arial"/>
                                <w:b/>
                                <w:bCs/>
                                <w:sz w:val="36"/>
                                <w:szCs w:val="36"/>
                              </w:rPr>
                              <w:t>VIRONMENTAL PROTECTION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3pt;margin-top:-57.5pt;width:538.5pt;height:9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" fillcolor="#85a385" stroked="f">
                <v:fill color2="#e7ede7" rotate="t" angle="45" focus="100%" type="gradient"/>
                <v:shadow on="t" color="black" opacity="24903f" origin=",.5" offset="0,.55556mm"/>
                <v:textbox>
                  <w:txbxContent>
                    <w:p w:rsidR="00770FD1" w:rsidRPr="00770FD1" w:rsidRDefault="00770FD1" w:rsidP="00707928">
                      <w:pPr>
                        <w:widowControl w:val="0"/>
                        <w:spacing w:after="0" w:line="240" w:lineRule="auto"/>
                        <w:jc w:val="center"/>
                        <w:rPr>
                          <w:rFonts w:ascii="Arial" w:hAnsi="Arial" w:cs="Arial"/>
                          <w:b/>
                          <w:bCs/>
                          <w:sz w:val="36"/>
                          <w:szCs w:val="36"/>
                        </w:rPr>
                      </w:pPr>
                      <w:r w:rsidRPr="00770FD1">
                        <w:rPr>
                          <w:rFonts w:ascii="Arial" w:hAnsi="Arial" w:cs="Arial"/>
                          <w:b/>
                          <w:bCs/>
                          <w:sz w:val="36"/>
                          <w:szCs w:val="36"/>
                        </w:rPr>
                        <w:t>KNOWLEDGE COMPONENT: FACILITATOR FORMATIVE AND SUMMATIVE ASSESSMENT TOOLS AND MODEL ANSWERS: KNOWLEDGE MODULE 1: OCCUPATIONA</w:t>
                      </w:r>
                      <w:r>
                        <w:rPr>
                          <w:rFonts w:ascii="Arial" w:hAnsi="Arial" w:cs="Arial"/>
                          <w:b/>
                          <w:bCs/>
                          <w:sz w:val="36"/>
                          <w:szCs w:val="36"/>
                        </w:rPr>
                        <w:t>L</w:t>
                      </w:r>
                      <w:r w:rsidRPr="00770FD1">
                        <w:rPr>
                          <w:rFonts w:ascii="Arial" w:hAnsi="Arial" w:cs="Arial"/>
                          <w:b/>
                          <w:bCs/>
                          <w:sz w:val="36"/>
                          <w:szCs w:val="36"/>
                        </w:rPr>
                        <w:t xml:space="preserve"> SAFETY, HEALTH AND EN</w:t>
                      </w:r>
                      <w:bookmarkStart w:id="1" w:name="_GoBack"/>
                      <w:bookmarkEnd w:id="1"/>
                      <w:r w:rsidRPr="00770FD1">
                        <w:rPr>
                          <w:rFonts w:ascii="Arial" w:hAnsi="Arial" w:cs="Arial"/>
                          <w:b/>
                          <w:bCs/>
                          <w:sz w:val="36"/>
                          <w:szCs w:val="36"/>
                        </w:rPr>
                        <w:t>VIRONMENTAL PROTECTION</w:t>
                      </w:r>
                    </w:p>
                  </w:txbxContent>
                </v:textbox>
              </v:shape>
            </w:pict>
          </mc:Fallback>
        </mc:AlternateContent>
      </w:r>
      <w:r w:rsidR="00707928">
        <w:rPr>
          <w:rFonts w:ascii="Arial" w:hAnsi="Arial" w:cs="Arial"/>
          <w:b/>
          <w:noProof/>
          <w:u w:val="single"/>
          <w:lang w:val="en-US"/>
        </w:rPr>
        <w:drawing>
          <wp:anchor distT="0" distB="0" distL="114300" distR="114300" simplePos="0" relativeHeight="251664384" behindDoc="0" locked="0" layoutInCell="1" allowOverlap="1" wp14:anchorId="711CBB01" wp14:editId="763EF904">
            <wp:simplePos x="0" y="0"/>
            <wp:positionH relativeFrom="column">
              <wp:posOffset>-558800</wp:posOffset>
            </wp:positionH>
            <wp:positionV relativeFrom="paragraph">
              <wp:posOffset>-136080</wp:posOffset>
            </wp:positionV>
            <wp:extent cx="6839585" cy="9404985"/>
            <wp:effectExtent l="0" t="0" r="0" b="571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page NQF 3 Sugar Processing Machine Operator Qualification guide.jpg"/>
                    <pic:cNvPicPr/>
                  </pic:nvPicPr>
                  <pic:blipFill>
                    <a:blip r:embed="rId9">
                      <a:extLst>
                        <a:ext uri="{28A0092B-C50C-407E-A947-70E740481C1C}">
                          <a14:useLocalDpi xmlns:a14="http://schemas.microsoft.com/office/drawing/2010/main" val="0"/>
                        </a:ext>
                      </a:extLst>
                    </a:blip>
                    <a:stretch>
                      <a:fillRect/>
                    </a:stretch>
                  </pic:blipFill>
                  <pic:spPr>
                    <a:xfrm>
                      <a:off x="0" y="0"/>
                      <a:ext cx="6839585" cy="9404985"/>
                    </a:xfrm>
                    <a:prstGeom prst="rect">
                      <a:avLst/>
                    </a:prstGeom>
                  </pic:spPr>
                </pic:pic>
              </a:graphicData>
            </a:graphic>
            <wp14:sizeRelH relativeFrom="page">
              <wp14:pctWidth>0</wp14:pctWidth>
            </wp14:sizeRelH>
            <wp14:sizeRelV relativeFrom="page">
              <wp14:pctHeight>0</wp14:pctHeight>
            </wp14:sizeRelV>
          </wp:anchor>
        </w:drawing>
      </w:r>
      <w:r w:rsidR="00231402">
        <w:br w:type="page"/>
      </w:r>
      <w:r w:rsidR="00565124">
        <w:rPr>
          <w:noProof/>
          <w:lang w:val="en-US"/>
        </w:rPr>
        <w:lastRenderedPageBreak/>
        <mc:AlternateContent>
          <mc:Choice Requires="wps">
            <w:drawing>
              <wp:anchor distT="0" distB="0" distL="114300" distR="114300" simplePos="0" relativeHeight="12" behindDoc="0" locked="0" layoutInCell="1" allowOverlap="1">
                <wp:simplePos x="0" y="0"/>
                <wp:positionH relativeFrom="margin">
                  <wp:posOffset>1000125</wp:posOffset>
                </wp:positionH>
                <wp:positionV relativeFrom="margin">
                  <wp:posOffset>2078355</wp:posOffset>
                </wp:positionV>
                <wp:extent cx="4419600" cy="5105400"/>
                <wp:effectExtent l="0" t="0" r="19050" b="19050"/>
                <wp:wrapSquare wrapText="bothSides"/>
                <wp:docPr id="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5105400"/>
                        </a:xfrm>
                        <a:prstGeom prst="rect">
                          <a:avLst/>
                        </a:prstGeom>
                        <a:solidFill>
                          <a:srgbClr val="FFFFFF"/>
                        </a:solidFill>
                        <a:ln w="9525">
                          <a:solidFill>
                            <a:srgbClr val="000000"/>
                          </a:solidFill>
                          <a:miter lim="800000"/>
                          <a:headEnd/>
                          <a:tailEnd/>
                        </a:ln>
                      </wps:spPr>
                      <wps:txbx>
                        <w:txbxContent>
                          <w:p w:rsidR="00770FD1" w:rsidRPr="0048531A" w:rsidRDefault="00770FD1" w:rsidP="00770FD1">
                            <w:pPr>
                              <w:spacing w:after="0" w:line="240" w:lineRule="auto"/>
                              <w:jc w:val="center"/>
                              <w:rPr>
                                <w:b/>
                                <w:sz w:val="52"/>
                                <w:szCs w:val="52"/>
                              </w:rPr>
                            </w:pPr>
                            <w:r w:rsidRPr="0048531A">
                              <w:rPr>
                                <w:b/>
                                <w:sz w:val="52"/>
                                <w:szCs w:val="52"/>
                              </w:rPr>
                              <w:t>Occupational Certificate: Sugar Processing Machine Operator</w:t>
                            </w:r>
                          </w:p>
                          <w:p w:rsidR="00770FD1" w:rsidRPr="0048531A" w:rsidRDefault="00770FD1" w:rsidP="00770FD1">
                            <w:pPr>
                              <w:spacing w:after="0" w:line="240" w:lineRule="auto"/>
                              <w:jc w:val="center"/>
                              <w:rPr>
                                <w:b/>
                                <w:sz w:val="52"/>
                                <w:szCs w:val="52"/>
                              </w:rPr>
                            </w:pPr>
                          </w:p>
                          <w:p w:rsidR="00770FD1" w:rsidRDefault="00770FD1" w:rsidP="00770FD1">
                            <w:pPr>
                              <w:spacing w:after="0" w:line="240" w:lineRule="auto"/>
                              <w:jc w:val="center"/>
                              <w:rPr>
                                <w:b/>
                                <w:sz w:val="48"/>
                                <w:szCs w:val="48"/>
                              </w:rPr>
                            </w:pPr>
                            <w:r w:rsidRPr="00FC1052">
                              <w:rPr>
                                <w:b/>
                                <w:sz w:val="48"/>
                                <w:szCs w:val="48"/>
                              </w:rPr>
                              <w:t>KNOWLEDGE COMPONENT: FACILITATOR FORMATIVE AND SUMMATIVE ASSESSMENT TOOLS AND MODEL ANSWERS</w:t>
                            </w:r>
                          </w:p>
                          <w:p w:rsidR="00770FD1" w:rsidRDefault="00770FD1" w:rsidP="00770FD1">
                            <w:pPr>
                              <w:spacing w:after="0" w:line="240" w:lineRule="auto"/>
                              <w:jc w:val="center"/>
                              <w:rPr>
                                <w:b/>
                                <w:sz w:val="48"/>
                                <w:szCs w:val="48"/>
                              </w:rPr>
                            </w:pPr>
                          </w:p>
                          <w:p w:rsidR="00770FD1" w:rsidRPr="00FC1052" w:rsidRDefault="00770FD1" w:rsidP="00770FD1">
                            <w:pPr>
                              <w:spacing w:after="0" w:line="240" w:lineRule="auto"/>
                              <w:jc w:val="center"/>
                              <w:rPr>
                                <w:b/>
                                <w:sz w:val="48"/>
                                <w:szCs w:val="48"/>
                              </w:rPr>
                            </w:pPr>
                            <w:r w:rsidRPr="00FC1052">
                              <w:rPr>
                                <w:b/>
                                <w:sz w:val="48"/>
                                <w:szCs w:val="48"/>
                              </w:rPr>
                              <w:t>KNOWLEDGE MODULE 1</w:t>
                            </w:r>
                            <w:r>
                              <w:rPr>
                                <w:b/>
                                <w:sz w:val="48"/>
                                <w:szCs w:val="48"/>
                              </w:rPr>
                              <w:t>:</w:t>
                            </w:r>
                          </w:p>
                          <w:p w:rsidR="00770FD1" w:rsidRPr="00770FD1" w:rsidRDefault="00770FD1" w:rsidP="00770FD1">
                            <w:pPr>
                              <w:spacing w:after="0" w:line="240" w:lineRule="auto"/>
                              <w:jc w:val="center"/>
                              <w:rPr>
                                <w:rFonts w:asciiTheme="minorHAnsi" w:hAnsiTheme="minorHAnsi"/>
                                <w:b/>
                                <w:sz w:val="48"/>
                                <w:szCs w:val="48"/>
                              </w:rPr>
                            </w:pPr>
                            <w:r w:rsidRPr="00FC1052">
                              <w:rPr>
                                <w:rFonts w:asciiTheme="minorHAnsi" w:hAnsiTheme="minorHAnsi" w:cs="Arial"/>
                                <w:b/>
                                <w:bCs/>
                                <w:sz w:val="48"/>
                                <w:szCs w:val="48"/>
                              </w:rPr>
                              <w:t>OCCUPATIONAL SAFETY, HEALTH AND ENVIRONMENTAL PROTECTION</w:t>
                            </w:r>
                          </w:p>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8.75pt;margin-top:163.65pt;width:348pt;height:402pt;z-index: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">
                <v:textbox inset="6.75pt,3.75pt,6.75pt,3.75pt">
                  <w:txbxContent>
                    <w:p w:rsidR="00770FD1" w:rsidRPr="0048531A" w:rsidRDefault="00770FD1" w:rsidP="00770FD1">
                      <w:pPr>
                        <w:spacing w:after="0" w:line="240" w:lineRule="auto"/>
                        <w:jc w:val="center"/>
                        <w:rPr>
                          <w:b/>
                          <w:sz w:val="52"/>
                          <w:szCs w:val="52"/>
                        </w:rPr>
                      </w:pPr>
                      <w:r w:rsidRPr="0048531A">
                        <w:rPr>
                          <w:b/>
                          <w:sz w:val="52"/>
                          <w:szCs w:val="52"/>
                        </w:rPr>
                        <w:t>Occupational Certificate: Sugar Processing Machine Operator</w:t>
                      </w:r>
                    </w:p>
                    <w:p w:rsidR="00770FD1" w:rsidRPr="0048531A" w:rsidRDefault="00770FD1" w:rsidP="00770FD1">
                      <w:pPr>
                        <w:spacing w:after="0" w:line="240" w:lineRule="auto"/>
                        <w:jc w:val="center"/>
                        <w:rPr>
                          <w:b/>
                          <w:sz w:val="52"/>
                          <w:szCs w:val="52"/>
                        </w:rPr>
                      </w:pPr>
                    </w:p>
                    <w:p w:rsidR="00770FD1" w:rsidRDefault="00770FD1" w:rsidP="00770FD1">
                      <w:pPr>
                        <w:spacing w:after="0" w:line="240" w:lineRule="auto"/>
                        <w:jc w:val="center"/>
                        <w:rPr>
                          <w:b/>
                          <w:sz w:val="48"/>
                          <w:szCs w:val="48"/>
                        </w:rPr>
                      </w:pPr>
                      <w:r w:rsidRPr="00FC1052">
                        <w:rPr>
                          <w:b/>
                          <w:sz w:val="48"/>
                          <w:szCs w:val="48"/>
                        </w:rPr>
                        <w:t>KNOWLEDGE COMPONENT: FACILITATOR FORMATIVE AND SUMMATIVE ASSESSMENT TOOLS AND MODEL ANSWERS</w:t>
                      </w:r>
                    </w:p>
                    <w:p w:rsidR="00770FD1" w:rsidRDefault="00770FD1" w:rsidP="00770FD1">
                      <w:pPr>
                        <w:spacing w:after="0" w:line="240" w:lineRule="auto"/>
                        <w:jc w:val="center"/>
                        <w:rPr>
                          <w:b/>
                          <w:sz w:val="48"/>
                          <w:szCs w:val="48"/>
                        </w:rPr>
                      </w:pPr>
                    </w:p>
                    <w:p w:rsidR="00770FD1" w:rsidRPr="00FC1052" w:rsidRDefault="00770FD1" w:rsidP="00770FD1">
                      <w:pPr>
                        <w:spacing w:after="0" w:line="240" w:lineRule="auto"/>
                        <w:jc w:val="center"/>
                        <w:rPr>
                          <w:b/>
                          <w:sz w:val="48"/>
                          <w:szCs w:val="48"/>
                        </w:rPr>
                      </w:pPr>
                      <w:r w:rsidRPr="00FC1052">
                        <w:rPr>
                          <w:b/>
                          <w:sz w:val="48"/>
                          <w:szCs w:val="48"/>
                        </w:rPr>
                        <w:t>KNOWLEDGE MODULE 1</w:t>
                      </w:r>
                      <w:r>
                        <w:rPr>
                          <w:b/>
                          <w:sz w:val="48"/>
                          <w:szCs w:val="48"/>
                        </w:rPr>
                        <w:t>:</w:t>
                      </w:r>
                    </w:p>
                    <w:p w:rsidR="00770FD1" w:rsidRPr="00770FD1" w:rsidRDefault="00770FD1" w:rsidP="00770FD1">
                      <w:pPr>
                        <w:spacing w:after="0" w:line="240" w:lineRule="auto"/>
                        <w:jc w:val="center"/>
                        <w:rPr>
                          <w:rFonts w:asciiTheme="minorHAnsi" w:hAnsiTheme="minorHAnsi"/>
                          <w:b/>
                          <w:sz w:val="48"/>
                          <w:szCs w:val="48"/>
                        </w:rPr>
                      </w:pPr>
                      <w:r w:rsidRPr="00FC1052">
                        <w:rPr>
                          <w:rFonts w:asciiTheme="minorHAnsi" w:hAnsiTheme="minorHAnsi" w:cs="Arial"/>
                          <w:b/>
                          <w:bCs/>
                          <w:sz w:val="48"/>
                          <w:szCs w:val="48"/>
                        </w:rPr>
                        <w:t>OCCUPATIONAL SAFETY, HEALTH AND ENVIRONMENTAL PROTECTION</w:t>
                      </w:r>
                    </w:p>
                  </w:txbxContent>
                </v:textbox>
                <w10:wrap type="square" anchorx="margin" anchory="margin"/>
              </v:shape>
            </w:pict>
          </mc:Fallback>
        </mc:AlternateContent>
      </w:r>
      <w:r w:rsidR="00231402">
        <w:rPr>
          <w:rFonts w:ascii="Arial" w:hAnsi="Arial" w:cs="Arial"/>
          <w:b/>
        </w:rPr>
        <w:br w:type="page"/>
      </w:r>
    </w:p>
    <w:p w:rsidR="0029079B" w:rsidRPr="0029079B" w:rsidRDefault="0029079B" w:rsidP="0029079B">
      <w:pPr>
        <w:spacing w:line="240" w:lineRule="auto"/>
        <w:ind w:left="-432"/>
        <w:jc w:val="center"/>
        <w:rPr>
          <w:rFonts w:asciiTheme="minorHAnsi" w:hAnsiTheme="minorHAnsi"/>
          <w:b/>
          <w:sz w:val="44"/>
          <w:szCs w:val="44"/>
        </w:rPr>
      </w:pPr>
      <w:r w:rsidRPr="0029079B">
        <w:rPr>
          <w:b/>
          <w:sz w:val="44"/>
          <w:szCs w:val="44"/>
        </w:rPr>
        <w:lastRenderedPageBreak/>
        <w:t xml:space="preserve">KNOWLEDGE COMPONENT: FACILITATOR FORMATIVE AND SUMMATIVE ASSESSMENT TOOLS AND MODEL </w:t>
      </w:r>
      <w:r w:rsidR="00770FD1">
        <w:rPr>
          <w:b/>
          <w:sz w:val="44"/>
          <w:szCs w:val="44"/>
        </w:rPr>
        <w:t xml:space="preserve">ANSWERS: </w:t>
      </w:r>
      <w:r w:rsidRPr="0029079B">
        <w:rPr>
          <w:b/>
          <w:sz w:val="44"/>
          <w:szCs w:val="44"/>
        </w:rPr>
        <w:t>KNOWLEDGE MODULE 1:</w:t>
      </w:r>
      <w:r w:rsidR="00770FD1">
        <w:rPr>
          <w:b/>
          <w:sz w:val="44"/>
          <w:szCs w:val="44"/>
        </w:rPr>
        <w:t xml:space="preserve"> </w:t>
      </w:r>
      <w:r w:rsidRPr="0029079B">
        <w:rPr>
          <w:rFonts w:asciiTheme="minorHAnsi" w:hAnsiTheme="minorHAnsi" w:cs="Arial"/>
          <w:b/>
          <w:bCs/>
          <w:sz w:val="44"/>
          <w:szCs w:val="44"/>
        </w:rPr>
        <w:t>OCCUPATIONAL SAFETY, HEALTH AND ENVIRONMENTAL PROTECTION</w:t>
      </w:r>
    </w:p>
    <w:p w:rsidR="00231402" w:rsidRDefault="003A51F0" w:rsidP="00BB1C84">
      <w:pPr>
        <w:spacing w:after="0" w:line="240" w:lineRule="auto"/>
        <w:jc w:val="center"/>
        <w:rPr>
          <w:rFonts w:ascii="Arial" w:hAnsi="Arial" w:cs="Arial"/>
          <w:b/>
        </w:rPr>
      </w:pPr>
      <w:r>
        <w:rPr>
          <w:b/>
          <w:noProof/>
          <w:sz w:val="52"/>
          <w:szCs w:val="52"/>
          <w:lang w:val="en-US"/>
        </w:rPr>
        <w:drawing>
          <wp:inline distT="0" distB="0" distL="0" distR="0" wp14:anchorId="64CE3DA8" wp14:editId="57203EEE">
            <wp:extent cx="3681351" cy="2531514"/>
            <wp:effectExtent l="0" t="0" r="0" b="254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90501" cy="2537806"/>
                    </a:xfrm>
                    <a:prstGeom prst="rect">
                      <a:avLst/>
                    </a:prstGeom>
                    <a:noFill/>
                  </pic:spPr>
                </pic:pic>
              </a:graphicData>
            </a:graphic>
          </wp:inline>
        </w:drawing>
      </w:r>
    </w:p>
    <w:p w:rsidR="004E79F7" w:rsidRPr="0029079B" w:rsidRDefault="00BB1C84" w:rsidP="0029079B">
      <w:pPr>
        <w:spacing w:after="0" w:line="240" w:lineRule="auto"/>
        <w:jc w:val="center"/>
        <w:rPr>
          <w:rFonts w:ascii="Arial" w:hAnsi="Arial" w:cs="Arial"/>
          <w:b/>
          <w:sz w:val="48"/>
          <w:szCs w:val="48"/>
        </w:rPr>
      </w:pPr>
      <w:r w:rsidRPr="0029079B">
        <w:rPr>
          <w:b/>
          <w:sz w:val="48"/>
          <w:szCs w:val="48"/>
        </w:rPr>
        <w:t>OCCUPATIONAL CERTIFIC</w:t>
      </w:r>
      <w:r w:rsidR="003A51F0" w:rsidRPr="0029079B">
        <w:rPr>
          <w:b/>
          <w:sz w:val="48"/>
          <w:szCs w:val="48"/>
        </w:rPr>
        <w:t>ATE: SUGAR PROCESSING MACHINE OPERATOR</w:t>
      </w:r>
    </w:p>
    <w:p w:rsidR="00CC28EB" w:rsidRDefault="00CC28EB" w:rsidP="004E79F7">
      <w:pPr>
        <w:jc w:val="center"/>
        <w:rPr>
          <w:rFonts w:ascii="Arial" w:hAnsi="Arial" w:cs="Arial"/>
          <w:b/>
          <w:sz w:val="52"/>
          <w:szCs w:val="52"/>
        </w:rPr>
      </w:pPr>
    </w:p>
    <w:p w:rsidR="00770FD1" w:rsidRPr="00E44852" w:rsidRDefault="00770FD1" w:rsidP="004E79F7">
      <w:pPr>
        <w:jc w:val="center"/>
        <w:rPr>
          <w:rFonts w:ascii="Arial" w:hAnsi="Arial" w:cs="Arial"/>
          <w:b/>
          <w:sz w:val="52"/>
          <w:szCs w:val="52"/>
        </w:rPr>
      </w:pPr>
    </w:p>
    <w:p w:rsidR="004E79F7" w:rsidRPr="003F6F66" w:rsidRDefault="004E79F7" w:rsidP="004E79F7">
      <w:pPr>
        <w:jc w:val="center"/>
        <w:rPr>
          <w:rFonts w:ascii="Arial" w:hAnsi="Arial" w:cs="Arial"/>
          <w:b/>
          <w:sz w:val="28"/>
          <w:szCs w:val="28"/>
        </w:rPr>
      </w:pPr>
      <w:r w:rsidRPr="003F6F66">
        <w:rPr>
          <w:rFonts w:ascii="Arial" w:hAnsi="Arial" w:cs="Arial"/>
          <w:b/>
          <w:sz w:val="28"/>
          <w:szCs w:val="28"/>
        </w:rPr>
        <w:t>©</w:t>
      </w:r>
      <w:r>
        <w:rPr>
          <w:rFonts w:ascii="Arial" w:hAnsi="Arial" w:cs="Arial"/>
          <w:b/>
          <w:sz w:val="28"/>
          <w:szCs w:val="28"/>
        </w:rPr>
        <w:t>Copyright AgriSETA</w:t>
      </w:r>
    </w:p>
    <w:p w:rsidR="004E79F7" w:rsidRPr="003F6F66" w:rsidRDefault="004E79F7" w:rsidP="004E79F7">
      <w:pPr>
        <w:jc w:val="center"/>
        <w:rPr>
          <w:rFonts w:ascii="Arial" w:hAnsi="Arial" w:cs="Arial"/>
          <w:b/>
          <w:sz w:val="28"/>
          <w:szCs w:val="28"/>
        </w:rPr>
      </w:pPr>
      <w:r w:rsidRPr="003F6F66">
        <w:rPr>
          <w:rFonts w:ascii="Arial" w:hAnsi="Arial" w:cs="Arial"/>
          <w:b/>
          <w:sz w:val="28"/>
          <w:szCs w:val="28"/>
        </w:rPr>
        <w:t xml:space="preserve">Telephone: +27 </w:t>
      </w:r>
      <w:r>
        <w:rPr>
          <w:rFonts w:ascii="Arial" w:hAnsi="Arial" w:cs="Arial"/>
          <w:b/>
          <w:sz w:val="28"/>
          <w:szCs w:val="28"/>
        </w:rPr>
        <w:t>12 301 5600</w:t>
      </w:r>
    </w:p>
    <w:p w:rsidR="004E79F7" w:rsidRDefault="004E79F7" w:rsidP="004E79F7">
      <w:pPr>
        <w:jc w:val="center"/>
        <w:rPr>
          <w:rFonts w:ascii="Arial" w:hAnsi="Arial" w:cs="Arial"/>
          <w:b/>
        </w:rPr>
      </w:pPr>
      <w:r>
        <w:rPr>
          <w:rFonts w:ascii="Arial" w:hAnsi="Arial" w:cs="Arial"/>
          <w:b/>
          <w:noProof/>
          <w:lang w:val="en-US"/>
        </w:rPr>
        <w:drawing>
          <wp:inline distT="0" distB="0" distL="0" distR="0" wp14:anchorId="61E1F1A1" wp14:editId="33FF8B4D">
            <wp:extent cx="2254244" cy="1235760"/>
            <wp:effectExtent l="133350" t="114300" r="146685" b="17399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1">
                      <a:extLst>
                        <a:ext uri="{28A0092B-C50C-407E-A947-70E740481C1C}">
                          <a14:useLocalDpi xmlns:a14="http://schemas.microsoft.com/office/drawing/2010/main" val="0"/>
                        </a:ext>
                      </a:extLst>
                    </a:blip>
                    <a:stretch>
                      <a:fillRect/>
                    </a:stretch>
                  </pic:blipFill>
                  <pic:spPr>
                    <a:xfrm>
                      <a:off x="0" y="0"/>
                      <a:ext cx="2254244" cy="1235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Default="004E79F7" w:rsidP="004E79F7">
      <w:pPr>
        <w:spacing w:after="240" w:line="360" w:lineRule="auto"/>
        <w:jc w:val="both"/>
        <w:rPr>
          <w:rFonts w:ascii="Arial" w:hAnsi="Arial" w:cs="Arial"/>
          <w:b/>
        </w:rPr>
      </w:pPr>
    </w:p>
    <w:p w:rsidR="004E79F7" w:rsidRPr="003F6F66" w:rsidRDefault="004E79F7" w:rsidP="004E79F7">
      <w:pPr>
        <w:spacing w:after="120"/>
        <w:jc w:val="center"/>
        <w:rPr>
          <w:rFonts w:ascii="Arial" w:hAnsi="Arial" w:cs="Arial"/>
        </w:rPr>
      </w:pPr>
      <w:r>
        <w:rPr>
          <w:rFonts w:ascii="Arial" w:hAnsi="Arial" w:cs="Arial"/>
        </w:rPr>
        <w:t>AgriSETA</w:t>
      </w:r>
      <w:r w:rsidRPr="003F6F66">
        <w:rPr>
          <w:rFonts w:ascii="Arial" w:hAnsi="Arial" w:cs="Arial"/>
        </w:rPr>
        <w:t xml:space="preserve"> holds the copyright to its publications and Web pages</w:t>
      </w:r>
      <w:r>
        <w:rPr>
          <w:rFonts w:ascii="Arial" w:hAnsi="Arial" w:cs="Arial"/>
        </w:rPr>
        <w:t>.  Proper citation is requested.</w:t>
      </w:r>
    </w:p>
    <w:p w:rsidR="004E79F7" w:rsidRPr="003F6F66" w:rsidRDefault="004E79F7" w:rsidP="004E79F7">
      <w:pPr>
        <w:pStyle w:val="Header"/>
        <w:spacing w:after="120"/>
        <w:jc w:val="both"/>
        <w:rPr>
          <w:rFonts w:ascii="Arial" w:hAnsi="Arial" w:cs="Arial"/>
        </w:rPr>
      </w:pPr>
    </w:p>
    <w:p w:rsidR="002A0795" w:rsidRDefault="00231402" w:rsidP="00AB20A4">
      <w:pPr>
        <w:spacing w:after="240" w:line="360" w:lineRule="auto"/>
        <w:jc w:val="both"/>
        <w:rPr>
          <w:rFonts w:ascii="Arial" w:hAnsi="Arial" w:cs="Arial"/>
          <w:b/>
          <w:sz w:val="32"/>
          <w:szCs w:val="32"/>
        </w:rPr>
      </w:pPr>
      <w:r>
        <w:rPr>
          <w:rFonts w:ascii="Arial" w:hAnsi="Arial" w:cs="Arial"/>
          <w:b/>
          <w:sz w:val="32"/>
          <w:szCs w:val="32"/>
        </w:rPr>
        <w:br w:type="page"/>
      </w:r>
    </w:p>
    <w:p w:rsidR="00AB20A4" w:rsidRPr="00AB20A4" w:rsidRDefault="00AB20A4" w:rsidP="00AB20A4">
      <w:pPr>
        <w:spacing w:after="240" w:line="360" w:lineRule="auto"/>
        <w:jc w:val="both"/>
        <w:rPr>
          <w:rFonts w:ascii="Arial" w:hAnsi="Arial" w:cs="Arial"/>
          <w:b/>
          <w:sz w:val="32"/>
          <w:szCs w:val="32"/>
        </w:rPr>
      </w:pPr>
      <w:r>
        <w:rPr>
          <w:rFonts w:ascii="Arial" w:hAnsi="Arial" w:cs="Arial"/>
          <w:b/>
          <w:sz w:val="32"/>
          <w:szCs w:val="32"/>
        </w:rPr>
        <w:lastRenderedPageBreak/>
        <w:t>TABLE OF CONTENTS</w:t>
      </w:r>
    </w:p>
    <w:bookmarkStart w:id="2" w:name="_Toc468625802"/>
    <w:bookmarkStart w:id="3" w:name="_Toc464730905"/>
    <w:bookmarkStart w:id="4" w:name="_Toc469395257"/>
    <w:p w:rsidR="00801639" w:rsidRPr="00801639" w:rsidRDefault="00DC0753" w:rsidP="00801639">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r w:rsidRPr="00801639">
        <w:rPr>
          <w:rFonts w:cs="Arial"/>
          <w:bCs w:val="0"/>
          <w:smallCaps/>
          <w:color w:val="FF0000"/>
          <w:sz w:val="24"/>
          <w:szCs w:val="24"/>
        </w:rPr>
        <w:fldChar w:fldCharType="begin"/>
      </w:r>
      <w:r w:rsidRPr="00801639">
        <w:rPr>
          <w:rFonts w:cs="Arial"/>
          <w:bCs w:val="0"/>
          <w:smallCaps/>
          <w:color w:val="FF0000"/>
          <w:sz w:val="24"/>
          <w:szCs w:val="24"/>
        </w:rPr>
        <w:instrText xml:space="preserve"> TOC \h \z \t "Subtitle,2,Title,1" </w:instrText>
      </w:r>
      <w:r w:rsidRPr="00801639">
        <w:rPr>
          <w:rFonts w:cs="Arial"/>
          <w:bCs w:val="0"/>
          <w:smallCaps/>
          <w:color w:val="FF0000"/>
          <w:sz w:val="24"/>
          <w:szCs w:val="24"/>
        </w:rPr>
        <w:fldChar w:fldCharType="separate"/>
      </w:r>
      <w:hyperlink w:anchor="_Toc15297185" w:history="1">
        <w:r w:rsidR="00801639" w:rsidRPr="00801639">
          <w:rPr>
            <w:rStyle w:val="Hyperlink"/>
            <w:noProof/>
            <w:sz w:val="24"/>
            <w:szCs w:val="24"/>
          </w:rPr>
          <w:t>1.</w:t>
        </w:r>
        <w:r w:rsidR="00801639" w:rsidRPr="00801639">
          <w:rPr>
            <w:rFonts w:eastAsiaTheme="minorEastAsia" w:cstheme="minorBidi"/>
            <w:b w:val="0"/>
            <w:bCs w:val="0"/>
            <w:caps w:val="0"/>
            <w:noProof/>
            <w:sz w:val="24"/>
            <w:szCs w:val="24"/>
            <w:lang w:val="en-US"/>
          </w:rPr>
          <w:tab/>
        </w:r>
        <w:r w:rsidR="00801639" w:rsidRPr="00801639">
          <w:rPr>
            <w:rStyle w:val="Hyperlink"/>
            <w:noProof/>
            <w:sz w:val="24"/>
            <w:szCs w:val="24"/>
          </w:rPr>
          <w:t>INTRODUCTION TO THE FACILITATOR ASSESSMENT TOOLKIT OF THE OCCUPATIONAL CERTIFICATE SUGAR PROCESSING MACHINE OPERATOR</w:t>
        </w:r>
        <w:r w:rsidR="00801639" w:rsidRPr="00801639">
          <w:rPr>
            <w:noProof/>
            <w:webHidden/>
            <w:sz w:val="24"/>
            <w:szCs w:val="24"/>
          </w:rPr>
          <w:tab/>
        </w:r>
        <w:r w:rsidR="00801639" w:rsidRPr="00801639">
          <w:rPr>
            <w:noProof/>
            <w:webHidden/>
            <w:sz w:val="24"/>
            <w:szCs w:val="24"/>
          </w:rPr>
          <w:fldChar w:fldCharType="begin"/>
        </w:r>
        <w:r w:rsidR="00801639" w:rsidRPr="00801639">
          <w:rPr>
            <w:noProof/>
            <w:webHidden/>
            <w:sz w:val="24"/>
            <w:szCs w:val="24"/>
          </w:rPr>
          <w:instrText xml:space="preserve"> PAGEREF _Toc15297185 \h </w:instrText>
        </w:r>
        <w:r w:rsidR="00801639" w:rsidRPr="00801639">
          <w:rPr>
            <w:noProof/>
            <w:webHidden/>
            <w:sz w:val="24"/>
            <w:szCs w:val="24"/>
          </w:rPr>
        </w:r>
        <w:r w:rsidR="00801639" w:rsidRPr="00801639">
          <w:rPr>
            <w:noProof/>
            <w:webHidden/>
            <w:sz w:val="24"/>
            <w:szCs w:val="24"/>
          </w:rPr>
          <w:fldChar w:fldCharType="separate"/>
        </w:r>
        <w:r w:rsidR="00801639" w:rsidRPr="00801639">
          <w:rPr>
            <w:noProof/>
            <w:webHidden/>
            <w:sz w:val="24"/>
            <w:szCs w:val="24"/>
          </w:rPr>
          <w:t>6</w:t>
        </w:r>
        <w:r w:rsidR="00801639" w:rsidRPr="00801639">
          <w:rPr>
            <w:noProof/>
            <w:webHidden/>
            <w:sz w:val="24"/>
            <w:szCs w:val="24"/>
          </w:rPr>
          <w:fldChar w:fldCharType="end"/>
        </w:r>
      </w:hyperlink>
    </w:p>
    <w:p w:rsidR="00801639" w:rsidRPr="00801639" w:rsidRDefault="00801639" w:rsidP="00801639">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hyperlink w:anchor="_Toc15297186" w:history="1">
        <w:r w:rsidRPr="00801639">
          <w:rPr>
            <w:rStyle w:val="Hyperlink"/>
            <w:noProof/>
            <w:sz w:val="24"/>
            <w:szCs w:val="24"/>
          </w:rPr>
          <w:t>2.</w:t>
        </w:r>
        <w:r w:rsidRPr="00801639">
          <w:rPr>
            <w:rFonts w:eastAsiaTheme="minorEastAsia" w:cstheme="minorBidi"/>
            <w:b w:val="0"/>
            <w:bCs w:val="0"/>
            <w:caps w:val="0"/>
            <w:noProof/>
            <w:sz w:val="24"/>
            <w:szCs w:val="24"/>
            <w:lang w:val="en-US"/>
          </w:rPr>
          <w:tab/>
        </w:r>
        <w:r w:rsidRPr="00801639">
          <w:rPr>
            <w:rStyle w:val="Hyperlink"/>
            <w:noProof/>
            <w:sz w:val="24"/>
            <w:szCs w:val="24"/>
          </w:rPr>
          <w:t>KNOWLEDGE MODULE 1: OCCUPATIONAL SAFETY, HEALTH AND ENVIRONMENTAL PROTECTION</w:t>
        </w:r>
        <w:r w:rsidRPr="00801639">
          <w:rPr>
            <w:noProof/>
            <w:webHidden/>
            <w:sz w:val="24"/>
            <w:szCs w:val="24"/>
          </w:rPr>
          <w:tab/>
        </w:r>
        <w:r w:rsidRPr="00801639">
          <w:rPr>
            <w:noProof/>
            <w:webHidden/>
            <w:sz w:val="24"/>
            <w:szCs w:val="24"/>
          </w:rPr>
          <w:fldChar w:fldCharType="begin"/>
        </w:r>
        <w:r w:rsidRPr="00801639">
          <w:rPr>
            <w:noProof/>
            <w:webHidden/>
            <w:sz w:val="24"/>
            <w:szCs w:val="24"/>
          </w:rPr>
          <w:instrText xml:space="preserve"> PAGEREF _Toc15297186 \h </w:instrText>
        </w:r>
        <w:r w:rsidRPr="00801639">
          <w:rPr>
            <w:noProof/>
            <w:webHidden/>
            <w:sz w:val="24"/>
            <w:szCs w:val="24"/>
          </w:rPr>
        </w:r>
        <w:r w:rsidRPr="00801639">
          <w:rPr>
            <w:noProof/>
            <w:webHidden/>
            <w:sz w:val="24"/>
            <w:szCs w:val="24"/>
          </w:rPr>
          <w:fldChar w:fldCharType="separate"/>
        </w:r>
        <w:r w:rsidRPr="00801639">
          <w:rPr>
            <w:noProof/>
            <w:webHidden/>
            <w:sz w:val="24"/>
            <w:szCs w:val="24"/>
          </w:rPr>
          <w:t>7</w:t>
        </w:r>
        <w:r w:rsidRPr="00801639">
          <w:rPr>
            <w:noProof/>
            <w:webHidden/>
            <w:sz w:val="24"/>
            <w:szCs w:val="24"/>
          </w:rPr>
          <w:fldChar w:fldCharType="end"/>
        </w:r>
      </w:hyperlink>
    </w:p>
    <w:p w:rsidR="00801639" w:rsidRPr="00801639" w:rsidRDefault="00801639" w:rsidP="00801639">
      <w:pPr>
        <w:pStyle w:val="TOC2"/>
        <w:tabs>
          <w:tab w:val="left" w:pos="880"/>
          <w:tab w:val="right" w:leader="dot" w:pos="9016"/>
        </w:tabs>
        <w:spacing w:after="60" w:line="240" w:lineRule="auto"/>
        <w:jc w:val="both"/>
        <w:rPr>
          <w:rFonts w:eastAsiaTheme="minorEastAsia" w:cstheme="minorBidi"/>
          <w:smallCaps w:val="0"/>
          <w:noProof/>
          <w:sz w:val="24"/>
          <w:szCs w:val="24"/>
          <w:lang w:val="en-US"/>
        </w:rPr>
      </w:pPr>
      <w:hyperlink w:anchor="_Toc15297187" w:history="1">
        <w:r w:rsidRPr="00801639">
          <w:rPr>
            <w:rStyle w:val="Hyperlink"/>
            <w:noProof/>
            <w:sz w:val="24"/>
            <w:szCs w:val="24"/>
          </w:rPr>
          <w:t>2.1</w:t>
        </w:r>
        <w:r w:rsidRPr="00801639">
          <w:rPr>
            <w:rFonts w:eastAsiaTheme="minorEastAsia" w:cstheme="minorBidi"/>
            <w:smallCaps w:val="0"/>
            <w:noProof/>
            <w:sz w:val="24"/>
            <w:szCs w:val="24"/>
            <w:lang w:val="en-US"/>
          </w:rPr>
          <w:tab/>
        </w:r>
        <w:r w:rsidRPr="00801639">
          <w:rPr>
            <w:rStyle w:val="Hyperlink"/>
            <w:noProof/>
            <w:sz w:val="24"/>
            <w:szCs w:val="24"/>
          </w:rPr>
          <w:t>Knowledge Topic 1: The statutory framework of Safety, Health and Environmental Protection in the workplace (10%)</w:t>
        </w:r>
        <w:r w:rsidRPr="00801639">
          <w:rPr>
            <w:noProof/>
            <w:webHidden/>
            <w:sz w:val="24"/>
            <w:szCs w:val="24"/>
          </w:rPr>
          <w:tab/>
        </w:r>
        <w:r w:rsidRPr="00801639">
          <w:rPr>
            <w:noProof/>
            <w:webHidden/>
            <w:sz w:val="24"/>
            <w:szCs w:val="24"/>
          </w:rPr>
          <w:fldChar w:fldCharType="begin"/>
        </w:r>
        <w:r w:rsidRPr="00801639">
          <w:rPr>
            <w:noProof/>
            <w:webHidden/>
            <w:sz w:val="24"/>
            <w:szCs w:val="24"/>
          </w:rPr>
          <w:instrText xml:space="preserve"> PAGEREF _Toc15297187 \h </w:instrText>
        </w:r>
        <w:r w:rsidRPr="00801639">
          <w:rPr>
            <w:noProof/>
            <w:webHidden/>
            <w:sz w:val="24"/>
            <w:szCs w:val="24"/>
          </w:rPr>
        </w:r>
        <w:r w:rsidRPr="00801639">
          <w:rPr>
            <w:noProof/>
            <w:webHidden/>
            <w:sz w:val="24"/>
            <w:szCs w:val="24"/>
          </w:rPr>
          <w:fldChar w:fldCharType="separate"/>
        </w:r>
        <w:r w:rsidRPr="00801639">
          <w:rPr>
            <w:noProof/>
            <w:webHidden/>
            <w:sz w:val="24"/>
            <w:szCs w:val="24"/>
          </w:rPr>
          <w:t>8</w:t>
        </w:r>
        <w:r w:rsidRPr="00801639">
          <w:rPr>
            <w:noProof/>
            <w:webHidden/>
            <w:sz w:val="24"/>
            <w:szCs w:val="24"/>
          </w:rPr>
          <w:fldChar w:fldCharType="end"/>
        </w:r>
      </w:hyperlink>
    </w:p>
    <w:p w:rsidR="00801639" w:rsidRPr="00801639" w:rsidRDefault="00801639" w:rsidP="00801639">
      <w:pPr>
        <w:pStyle w:val="TOC2"/>
        <w:tabs>
          <w:tab w:val="left" w:pos="880"/>
          <w:tab w:val="right" w:leader="dot" w:pos="9016"/>
        </w:tabs>
        <w:spacing w:after="60" w:line="240" w:lineRule="auto"/>
        <w:jc w:val="both"/>
        <w:rPr>
          <w:rFonts w:eastAsiaTheme="minorEastAsia" w:cstheme="minorBidi"/>
          <w:smallCaps w:val="0"/>
          <w:noProof/>
          <w:sz w:val="24"/>
          <w:szCs w:val="24"/>
          <w:lang w:val="en-US"/>
        </w:rPr>
      </w:pPr>
      <w:hyperlink w:anchor="_Toc15297188" w:history="1">
        <w:r w:rsidRPr="00801639">
          <w:rPr>
            <w:rStyle w:val="Hyperlink"/>
            <w:noProof/>
            <w:sz w:val="24"/>
            <w:szCs w:val="24"/>
          </w:rPr>
          <w:t>2.2</w:t>
        </w:r>
        <w:r w:rsidRPr="00801639">
          <w:rPr>
            <w:rFonts w:eastAsiaTheme="minorEastAsia" w:cstheme="minorBidi"/>
            <w:smallCaps w:val="0"/>
            <w:noProof/>
            <w:sz w:val="24"/>
            <w:szCs w:val="24"/>
            <w:lang w:val="en-US"/>
          </w:rPr>
          <w:tab/>
        </w:r>
        <w:r w:rsidRPr="00801639">
          <w:rPr>
            <w:rStyle w:val="Hyperlink"/>
            <w:noProof/>
            <w:sz w:val="24"/>
            <w:szCs w:val="24"/>
          </w:rPr>
          <w:t>Knowledge Topic 2: General rules and principles of safe work practices (30%)</w:t>
        </w:r>
        <w:r w:rsidRPr="00801639">
          <w:rPr>
            <w:noProof/>
            <w:webHidden/>
            <w:sz w:val="24"/>
            <w:szCs w:val="24"/>
          </w:rPr>
          <w:tab/>
        </w:r>
        <w:r w:rsidRPr="00801639">
          <w:rPr>
            <w:noProof/>
            <w:webHidden/>
            <w:sz w:val="24"/>
            <w:szCs w:val="24"/>
          </w:rPr>
          <w:fldChar w:fldCharType="begin"/>
        </w:r>
        <w:r w:rsidRPr="00801639">
          <w:rPr>
            <w:noProof/>
            <w:webHidden/>
            <w:sz w:val="24"/>
            <w:szCs w:val="24"/>
          </w:rPr>
          <w:instrText xml:space="preserve"> PAGEREF _Toc15297188 \h </w:instrText>
        </w:r>
        <w:r w:rsidRPr="00801639">
          <w:rPr>
            <w:noProof/>
            <w:webHidden/>
            <w:sz w:val="24"/>
            <w:szCs w:val="24"/>
          </w:rPr>
        </w:r>
        <w:r w:rsidRPr="00801639">
          <w:rPr>
            <w:noProof/>
            <w:webHidden/>
            <w:sz w:val="24"/>
            <w:szCs w:val="24"/>
          </w:rPr>
          <w:fldChar w:fldCharType="separate"/>
        </w:r>
        <w:r w:rsidRPr="00801639">
          <w:rPr>
            <w:noProof/>
            <w:webHidden/>
            <w:sz w:val="24"/>
            <w:szCs w:val="24"/>
          </w:rPr>
          <w:t>13</w:t>
        </w:r>
        <w:r w:rsidRPr="00801639">
          <w:rPr>
            <w:noProof/>
            <w:webHidden/>
            <w:sz w:val="24"/>
            <w:szCs w:val="24"/>
          </w:rPr>
          <w:fldChar w:fldCharType="end"/>
        </w:r>
      </w:hyperlink>
    </w:p>
    <w:p w:rsidR="00801639" w:rsidRPr="00801639" w:rsidRDefault="00801639" w:rsidP="00801639">
      <w:pPr>
        <w:pStyle w:val="TOC2"/>
        <w:tabs>
          <w:tab w:val="left" w:pos="880"/>
          <w:tab w:val="right" w:leader="dot" w:pos="9016"/>
        </w:tabs>
        <w:spacing w:after="60" w:line="240" w:lineRule="auto"/>
        <w:jc w:val="both"/>
        <w:rPr>
          <w:rFonts w:eastAsiaTheme="minorEastAsia" w:cstheme="minorBidi"/>
          <w:smallCaps w:val="0"/>
          <w:noProof/>
          <w:sz w:val="24"/>
          <w:szCs w:val="24"/>
          <w:lang w:val="en-US"/>
        </w:rPr>
      </w:pPr>
      <w:hyperlink w:anchor="_Toc15297189" w:history="1">
        <w:r w:rsidRPr="00801639">
          <w:rPr>
            <w:rStyle w:val="Hyperlink"/>
            <w:noProof/>
            <w:sz w:val="24"/>
            <w:szCs w:val="24"/>
          </w:rPr>
          <w:t>2.3</w:t>
        </w:r>
        <w:r w:rsidRPr="00801639">
          <w:rPr>
            <w:rFonts w:eastAsiaTheme="minorEastAsia" w:cstheme="minorBidi"/>
            <w:smallCaps w:val="0"/>
            <w:noProof/>
            <w:sz w:val="24"/>
            <w:szCs w:val="24"/>
            <w:lang w:val="en-US"/>
          </w:rPr>
          <w:tab/>
        </w:r>
        <w:r w:rsidRPr="00801639">
          <w:rPr>
            <w:rStyle w:val="Hyperlink"/>
            <w:noProof/>
            <w:sz w:val="24"/>
            <w:szCs w:val="24"/>
          </w:rPr>
          <w:t>Knowledge Topic 3: Sugar processing specific health, safety and environmental protection concepts (50%)</w:t>
        </w:r>
        <w:r w:rsidRPr="00801639">
          <w:rPr>
            <w:noProof/>
            <w:webHidden/>
            <w:sz w:val="24"/>
            <w:szCs w:val="24"/>
          </w:rPr>
          <w:tab/>
        </w:r>
        <w:r w:rsidRPr="00801639">
          <w:rPr>
            <w:noProof/>
            <w:webHidden/>
            <w:sz w:val="24"/>
            <w:szCs w:val="24"/>
          </w:rPr>
          <w:fldChar w:fldCharType="begin"/>
        </w:r>
        <w:r w:rsidRPr="00801639">
          <w:rPr>
            <w:noProof/>
            <w:webHidden/>
            <w:sz w:val="24"/>
            <w:szCs w:val="24"/>
          </w:rPr>
          <w:instrText xml:space="preserve"> PAGEREF _Toc15297189 \h </w:instrText>
        </w:r>
        <w:r w:rsidRPr="00801639">
          <w:rPr>
            <w:noProof/>
            <w:webHidden/>
            <w:sz w:val="24"/>
            <w:szCs w:val="24"/>
          </w:rPr>
        </w:r>
        <w:r w:rsidRPr="00801639">
          <w:rPr>
            <w:noProof/>
            <w:webHidden/>
            <w:sz w:val="24"/>
            <w:szCs w:val="24"/>
          </w:rPr>
          <w:fldChar w:fldCharType="separate"/>
        </w:r>
        <w:r w:rsidRPr="00801639">
          <w:rPr>
            <w:noProof/>
            <w:webHidden/>
            <w:sz w:val="24"/>
            <w:szCs w:val="24"/>
          </w:rPr>
          <w:t>30</w:t>
        </w:r>
        <w:r w:rsidRPr="00801639">
          <w:rPr>
            <w:noProof/>
            <w:webHidden/>
            <w:sz w:val="24"/>
            <w:szCs w:val="24"/>
          </w:rPr>
          <w:fldChar w:fldCharType="end"/>
        </w:r>
      </w:hyperlink>
    </w:p>
    <w:p w:rsidR="00801639" w:rsidRPr="00801639" w:rsidRDefault="00801639" w:rsidP="00801639">
      <w:pPr>
        <w:pStyle w:val="TOC2"/>
        <w:tabs>
          <w:tab w:val="left" w:pos="880"/>
          <w:tab w:val="right" w:leader="dot" w:pos="9016"/>
        </w:tabs>
        <w:spacing w:after="60" w:line="240" w:lineRule="auto"/>
        <w:jc w:val="both"/>
        <w:rPr>
          <w:rFonts w:eastAsiaTheme="minorEastAsia" w:cstheme="minorBidi"/>
          <w:smallCaps w:val="0"/>
          <w:noProof/>
          <w:sz w:val="24"/>
          <w:szCs w:val="24"/>
          <w:lang w:val="en-US"/>
        </w:rPr>
      </w:pPr>
      <w:hyperlink w:anchor="_Toc15297190" w:history="1">
        <w:r w:rsidRPr="00801639">
          <w:rPr>
            <w:rStyle w:val="Hyperlink"/>
            <w:noProof/>
            <w:sz w:val="24"/>
            <w:szCs w:val="24"/>
          </w:rPr>
          <w:t>2.4</w:t>
        </w:r>
        <w:r w:rsidRPr="00801639">
          <w:rPr>
            <w:rFonts w:eastAsiaTheme="minorEastAsia" w:cstheme="minorBidi"/>
            <w:smallCaps w:val="0"/>
            <w:noProof/>
            <w:sz w:val="24"/>
            <w:szCs w:val="24"/>
            <w:lang w:val="en-US"/>
          </w:rPr>
          <w:tab/>
        </w:r>
        <w:r w:rsidRPr="00801639">
          <w:rPr>
            <w:rStyle w:val="Hyperlink"/>
            <w:noProof/>
            <w:sz w:val="24"/>
            <w:szCs w:val="24"/>
          </w:rPr>
          <w:t>Knowledge Topic 4: Environmental protection and pollution concepts (10%)</w:t>
        </w:r>
        <w:r w:rsidRPr="00801639">
          <w:rPr>
            <w:noProof/>
            <w:webHidden/>
            <w:sz w:val="24"/>
            <w:szCs w:val="24"/>
          </w:rPr>
          <w:tab/>
        </w:r>
        <w:r w:rsidRPr="00801639">
          <w:rPr>
            <w:noProof/>
            <w:webHidden/>
            <w:sz w:val="24"/>
            <w:szCs w:val="24"/>
          </w:rPr>
          <w:fldChar w:fldCharType="begin"/>
        </w:r>
        <w:r w:rsidRPr="00801639">
          <w:rPr>
            <w:noProof/>
            <w:webHidden/>
            <w:sz w:val="24"/>
            <w:szCs w:val="24"/>
          </w:rPr>
          <w:instrText xml:space="preserve"> PAGEREF _Toc15297190 \h </w:instrText>
        </w:r>
        <w:r w:rsidRPr="00801639">
          <w:rPr>
            <w:noProof/>
            <w:webHidden/>
            <w:sz w:val="24"/>
            <w:szCs w:val="24"/>
          </w:rPr>
        </w:r>
        <w:r w:rsidRPr="00801639">
          <w:rPr>
            <w:noProof/>
            <w:webHidden/>
            <w:sz w:val="24"/>
            <w:szCs w:val="24"/>
          </w:rPr>
          <w:fldChar w:fldCharType="separate"/>
        </w:r>
        <w:r w:rsidRPr="00801639">
          <w:rPr>
            <w:noProof/>
            <w:webHidden/>
            <w:sz w:val="24"/>
            <w:szCs w:val="24"/>
          </w:rPr>
          <w:t>39</w:t>
        </w:r>
        <w:r w:rsidRPr="00801639">
          <w:rPr>
            <w:noProof/>
            <w:webHidden/>
            <w:sz w:val="24"/>
            <w:szCs w:val="24"/>
          </w:rPr>
          <w:fldChar w:fldCharType="end"/>
        </w:r>
      </w:hyperlink>
    </w:p>
    <w:p w:rsidR="00801639" w:rsidRPr="00801639" w:rsidRDefault="00801639" w:rsidP="00801639">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hyperlink w:anchor="_Toc15297191" w:history="1">
        <w:r w:rsidRPr="00801639">
          <w:rPr>
            <w:rStyle w:val="Hyperlink"/>
            <w:noProof/>
            <w:sz w:val="24"/>
            <w:szCs w:val="24"/>
          </w:rPr>
          <w:t>3.</w:t>
        </w:r>
        <w:r w:rsidRPr="00801639">
          <w:rPr>
            <w:rFonts w:eastAsiaTheme="minorEastAsia" w:cstheme="minorBidi"/>
            <w:b w:val="0"/>
            <w:bCs w:val="0"/>
            <w:caps w:val="0"/>
            <w:noProof/>
            <w:sz w:val="24"/>
            <w:szCs w:val="24"/>
            <w:lang w:val="en-US"/>
          </w:rPr>
          <w:tab/>
        </w:r>
        <w:r w:rsidRPr="00801639">
          <w:rPr>
            <w:rStyle w:val="Hyperlink"/>
            <w:noProof/>
            <w:sz w:val="24"/>
            <w:szCs w:val="24"/>
          </w:rPr>
          <w:t>CONCLUSION OF KNOWLEDGE MODULE 1: OCCUPATIONAL SAFETY, HEALTH AND ENVIRONMENTAL PROTECTION</w:t>
        </w:r>
        <w:r w:rsidRPr="00801639">
          <w:rPr>
            <w:noProof/>
            <w:webHidden/>
            <w:sz w:val="24"/>
            <w:szCs w:val="24"/>
          </w:rPr>
          <w:tab/>
        </w:r>
        <w:r w:rsidRPr="00801639">
          <w:rPr>
            <w:noProof/>
            <w:webHidden/>
            <w:sz w:val="24"/>
            <w:szCs w:val="24"/>
          </w:rPr>
          <w:fldChar w:fldCharType="begin"/>
        </w:r>
        <w:r w:rsidRPr="00801639">
          <w:rPr>
            <w:noProof/>
            <w:webHidden/>
            <w:sz w:val="24"/>
            <w:szCs w:val="24"/>
          </w:rPr>
          <w:instrText xml:space="preserve"> PAGEREF _Toc15297191 \h </w:instrText>
        </w:r>
        <w:r w:rsidRPr="00801639">
          <w:rPr>
            <w:noProof/>
            <w:webHidden/>
            <w:sz w:val="24"/>
            <w:szCs w:val="24"/>
          </w:rPr>
        </w:r>
        <w:r w:rsidRPr="00801639">
          <w:rPr>
            <w:noProof/>
            <w:webHidden/>
            <w:sz w:val="24"/>
            <w:szCs w:val="24"/>
          </w:rPr>
          <w:fldChar w:fldCharType="separate"/>
        </w:r>
        <w:r w:rsidRPr="00801639">
          <w:rPr>
            <w:noProof/>
            <w:webHidden/>
            <w:sz w:val="24"/>
            <w:szCs w:val="24"/>
          </w:rPr>
          <w:t>46</w:t>
        </w:r>
        <w:r w:rsidRPr="00801639">
          <w:rPr>
            <w:noProof/>
            <w:webHidden/>
            <w:sz w:val="24"/>
            <w:szCs w:val="24"/>
          </w:rPr>
          <w:fldChar w:fldCharType="end"/>
        </w:r>
      </w:hyperlink>
    </w:p>
    <w:p w:rsidR="00801639" w:rsidRPr="00801639" w:rsidRDefault="00801639" w:rsidP="00801639">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hyperlink w:anchor="_Toc15297192" w:history="1">
        <w:r w:rsidRPr="00801639">
          <w:rPr>
            <w:rStyle w:val="Hyperlink"/>
            <w:noProof/>
            <w:sz w:val="24"/>
            <w:szCs w:val="24"/>
          </w:rPr>
          <w:t>4.</w:t>
        </w:r>
        <w:r w:rsidRPr="00801639">
          <w:rPr>
            <w:rFonts w:eastAsiaTheme="minorEastAsia" w:cstheme="minorBidi"/>
            <w:b w:val="0"/>
            <w:bCs w:val="0"/>
            <w:caps w:val="0"/>
            <w:noProof/>
            <w:sz w:val="24"/>
            <w:szCs w:val="24"/>
            <w:lang w:val="en-US"/>
          </w:rPr>
          <w:tab/>
        </w:r>
        <w:r w:rsidRPr="00801639">
          <w:rPr>
            <w:rStyle w:val="Hyperlink"/>
            <w:noProof/>
            <w:sz w:val="24"/>
            <w:szCs w:val="24"/>
          </w:rPr>
          <w:t>WRITTEN ASSESSMENT</w:t>
        </w:r>
        <w:r w:rsidRPr="00801639">
          <w:rPr>
            <w:noProof/>
            <w:webHidden/>
            <w:sz w:val="24"/>
            <w:szCs w:val="24"/>
          </w:rPr>
          <w:tab/>
        </w:r>
        <w:r w:rsidRPr="00801639">
          <w:rPr>
            <w:noProof/>
            <w:webHidden/>
            <w:sz w:val="24"/>
            <w:szCs w:val="24"/>
          </w:rPr>
          <w:fldChar w:fldCharType="begin"/>
        </w:r>
        <w:r w:rsidRPr="00801639">
          <w:rPr>
            <w:noProof/>
            <w:webHidden/>
            <w:sz w:val="24"/>
            <w:szCs w:val="24"/>
          </w:rPr>
          <w:instrText xml:space="preserve"> PAGEREF _Toc15297192 \h </w:instrText>
        </w:r>
        <w:r w:rsidRPr="00801639">
          <w:rPr>
            <w:noProof/>
            <w:webHidden/>
            <w:sz w:val="24"/>
            <w:szCs w:val="24"/>
          </w:rPr>
        </w:r>
        <w:r w:rsidRPr="00801639">
          <w:rPr>
            <w:noProof/>
            <w:webHidden/>
            <w:sz w:val="24"/>
            <w:szCs w:val="24"/>
          </w:rPr>
          <w:fldChar w:fldCharType="separate"/>
        </w:r>
        <w:r w:rsidRPr="00801639">
          <w:rPr>
            <w:noProof/>
            <w:webHidden/>
            <w:sz w:val="24"/>
            <w:szCs w:val="24"/>
          </w:rPr>
          <w:t>47</w:t>
        </w:r>
        <w:r w:rsidRPr="00801639">
          <w:rPr>
            <w:noProof/>
            <w:webHidden/>
            <w:sz w:val="24"/>
            <w:szCs w:val="24"/>
          </w:rPr>
          <w:fldChar w:fldCharType="end"/>
        </w:r>
      </w:hyperlink>
    </w:p>
    <w:p w:rsidR="00801639" w:rsidRPr="00801639" w:rsidRDefault="00801639" w:rsidP="00801639">
      <w:pPr>
        <w:pStyle w:val="TOC1"/>
        <w:tabs>
          <w:tab w:val="left" w:pos="440"/>
          <w:tab w:val="right" w:leader="dot" w:pos="9016"/>
        </w:tabs>
        <w:spacing w:before="0" w:after="60" w:line="240" w:lineRule="auto"/>
        <w:jc w:val="both"/>
        <w:rPr>
          <w:rFonts w:eastAsiaTheme="minorEastAsia" w:cstheme="minorBidi"/>
          <w:b w:val="0"/>
          <w:bCs w:val="0"/>
          <w:caps w:val="0"/>
          <w:noProof/>
          <w:sz w:val="24"/>
          <w:szCs w:val="24"/>
          <w:lang w:val="en-US"/>
        </w:rPr>
      </w:pPr>
      <w:hyperlink w:anchor="_Toc15297193" w:history="1">
        <w:r w:rsidRPr="00801639">
          <w:rPr>
            <w:rStyle w:val="Hyperlink"/>
            <w:noProof/>
            <w:sz w:val="24"/>
            <w:szCs w:val="24"/>
          </w:rPr>
          <w:t>5.</w:t>
        </w:r>
        <w:r w:rsidRPr="00801639">
          <w:rPr>
            <w:rFonts w:eastAsiaTheme="minorEastAsia" w:cstheme="minorBidi"/>
            <w:b w:val="0"/>
            <w:bCs w:val="0"/>
            <w:caps w:val="0"/>
            <w:noProof/>
            <w:sz w:val="24"/>
            <w:szCs w:val="24"/>
            <w:lang w:val="en-US"/>
          </w:rPr>
          <w:tab/>
        </w:r>
        <w:r w:rsidRPr="00801639">
          <w:rPr>
            <w:rStyle w:val="Hyperlink"/>
            <w:noProof/>
            <w:sz w:val="24"/>
            <w:szCs w:val="24"/>
          </w:rPr>
          <w:t>FINAL MARKS</w:t>
        </w:r>
        <w:r w:rsidRPr="00801639">
          <w:rPr>
            <w:noProof/>
            <w:webHidden/>
            <w:sz w:val="24"/>
            <w:szCs w:val="24"/>
          </w:rPr>
          <w:tab/>
        </w:r>
        <w:r w:rsidRPr="00801639">
          <w:rPr>
            <w:noProof/>
            <w:webHidden/>
            <w:sz w:val="24"/>
            <w:szCs w:val="24"/>
          </w:rPr>
          <w:fldChar w:fldCharType="begin"/>
        </w:r>
        <w:r w:rsidRPr="00801639">
          <w:rPr>
            <w:noProof/>
            <w:webHidden/>
            <w:sz w:val="24"/>
            <w:szCs w:val="24"/>
          </w:rPr>
          <w:instrText xml:space="preserve"> PAGEREF _Toc15297193 \h </w:instrText>
        </w:r>
        <w:r w:rsidRPr="00801639">
          <w:rPr>
            <w:noProof/>
            <w:webHidden/>
            <w:sz w:val="24"/>
            <w:szCs w:val="24"/>
          </w:rPr>
        </w:r>
        <w:r w:rsidRPr="00801639">
          <w:rPr>
            <w:noProof/>
            <w:webHidden/>
            <w:sz w:val="24"/>
            <w:szCs w:val="24"/>
          </w:rPr>
          <w:fldChar w:fldCharType="separate"/>
        </w:r>
        <w:r w:rsidRPr="00801639">
          <w:rPr>
            <w:noProof/>
            <w:webHidden/>
            <w:sz w:val="24"/>
            <w:szCs w:val="24"/>
          </w:rPr>
          <w:t>55</w:t>
        </w:r>
        <w:r w:rsidRPr="00801639">
          <w:rPr>
            <w:noProof/>
            <w:webHidden/>
            <w:sz w:val="24"/>
            <w:szCs w:val="24"/>
          </w:rPr>
          <w:fldChar w:fldCharType="end"/>
        </w:r>
      </w:hyperlink>
    </w:p>
    <w:p w:rsidR="00F412B2" w:rsidRDefault="00DC0753" w:rsidP="00801639">
      <w:pPr>
        <w:pStyle w:val="ChapterSubtitleChar"/>
        <w:spacing w:before="0" w:after="60" w:line="240" w:lineRule="auto"/>
        <w:jc w:val="both"/>
        <w:rPr>
          <w:rFonts w:ascii="Arial" w:hAnsi="Arial"/>
          <w:b w:val="0"/>
          <w:bCs w:val="0"/>
          <w:szCs w:val="24"/>
        </w:rPr>
      </w:pPr>
      <w:r w:rsidRPr="00801639">
        <w:rPr>
          <w:rFonts w:asciiTheme="minorHAnsi" w:eastAsia="Calibri" w:hAnsiTheme="minorHAnsi"/>
          <w:bCs w:val="0"/>
          <w:smallCaps/>
          <w:color w:val="FF0000"/>
          <w:spacing w:val="0"/>
          <w:kern w:val="0"/>
          <w:sz w:val="24"/>
          <w:szCs w:val="24"/>
          <w:lang w:val="en-ZA"/>
        </w:rPr>
        <w:fldChar w:fldCharType="end"/>
      </w:r>
      <w:r w:rsidR="00F412B2">
        <w:rPr>
          <w:rFonts w:ascii="Arial" w:hAnsi="Arial"/>
        </w:rPr>
        <w:br w:type="page"/>
      </w:r>
    </w:p>
    <w:p w:rsidR="004A238C" w:rsidRPr="00DC0753" w:rsidRDefault="00EC536C" w:rsidP="00707928">
      <w:pPr>
        <w:pStyle w:val="Title"/>
      </w:pPr>
      <w:bookmarkStart w:id="5" w:name="_Toc15297185"/>
      <w:r w:rsidRPr="00DC0753">
        <w:lastRenderedPageBreak/>
        <w:t xml:space="preserve">INTRODUCTION </w:t>
      </w:r>
      <w:bookmarkEnd w:id="2"/>
      <w:bookmarkEnd w:id="3"/>
      <w:r w:rsidR="003743B3">
        <w:t>TO THE FACILITATOR ASSESSMENT TOOLKIT OF THE OCCUPATIONAL CERTIFICATE SUGAR PROCESSING MACHINE OPERATOR</w:t>
      </w:r>
      <w:bookmarkEnd w:id="5"/>
    </w:p>
    <w:bookmarkEnd w:id="4"/>
    <w:p w:rsidR="003743B3" w:rsidRPr="00EC0BD1" w:rsidRDefault="003743B3" w:rsidP="003743B3">
      <w:pPr>
        <w:spacing w:after="40" w:line="360" w:lineRule="auto"/>
        <w:jc w:val="both"/>
        <w:rPr>
          <w:rFonts w:ascii="Arial" w:hAnsi="Arial" w:cs="Arial"/>
        </w:rPr>
      </w:pPr>
      <w:r w:rsidRPr="00EC0BD1">
        <w:rPr>
          <w:rFonts w:ascii="Arial" w:hAnsi="Arial" w:cs="Arial"/>
        </w:rPr>
        <w:t>Dear Facilitator</w:t>
      </w:r>
    </w:p>
    <w:p w:rsidR="003743B3" w:rsidRPr="00EC0BD1" w:rsidRDefault="003743B3" w:rsidP="003743B3">
      <w:pPr>
        <w:spacing w:after="40" w:line="360" w:lineRule="auto"/>
        <w:jc w:val="both"/>
        <w:rPr>
          <w:rFonts w:ascii="Arial" w:hAnsi="Arial" w:cs="Arial"/>
        </w:rPr>
      </w:pPr>
      <w:r w:rsidRPr="00EC0BD1">
        <w:rPr>
          <w:rFonts w:ascii="Arial" w:hAnsi="Arial" w:cs="Arial"/>
        </w:rPr>
        <w:t xml:space="preserve">This Toolkit has been created to assist you to assess the Formative </w:t>
      </w:r>
      <w:r w:rsidR="00770FD1">
        <w:rPr>
          <w:rFonts w:ascii="Arial" w:hAnsi="Arial" w:cs="Arial"/>
        </w:rPr>
        <w:t xml:space="preserve">and Summative </w:t>
      </w:r>
      <w:r w:rsidRPr="00EC0BD1">
        <w:rPr>
          <w:rFonts w:ascii="Arial" w:hAnsi="Arial" w:cs="Arial"/>
        </w:rPr>
        <w:t>Learning Activities o</w:t>
      </w:r>
      <w:r w:rsidR="00A3468E">
        <w:rPr>
          <w:rFonts w:ascii="Arial" w:hAnsi="Arial" w:cs="Arial"/>
        </w:rPr>
        <w:t>f learners undertaking the NQF 3</w:t>
      </w:r>
      <w:r w:rsidRPr="00EC0BD1">
        <w:rPr>
          <w:rFonts w:ascii="Arial" w:hAnsi="Arial" w:cs="Arial"/>
        </w:rPr>
        <w:t xml:space="preserve"> Occupational Certifica</w:t>
      </w:r>
      <w:r w:rsidR="00A3468E">
        <w:rPr>
          <w:rFonts w:ascii="Arial" w:hAnsi="Arial" w:cs="Arial"/>
        </w:rPr>
        <w:t xml:space="preserve">te: Sugar Processing Machine Operator </w:t>
      </w:r>
      <w:r w:rsidRPr="00EC0BD1">
        <w:rPr>
          <w:rFonts w:ascii="Arial" w:hAnsi="Arial" w:cs="Arial"/>
        </w:rPr>
        <w:t>Qualification.</w:t>
      </w:r>
    </w:p>
    <w:p w:rsidR="003743B3" w:rsidRPr="00EC0BD1" w:rsidRDefault="003743B3" w:rsidP="003743B3">
      <w:pPr>
        <w:spacing w:after="240" w:line="360" w:lineRule="auto"/>
        <w:jc w:val="both"/>
        <w:rPr>
          <w:rFonts w:ascii="Arial" w:hAnsi="Arial" w:cs="Arial"/>
        </w:rPr>
      </w:pPr>
      <w:r w:rsidRPr="00EC0BD1">
        <w:rPr>
          <w:rFonts w:ascii="Arial" w:hAnsi="Arial" w:cs="Arial"/>
        </w:rPr>
        <w:t xml:space="preserve">During the programme, Learners must be directed to their Learning and Activities Guide to complete Learning Activities associated with each module of the Knowledge Component. </w:t>
      </w:r>
    </w:p>
    <w:p w:rsidR="003743B3" w:rsidRPr="00EC0BD1" w:rsidRDefault="003743B3" w:rsidP="003743B3">
      <w:pPr>
        <w:spacing w:after="240" w:line="360" w:lineRule="auto"/>
        <w:jc w:val="both"/>
        <w:rPr>
          <w:rFonts w:ascii="Arial" w:hAnsi="Arial" w:cs="Arial"/>
        </w:rPr>
      </w:pPr>
      <w:r w:rsidRPr="00EC0BD1">
        <w:rPr>
          <w:rFonts w:ascii="Arial" w:hAnsi="Arial" w:cs="Arial"/>
        </w:rPr>
        <w:t>The time allocated to the Learning Activities is provided in the Facilitator’s Implementation Guide, this Facilitator Assessment Toolkit and Model Answers</w:t>
      </w:r>
      <w:r w:rsidR="00770FD1">
        <w:rPr>
          <w:rFonts w:ascii="Arial" w:hAnsi="Arial" w:cs="Arial"/>
        </w:rPr>
        <w:t>,</w:t>
      </w:r>
      <w:r w:rsidRPr="00EC0BD1">
        <w:rPr>
          <w:rFonts w:ascii="Arial" w:hAnsi="Arial" w:cs="Arial"/>
        </w:rPr>
        <w:t xml:space="preserve"> and the Learning and Activities Guide.</w:t>
      </w:r>
    </w:p>
    <w:p w:rsidR="003743B3" w:rsidRPr="00EC0BD1" w:rsidRDefault="003743B3" w:rsidP="003743B3">
      <w:pPr>
        <w:spacing w:after="240" w:line="360" w:lineRule="auto"/>
        <w:jc w:val="both"/>
        <w:rPr>
          <w:rFonts w:ascii="Arial" w:hAnsi="Arial" w:cs="Arial"/>
        </w:rPr>
      </w:pPr>
      <w:r w:rsidRPr="00EC0BD1">
        <w:rPr>
          <w:rFonts w:ascii="Arial" w:hAnsi="Arial" w:cs="Arial"/>
        </w:rPr>
        <w:t xml:space="preserve">The </w:t>
      </w:r>
      <w:r w:rsidR="00A3468E" w:rsidRPr="00EC0BD1">
        <w:rPr>
          <w:rFonts w:ascii="Arial" w:hAnsi="Arial" w:cs="Arial"/>
        </w:rPr>
        <w:t>marks allocated to each Learning Activity are</w:t>
      </w:r>
      <w:r w:rsidRPr="00EC0BD1">
        <w:rPr>
          <w:rFonts w:ascii="Arial" w:hAnsi="Arial" w:cs="Arial"/>
        </w:rPr>
        <w:t xml:space="preserve"> provided in this Facilitator Assessment Toolkit and Model Answers</w:t>
      </w:r>
      <w:r w:rsidR="00770FD1">
        <w:rPr>
          <w:rFonts w:ascii="Arial" w:hAnsi="Arial" w:cs="Arial"/>
        </w:rPr>
        <w:t>,</w:t>
      </w:r>
      <w:r w:rsidRPr="00EC0BD1">
        <w:rPr>
          <w:rFonts w:ascii="Arial" w:hAnsi="Arial" w:cs="Arial"/>
        </w:rPr>
        <w:t xml:space="preserve"> and the Learning and Activities Guide.</w:t>
      </w:r>
    </w:p>
    <w:p w:rsidR="003743B3" w:rsidRPr="00EC0BD1" w:rsidRDefault="003743B3" w:rsidP="003743B3">
      <w:pPr>
        <w:spacing w:after="240" w:line="360" w:lineRule="auto"/>
        <w:jc w:val="both"/>
        <w:rPr>
          <w:rFonts w:ascii="Arial" w:hAnsi="Arial" w:cs="Arial"/>
          <w:b/>
        </w:rPr>
      </w:pPr>
      <w:r w:rsidRPr="00EC0BD1">
        <w:rPr>
          <w:rFonts w:ascii="Arial" w:hAnsi="Arial" w:cs="Arial"/>
          <w:b/>
        </w:rPr>
        <w:t>Instructions to be given to Learners</w:t>
      </w:r>
    </w:p>
    <w:p w:rsidR="003743B3" w:rsidRPr="00EC0BD1" w:rsidRDefault="003743B3" w:rsidP="00770FD1">
      <w:pPr>
        <w:numPr>
          <w:ilvl w:val="0"/>
          <w:numId w:val="46"/>
        </w:numPr>
        <w:spacing w:after="240" w:line="360" w:lineRule="auto"/>
        <w:jc w:val="both"/>
        <w:rPr>
          <w:rFonts w:ascii="Arial" w:hAnsi="Arial" w:cs="Arial"/>
        </w:rPr>
      </w:pPr>
      <w:r w:rsidRPr="00EC0BD1">
        <w:rPr>
          <w:rFonts w:ascii="Arial" w:hAnsi="Arial" w:cs="Arial"/>
        </w:rPr>
        <w:t xml:space="preserve">They must work individually </w:t>
      </w:r>
      <w:r w:rsidR="00770FD1">
        <w:rPr>
          <w:rFonts w:ascii="Arial" w:hAnsi="Arial" w:cs="Arial"/>
        </w:rPr>
        <w:t xml:space="preserve">(unless stated otherwise) </w:t>
      </w:r>
      <w:r w:rsidRPr="00EC0BD1">
        <w:rPr>
          <w:rFonts w:ascii="Arial" w:hAnsi="Arial" w:cs="Arial"/>
        </w:rPr>
        <w:t>to present the results of each Learning Activity in each of the Learning and Activities Guides (Workbooks).</w:t>
      </w:r>
    </w:p>
    <w:p w:rsidR="003743B3" w:rsidRPr="00EC0BD1" w:rsidRDefault="003743B3" w:rsidP="00770FD1">
      <w:pPr>
        <w:numPr>
          <w:ilvl w:val="0"/>
          <w:numId w:val="46"/>
        </w:numPr>
        <w:spacing w:after="240" w:line="360" w:lineRule="auto"/>
        <w:jc w:val="both"/>
        <w:rPr>
          <w:rFonts w:ascii="Arial" w:hAnsi="Arial" w:cs="Arial"/>
        </w:rPr>
      </w:pPr>
      <w:r w:rsidRPr="00EC0BD1">
        <w:rPr>
          <w:rFonts w:ascii="Arial" w:hAnsi="Arial" w:cs="Arial"/>
        </w:rPr>
        <w:t>They must complete all the sections.</w:t>
      </w:r>
    </w:p>
    <w:p w:rsidR="003743B3" w:rsidRPr="00EC0BD1" w:rsidRDefault="003743B3" w:rsidP="00770FD1">
      <w:pPr>
        <w:numPr>
          <w:ilvl w:val="0"/>
          <w:numId w:val="46"/>
        </w:numPr>
        <w:spacing w:after="240" w:line="360" w:lineRule="auto"/>
        <w:jc w:val="both"/>
        <w:rPr>
          <w:rFonts w:ascii="Arial" w:hAnsi="Arial" w:cs="Arial"/>
        </w:rPr>
      </w:pPr>
      <w:r w:rsidRPr="00EC0BD1">
        <w:rPr>
          <w:rFonts w:ascii="Arial" w:hAnsi="Arial" w:cs="Arial"/>
        </w:rPr>
        <w:t>They must use a black pen and ensure that they complete the questions in their own handwriting.</w:t>
      </w:r>
    </w:p>
    <w:p w:rsidR="003743B3" w:rsidRPr="00EC0BD1" w:rsidRDefault="003743B3" w:rsidP="00770FD1">
      <w:pPr>
        <w:numPr>
          <w:ilvl w:val="0"/>
          <w:numId w:val="46"/>
        </w:numPr>
        <w:spacing w:after="240" w:line="360" w:lineRule="auto"/>
        <w:jc w:val="both"/>
        <w:rPr>
          <w:rFonts w:ascii="Arial" w:hAnsi="Arial" w:cs="Arial"/>
        </w:rPr>
      </w:pPr>
      <w:r w:rsidRPr="00EC0BD1">
        <w:rPr>
          <w:rFonts w:ascii="Arial" w:hAnsi="Arial" w:cs="Arial"/>
        </w:rPr>
        <w:t>The time provided to complete each activity is shown.</w:t>
      </w:r>
    </w:p>
    <w:p w:rsidR="003743B3" w:rsidRPr="00EC0BD1" w:rsidRDefault="003743B3" w:rsidP="00770FD1">
      <w:pPr>
        <w:numPr>
          <w:ilvl w:val="0"/>
          <w:numId w:val="46"/>
        </w:numPr>
        <w:spacing w:after="240" w:line="360" w:lineRule="auto"/>
        <w:jc w:val="both"/>
        <w:rPr>
          <w:rFonts w:ascii="Arial" w:hAnsi="Arial" w:cs="Arial"/>
        </w:rPr>
      </w:pPr>
      <w:r w:rsidRPr="00EC0BD1">
        <w:rPr>
          <w:rFonts w:ascii="Arial" w:hAnsi="Arial" w:cs="Arial"/>
        </w:rPr>
        <w:t>The marks they will attain for each learning activity are shown in brackets.</w:t>
      </w:r>
    </w:p>
    <w:p w:rsidR="0033476D" w:rsidRDefault="007E6155" w:rsidP="0033476D">
      <w:pPr>
        <w:pStyle w:val="Title"/>
      </w:pPr>
      <w:r>
        <w:br w:type="page"/>
      </w:r>
      <w:bookmarkStart w:id="6" w:name="_Toc9590406"/>
      <w:bookmarkStart w:id="7" w:name="_Toc15297186"/>
      <w:r w:rsidR="0033476D" w:rsidRPr="0033476D">
        <w:lastRenderedPageBreak/>
        <w:t>KNOWLEDGE MODU</w:t>
      </w:r>
      <w:r w:rsidR="0018613B">
        <w:t>LE 1</w:t>
      </w:r>
      <w:r w:rsidR="0033476D" w:rsidRPr="0033476D">
        <w:t xml:space="preserve">: </w:t>
      </w:r>
      <w:bookmarkEnd w:id="6"/>
      <w:r w:rsidR="0018613B">
        <w:t>OCCUPATIONAL SAFETY, HEALTH AND ENVIRONMENTAL PROTECTION</w:t>
      </w:r>
      <w:bookmarkEnd w:id="7"/>
      <w:r w:rsidR="0033476D" w:rsidRPr="0033476D">
        <w:t xml:space="preserve"> </w:t>
      </w:r>
    </w:p>
    <w:p w:rsidR="0033476D" w:rsidRDefault="0018613B" w:rsidP="0033476D">
      <w:pPr>
        <w:spacing w:after="240" w:line="360" w:lineRule="auto"/>
        <w:jc w:val="both"/>
        <w:rPr>
          <w:rFonts w:ascii="Arial" w:hAnsi="Arial" w:cs="Arial"/>
          <w:b/>
        </w:rPr>
      </w:pPr>
      <w:r>
        <w:rPr>
          <w:rFonts w:ascii="Arial" w:hAnsi="Arial" w:cs="Arial"/>
          <w:b/>
        </w:rPr>
        <w:t>NQF LEVEL:</w:t>
      </w:r>
      <w:r>
        <w:rPr>
          <w:rFonts w:ascii="Arial" w:hAnsi="Arial" w:cs="Arial"/>
          <w:b/>
        </w:rPr>
        <w:tab/>
        <w:t>2</w:t>
      </w:r>
    </w:p>
    <w:p w:rsidR="0033476D" w:rsidRPr="006731FF" w:rsidRDefault="0033476D" w:rsidP="0033476D">
      <w:pPr>
        <w:spacing w:after="240" w:line="360" w:lineRule="auto"/>
        <w:jc w:val="both"/>
        <w:rPr>
          <w:rFonts w:ascii="Arial" w:hAnsi="Arial" w:cs="Arial"/>
          <w:b/>
        </w:rPr>
      </w:pPr>
      <w:r>
        <w:rPr>
          <w:rFonts w:ascii="Arial" w:hAnsi="Arial" w:cs="Arial"/>
          <w:b/>
        </w:rPr>
        <w:t>CREDITS:</w:t>
      </w:r>
      <w:r>
        <w:rPr>
          <w:rFonts w:ascii="Arial" w:hAnsi="Arial" w:cs="Arial"/>
          <w:b/>
        </w:rPr>
        <w:tab/>
        <w:t>4</w:t>
      </w:r>
    </w:p>
    <w:p w:rsidR="0033476D" w:rsidRPr="00801639" w:rsidRDefault="0033476D" w:rsidP="00801639">
      <w:bookmarkStart w:id="8" w:name="_Toc15027481"/>
      <w:r w:rsidRPr="00801639">
        <mc:AlternateContent>
          <mc:Choice Requires="wps">
            <w:drawing>
              <wp:inline distT="0" distB="0" distL="0" distR="0" wp14:anchorId="2603139A" wp14:editId="5F13BB3B">
                <wp:extent cx="5731510" cy="806995"/>
                <wp:effectExtent l="57150" t="38100" r="78740" b="101600"/>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806995"/>
                        </a:xfrm>
                        <a:prstGeom prst="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headEnd/>
                          <a:tailEnd/>
                        </a:ln>
                        <a:effectLst>
                          <a:outerShdw blurRad="40000" dist="20000" dir="5400000" rotWithShape="0">
                            <a:srgbClr val="000000">
                              <a:alpha val="38000"/>
                            </a:srgbClr>
                          </a:outerShdw>
                        </a:effectLst>
                      </wps:spPr>
                      <wps:txbx>
                        <w:txbxContent>
                          <w:p w:rsidR="00770FD1" w:rsidRPr="00DC35DF" w:rsidRDefault="00770FD1" w:rsidP="0033476D">
                            <w:pPr>
                              <w:ind w:left="142"/>
                              <w:rPr>
                                <w:rFonts w:ascii="Arial" w:hAnsi="Arial" w:cs="Arial"/>
                                <w:b/>
                                <w:sz w:val="24"/>
                                <w:szCs w:val="24"/>
                              </w:rPr>
                            </w:pPr>
                            <w:r w:rsidRPr="00DC35DF">
                              <w:rPr>
                                <w:rFonts w:ascii="Arial" w:hAnsi="Arial" w:cs="Arial"/>
                                <w:b/>
                                <w:sz w:val="24"/>
                                <w:szCs w:val="24"/>
                              </w:rPr>
                              <w:t xml:space="preserve">PURPOSE OF THE KNOWLEDGE MODULE: </w:t>
                            </w:r>
                            <w:r w:rsidRPr="003643C1">
                              <w:rPr>
                                <w:rFonts w:ascii="Arial" w:hAnsi="Arial" w:cs="Arial"/>
                                <w:b/>
                                <w:sz w:val="24"/>
                                <w:szCs w:val="24"/>
                                <w:lang w:val="en-US"/>
                              </w:rPr>
                              <w:t>The main focus of the learning in this knowledge module is to build an understanding of general and sugar processing specific safe work practices in an industrial environment.</w:t>
                            </w:r>
                          </w:p>
                        </w:txbxContent>
                      </wps:txbx>
                      <wps:bodyPr rot="0" vert="horz" wrap="square" lIns="91440" tIns="45720" rIns="91440" bIns="45720" anchor="t" anchorCtr="0">
                        <a:spAutoFit/>
                      </wps:bodyPr>
                    </wps:wsp>
                  </a:graphicData>
                </a:graphic>
              </wp:inline>
            </w:drawing>
          </mc:Choice>
          <mc:Fallback>
            <w:pict>
              <v:shape id="Text Box 2" o:spid="_x0000_s1028" type="#_x0000_t202" style="width:451.3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" fillcolor="#dafda7" strokecolor="#98b954">
                <v:fill color2="#f5ffe6" rotate="t" angle="180" colors="0 #dafda7;22938f #e4fdc2;1 #f5ffe6" focus="100%" type="gradient"/>
                <v:shadow on="t" color="black" opacity="24903f" origin=",.5" offset="0,.55556mm"/>
                <v:textbox style="mso-fit-shape-to-text:t">
                  <w:txbxContent>
                    <w:p w:rsidR="00770FD1" w:rsidRPr="00DC35DF" w:rsidRDefault="00770FD1" w:rsidP="0033476D">
                      <w:pPr>
                        <w:ind w:left="142"/>
                        <w:rPr>
                          <w:rFonts w:ascii="Arial" w:hAnsi="Arial" w:cs="Arial"/>
                          <w:b/>
                          <w:sz w:val="24"/>
                          <w:szCs w:val="24"/>
                        </w:rPr>
                      </w:pPr>
                      <w:r w:rsidRPr="00DC35DF">
                        <w:rPr>
                          <w:rFonts w:ascii="Arial" w:hAnsi="Arial" w:cs="Arial"/>
                          <w:b/>
                          <w:sz w:val="24"/>
                          <w:szCs w:val="24"/>
                        </w:rPr>
                        <w:t xml:space="preserve">PURPOSE OF THE KNOWLEDGE MODULE: </w:t>
                      </w:r>
                      <w:r w:rsidRPr="003643C1">
                        <w:rPr>
                          <w:rFonts w:ascii="Arial" w:hAnsi="Arial" w:cs="Arial"/>
                          <w:b/>
                          <w:sz w:val="24"/>
                          <w:szCs w:val="24"/>
                          <w:lang w:val="en-US"/>
                        </w:rPr>
                        <w:t>The main focus of the learning in this knowledge module is to build an understanding of general and sugar processing specific safe work practices in an industrial environment.</w:t>
                      </w:r>
                    </w:p>
                  </w:txbxContent>
                </v:textbox>
                <w10:anchorlock/>
              </v:shape>
            </w:pict>
          </mc:Fallback>
        </mc:AlternateContent>
      </w:r>
      <w:bookmarkEnd w:id="8"/>
    </w:p>
    <w:p w:rsidR="0033476D" w:rsidRPr="0033476D" w:rsidRDefault="0033476D" w:rsidP="00770FD1">
      <w:pPr>
        <w:spacing w:after="240" w:line="360" w:lineRule="auto"/>
        <w:jc w:val="both"/>
        <w:rPr>
          <w:rFonts w:ascii="Arial" w:hAnsi="Arial" w:cs="Arial"/>
          <w:lang w:val="en-US"/>
        </w:rPr>
      </w:pPr>
      <w:r w:rsidRPr="0033476D">
        <w:rPr>
          <w:rFonts w:ascii="Arial" w:hAnsi="Arial" w:cs="Arial"/>
          <w:lang w:val="en-US"/>
        </w:rPr>
        <w:t>The learning will enable learners to demonstrate an understanding of:</w:t>
      </w:r>
    </w:p>
    <w:p w:rsidR="003643C1" w:rsidRPr="003643C1" w:rsidRDefault="003643C1" w:rsidP="00770FD1">
      <w:pPr>
        <w:pStyle w:val="ListParagraph"/>
        <w:numPr>
          <w:ilvl w:val="0"/>
          <w:numId w:val="25"/>
        </w:numPr>
        <w:spacing w:after="240" w:line="360" w:lineRule="auto"/>
        <w:contextualSpacing w:val="0"/>
        <w:jc w:val="both"/>
        <w:rPr>
          <w:rFonts w:ascii="Arial" w:hAnsi="Arial" w:cs="Arial"/>
          <w:sz w:val="22"/>
          <w:szCs w:val="22"/>
          <w:lang w:val="en-US"/>
        </w:rPr>
      </w:pPr>
      <w:r w:rsidRPr="003643C1">
        <w:rPr>
          <w:rFonts w:ascii="Arial" w:hAnsi="Arial" w:cs="Arial"/>
          <w:sz w:val="22"/>
          <w:szCs w:val="22"/>
          <w:lang w:val="en-US"/>
        </w:rPr>
        <w:t xml:space="preserve">KM-01-KT01: The statutory framework of Safety, Health and Environmental Protection in the Workplace (10%) </w:t>
      </w:r>
    </w:p>
    <w:p w:rsidR="003643C1" w:rsidRPr="003643C1" w:rsidRDefault="003643C1" w:rsidP="00770FD1">
      <w:pPr>
        <w:pStyle w:val="ListParagraph"/>
        <w:numPr>
          <w:ilvl w:val="0"/>
          <w:numId w:val="25"/>
        </w:numPr>
        <w:spacing w:after="240" w:line="360" w:lineRule="auto"/>
        <w:contextualSpacing w:val="0"/>
        <w:jc w:val="both"/>
        <w:rPr>
          <w:rFonts w:ascii="Arial" w:hAnsi="Arial" w:cs="Arial"/>
          <w:sz w:val="22"/>
          <w:szCs w:val="22"/>
          <w:lang w:val="en-US"/>
        </w:rPr>
      </w:pPr>
      <w:r w:rsidRPr="003643C1">
        <w:rPr>
          <w:rFonts w:ascii="Arial" w:hAnsi="Arial" w:cs="Arial"/>
          <w:sz w:val="22"/>
          <w:szCs w:val="22"/>
          <w:lang w:val="en-US"/>
        </w:rPr>
        <w:t xml:space="preserve">KM-01-KT02: General rules and principles of safe work practices (30%) </w:t>
      </w:r>
    </w:p>
    <w:p w:rsidR="003643C1" w:rsidRPr="003643C1" w:rsidRDefault="003643C1" w:rsidP="00770FD1">
      <w:pPr>
        <w:pStyle w:val="ListParagraph"/>
        <w:numPr>
          <w:ilvl w:val="0"/>
          <w:numId w:val="25"/>
        </w:numPr>
        <w:spacing w:after="240" w:line="360" w:lineRule="auto"/>
        <w:contextualSpacing w:val="0"/>
        <w:jc w:val="both"/>
        <w:rPr>
          <w:rFonts w:ascii="Arial" w:hAnsi="Arial" w:cs="Arial"/>
          <w:sz w:val="22"/>
          <w:szCs w:val="22"/>
          <w:lang w:val="en-US"/>
        </w:rPr>
      </w:pPr>
      <w:r w:rsidRPr="003643C1">
        <w:rPr>
          <w:rFonts w:ascii="Arial" w:hAnsi="Arial" w:cs="Arial"/>
          <w:sz w:val="22"/>
          <w:szCs w:val="22"/>
          <w:lang w:val="en-US"/>
        </w:rPr>
        <w:t xml:space="preserve">KM-01-KT03: Sugar processing specific health, safety and environmental protection concepts (50%) </w:t>
      </w:r>
    </w:p>
    <w:p w:rsidR="003643C1" w:rsidRPr="003643C1" w:rsidRDefault="003643C1" w:rsidP="00770FD1">
      <w:pPr>
        <w:pStyle w:val="ListParagraph"/>
        <w:numPr>
          <w:ilvl w:val="0"/>
          <w:numId w:val="25"/>
        </w:numPr>
        <w:spacing w:after="240" w:line="360" w:lineRule="auto"/>
        <w:contextualSpacing w:val="0"/>
        <w:jc w:val="both"/>
        <w:rPr>
          <w:rFonts w:ascii="Arial" w:hAnsi="Arial" w:cs="Arial"/>
          <w:sz w:val="22"/>
          <w:szCs w:val="22"/>
          <w:lang w:val="en-US"/>
        </w:rPr>
      </w:pPr>
      <w:r w:rsidRPr="003643C1">
        <w:rPr>
          <w:rFonts w:ascii="Arial" w:hAnsi="Arial" w:cs="Arial"/>
          <w:sz w:val="22"/>
          <w:szCs w:val="22"/>
          <w:lang w:val="en-US"/>
        </w:rPr>
        <w:t xml:space="preserve">KM-01-KT04: Environmental protection and pollution concepts (10%) </w:t>
      </w:r>
    </w:p>
    <w:p w:rsidR="00835B0D" w:rsidRPr="003643C1" w:rsidRDefault="0033476D" w:rsidP="00770FD1">
      <w:pPr>
        <w:pStyle w:val="ListParagraph"/>
        <w:numPr>
          <w:ilvl w:val="0"/>
          <w:numId w:val="25"/>
        </w:numPr>
        <w:spacing w:after="240" w:line="360" w:lineRule="auto"/>
        <w:contextualSpacing w:val="0"/>
        <w:jc w:val="both"/>
        <w:rPr>
          <w:sz w:val="22"/>
          <w:szCs w:val="22"/>
          <w:lang w:val="en-US"/>
        </w:rPr>
      </w:pPr>
      <w:r w:rsidRPr="003643C1">
        <w:rPr>
          <w:sz w:val="22"/>
          <w:szCs w:val="22"/>
          <w:lang w:val="en-US"/>
        </w:rPr>
        <w:br w:type="page"/>
      </w:r>
    </w:p>
    <w:p w:rsidR="00F412B2" w:rsidRPr="00DC0753" w:rsidRDefault="00770FD1" w:rsidP="00770FD1">
      <w:pPr>
        <w:pStyle w:val="Subtitle"/>
        <w:ind w:left="709" w:hanging="709"/>
      </w:pPr>
      <w:bookmarkStart w:id="9" w:name="_Toc505333914"/>
      <w:bookmarkStart w:id="10" w:name="_Toc506211900"/>
      <w:bookmarkStart w:id="11" w:name="_Toc467353070"/>
      <w:bookmarkStart w:id="12" w:name="_Toc468625816"/>
      <w:bookmarkStart w:id="13" w:name="_Toc15297187"/>
      <w:r>
        <w:lastRenderedPageBreak/>
        <w:t>2</w:t>
      </w:r>
      <w:r w:rsidR="006731FF" w:rsidRPr="00DC0753">
        <w:t>.1</w:t>
      </w:r>
      <w:r w:rsidR="006731FF" w:rsidRPr="00DC0753">
        <w:tab/>
        <w:t xml:space="preserve">Knowledge Topic 1: </w:t>
      </w:r>
      <w:bookmarkEnd w:id="9"/>
      <w:bookmarkEnd w:id="10"/>
      <w:r w:rsidR="00642187">
        <w:t>The statutory framework of Safety, Health and Environmental Protection in the workplace (10%)</w:t>
      </w:r>
      <w:bookmarkEnd w:id="13"/>
    </w:p>
    <w:p w:rsidR="00F412B2" w:rsidRPr="00DC0753" w:rsidRDefault="00F412B2" w:rsidP="00340936">
      <w:pPr>
        <w:spacing w:after="240" w:line="360" w:lineRule="auto"/>
        <w:jc w:val="both"/>
        <w:rPr>
          <w:rFonts w:ascii="Arial" w:hAnsi="Arial" w:cs="Arial"/>
          <w:lang w:val="en-US"/>
        </w:rPr>
      </w:pPr>
      <w:r w:rsidRPr="00DC0753">
        <w:rPr>
          <w:rFonts w:ascii="Arial" w:hAnsi="Arial" w:cs="Arial"/>
          <w:lang w:val="en-US"/>
        </w:rPr>
        <w:t>Topic elements to be covered include:</w:t>
      </w:r>
    </w:p>
    <w:p w:rsidR="00F412B2" w:rsidRPr="00DC0753" w:rsidRDefault="00F412B2" w:rsidP="00DD3292">
      <w:pPr>
        <w:pStyle w:val="ListParagraph"/>
        <w:numPr>
          <w:ilvl w:val="0"/>
          <w:numId w:val="5"/>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KT0101 </w:t>
      </w:r>
      <w:r w:rsidR="00E01941">
        <w:rPr>
          <w:rFonts w:ascii="Arial" w:hAnsi="Arial" w:cs="Arial"/>
          <w:sz w:val="22"/>
          <w:szCs w:val="22"/>
          <w:lang w:val="en-US"/>
        </w:rPr>
        <w:t>Introduction to the legislative framework</w:t>
      </w:r>
    </w:p>
    <w:p w:rsidR="00F412B2" w:rsidRDefault="00F412B2" w:rsidP="00DD3292">
      <w:pPr>
        <w:pStyle w:val="ListParagraph"/>
        <w:numPr>
          <w:ilvl w:val="0"/>
          <w:numId w:val="5"/>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KT0102 </w:t>
      </w:r>
      <w:r w:rsidR="00E01941">
        <w:rPr>
          <w:rFonts w:ascii="Arial" w:hAnsi="Arial" w:cs="Arial"/>
          <w:sz w:val="22"/>
          <w:szCs w:val="22"/>
          <w:lang w:val="en-US"/>
        </w:rPr>
        <w:t>Regulation and enforcement of the Act</w:t>
      </w:r>
    </w:p>
    <w:p w:rsidR="00AA49FB" w:rsidRPr="00DC0753" w:rsidRDefault="00AA49FB" w:rsidP="00DD3292">
      <w:pPr>
        <w:pStyle w:val="ListParagraph"/>
        <w:numPr>
          <w:ilvl w:val="0"/>
          <w:numId w:val="5"/>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KT0103</w:t>
      </w:r>
      <w:r w:rsidRPr="00DC0753">
        <w:rPr>
          <w:rFonts w:ascii="Arial" w:hAnsi="Arial" w:cs="Arial"/>
          <w:sz w:val="22"/>
          <w:szCs w:val="22"/>
          <w:lang w:val="en-US"/>
        </w:rPr>
        <w:t xml:space="preserve"> </w:t>
      </w:r>
      <w:r w:rsidR="00E01941">
        <w:rPr>
          <w:rFonts w:ascii="Arial" w:hAnsi="Arial" w:cs="Arial"/>
          <w:sz w:val="22"/>
          <w:szCs w:val="22"/>
          <w:lang w:val="en-US"/>
        </w:rPr>
        <w:t>Appointment, functions, rights and duties of Health and Safety Committees and Representatives at work</w:t>
      </w:r>
    </w:p>
    <w:p w:rsidR="00AA49FB" w:rsidRDefault="00AA49FB" w:rsidP="00DD3292">
      <w:pPr>
        <w:pStyle w:val="ListParagraph"/>
        <w:numPr>
          <w:ilvl w:val="0"/>
          <w:numId w:val="5"/>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KT0104</w:t>
      </w:r>
      <w:r w:rsidRPr="00DC0753">
        <w:rPr>
          <w:rFonts w:ascii="Arial" w:hAnsi="Arial" w:cs="Arial"/>
          <w:sz w:val="22"/>
          <w:szCs w:val="22"/>
          <w:lang w:val="en-US"/>
        </w:rPr>
        <w:t xml:space="preserve"> </w:t>
      </w:r>
      <w:r w:rsidR="00E01941">
        <w:rPr>
          <w:rFonts w:ascii="Arial" w:hAnsi="Arial" w:cs="Arial"/>
          <w:sz w:val="22"/>
          <w:szCs w:val="22"/>
          <w:lang w:val="en-US"/>
        </w:rPr>
        <w:t>Duties and responsibilities of persons at work</w:t>
      </w:r>
    </w:p>
    <w:p w:rsidR="00F412B2" w:rsidRPr="00DC0753" w:rsidRDefault="00F412B2" w:rsidP="00340936">
      <w:pPr>
        <w:spacing w:after="240" w:line="360" w:lineRule="auto"/>
        <w:jc w:val="both"/>
        <w:rPr>
          <w:rFonts w:ascii="Arial" w:hAnsi="Arial" w:cs="Arial"/>
          <w:lang w:val="en-US"/>
        </w:rPr>
      </w:pPr>
      <w:r w:rsidRPr="00DC0753">
        <w:rPr>
          <w:rFonts w:ascii="Arial" w:hAnsi="Arial" w:cs="Arial"/>
          <w:lang w:val="en-US"/>
        </w:rPr>
        <w:t>Internal Assessment Criteria and Weight</w:t>
      </w:r>
    </w:p>
    <w:p w:rsidR="00F412B2" w:rsidRDefault="00F412B2" w:rsidP="00DD3292">
      <w:pPr>
        <w:pStyle w:val="ListParagraph"/>
        <w:numPr>
          <w:ilvl w:val="0"/>
          <w:numId w:val="6"/>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IAC0101 </w:t>
      </w:r>
      <w:r w:rsidR="00E01941">
        <w:rPr>
          <w:rFonts w:ascii="Arial" w:hAnsi="Arial" w:cs="Arial"/>
          <w:sz w:val="22"/>
          <w:szCs w:val="22"/>
          <w:lang w:val="en-US"/>
        </w:rPr>
        <w:t>The statutory provisions of the Act can be explained</w:t>
      </w:r>
    </w:p>
    <w:p w:rsidR="00734C1B" w:rsidRDefault="00E01941" w:rsidP="00DD3292">
      <w:pPr>
        <w:pStyle w:val="ListParagraph"/>
        <w:numPr>
          <w:ilvl w:val="0"/>
          <w:numId w:val="6"/>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IAC0102 </w:t>
      </w:r>
      <w:r w:rsidR="00DD09B4">
        <w:rPr>
          <w:rFonts w:ascii="Arial" w:hAnsi="Arial" w:cs="Arial"/>
          <w:sz w:val="22"/>
          <w:szCs w:val="22"/>
          <w:lang w:val="en-US"/>
        </w:rPr>
        <w:t>Duties and responsibilities of persons at work can be explained</w:t>
      </w:r>
    </w:p>
    <w:p w:rsidR="00DD09B4" w:rsidRPr="00DC0753" w:rsidRDefault="00DD09B4" w:rsidP="00DD3292">
      <w:pPr>
        <w:pStyle w:val="ListParagraph"/>
        <w:numPr>
          <w:ilvl w:val="0"/>
          <w:numId w:val="6"/>
        </w:numPr>
        <w:spacing w:after="240" w:line="360" w:lineRule="auto"/>
        <w:contextualSpacing w:val="0"/>
        <w:jc w:val="both"/>
        <w:rPr>
          <w:rFonts w:ascii="Arial" w:hAnsi="Arial" w:cs="Arial"/>
          <w:sz w:val="22"/>
          <w:szCs w:val="22"/>
          <w:lang w:val="en-US"/>
        </w:rPr>
      </w:pPr>
      <w:r>
        <w:rPr>
          <w:rFonts w:ascii="Arial" w:hAnsi="Arial" w:cs="Arial"/>
          <w:sz w:val="22"/>
          <w:szCs w:val="22"/>
          <w:lang w:val="en-US"/>
        </w:rPr>
        <w:t>IAC0103 Functions, rights and duties of appointed persons can be explained</w:t>
      </w:r>
    </w:p>
    <w:p w:rsidR="00DC35DF" w:rsidRDefault="00AA49FB" w:rsidP="00DD3292">
      <w:pPr>
        <w:pStyle w:val="ListParagraph"/>
        <w:numPr>
          <w:ilvl w:val="0"/>
          <w:numId w:val="6"/>
        </w:numPr>
        <w:spacing w:after="240" w:line="360" w:lineRule="auto"/>
        <w:contextualSpacing w:val="0"/>
        <w:jc w:val="both"/>
        <w:rPr>
          <w:rFonts w:ascii="Arial" w:hAnsi="Arial" w:cs="Arial"/>
          <w:sz w:val="22"/>
          <w:szCs w:val="22"/>
          <w:lang w:val="en-US"/>
        </w:rPr>
      </w:pPr>
      <w:r w:rsidRPr="00DC0753">
        <w:rPr>
          <w:rFonts w:ascii="Arial" w:hAnsi="Arial" w:cs="Arial"/>
          <w:sz w:val="22"/>
          <w:szCs w:val="22"/>
          <w:lang w:val="en-US"/>
        </w:rPr>
        <w:t xml:space="preserve"> </w:t>
      </w:r>
      <w:r w:rsidR="00DD09B4">
        <w:rPr>
          <w:rFonts w:ascii="Arial" w:hAnsi="Arial" w:cs="Arial"/>
          <w:sz w:val="22"/>
          <w:szCs w:val="22"/>
          <w:lang w:val="en-US"/>
        </w:rPr>
        <w:t>(Weight 1</w:t>
      </w:r>
      <w:r>
        <w:rPr>
          <w:rFonts w:ascii="Arial" w:hAnsi="Arial" w:cs="Arial"/>
          <w:sz w:val="22"/>
          <w:szCs w:val="22"/>
          <w:lang w:val="en-US"/>
        </w:rPr>
        <w:t>0</w:t>
      </w:r>
      <w:r w:rsidR="00F412B2" w:rsidRPr="00DC0753">
        <w:rPr>
          <w:rFonts w:ascii="Arial" w:hAnsi="Arial" w:cs="Arial"/>
          <w:sz w:val="22"/>
          <w:szCs w:val="22"/>
          <w:lang w:val="en-US"/>
        </w:rPr>
        <w:t>%)</w:t>
      </w:r>
      <w:bookmarkEnd w:id="11"/>
      <w:bookmarkEnd w:id="12"/>
    </w:p>
    <w:p w:rsidR="00707928" w:rsidRDefault="00707928">
      <w:pPr>
        <w:spacing w:after="0" w:line="240" w:lineRule="auto"/>
        <w:rPr>
          <w:rFonts w:ascii="Arial" w:hAnsi="Arial" w:cs="Arial"/>
          <w:b/>
        </w:rPr>
      </w:pPr>
      <w:r>
        <w:rPr>
          <w:rFonts w:ascii="Arial" w:hAnsi="Arial" w:cs="Arial"/>
          <w:b/>
        </w:rPr>
        <w:br w:type="page"/>
      </w:r>
    </w:p>
    <w:p w:rsidR="004355FB" w:rsidRPr="00043A8C" w:rsidRDefault="004355FB" w:rsidP="00340936">
      <w:pPr>
        <w:spacing w:after="240" w:line="360" w:lineRule="auto"/>
        <w:jc w:val="both"/>
        <w:rPr>
          <w:rFonts w:ascii="Arial" w:hAnsi="Arial" w:cs="Arial"/>
          <w:b/>
        </w:rPr>
      </w:pPr>
      <w:r w:rsidRPr="00043A8C">
        <w:rPr>
          <w:rFonts w:ascii="Arial" w:hAnsi="Arial" w:cs="Arial"/>
          <w:b/>
        </w:rPr>
        <w:lastRenderedPageBreak/>
        <w:t xml:space="preserve">Learning activity 1.1: Individual Learning activity: </w:t>
      </w:r>
      <w:r w:rsidR="0010674D">
        <w:rPr>
          <w:rFonts w:ascii="Arial" w:hAnsi="Arial" w:cs="Arial"/>
          <w:b/>
        </w:rPr>
        <w:t>30 minute</w:t>
      </w:r>
      <w:r w:rsidRPr="00043A8C">
        <w:rPr>
          <w:rFonts w:ascii="Arial" w:hAnsi="Arial" w:cs="Arial"/>
          <w:b/>
        </w:rPr>
        <w:t xml:space="preserve"> (</w:t>
      </w:r>
      <w:r w:rsidR="0010674D">
        <w:rPr>
          <w:rFonts w:ascii="Arial" w:hAnsi="Arial" w:cs="Arial"/>
          <w:b/>
        </w:rPr>
        <w:t xml:space="preserve">20 </w:t>
      </w:r>
      <w:r w:rsidR="0010674D" w:rsidRPr="00043A8C">
        <w:rPr>
          <w:rFonts w:ascii="Arial" w:hAnsi="Arial" w:cs="Arial"/>
          <w:b/>
        </w:rPr>
        <w:t>marks</w:t>
      </w:r>
      <w:r w:rsidRPr="00043A8C">
        <w:rPr>
          <w:rFonts w:ascii="Arial" w:hAnsi="Arial" w:cs="Arial"/>
          <w:b/>
        </w:rPr>
        <w:t>)</w:t>
      </w:r>
    </w:p>
    <w:p w:rsidR="004355FB" w:rsidRPr="00043A8C" w:rsidRDefault="004355FB" w:rsidP="00340936">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71913EA9" wp14:editId="6C1DCB35">
            <wp:extent cx="1009650" cy="762000"/>
            <wp:effectExtent l="0" t="0" r="0" b="0"/>
            <wp:docPr id="2"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E09AD29" wp14:editId="6444CFF0">
            <wp:extent cx="1009650" cy="762000"/>
            <wp:effectExtent l="0" t="0" r="0" b="0"/>
            <wp:docPr id="4"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EEA266B" wp14:editId="37D0B6DB">
            <wp:extent cx="1009650" cy="762000"/>
            <wp:effectExtent l="0" t="0" r="0" b="0"/>
            <wp:docPr id="5"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5D03BD2F" wp14:editId="737D94CE">
            <wp:extent cx="1009650" cy="762000"/>
            <wp:effectExtent l="0" t="0" r="0" b="0"/>
            <wp:docPr id="7"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3C28FC8" wp14:editId="4A12C9B1">
            <wp:extent cx="1009650" cy="762000"/>
            <wp:effectExtent l="0" t="0" r="0" b="0"/>
            <wp:docPr id="8"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DD06391" wp14:editId="4E888A77">
            <wp:extent cx="1009650" cy="762000"/>
            <wp:effectExtent l="0" t="0" r="0" b="0"/>
            <wp:docPr id="18"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4355FB" w:rsidRPr="00043A8C" w:rsidRDefault="004355FB" w:rsidP="00340936">
      <w:pPr>
        <w:spacing w:after="240" w:line="360" w:lineRule="auto"/>
        <w:jc w:val="both"/>
        <w:rPr>
          <w:rFonts w:ascii="Arial" w:hAnsi="Arial" w:cs="Arial"/>
        </w:rPr>
      </w:pPr>
      <w:r w:rsidRPr="00043A8C">
        <w:rPr>
          <w:rFonts w:ascii="Arial" w:hAnsi="Arial" w:cs="Arial"/>
          <w:b/>
        </w:rPr>
        <w:t xml:space="preserve">Learning Objective: </w:t>
      </w:r>
      <w:r w:rsidR="00EE67CB">
        <w:rPr>
          <w:rFonts w:ascii="Arial" w:hAnsi="Arial" w:cs="Arial"/>
        </w:rPr>
        <w:t>The statutory provisions of the Act can be explained</w:t>
      </w:r>
      <w:r w:rsidR="00707928">
        <w:rPr>
          <w:rFonts w:ascii="Arial" w:hAnsi="Arial" w:cs="Arial"/>
        </w:rPr>
        <w:t>.</w:t>
      </w:r>
    </w:p>
    <w:p w:rsidR="004355FB" w:rsidRDefault="004355FB" w:rsidP="00340936">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4355FB" w:rsidRDefault="006A42FB" w:rsidP="00770FD1">
      <w:pPr>
        <w:numPr>
          <w:ilvl w:val="0"/>
          <w:numId w:val="11"/>
        </w:numPr>
        <w:spacing w:after="240" w:line="360" w:lineRule="auto"/>
        <w:jc w:val="both"/>
        <w:rPr>
          <w:rFonts w:ascii="Arial" w:eastAsiaTheme="minorHAnsi" w:hAnsi="Arial" w:cs="Arial"/>
          <w:lang w:val="en-US"/>
        </w:rPr>
      </w:pPr>
      <w:r>
        <w:rPr>
          <w:rFonts w:ascii="Arial" w:eastAsiaTheme="minorHAnsi" w:hAnsi="Arial" w:cs="Arial"/>
          <w:lang w:val="en-US"/>
        </w:rPr>
        <w:t>What does OHSA stands for? (2</w:t>
      </w:r>
      <w:r w:rsidR="009A28E7">
        <w:rPr>
          <w:rFonts w:ascii="Arial" w:eastAsiaTheme="minorHAnsi" w:hAnsi="Arial" w:cs="Arial"/>
          <w:lang w:val="en-US"/>
        </w:rPr>
        <w:t>)</w:t>
      </w:r>
    </w:p>
    <w:tbl>
      <w:tblPr>
        <w:tblStyle w:val="TableGrid"/>
        <w:tblW w:w="0" w:type="auto"/>
        <w:tblLook w:val="04A0" w:firstRow="1" w:lastRow="0" w:firstColumn="1" w:lastColumn="0" w:noHBand="0" w:noVBand="1"/>
      </w:tblPr>
      <w:tblGrid>
        <w:gridCol w:w="9242"/>
      </w:tblGrid>
      <w:tr w:rsidR="009A28E7" w:rsidTr="009A28E7">
        <w:tc>
          <w:tcPr>
            <w:tcW w:w="9242" w:type="dxa"/>
            <w:vAlign w:val="center"/>
          </w:tcPr>
          <w:p w:rsidR="009A28E7" w:rsidRDefault="006A42FB" w:rsidP="00726A57">
            <w:pPr>
              <w:spacing w:before="60" w:after="60" w:line="240" w:lineRule="auto"/>
              <w:jc w:val="both"/>
              <w:rPr>
                <w:rFonts w:ascii="Arial" w:eastAsiaTheme="minorHAnsi" w:hAnsi="Arial" w:cs="Arial"/>
                <w:lang w:val="en-US"/>
              </w:rPr>
            </w:pPr>
            <w:r w:rsidRPr="0041642C">
              <w:rPr>
                <w:rFonts w:ascii="Arial" w:hAnsi="Arial" w:cs="Arial"/>
              </w:rPr>
              <w:t>Occupational Health and Safety Act</w:t>
            </w:r>
          </w:p>
        </w:tc>
      </w:tr>
    </w:tbl>
    <w:p w:rsidR="00C35533" w:rsidRDefault="00C35533" w:rsidP="00770FD1">
      <w:pPr>
        <w:spacing w:after="0" w:line="240" w:lineRule="auto"/>
        <w:ind w:left="737"/>
        <w:jc w:val="both"/>
        <w:rPr>
          <w:rFonts w:ascii="Arial" w:eastAsiaTheme="minorHAnsi" w:hAnsi="Arial" w:cs="Arial"/>
          <w:lang w:val="en-US"/>
        </w:rPr>
      </w:pPr>
    </w:p>
    <w:p w:rsidR="004355FB" w:rsidRDefault="006A0929" w:rsidP="00770FD1">
      <w:pPr>
        <w:numPr>
          <w:ilvl w:val="0"/>
          <w:numId w:val="11"/>
        </w:numPr>
        <w:spacing w:after="240" w:line="360" w:lineRule="auto"/>
        <w:jc w:val="both"/>
        <w:rPr>
          <w:rFonts w:ascii="Arial" w:eastAsiaTheme="minorHAnsi" w:hAnsi="Arial" w:cs="Arial"/>
          <w:lang w:val="en-US"/>
        </w:rPr>
      </w:pPr>
      <w:r>
        <w:rPr>
          <w:rFonts w:ascii="Arial" w:eastAsiaTheme="minorHAnsi" w:hAnsi="Arial" w:cs="Arial"/>
          <w:lang w:val="en-US"/>
        </w:rPr>
        <w:t>In the workplace, why is it important to have</w:t>
      </w:r>
      <w:r w:rsidR="00DB46BC">
        <w:rPr>
          <w:rFonts w:ascii="Arial" w:eastAsiaTheme="minorHAnsi" w:hAnsi="Arial" w:cs="Arial"/>
          <w:lang w:val="en-US"/>
        </w:rPr>
        <w:t xml:space="preserve"> OHSA</w:t>
      </w:r>
      <w:r>
        <w:rPr>
          <w:rFonts w:ascii="Arial" w:eastAsiaTheme="minorHAnsi" w:hAnsi="Arial" w:cs="Arial"/>
          <w:lang w:val="en-US"/>
        </w:rPr>
        <w:t xml:space="preserve"> </w:t>
      </w:r>
      <w:r w:rsidR="00DB46BC">
        <w:rPr>
          <w:rFonts w:ascii="Arial" w:eastAsiaTheme="minorHAnsi" w:hAnsi="Arial" w:cs="Arial"/>
          <w:lang w:val="en-US"/>
        </w:rPr>
        <w:t xml:space="preserve">regulations visible or posted </w:t>
      </w:r>
      <w:r w:rsidR="00707928">
        <w:rPr>
          <w:rFonts w:ascii="Arial" w:eastAsiaTheme="minorHAnsi" w:hAnsi="Arial" w:cs="Arial"/>
          <w:lang w:val="en-US"/>
        </w:rPr>
        <w:t>on a</w:t>
      </w:r>
      <w:r w:rsidR="00DB46BC">
        <w:rPr>
          <w:rFonts w:ascii="Arial" w:eastAsiaTheme="minorHAnsi" w:hAnsi="Arial" w:cs="Arial"/>
          <w:lang w:val="en-US"/>
        </w:rPr>
        <w:t xml:space="preserve"> </w:t>
      </w:r>
      <w:r w:rsidR="0010674D">
        <w:rPr>
          <w:rFonts w:ascii="Arial" w:eastAsiaTheme="minorHAnsi" w:hAnsi="Arial" w:cs="Arial"/>
          <w:lang w:val="en-US"/>
        </w:rPr>
        <w:t>wall? Mention three (3) points.(6)</w:t>
      </w:r>
    </w:p>
    <w:tbl>
      <w:tblPr>
        <w:tblStyle w:val="TableGrid"/>
        <w:tblW w:w="0" w:type="auto"/>
        <w:tblLook w:val="04A0" w:firstRow="1" w:lastRow="0" w:firstColumn="1" w:lastColumn="0" w:noHBand="0" w:noVBand="1"/>
      </w:tblPr>
      <w:tblGrid>
        <w:gridCol w:w="9242"/>
      </w:tblGrid>
      <w:tr w:rsidR="009A28E7" w:rsidRPr="002D3668" w:rsidTr="000A55BF">
        <w:tc>
          <w:tcPr>
            <w:tcW w:w="9242" w:type="dxa"/>
          </w:tcPr>
          <w:p w:rsidR="009A28E7" w:rsidRPr="002D3668" w:rsidRDefault="009F11DA" w:rsidP="00726A57">
            <w:pPr>
              <w:spacing w:before="60" w:after="60" w:line="240" w:lineRule="auto"/>
              <w:jc w:val="both"/>
              <w:rPr>
                <w:rFonts w:ascii="Arial" w:hAnsi="Arial" w:cs="Arial"/>
                <w:lang w:val="en-US"/>
              </w:rPr>
            </w:pPr>
            <w:r>
              <w:rPr>
                <w:rFonts w:ascii="Arial" w:hAnsi="Arial" w:cs="Arial"/>
              </w:rPr>
              <w:t>It serves to provide for the health and safety of persons at work and for the health and safety of persons in connection with the use of plant and machinery</w:t>
            </w:r>
          </w:p>
        </w:tc>
      </w:tr>
      <w:tr w:rsidR="009A28E7" w:rsidRPr="002D3668" w:rsidTr="000A55BF">
        <w:tc>
          <w:tcPr>
            <w:tcW w:w="9242" w:type="dxa"/>
          </w:tcPr>
          <w:p w:rsidR="009A28E7" w:rsidRPr="002D3668" w:rsidRDefault="009F11DA" w:rsidP="00726A57">
            <w:pPr>
              <w:spacing w:before="60" w:after="60" w:line="240" w:lineRule="auto"/>
              <w:jc w:val="both"/>
              <w:rPr>
                <w:rFonts w:ascii="Arial" w:hAnsi="Arial" w:cs="Arial"/>
                <w:lang w:val="en-US"/>
              </w:rPr>
            </w:pPr>
            <w:r>
              <w:rPr>
                <w:rFonts w:ascii="Arial" w:hAnsi="Arial" w:cs="Arial"/>
              </w:rPr>
              <w:t>The protection of persons other than persons at work against hazards to health and safety arising out of or in connection with the activities of persons at work</w:t>
            </w:r>
          </w:p>
        </w:tc>
      </w:tr>
      <w:tr w:rsidR="009A28E7" w:rsidRPr="002D3668" w:rsidTr="000A55BF">
        <w:tc>
          <w:tcPr>
            <w:tcW w:w="9242" w:type="dxa"/>
          </w:tcPr>
          <w:p w:rsidR="009A28E7" w:rsidRPr="002D3668" w:rsidRDefault="009F11DA" w:rsidP="00726A57">
            <w:pPr>
              <w:spacing w:before="60" w:after="60" w:line="240" w:lineRule="auto"/>
              <w:jc w:val="both"/>
              <w:rPr>
                <w:rFonts w:ascii="Arial" w:hAnsi="Arial" w:cs="Arial"/>
                <w:lang w:val="en-US"/>
              </w:rPr>
            </w:pPr>
            <w:r>
              <w:rPr>
                <w:rFonts w:ascii="Arial" w:hAnsi="Arial" w:cs="Arial"/>
              </w:rPr>
              <w:t>To establish an advisory council for occupational health and safety; and to provide for matters connected therewith</w:t>
            </w:r>
          </w:p>
        </w:tc>
      </w:tr>
    </w:tbl>
    <w:p w:rsidR="00FB59B7" w:rsidRDefault="00FB59B7" w:rsidP="00770FD1">
      <w:pPr>
        <w:pStyle w:val="ListParagraph"/>
        <w:ind w:left="737"/>
        <w:contextualSpacing w:val="0"/>
        <w:jc w:val="both"/>
        <w:rPr>
          <w:rFonts w:ascii="Arial" w:eastAsiaTheme="minorHAnsi" w:hAnsi="Arial" w:cs="Arial"/>
          <w:sz w:val="22"/>
          <w:szCs w:val="22"/>
          <w:lang w:val="en-US"/>
        </w:rPr>
      </w:pPr>
    </w:p>
    <w:p w:rsidR="0003121C" w:rsidRPr="0084518B" w:rsidRDefault="00DB46BC" w:rsidP="00770FD1">
      <w:pPr>
        <w:pStyle w:val="ListParagraph"/>
        <w:numPr>
          <w:ilvl w:val="0"/>
          <w:numId w:val="11"/>
        </w:numPr>
        <w:spacing w:after="240" w:line="360" w:lineRule="auto"/>
        <w:contextualSpacing w:val="0"/>
        <w:jc w:val="both"/>
        <w:rPr>
          <w:rFonts w:ascii="Arial" w:eastAsiaTheme="minorHAnsi" w:hAnsi="Arial" w:cs="Arial"/>
          <w:sz w:val="22"/>
          <w:szCs w:val="22"/>
          <w:lang w:val="en-US"/>
        </w:rPr>
      </w:pPr>
      <w:r w:rsidRPr="00C35533">
        <w:rPr>
          <w:rFonts w:ascii="Arial" w:eastAsiaTheme="minorHAnsi" w:hAnsi="Arial" w:cs="Arial"/>
          <w:sz w:val="22"/>
          <w:szCs w:val="22"/>
          <w:lang w:val="en-US"/>
        </w:rPr>
        <w:t xml:space="preserve">List five (5) examples of </w:t>
      </w:r>
      <w:r w:rsidR="00707928">
        <w:rPr>
          <w:rFonts w:ascii="Arial" w:eastAsiaTheme="minorHAnsi" w:hAnsi="Arial" w:cs="Arial"/>
          <w:sz w:val="22"/>
          <w:szCs w:val="22"/>
          <w:lang w:val="en-US"/>
        </w:rPr>
        <w:t xml:space="preserve">the </w:t>
      </w:r>
      <w:r w:rsidRPr="00C35533">
        <w:rPr>
          <w:rFonts w:ascii="Arial" w:eastAsiaTheme="minorHAnsi" w:hAnsi="Arial" w:cs="Arial"/>
          <w:sz w:val="22"/>
          <w:szCs w:val="22"/>
          <w:lang w:val="en-US"/>
        </w:rPr>
        <w:t>aims of the OHSA?</w:t>
      </w:r>
      <w:r w:rsidR="0003121C">
        <w:rPr>
          <w:rFonts w:ascii="Arial" w:eastAsiaTheme="minorHAnsi" w:hAnsi="Arial" w:cs="Arial"/>
          <w:sz w:val="22"/>
          <w:szCs w:val="22"/>
          <w:lang w:val="en-US"/>
        </w:rPr>
        <w:t xml:space="preserve"> (10)</w:t>
      </w:r>
    </w:p>
    <w:tbl>
      <w:tblPr>
        <w:tblStyle w:val="TableGrid"/>
        <w:tblW w:w="0" w:type="auto"/>
        <w:tblLook w:val="04A0" w:firstRow="1" w:lastRow="0" w:firstColumn="1" w:lastColumn="0" w:noHBand="0" w:noVBand="1"/>
      </w:tblPr>
      <w:tblGrid>
        <w:gridCol w:w="9242"/>
      </w:tblGrid>
      <w:tr w:rsidR="008C0F4F" w:rsidRPr="002D3668" w:rsidTr="00B6720A">
        <w:tc>
          <w:tcPr>
            <w:tcW w:w="9242" w:type="dxa"/>
          </w:tcPr>
          <w:p w:rsidR="008C0F4F" w:rsidRPr="008C0F4F" w:rsidRDefault="008C0F4F" w:rsidP="00726A57">
            <w:pPr>
              <w:spacing w:before="60" w:after="60" w:line="240" w:lineRule="auto"/>
              <w:jc w:val="both"/>
              <w:rPr>
                <w:rFonts w:ascii="Arial" w:hAnsi="Arial" w:cs="Arial"/>
              </w:rPr>
            </w:pPr>
            <w:r w:rsidRPr="008C0F4F">
              <w:rPr>
                <w:rFonts w:ascii="Arial" w:hAnsi="Arial" w:cs="Arial"/>
                <w:lang w:val="en-US"/>
              </w:rPr>
              <w:t>To establish an advisory council for Occupational Health and Safety</w:t>
            </w:r>
          </w:p>
        </w:tc>
      </w:tr>
      <w:tr w:rsidR="008C0F4F" w:rsidRPr="002D3668" w:rsidTr="00B6720A">
        <w:tc>
          <w:tcPr>
            <w:tcW w:w="9242" w:type="dxa"/>
          </w:tcPr>
          <w:p w:rsidR="008C0F4F" w:rsidRPr="008C0F4F" w:rsidRDefault="008C0F4F" w:rsidP="00726A57">
            <w:pPr>
              <w:spacing w:before="60" w:after="60" w:line="240" w:lineRule="auto"/>
              <w:jc w:val="both"/>
              <w:rPr>
                <w:rFonts w:ascii="Arial" w:hAnsi="Arial" w:cs="Arial"/>
              </w:rPr>
            </w:pPr>
            <w:r w:rsidRPr="008C0F4F">
              <w:rPr>
                <w:rFonts w:ascii="Arial" w:hAnsi="Arial" w:cs="Arial"/>
                <w:lang w:val="en-US"/>
              </w:rPr>
              <w:t>To describe the functions of the council, the constitution of the council, the period of office and remuneration of the members of the council and provide for the establishment of technical committees of the council</w:t>
            </w:r>
          </w:p>
        </w:tc>
      </w:tr>
      <w:tr w:rsidR="008C0F4F" w:rsidRPr="002D3668" w:rsidTr="00B6720A">
        <w:tc>
          <w:tcPr>
            <w:tcW w:w="9242" w:type="dxa"/>
          </w:tcPr>
          <w:p w:rsidR="008C0F4F" w:rsidRPr="008C0F4F" w:rsidRDefault="008C0F4F" w:rsidP="00726A57">
            <w:pPr>
              <w:spacing w:before="60" w:after="60" w:line="240" w:lineRule="auto"/>
              <w:jc w:val="both"/>
              <w:rPr>
                <w:rFonts w:ascii="Arial" w:hAnsi="Arial" w:cs="Arial"/>
              </w:rPr>
            </w:pPr>
            <w:r w:rsidRPr="008C0F4F">
              <w:rPr>
                <w:rFonts w:ascii="Arial" w:hAnsi="Arial" w:cs="Arial"/>
                <w:lang w:val="en-US"/>
              </w:rPr>
              <w:t>To describe the requirements of Health and Safety policies in the workplace</w:t>
            </w:r>
          </w:p>
        </w:tc>
      </w:tr>
      <w:tr w:rsidR="008C0F4F" w:rsidRPr="002D3668" w:rsidTr="00770FD1">
        <w:trPr>
          <w:trHeight w:val="237"/>
        </w:trPr>
        <w:tc>
          <w:tcPr>
            <w:tcW w:w="9242" w:type="dxa"/>
          </w:tcPr>
          <w:p w:rsidR="008C0F4F" w:rsidRPr="008C0F4F" w:rsidRDefault="008C0F4F" w:rsidP="00726A57">
            <w:pPr>
              <w:spacing w:before="60" w:after="60" w:line="240" w:lineRule="auto"/>
              <w:jc w:val="both"/>
              <w:rPr>
                <w:rFonts w:ascii="Arial" w:hAnsi="Arial" w:cs="Arial"/>
              </w:rPr>
            </w:pPr>
            <w:r w:rsidRPr="008C0F4F">
              <w:rPr>
                <w:rFonts w:ascii="Arial" w:hAnsi="Arial" w:cs="Arial"/>
                <w:lang w:val="en-US"/>
              </w:rPr>
              <w:t>To describe the general duties of employers to their employees as regards Health and Safety</w:t>
            </w:r>
          </w:p>
        </w:tc>
      </w:tr>
      <w:tr w:rsidR="009A28E7" w:rsidRPr="002D3668" w:rsidTr="00B6720A">
        <w:tc>
          <w:tcPr>
            <w:tcW w:w="9242" w:type="dxa"/>
          </w:tcPr>
          <w:p w:rsidR="009A28E7" w:rsidRPr="002D3668" w:rsidRDefault="008C0F4F" w:rsidP="00726A57">
            <w:pPr>
              <w:spacing w:before="60" w:after="60" w:line="240" w:lineRule="auto"/>
              <w:jc w:val="both"/>
              <w:rPr>
                <w:rFonts w:ascii="Arial" w:hAnsi="Arial" w:cs="Arial"/>
                <w:lang w:val="en-US"/>
              </w:rPr>
            </w:pPr>
            <w:r>
              <w:rPr>
                <w:rFonts w:ascii="Arial" w:hAnsi="Arial" w:cs="Arial"/>
                <w:lang w:val="en-US"/>
              </w:rPr>
              <w:t>To describe the general duties of employers and self-employed persons to persons other than their employees</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describe the general duties of manufacturers and others regarding articles and substance for use at work</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determine what category of work will be termed listed work</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describe the general duties of employers regarding listed work</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describe the duty of employers to inform their employees of the Health and Safety issues related to the work</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lastRenderedPageBreak/>
              <w:t>To describe the general duties of employees at work as regards Health and Safety</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state that interference or misuse of anything related to Health and Safety is prohibited</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charge Chief Executive Officers with certain duties as regards Health and Safety</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state that Health and Safety representatives must be designated in each workplace</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describe the functions of Health and Safety representatives</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state that Health and Safety Committees must be established</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describe the functions of the Health and Safety committees</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describe certain prohibitions related to the act</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state that the sale of certain articles which do not comply with the act is prohibited</w:t>
            </w:r>
          </w:p>
        </w:tc>
      </w:tr>
      <w:tr w:rsidR="008C0F4F" w:rsidRPr="002D3668" w:rsidTr="00770FD1">
        <w:trPr>
          <w:trHeight w:val="662"/>
        </w:trPr>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state that certain deductions from employee’s salaries may not be made as regards Health and Safety compliance unless negligent intent to cause loss or damage can be shown.</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state that Health and Safety incidents needs to be reported to an inspector</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describe the designation and functions of the chief inspector</w:t>
            </w:r>
          </w:p>
        </w:tc>
      </w:tr>
      <w:tr w:rsidR="008C0F4F" w:rsidRPr="002D3668" w:rsidTr="00770FD1">
        <w:trPr>
          <w:trHeight w:val="85"/>
        </w:trPr>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state that victimization of “whistle-blowing” as regards Health and Safety issues is prohibited</w:t>
            </w:r>
          </w:p>
        </w:tc>
      </w:tr>
      <w:tr w:rsidR="008C0F4F" w:rsidRPr="002D3668" w:rsidTr="00B6720A">
        <w:tc>
          <w:tcPr>
            <w:tcW w:w="9242" w:type="dxa"/>
          </w:tcPr>
          <w:p w:rsidR="008C0F4F" w:rsidRPr="002D3668" w:rsidRDefault="008C0F4F" w:rsidP="00726A57">
            <w:pPr>
              <w:spacing w:before="60" w:after="60" w:line="240" w:lineRule="auto"/>
              <w:jc w:val="both"/>
              <w:rPr>
                <w:rFonts w:ascii="Arial" w:hAnsi="Arial" w:cs="Arial"/>
                <w:lang w:val="en-US"/>
              </w:rPr>
            </w:pPr>
            <w:r w:rsidRPr="0003121C">
              <w:rPr>
                <w:rFonts w:ascii="Arial" w:hAnsi="Arial" w:cs="Arial"/>
                <w:lang w:val="en-US"/>
              </w:rPr>
              <w:t>To describe the designation of inspectors by the Minister</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describe the functions of Health and Safety inspectors</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describe the special powers of inspectors</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put in place the mechanism that allows investigations and formal inquiries and joint inquiries to be made as regards Health and Safety issues and prohibiting the obstruction or failure to render assistance with such investigations, inquiries or the investigator, and a process whereby appeals can be lodged against the decision of such investigations</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describe the requirement to disclose information or not</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describe what constitutes acts or omissions by employees as regards Health and Safety</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describe what constitutes offences, penalties and special orders of the court as they relate to Health and Safety compliance</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describe the assumptions or “facts” surrounding Health and Safety issues and their exemptions</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state that the Act is not affected by any other agreements</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To state that the Minister may delegate and assign any further duties he sees fits as regards the Health and Safety Act</w:t>
            </w:r>
          </w:p>
        </w:tc>
      </w:tr>
      <w:tr w:rsidR="008C0F4F" w:rsidRPr="002D3668" w:rsidTr="00B6720A">
        <w:tc>
          <w:tcPr>
            <w:tcW w:w="9242" w:type="dxa"/>
          </w:tcPr>
          <w:p w:rsidR="008C0F4F" w:rsidRPr="0003121C" w:rsidRDefault="008C0F4F" w:rsidP="00726A57">
            <w:pPr>
              <w:spacing w:before="60" w:after="60" w:line="240" w:lineRule="auto"/>
              <w:jc w:val="both"/>
              <w:rPr>
                <w:rFonts w:ascii="Arial" w:hAnsi="Arial" w:cs="Arial"/>
              </w:rPr>
            </w:pPr>
            <w:r w:rsidRPr="0003121C">
              <w:rPr>
                <w:rFonts w:ascii="Arial" w:hAnsi="Arial" w:cs="Arial"/>
                <w:lang w:val="en-US"/>
              </w:rPr>
              <w:t>That the Minister may make regulations and that Health and Safety standards may be incorporated into the regulations</w:t>
            </w:r>
          </w:p>
        </w:tc>
      </w:tr>
    </w:tbl>
    <w:p w:rsidR="00CE6AEA" w:rsidRDefault="00CE6AEA" w:rsidP="00770FD1">
      <w:pPr>
        <w:pStyle w:val="ListParagraph"/>
        <w:ind w:left="737"/>
        <w:contextualSpacing w:val="0"/>
        <w:jc w:val="both"/>
        <w:rPr>
          <w:rFonts w:ascii="Arial" w:hAnsi="Arial" w:cs="Arial"/>
          <w:sz w:val="22"/>
          <w:szCs w:val="22"/>
        </w:rPr>
      </w:pPr>
    </w:p>
    <w:p w:rsidR="006A0929" w:rsidRPr="00C35533" w:rsidRDefault="00C35533" w:rsidP="00770FD1">
      <w:pPr>
        <w:pStyle w:val="ListParagraph"/>
        <w:numPr>
          <w:ilvl w:val="0"/>
          <w:numId w:val="11"/>
        </w:numPr>
        <w:spacing w:after="240" w:line="360" w:lineRule="auto"/>
        <w:contextualSpacing w:val="0"/>
        <w:jc w:val="both"/>
        <w:rPr>
          <w:rFonts w:ascii="Arial" w:hAnsi="Arial" w:cs="Arial"/>
          <w:sz w:val="22"/>
          <w:szCs w:val="22"/>
        </w:rPr>
      </w:pPr>
      <w:r w:rsidRPr="00C35533">
        <w:rPr>
          <w:rFonts w:ascii="Arial" w:hAnsi="Arial" w:cs="Arial"/>
          <w:sz w:val="22"/>
          <w:szCs w:val="22"/>
        </w:rPr>
        <w:t>Discuss the role of OHSA in the workplace.</w:t>
      </w:r>
      <w:r w:rsidR="00FB59B7">
        <w:rPr>
          <w:rFonts w:ascii="Arial" w:hAnsi="Arial" w:cs="Arial"/>
          <w:sz w:val="22"/>
          <w:szCs w:val="22"/>
        </w:rPr>
        <w:t xml:space="preserve"> (2)</w:t>
      </w:r>
    </w:p>
    <w:tbl>
      <w:tblPr>
        <w:tblStyle w:val="TableGrid"/>
        <w:tblW w:w="0" w:type="auto"/>
        <w:tblLook w:val="04A0" w:firstRow="1" w:lastRow="0" w:firstColumn="1" w:lastColumn="0" w:noHBand="0" w:noVBand="1"/>
      </w:tblPr>
      <w:tblGrid>
        <w:gridCol w:w="9242"/>
      </w:tblGrid>
      <w:tr w:rsidR="006A0929" w:rsidTr="008306B4">
        <w:tc>
          <w:tcPr>
            <w:tcW w:w="9242" w:type="dxa"/>
          </w:tcPr>
          <w:p w:rsidR="006A0929" w:rsidRDefault="00FB59B7" w:rsidP="00726A57">
            <w:pPr>
              <w:spacing w:before="60" w:after="60" w:line="240" w:lineRule="auto"/>
              <w:jc w:val="both"/>
              <w:rPr>
                <w:rFonts w:ascii="Arial" w:hAnsi="Arial" w:cs="Arial"/>
              </w:rPr>
            </w:pPr>
            <w:r w:rsidRPr="0018104E">
              <w:rPr>
                <w:rFonts w:ascii="Arial" w:hAnsi="Arial" w:cs="Arial"/>
                <w:lang w:val="en-US"/>
              </w:rPr>
              <w:t xml:space="preserve">Is to make sure that </w:t>
            </w:r>
            <w:r>
              <w:rPr>
                <w:rFonts w:ascii="Arial" w:hAnsi="Arial" w:cs="Arial"/>
                <w:lang w:val="en-US"/>
              </w:rPr>
              <w:t xml:space="preserve">employers and employees comply with the requirements of the Act and provide for mechanisms to monitor and enforce such </w:t>
            </w:r>
            <w:r w:rsidRPr="0018104E">
              <w:rPr>
                <w:rFonts w:ascii="Arial" w:hAnsi="Arial" w:cs="Arial"/>
                <w:lang w:val="en-US"/>
              </w:rPr>
              <w:t>compliance</w:t>
            </w:r>
            <w:r>
              <w:rPr>
                <w:rFonts w:ascii="Arial" w:hAnsi="Arial" w:cs="Arial"/>
                <w:lang w:val="en-US"/>
              </w:rPr>
              <w:t>.</w:t>
            </w:r>
          </w:p>
        </w:tc>
      </w:tr>
    </w:tbl>
    <w:p w:rsidR="00FB59B7" w:rsidRDefault="00FB59B7">
      <w:pPr>
        <w:spacing w:after="0" w:line="240" w:lineRule="auto"/>
        <w:rPr>
          <w:rFonts w:ascii="Arial" w:hAnsi="Arial" w:cs="Arial"/>
          <w:b/>
        </w:rPr>
      </w:pPr>
      <w:r>
        <w:rPr>
          <w:rFonts w:ascii="Arial" w:hAnsi="Arial" w:cs="Arial"/>
          <w:b/>
        </w:rPr>
        <w:br w:type="page"/>
      </w:r>
    </w:p>
    <w:p w:rsidR="00601C7C" w:rsidRPr="00043A8C" w:rsidRDefault="00601C7C" w:rsidP="00340936">
      <w:pPr>
        <w:spacing w:after="240" w:line="360" w:lineRule="auto"/>
        <w:jc w:val="both"/>
        <w:rPr>
          <w:rFonts w:ascii="Arial" w:hAnsi="Arial" w:cs="Arial"/>
          <w:b/>
        </w:rPr>
      </w:pPr>
      <w:r w:rsidRPr="00043A8C">
        <w:rPr>
          <w:rFonts w:ascii="Arial" w:hAnsi="Arial" w:cs="Arial"/>
          <w:b/>
        </w:rPr>
        <w:lastRenderedPageBreak/>
        <w:t>Learning activity 1</w:t>
      </w:r>
      <w:r w:rsidR="009A28E7">
        <w:rPr>
          <w:rFonts w:ascii="Arial" w:hAnsi="Arial" w:cs="Arial"/>
          <w:b/>
        </w:rPr>
        <w:t>.2</w:t>
      </w:r>
      <w:r w:rsidRPr="00043A8C">
        <w:rPr>
          <w:rFonts w:ascii="Arial" w:hAnsi="Arial" w:cs="Arial"/>
          <w:b/>
        </w:rPr>
        <w:t xml:space="preserve">: Individual Learning activity: </w:t>
      </w:r>
      <w:r w:rsidR="006A0CF1">
        <w:rPr>
          <w:rFonts w:ascii="Arial" w:hAnsi="Arial" w:cs="Arial"/>
          <w:b/>
        </w:rPr>
        <w:t>45 minute</w:t>
      </w:r>
      <w:r w:rsidRPr="00043A8C">
        <w:rPr>
          <w:rFonts w:ascii="Arial" w:hAnsi="Arial" w:cs="Arial"/>
          <w:b/>
        </w:rPr>
        <w:t xml:space="preserve"> </w:t>
      </w:r>
      <w:r w:rsidR="006A0CF1" w:rsidRPr="00043A8C">
        <w:rPr>
          <w:rFonts w:ascii="Arial" w:hAnsi="Arial" w:cs="Arial"/>
          <w:b/>
        </w:rPr>
        <w:t>(</w:t>
      </w:r>
      <w:r w:rsidR="006A0CF1">
        <w:rPr>
          <w:rFonts w:ascii="Arial" w:hAnsi="Arial" w:cs="Arial"/>
          <w:b/>
        </w:rPr>
        <w:t xml:space="preserve">35 </w:t>
      </w:r>
      <w:r w:rsidRPr="00043A8C">
        <w:rPr>
          <w:rFonts w:ascii="Arial" w:hAnsi="Arial" w:cs="Arial"/>
          <w:b/>
        </w:rPr>
        <w:t>marks)</w:t>
      </w:r>
    </w:p>
    <w:p w:rsidR="00601C7C" w:rsidRPr="00043A8C" w:rsidRDefault="00565124" w:rsidP="00340936">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6734DA6F" wp14:editId="71ACC10B">
            <wp:extent cx="1009650" cy="762000"/>
            <wp:effectExtent l="0" t="0" r="0" b="0"/>
            <wp:docPr id="3"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B76B258" wp14:editId="63A48A72">
            <wp:extent cx="1009650" cy="762000"/>
            <wp:effectExtent l="0" t="0" r="0" b="0"/>
            <wp:docPr id="9"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A602542" wp14:editId="158239C2">
            <wp:extent cx="1009650" cy="762000"/>
            <wp:effectExtent l="0" t="0" r="0" b="0"/>
            <wp:docPr id="10"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FEE86B7" wp14:editId="3CB30002">
            <wp:extent cx="1009650" cy="762000"/>
            <wp:effectExtent l="0" t="0" r="0" b="0"/>
            <wp:docPr id="11"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A142B49" wp14:editId="32CD7234">
            <wp:extent cx="1009650" cy="762000"/>
            <wp:effectExtent l="0" t="0" r="0" b="0"/>
            <wp:docPr id="12"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EA2F0D6" wp14:editId="1BFE0135">
            <wp:extent cx="1009650" cy="762000"/>
            <wp:effectExtent l="0" t="0" r="0" b="0"/>
            <wp:docPr id="13"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F27C02" w:rsidRPr="00043A8C" w:rsidRDefault="00665F1B" w:rsidP="00340936">
      <w:pPr>
        <w:spacing w:after="240" w:line="360" w:lineRule="auto"/>
        <w:jc w:val="both"/>
        <w:rPr>
          <w:rFonts w:ascii="Arial" w:hAnsi="Arial" w:cs="Arial"/>
        </w:rPr>
      </w:pPr>
      <w:r w:rsidRPr="00043A8C">
        <w:rPr>
          <w:rFonts w:ascii="Arial" w:hAnsi="Arial" w:cs="Arial"/>
          <w:b/>
        </w:rPr>
        <w:t xml:space="preserve">Learning Objective: </w:t>
      </w:r>
      <w:r w:rsidR="000D0362">
        <w:rPr>
          <w:rFonts w:ascii="Arial" w:hAnsi="Arial" w:cs="Arial"/>
        </w:rPr>
        <w:t>Duties and responsibilities of persons at work can be explained</w:t>
      </w:r>
      <w:r w:rsidR="00707928">
        <w:rPr>
          <w:rFonts w:ascii="Arial" w:hAnsi="Arial" w:cs="Arial"/>
        </w:rPr>
        <w:t>.</w:t>
      </w:r>
    </w:p>
    <w:p w:rsidR="00DC35DF" w:rsidRDefault="00F27C02" w:rsidP="00340936">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sidR="00AA49FB">
        <w:rPr>
          <w:rFonts w:ascii="Arial" w:hAnsi="Arial" w:cs="Arial"/>
        </w:rPr>
        <w:t>Read each question carefully and write your answer in the space provided.</w:t>
      </w:r>
    </w:p>
    <w:p w:rsidR="00734C1B" w:rsidRPr="002D3668" w:rsidRDefault="00DB46BC" w:rsidP="00DD3292">
      <w:pPr>
        <w:pStyle w:val="ListParagraph"/>
        <w:numPr>
          <w:ilvl w:val="0"/>
          <w:numId w:val="10"/>
        </w:numPr>
        <w:spacing w:after="240" w:line="360" w:lineRule="auto"/>
        <w:ind w:left="851"/>
        <w:contextualSpacing w:val="0"/>
        <w:jc w:val="both"/>
        <w:rPr>
          <w:rFonts w:ascii="Arial" w:hAnsi="Arial" w:cs="Arial"/>
          <w:sz w:val="22"/>
          <w:szCs w:val="22"/>
          <w:lang w:val="en-US"/>
        </w:rPr>
      </w:pPr>
      <w:r>
        <w:rPr>
          <w:rFonts w:ascii="Arial" w:hAnsi="Arial" w:cs="Arial"/>
          <w:sz w:val="22"/>
          <w:szCs w:val="22"/>
          <w:lang w:val="en-US"/>
        </w:rPr>
        <w:t>List two (2) tips or important things that must be considered when appointing the health and safety representative.</w:t>
      </w:r>
      <w:r w:rsidR="0010674D">
        <w:rPr>
          <w:rFonts w:ascii="Arial" w:hAnsi="Arial" w:cs="Arial"/>
          <w:sz w:val="22"/>
          <w:szCs w:val="22"/>
          <w:lang w:val="en-US"/>
        </w:rPr>
        <w:t xml:space="preserve"> (4)</w:t>
      </w:r>
    </w:p>
    <w:tbl>
      <w:tblPr>
        <w:tblStyle w:val="TableGrid"/>
        <w:tblW w:w="0" w:type="auto"/>
        <w:tblLook w:val="04A0" w:firstRow="1" w:lastRow="0" w:firstColumn="1" w:lastColumn="0" w:noHBand="0" w:noVBand="1"/>
      </w:tblPr>
      <w:tblGrid>
        <w:gridCol w:w="9242"/>
      </w:tblGrid>
      <w:tr w:rsidR="00734C1B" w:rsidRPr="002D3668" w:rsidTr="00734C1B">
        <w:tc>
          <w:tcPr>
            <w:tcW w:w="9242" w:type="dxa"/>
          </w:tcPr>
          <w:p w:rsidR="00734C1B" w:rsidRPr="002D3668" w:rsidRDefault="00BB06C5" w:rsidP="00726A57">
            <w:pPr>
              <w:spacing w:before="60" w:after="60" w:line="240" w:lineRule="auto"/>
              <w:jc w:val="both"/>
              <w:rPr>
                <w:rFonts w:ascii="Arial" w:hAnsi="Arial" w:cs="Arial"/>
                <w:lang w:val="en-US"/>
              </w:rPr>
            </w:pPr>
            <w:r>
              <w:rPr>
                <w:rFonts w:ascii="Arial" w:hAnsi="Arial" w:cs="Arial"/>
                <w:lang w:val="en-US"/>
              </w:rPr>
              <w:t>R</w:t>
            </w:r>
            <w:r w:rsidRPr="00A93EFF">
              <w:rPr>
                <w:rFonts w:ascii="Arial" w:hAnsi="Arial" w:cs="Arial"/>
                <w:lang w:val="en-US"/>
              </w:rPr>
              <w:t>epresentatives need to be desi</w:t>
            </w:r>
            <w:r>
              <w:rPr>
                <w:rFonts w:ascii="Arial" w:hAnsi="Arial" w:cs="Arial"/>
                <w:lang w:val="en-US"/>
              </w:rPr>
              <w:t>gnated in writing and</w:t>
            </w:r>
            <w:r w:rsidRPr="00A93EFF">
              <w:rPr>
                <w:rFonts w:ascii="Arial" w:hAnsi="Arial" w:cs="Arial"/>
                <w:lang w:val="en-US"/>
              </w:rPr>
              <w:t xml:space="preserve"> for a specified period of time</w:t>
            </w:r>
          </w:p>
        </w:tc>
      </w:tr>
      <w:tr w:rsidR="00734C1B" w:rsidRPr="002D3668" w:rsidTr="00734C1B">
        <w:tc>
          <w:tcPr>
            <w:tcW w:w="9242" w:type="dxa"/>
          </w:tcPr>
          <w:p w:rsidR="00734C1B" w:rsidRPr="002D3668" w:rsidRDefault="00BB06C5" w:rsidP="00726A57">
            <w:pPr>
              <w:spacing w:before="60" w:after="60" w:line="240" w:lineRule="auto"/>
              <w:jc w:val="both"/>
              <w:rPr>
                <w:rFonts w:ascii="Arial" w:hAnsi="Arial" w:cs="Arial"/>
                <w:lang w:val="en-US"/>
              </w:rPr>
            </w:pPr>
            <w:r w:rsidRPr="00A93EFF">
              <w:rPr>
                <w:rFonts w:ascii="Arial" w:hAnsi="Arial" w:cs="Arial"/>
                <w:lang w:val="en-US"/>
              </w:rPr>
              <w:t>The appointment of representatives should be done in accordance with the agreement as contemplated in the General Administrative Regulations of the Occupational Health and Safety Act.</w:t>
            </w:r>
          </w:p>
        </w:tc>
      </w:tr>
    </w:tbl>
    <w:p w:rsidR="00734C1B" w:rsidRPr="002D3668" w:rsidRDefault="00734C1B" w:rsidP="00340936">
      <w:pPr>
        <w:spacing w:after="240" w:line="360" w:lineRule="auto"/>
        <w:jc w:val="both"/>
        <w:rPr>
          <w:rFonts w:ascii="Arial" w:hAnsi="Arial" w:cs="Arial"/>
          <w:lang w:val="en-US"/>
        </w:rPr>
      </w:pPr>
    </w:p>
    <w:p w:rsidR="00734C1B" w:rsidRPr="00C35533" w:rsidRDefault="00C35533" w:rsidP="00DD3292">
      <w:pPr>
        <w:pStyle w:val="ListParagraph"/>
        <w:numPr>
          <w:ilvl w:val="0"/>
          <w:numId w:val="10"/>
        </w:numPr>
        <w:spacing w:after="240" w:line="360" w:lineRule="auto"/>
        <w:jc w:val="both"/>
        <w:rPr>
          <w:rFonts w:ascii="Arial" w:hAnsi="Arial" w:cs="Arial"/>
          <w:sz w:val="22"/>
          <w:szCs w:val="22"/>
          <w:lang w:val="en-US"/>
        </w:rPr>
      </w:pPr>
      <w:r>
        <w:rPr>
          <w:rFonts w:ascii="Arial" w:hAnsi="Arial" w:cs="Arial"/>
          <w:sz w:val="22"/>
          <w:szCs w:val="22"/>
          <w:lang w:val="en-US"/>
        </w:rPr>
        <w:t xml:space="preserve">Discuss five (5) </w:t>
      </w:r>
      <w:r w:rsidR="00374DB3" w:rsidRPr="00C35533">
        <w:rPr>
          <w:rFonts w:ascii="Arial" w:hAnsi="Arial" w:cs="Arial"/>
          <w:sz w:val="22"/>
          <w:szCs w:val="22"/>
          <w:lang w:val="en-US"/>
        </w:rPr>
        <w:t>functions of the health and safety</w:t>
      </w:r>
      <w:r>
        <w:rPr>
          <w:rFonts w:ascii="Arial" w:hAnsi="Arial" w:cs="Arial"/>
          <w:sz w:val="22"/>
          <w:szCs w:val="22"/>
          <w:lang w:val="en-US"/>
        </w:rPr>
        <w:t xml:space="preserve"> representative</w:t>
      </w:r>
      <w:r w:rsidR="00707928">
        <w:rPr>
          <w:rFonts w:ascii="Arial" w:hAnsi="Arial" w:cs="Arial"/>
          <w:sz w:val="22"/>
          <w:szCs w:val="22"/>
          <w:lang w:val="en-US"/>
        </w:rPr>
        <w:t>.</w:t>
      </w:r>
      <w:r w:rsidR="00C0356C">
        <w:rPr>
          <w:rFonts w:ascii="Arial" w:hAnsi="Arial" w:cs="Arial"/>
          <w:sz w:val="22"/>
          <w:szCs w:val="22"/>
          <w:lang w:val="en-US"/>
        </w:rPr>
        <w:t>(5)</w:t>
      </w:r>
    </w:p>
    <w:tbl>
      <w:tblPr>
        <w:tblStyle w:val="TableGrid"/>
        <w:tblW w:w="0" w:type="auto"/>
        <w:tblLook w:val="04A0" w:firstRow="1" w:lastRow="0" w:firstColumn="1" w:lastColumn="0" w:noHBand="0" w:noVBand="1"/>
      </w:tblPr>
      <w:tblGrid>
        <w:gridCol w:w="9242"/>
      </w:tblGrid>
      <w:tr w:rsidR="00C0356C" w:rsidRPr="002D3668" w:rsidTr="00B6720A">
        <w:tc>
          <w:tcPr>
            <w:tcW w:w="9242" w:type="dxa"/>
          </w:tcPr>
          <w:p w:rsidR="00C0356C" w:rsidRPr="00E3482B" w:rsidRDefault="00C0356C" w:rsidP="00726A57">
            <w:pPr>
              <w:shd w:val="clear" w:color="auto" w:fill="FFFFFF"/>
              <w:spacing w:before="60" w:after="60" w:line="240" w:lineRule="auto"/>
              <w:jc w:val="both"/>
              <w:rPr>
                <w:rFonts w:ascii="Arial" w:hAnsi="Arial" w:cs="Arial"/>
              </w:rPr>
            </w:pPr>
            <w:r w:rsidRPr="00E3482B">
              <w:rPr>
                <w:rFonts w:ascii="Arial" w:hAnsi="Arial" w:cs="Arial"/>
                <w:lang w:val="en-US"/>
              </w:rPr>
              <w:t>Review effectiveness of health and safety measures</w:t>
            </w:r>
          </w:p>
        </w:tc>
      </w:tr>
      <w:tr w:rsidR="00C0356C" w:rsidRPr="002D3668" w:rsidTr="00B6720A">
        <w:tc>
          <w:tcPr>
            <w:tcW w:w="9242" w:type="dxa"/>
          </w:tcPr>
          <w:p w:rsidR="00C0356C" w:rsidRPr="00E3482B" w:rsidRDefault="00C0356C" w:rsidP="00726A57">
            <w:pPr>
              <w:shd w:val="clear" w:color="auto" w:fill="FFFFFF"/>
              <w:spacing w:before="60" w:after="60" w:line="240" w:lineRule="auto"/>
              <w:jc w:val="both"/>
              <w:rPr>
                <w:rFonts w:ascii="Arial" w:hAnsi="Arial" w:cs="Arial"/>
              </w:rPr>
            </w:pPr>
            <w:r w:rsidRPr="00E3482B">
              <w:rPr>
                <w:rFonts w:ascii="Arial" w:hAnsi="Arial" w:cs="Arial"/>
                <w:lang w:val="en-US"/>
              </w:rPr>
              <w:t>Identify potential hazards and major incidents</w:t>
            </w:r>
          </w:p>
        </w:tc>
      </w:tr>
      <w:tr w:rsidR="00C0356C" w:rsidRPr="002D3668" w:rsidTr="00B6720A">
        <w:tc>
          <w:tcPr>
            <w:tcW w:w="9242" w:type="dxa"/>
          </w:tcPr>
          <w:p w:rsidR="00C0356C" w:rsidRPr="00E3482B" w:rsidRDefault="00C0356C" w:rsidP="00726A57">
            <w:pPr>
              <w:shd w:val="clear" w:color="auto" w:fill="FFFFFF"/>
              <w:spacing w:before="60" w:after="60" w:line="240" w:lineRule="auto"/>
              <w:jc w:val="both"/>
              <w:rPr>
                <w:rFonts w:ascii="Arial" w:hAnsi="Arial" w:cs="Arial"/>
              </w:rPr>
            </w:pPr>
            <w:r w:rsidRPr="00E3482B">
              <w:rPr>
                <w:rFonts w:ascii="Arial" w:hAnsi="Arial" w:cs="Arial"/>
                <w:lang w:val="en-US"/>
              </w:rPr>
              <w:t>Examine causes of incidents</w:t>
            </w:r>
          </w:p>
        </w:tc>
      </w:tr>
      <w:tr w:rsidR="00C0356C" w:rsidRPr="002D3668" w:rsidTr="00B6720A">
        <w:tc>
          <w:tcPr>
            <w:tcW w:w="9242" w:type="dxa"/>
          </w:tcPr>
          <w:p w:rsidR="00C0356C" w:rsidRPr="00E3482B" w:rsidRDefault="00C0356C" w:rsidP="00726A57">
            <w:pPr>
              <w:shd w:val="clear" w:color="auto" w:fill="FFFFFF"/>
              <w:spacing w:before="60" w:after="60" w:line="240" w:lineRule="auto"/>
              <w:jc w:val="both"/>
              <w:rPr>
                <w:rFonts w:ascii="Arial" w:hAnsi="Arial" w:cs="Arial"/>
              </w:rPr>
            </w:pPr>
            <w:r w:rsidRPr="00E3482B">
              <w:rPr>
                <w:rFonts w:ascii="Arial" w:hAnsi="Arial" w:cs="Arial"/>
                <w:lang w:val="en-US"/>
              </w:rPr>
              <w:t>Investigate complaints</w:t>
            </w:r>
          </w:p>
        </w:tc>
      </w:tr>
      <w:tr w:rsidR="00C0356C" w:rsidRPr="002D3668" w:rsidTr="00B6720A">
        <w:tc>
          <w:tcPr>
            <w:tcW w:w="9242" w:type="dxa"/>
          </w:tcPr>
          <w:p w:rsidR="00C0356C" w:rsidRPr="00E3482B" w:rsidRDefault="00C0356C" w:rsidP="00726A57">
            <w:pPr>
              <w:shd w:val="clear" w:color="auto" w:fill="FFFFFF"/>
              <w:spacing w:before="60" w:after="60" w:line="240" w:lineRule="auto"/>
              <w:jc w:val="both"/>
              <w:rPr>
                <w:rFonts w:ascii="Arial" w:hAnsi="Arial" w:cs="Arial"/>
              </w:rPr>
            </w:pPr>
            <w:r w:rsidRPr="00E3482B">
              <w:rPr>
                <w:rFonts w:ascii="Arial" w:hAnsi="Arial" w:cs="Arial"/>
                <w:lang w:val="en-US"/>
              </w:rPr>
              <w:t>Advise the committee and the employer</w:t>
            </w:r>
          </w:p>
        </w:tc>
      </w:tr>
    </w:tbl>
    <w:p w:rsidR="005B048F" w:rsidRDefault="005B048F" w:rsidP="005B048F">
      <w:pPr>
        <w:pStyle w:val="ListParagraph"/>
        <w:spacing w:after="240" w:line="360" w:lineRule="auto"/>
        <w:jc w:val="both"/>
        <w:rPr>
          <w:rFonts w:ascii="Arial" w:hAnsi="Arial" w:cs="Arial"/>
          <w:sz w:val="22"/>
          <w:szCs w:val="22"/>
          <w:lang w:val="en-US"/>
        </w:rPr>
      </w:pPr>
    </w:p>
    <w:p w:rsidR="00374DB3" w:rsidRPr="005B048F" w:rsidRDefault="005B048F" w:rsidP="00DD3292">
      <w:pPr>
        <w:pStyle w:val="ListParagraph"/>
        <w:numPr>
          <w:ilvl w:val="0"/>
          <w:numId w:val="10"/>
        </w:numPr>
        <w:spacing w:after="240" w:line="360" w:lineRule="auto"/>
        <w:jc w:val="both"/>
        <w:rPr>
          <w:rFonts w:ascii="Arial" w:hAnsi="Arial" w:cs="Arial"/>
          <w:sz w:val="22"/>
          <w:szCs w:val="22"/>
          <w:lang w:val="en-US"/>
        </w:rPr>
      </w:pPr>
      <w:r w:rsidRPr="005B048F">
        <w:rPr>
          <w:rFonts w:ascii="Arial" w:hAnsi="Arial" w:cs="Arial"/>
          <w:sz w:val="22"/>
          <w:szCs w:val="22"/>
          <w:lang w:val="en-US"/>
        </w:rPr>
        <w:t xml:space="preserve">Discuss the </w:t>
      </w:r>
      <w:r w:rsidR="00374DB3" w:rsidRPr="005B048F">
        <w:rPr>
          <w:rFonts w:ascii="Arial" w:hAnsi="Arial" w:cs="Arial"/>
          <w:sz w:val="22"/>
          <w:szCs w:val="22"/>
          <w:lang w:val="en-US"/>
        </w:rPr>
        <w:t xml:space="preserve">duties of employers with regards to health and safety </w:t>
      </w:r>
      <w:r w:rsidR="007C5414" w:rsidRPr="005B048F">
        <w:rPr>
          <w:rFonts w:ascii="Arial" w:hAnsi="Arial" w:cs="Arial"/>
          <w:sz w:val="22"/>
          <w:szCs w:val="22"/>
          <w:lang w:val="en-US"/>
        </w:rPr>
        <w:t>in the working environment.</w:t>
      </w:r>
      <w:r w:rsidR="003333BA">
        <w:rPr>
          <w:rFonts w:ascii="Arial" w:hAnsi="Arial" w:cs="Arial"/>
          <w:sz w:val="22"/>
          <w:szCs w:val="22"/>
          <w:lang w:val="en-US"/>
        </w:rPr>
        <w:t xml:space="preserve"> (10)</w:t>
      </w:r>
    </w:p>
    <w:tbl>
      <w:tblPr>
        <w:tblStyle w:val="TableGrid"/>
        <w:tblW w:w="9288" w:type="dxa"/>
        <w:tblLook w:val="04A0" w:firstRow="1" w:lastRow="0" w:firstColumn="1" w:lastColumn="0" w:noHBand="0" w:noVBand="1"/>
      </w:tblPr>
      <w:tblGrid>
        <w:gridCol w:w="9288"/>
      </w:tblGrid>
      <w:tr w:rsidR="00734C1B" w:rsidRPr="002D3668" w:rsidTr="00C0356C">
        <w:tc>
          <w:tcPr>
            <w:tcW w:w="9288" w:type="dxa"/>
          </w:tcPr>
          <w:p w:rsidR="00734C1B" w:rsidRPr="002D3668" w:rsidRDefault="00C0356C" w:rsidP="00726A57">
            <w:pPr>
              <w:spacing w:before="60" w:after="60" w:line="240" w:lineRule="auto"/>
              <w:jc w:val="both"/>
              <w:rPr>
                <w:rFonts w:ascii="Arial" w:hAnsi="Arial" w:cs="Arial"/>
                <w:lang w:val="en-US"/>
              </w:rPr>
            </w:pPr>
            <w:r w:rsidRPr="00C0356C">
              <w:rPr>
                <w:rFonts w:ascii="Arial" w:hAnsi="Arial" w:cs="Arial"/>
                <w:lang w:val="en-US"/>
              </w:rPr>
              <w:t>Every employer shall provide and maintain, as far as is reasonably practicable, a working environment that is safe and without risk to the health of his employees.</w:t>
            </w:r>
          </w:p>
        </w:tc>
      </w:tr>
      <w:tr w:rsidR="00734C1B" w:rsidRPr="002D3668" w:rsidTr="00C0356C">
        <w:tc>
          <w:tcPr>
            <w:tcW w:w="9288" w:type="dxa"/>
          </w:tcPr>
          <w:p w:rsidR="00734C1B" w:rsidRPr="002D3668" w:rsidRDefault="00C0356C" w:rsidP="00726A57">
            <w:pPr>
              <w:spacing w:before="60" w:after="60" w:line="240" w:lineRule="auto"/>
              <w:jc w:val="both"/>
              <w:rPr>
                <w:rFonts w:ascii="Arial" w:hAnsi="Arial" w:cs="Arial"/>
                <w:lang w:val="en-US"/>
              </w:rPr>
            </w:pPr>
            <w:r w:rsidRPr="00C0356C">
              <w:rPr>
                <w:rFonts w:ascii="Arial" w:hAnsi="Arial" w:cs="Arial"/>
                <w:lang w:val="en-US"/>
              </w:rPr>
              <w:t>The provision and maintenance of systems of work, plant and machinery that, as far as is reasonably practicable, are safe and without risks to health;</w:t>
            </w:r>
          </w:p>
        </w:tc>
      </w:tr>
      <w:tr w:rsidR="00C0356C" w:rsidRPr="002D3668" w:rsidTr="00C0356C">
        <w:tc>
          <w:tcPr>
            <w:tcW w:w="9288" w:type="dxa"/>
          </w:tcPr>
          <w:p w:rsidR="00C0356C" w:rsidRPr="00C0356C" w:rsidRDefault="00C0356C" w:rsidP="00726A57">
            <w:pPr>
              <w:spacing w:before="60" w:after="60" w:line="240" w:lineRule="auto"/>
              <w:jc w:val="both"/>
              <w:rPr>
                <w:rFonts w:ascii="Arial" w:hAnsi="Arial" w:cs="Arial"/>
              </w:rPr>
            </w:pPr>
            <w:r w:rsidRPr="00C0356C">
              <w:rPr>
                <w:rFonts w:ascii="Arial" w:hAnsi="Arial" w:cs="Arial"/>
                <w:lang w:val="en-US"/>
              </w:rPr>
              <w:t>Taking such steps as may be reasonably practicable to eliminate or mitigate any hazard or potential hazard to the safety or health of employees, before resorting to personal protective equipment;</w:t>
            </w:r>
            <w:r w:rsidRPr="00C0356C">
              <w:rPr>
                <w:noProof/>
                <w:lang w:val="en-US"/>
              </w:rPr>
              <w:t xml:space="preserve"> </w:t>
            </w:r>
          </w:p>
        </w:tc>
      </w:tr>
      <w:tr w:rsidR="00C0356C" w:rsidRPr="002D3668" w:rsidTr="00C0356C">
        <w:tc>
          <w:tcPr>
            <w:tcW w:w="9288" w:type="dxa"/>
          </w:tcPr>
          <w:p w:rsidR="00C0356C" w:rsidRPr="00C0356C" w:rsidRDefault="00C0356C" w:rsidP="00726A57">
            <w:pPr>
              <w:spacing w:before="60" w:after="60" w:line="240" w:lineRule="auto"/>
              <w:jc w:val="both"/>
              <w:rPr>
                <w:rFonts w:ascii="Arial" w:hAnsi="Arial" w:cs="Arial"/>
              </w:rPr>
            </w:pPr>
            <w:r w:rsidRPr="00C0356C">
              <w:rPr>
                <w:rFonts w:ascii="Arial" w:hAnsi="Arial" w:cs="Arial"/>
                <w:lang w:val="en-US"/>
              </w:rPr>
              <w:t>Making arrangements for ensuring, as far as is reasonably practicable, the safety and absence of risks to health in connection with the production, processing, use, handling, storage or transport of articles or substances;</w:t>
            </w:r>
          </w:p>
        </w:tc>
      </w:tr>
      <w:tr w:rsidR="00C0356C" w:rsidRPr="002D3668" w:rsidTr="00C0356C">
        <w:tc>
          <w:tcPr>
            <w:tcW w:w="9288" w:type="dxa"/>
          </w:tcPr>
          <w:p w:rsidR="00C0356C" w:rsidRPr="00C0356C" w:rsidRDefault="00C0356C" w:rsidP="00726A57">
            <w:pPr>
              <w:spacing w:before="60" w:after="60" w:line="240" w:lineRule="auto"/>
              <w:jc w:val="both"/>
              <w:rPr>
                <w:rFonts w:ascii="Arial" w:hAnsi="Arial" w:cs="Arial"/>
              </w:rPr>
            </w:pPr>
            <w:r w:rsidRPr="00C0356C">
              <w:rPr>
                <w:rFonts w:ascii="Arial" w:hAnsi="Arial" w:cs="Arial"/>
                <w:lang w:val="en-US"/>
              </w:rPr>
              <w:lastRenderedPageBreak/>
              <w:t>Establishing, as far as is reasonably practicable, what hazards to the health or safety of persons are attached to any work which is performed, any article or substance which is produced, processed, used, handled, stored or transported and any plant or machinery which is used in his business, and he shall, as far as is reasonably practicable, further establish what precautionary measures should be taken with respect to such work, article, substance, plant or machinery in order to protect the health and safety of persons, and he shall provide the necessary means to apply such precautionary measures;</w:t>
            </w:r>
          </w:p>
        </w:tc>
      </w:tr>
    </w:tbl>
    <w:p w:rsidR="00734C1B" w:rsidRPr="002D3668" w:rsidRDefault="00734C1B" w:rsidP="00340936">
      <w:pPr>
        <w:spacing w:after="240" w:line="360" w:lineRule="auto"/>
        <w:jc w:val="both"/>
        <w:rPr>
          <w:rFonts w:ascii="Arial" w:hAnsi="Arial" w:cs="Arial"/>
          <w:lang w:val="en-US"/>
        </w:rPr>
      </w:pPr>
    </w:p>
    <w:p w:rsidR="00734C1B" w:rsidRPr="005B048F" w:rsidRDefault="005B048F" w:rsidP="00DD3292">
      <w:pPr>
        <w:pStyle w:val="ListParagraph"/>
        <w:numPr>
          <w:ilvl w:val="0"/>
          <w:numId w:val="10"/>
        </w:numPr>
        <w:spacing w:after="240" w:line="360" w:lineRule="auto"/>
        <w:jc w:val="both"/>
        <w:rPr>
          <w:rFonts w:ascii="Arial" w:hAnsi="Arial" w:cs="Arial"/>
          <w:sz w:val="22"/>
          <w:szCs w:val="22"/>
          <w:lang w:val="en-US"/>
        </w:rPr>
      </w:pPr>
      <w:r w:rsidRPr="005B048F">
        <w:rPr>
          <w:rFonts w:ascii="Arial" w:hAnsi="Arial" w:cs="Arial"/>
          <w:sz w:val="22"/>
          <w:szCs w:val="22"/>
          <w:lang w:val="en-US"/>
        </w:rPr>
        <w:t xml:space="preserve">Discuss the </w:t>
      </w:r>
      <w:r>
        <w:rPr>
          <w:rFonts w:ascii="Arial" w:hAnsi="Arial" w:cs="Arial"/>
          <w:sz w:val="22"/>
          <w:szCs w:val="22"/>
          <w:lang w:val="en-US"/>
        </w:rPr>
        <w:t>duties of employees with regards to health and safety in the workplace</w:t>
      </w:r>
      <w:r w:rsidR="00707928">
        <w:rPr>
          <w:rFonts w:ascii="Arial" w:hAnsi="Arial" w:cs="Arial"/>
          <w:sz w:val="22"/>
          <w:szCs w:val="22"/>
          <w:lang w:val="en-US"/>
        </w:rPr>
        <w:t>.</w:t>
      </w:r>
      <w:r w:rsidR="008B0BE6">
        <w:rPr>
          <w:rFonts w:ascii="Arial" w:hAnsi="Arial" w:cs="Arial"/>
          <w:sz w:val="22"/>
          <w:szCs w:val="22"/>
          <w:lang w:val="en-US"/>
        </w:rPr>
        <w:t>(10)</w:t>
      </w:r>
    </w:p>
    <w:tbl>
      <w:tblPr>
        <w:tblStyle w:val="TableGrid"/>
        <w:tblW w:w="0" w:type="auto"/>
        <w:tblLook w:val="04A0" w:firstRow="1" w:lastRow="0" w:firstColumn="1" w:lastColumn="0" w:noHBand="0" w:noVBand="1"/>
      </w:tblPr>
      <w:tblGrid>
        <w:gridCol w:w="9242"/>
      </w:tblGrid>
      <w:tr w:rsidR="00734C1B" w:rsidRPr="002D3668" w:rsidTr="00292077">
        <w:trPr>
          <w:trHeight w:val="638"/>
        </w:trPr>
        <w:tc>
          <w:tcPr>
            <w:tcW w:w="9242" w:type="dxa"/>
          </w:tcPr>
          <w:p w:rsidR="00734C1B" w:rsidRPr="00292077" w:rsidRDefault="00292077" w:rsidP="00726A57">
            <w:pPr>
              <w:spacing w:before="60" w:after="60" w:line="240" w:lineRule="auto"/>
              <w:jc w:val="both"/>
              <w:rPr>
                <w:rFonts w:ascii="Arial" w:hAnsi="Arial" w:cs="Arial"/>
                <w:lang w:val="en-US"/>
              </w:rPr>
            </w:pPr>
            <w:r w:rsidRPr="00292077">
              <w:rPr>
                <w:rFonts w:ascii="Arial" w:hAnsi="Arial" w:cs="Arial"/>
              </w:rPr>
              <w:t xml:space="preserve">Take reasonable care for the health and safety of </w:t>
            </w:r>
            <w:proofErr w:type="gramStart"/>
            <w:r w:rsidRPr="00292077">
              <w:rPr>
                <w:rFonts w:ascii="Arial" w:hAnsi="Arial" w:cs="Arial"/>
              </w:rPr>
              <w:t>himself</w:t>
            </w:r>
            <w:proofErr w:type="gramEnd"/>
            <w:r w:rsidRPr="00292077">
              <w:rPr>
                <w:rFonts w:ascii="Arial" w:hAnsi="Arial" w:cs="Arial"/>
              </w:rPr>
              <w:t xml:space="preserve"> and of other persons who may be affected by his acts or omissions</w:t>
            </w:r>
            <w:r>
              <w:rPr>
                <w:rFonts w:ascii="Arial" w:hAnsi="Arial" w:cs="Arial"/>
              </w:rPr>
              <w:t>.</w:t>
            </w:r>
          </w:p>
        </w:tc>
      </w:tr>
      <w:tr w:rsidR="00292077" w:rsidRPr="002D3668" w:rsidTr="00B6720A">
        <w:tc>
          <w:tcPr>
            <w:tcW w:w="9242" w:type="dxa"/>
          </w:tcPr>
          <w:p w:rsidR="00292077" w:rsidRPr="00DF236F" w:rsidRDefault="00292077" w:rsidP="00726A57">
            <w:pPr>
              <w:pStyle w:val="Default"/>
              <w:spacing w:before="60" w:after="60"/>
              <w:jc w:val="both"/>
            </w:pPr>
            <w:r w:rsidRPr="00DF236F">
              <w:rPr>
                <w:sz w:val="22"/>
                <w:szCs w:val="22"/>
              </w:rPr>
              <w:t xml:space="preserve">As regards any duty or requirement imposed on his employer or any other person by this Act, co-operate with such employer or person to enable that duty or requirement to be performed or complied with; </w:t>
            </w:r>
          </w:p>
        </w:tc>
      </w:tr>
      <w:tr w:rsidR="00292077" w:rsidRPr="002D3668" w:rsidTr="00B6720A">
        <w:tc>
          <w:tcPr>
            <w:tcW w:w="9242" w:type="dxa"/>
          </w:tcPr>
          <w:p w:rsidR="00292077" w:rsidRPr="00DF236F" w:rsidRDefault="00292077" w:rsidP="00726A57">
            <w:pPr>
              <w:pStyle w:val="Default"/>
              <w:spacing w:before="60" w:after="60"/>
              <w:jc w:val="both"/>
            </w:pPr>
            <w:r w:rsidRPr="00DF236F">
              <w:rPr>
                <w:sz w:val="22"/>
                <w:szCs w:val="22"/>
              </w:rPr>
              <w:t xml:space="preserve">carry out any lawful order given to him, and obey the health and safety rules and procedures laid down by his employer or by anyone authorized thereto by his employer, in the interest of health and safety; </w:t>
            </w:r>
          </w:p>
        </w:tc>
      </w:tr>
      <w:tr w:rsidR="00292077" w:rsidRPr="002D3668" w:rsidTr="00B6720A">
        <w:tc>
          <w:tcPr>
            <w:tcW w:w="9242" w:type="dxa"/>
          </w:tcPr>
          <w:p w:rsidR="00292077" w:rsidRPr="00DF236F" w:rsidRDefault="00292077" w:rsidP="00726A57">
            <w:pPr>
              <w:pStyle w:val="Default"/>
              <w:spacing w:before="60" w:after="60"/>
              <w:jc w:val="both"/>
            </w:pPr>
            <w:r w:rsidRPr="00DF236F">
              <w:rPr>
                <w:sz w:val="22"/>
                <w:szCs w:val="22"/>
              </w:rPr>
              <w:t xml:space="preserve">if any situation which is unsafe or unhealthy comes to his attention, as soon as practicable report such situation to his employer or the health and safety representative for his workplace or section thereof, as the case may be, who shall report it to the employer; and </w:t>
            </w:r>
          </w:p>
        </w:tc>
      </w:tr>
      <w:tr w:rsidR="00292077" w:rsidRPr="002D3668" w:rsidTr="00B6720A">
        <w:tc>
          <w:tcPr>
            <w:tcW w:w="9242" w:type="dxa"/>
          </w:tcPr>
          <w:p w:rsidR="00292077" w:rsidRPr="00DF236F" w:rsidRDefault="00292077" w:rsidP="00726A57">
            <w:pPr>
              <w:pStyle w:val="Default"/>
              <w:spacing w:before="60" w:after="60"/>
              <w:jc w:val="both"/>
            </w:pPr>
            <w:r w:rsidRPr="00DF236F">
              <w:rPr>
                <w:sz w:val="22"/>
                <w:szCs w:val="22"/>
              </w:rPr>
              <w:t>if he is involved in any incident which may affect his health or which has caused an injury to himself, report such incident to his employer or to anyone authorized thereto by the employer, or to his health and safety representative, as soon as practicable but not later than the end of the particular shift during which the incident occurred, unless the circumstances were such that the reporting of the incident was not possible, in which case he shall report the incident as soon as possible thereafter.</w:t>
            </w:r>
          </w:p>
        </w:tc>
      </w:tr>
    </w:tbl>
    <w:p w:rsidR="00292077" w:rsidRDefault="00292077" w:rsidP="00292077">
      <w:pPr>
        <w:pStyle w:val="ListParagraph"/>
        <w:spacing w:after="240" w:line="360" w:lineRule="auto"/>
        <w:ind w:left="737"/>
        <w:jc w:val="both"/>
        <w:rPr>
          <w:rFonts w:ascii="Arial" w:hAnsi="Arial" w:cs="Arial"/>
          <w:sz w:val="22"/>
          <w:szCs w:val="22"/>
          <w:lang w:val="en-US"/>
        </w:rPr>
      </w:pPr>
    </w:p>
    <w:p w:rsidR="00734C1B" w:rsidRPr="005B048F" w:rsidRDefault="00C35533" w:rsidP="00DD3292">
      <w:pPr>
        <w:pStyle w:val="ListParagraph"/>
        <w:numPr>
          <w:ilvl w:val="0"/>
          <w:numId w:val="11"/>
        </w:numPr>
        <w:spacing w:after="240" w:line="360" w:lineRule="auto"/>
        <w:jc w:val="both"/>
        <w:rPr>
          <w:rFonts w:ascii="Arial" w:hAnsi="Arial" w:cs="Arial"/>
          <w:sz w:val="22"/>
          <w:szCs w:val="22"/>
          <w:lang w:val="en-US"/>
        </w:rPr>
      </w:pPr>
      <w:r w:rsidRPr="005B048F">
        <w:rPr>
          <w:rFonts w:ascii="Arial" w:hAnsi="Arial" w:cs="Arial"/>
          <w:sz w:val="22"/>
          <w:szCs w:val="22"/>
          <w:lang w:val="en-US"/>
        </w:rPr>
        <w:t xml:space="preserve">Discuss </w:t>
      </w:r>
      <w:r w:rsidR="007C5414" w:rsidRPr="005B048F">
        <w:rPr>
          <w:rFonts w:ascii="Arial" w:hAnsi="Arial" w:cs="Arial"/>
          <w:sz w:val="22"/>
          <w:szCs w:val="22"/>
          <w:lang w:val="en-US"/>
        </w:rPr>
        <w:t>the duties of health and safety committees and representatives at work</w:t>
      </w:r>
      <w:r w:rsidR="00707928">
        <w:rPr>
          <w:rFonts w:ascii="Arial" w:hAnsi="Arial" w:cs="Arial"/>
          <w:sz w:val="22"/>
          <w:szCs w:val="22"/>
          <w:lang w:val="en-US"/>
        </w:rPr>
        <w:t>.</w:t>
      </w:r>
      <w:r w:rsidR="006960A1">
        <w:rPr>
          <w:rFonts w:ascii="Arial" w:hAnsi="Arial" w:cs="Arial"/>
          <w:sz w:val="22"/>
          <w:szCs w:val="22"/>
          <w:lang w:val="en-US"/>
        </w:rPr>
        <w:t xml:space="preserve"> (6)</w:t>
      </w:r>
    </w:p>
    <w:tbl>
      <w:tblPr>
        <w:tblStyle w:val="TableGrid"/>
        <w:tblW w:w="0" w:type="auto"/>
        <w:tblLook w:val="04A0" w:firstRow="1" w:lastRow="0" w:firstColumn="1" w:lastColumn="0" w:noHBand="0" w:noVBand="1"/>
      </w:tblPr>
      <w:tblGrid>
        <w:gridCol w:w="9242"/>
      </w:tblGrid>
      <w:tr w:rsidR="008B0BE6" w:rsidRPr="002D3668" w:rsidTr="00B6720A">
        <w:tc>
          <w:tcPr>
            <w:tcW w:w="9242" w:type="dxa"/>
          </w:tcPr>
          <w:p w:rsidR="008B0BE6" w:rsidRPr="008B0BE6" w:rsidRDefault="008B0BE6" w:rsidP="00726A57">
            <w:pPr>
              <w:spacing w:before="60" w:after="60" w:line="240" w:lineRule="auto"/>
              <w:jc w:val="both"/>
              <w:rPr>
                <w:rFonts w:ascii="Arial" w:hAnsi="Arial" w:cs="Arial"/>
                <w:b/>
              </w:rPr>
            </w:pPr>
            <w:r w:rsidRPr="008B0BE6">
              <w:rPr>
                <w:rFonts w:ascii="Arial" w:hAnsi="Arial" w:cs="Arial"/>
                <w:b/>
              </w:rPr>
              <w:t>Duties of Committees:</w:t>
            </w:r>
          </w:p>
        </w:tc>
      </w:tr>
      <w:tr w:rsidR="008B0BE6" w:rsidRPr="002D3668" w:rsidTr="00B6720A">
        <w:tc>
          <w:tcPr>
            <w:tcW w:w="9242" w:type="dxa"/>
          </w:tcPr>
          <w:p w:rsidR="008B0BE6" w:rsidRPr="008B0BE6" w:rsidRDefault="008B0BE6" w:rsidP="00726A57">
            <w:pPr>
              <w:spacing w:before="60" w:after="60" w:line="240" w:lineRule="auto"/>
              <w:jc w:val="both"/>
              <w:rPr>
                <w:rFonts w:ascii="Arial" w:hAnsi="Arial" w:cs="Arial"/>
              </w:rPr>
            </w:pPr>
            <w:r w:rsidRPr="008B0BE6">
              <w:rPr>
                <w:rFonts w:ascii="Arial" w:hAnsi="Arial" w:cs="Arial"/>
                <w:lang w:val="en-US"/>
              </w:rPr>
              <w:t>Make and keep records of recommendations to employers and inspectors; and</w:t>
            </w:r>
          </w:p>
        </w:tc>
      </w:tr>
      <w:tr w:rsidR="008B0BE6" w:rsidRPr="002D3668" w:rsidTr="00B6720A">
        <w:tc>
          <w:tcPr>
            <w:tcW w:w="9242" w:type="dxa"/>
          </w:tcPr>
          <w:p w:rsidR="008B0BE6" w:rsidRPr="008B0BE6" w:rsidRDefault="008B0BE6" w:rsidP="00726A57">
            <w:pPr>
              <w:spacing w:before="60" w:after="60" w:line="240" w:lineRule="auto"/>
              <w:jc w:val="both"/>
              <w:rPr>
                <w:rFonts w:ascii="Arial" w:hAnsi="Arial" w:cs="Arial"/>
              </w:rPr>
            </w:pPr>
            <w:r w:rsidRPr="008B0BE6">
              <w:rPr>
                <w:rFonts w:ascii="Arial" w:hAnsi="Arial" w:cs="Arial"/>
                <w:lang w:val="en-US"/>
              </w:rPr>
              <w:t>Discuss report sand keep records of incidents in which someone is killed, injured, or becomes ill.</w:t>
            </w:r>
          </w:p>
        </w:tc>
      </w:tr>
      <w:tr w:rsidR="008B0BE6" w:rsidRPr="002D3668" w:rsidTr="00B6720A">
        <w:tc>
          <w:tcPr>
            <w:tcW w:w="9242" w:type="dxa"/>
          </w:tcPr>
          <w:p w:rsidR="008B0BE6" w:rsidRPr="008B0BE6" w:rsidRDefault="008B0BE6" w:rsidP="00726A57">
            <w:pPr>
              <w:spacing w:before="60" w:after="60" w:line="240" w:lineRule="auto"/>
              <w:jc w:val="both"/>
              <w:rPr>
                <w:rFonts w:ascii="Arial" w:hAnsi="Arial" w:cs="Arial"/>
                <w:b/>
              </w:rPr>
            </w:pPr>
            <w:r w:rsidRPr="008B0BE6">
              <w:rPr>
                <w:rFonts w:ascii="Arial" w:hAnsi="Arial" w:cs="Arial"/>
                <w:b/>
              </w:rPr>
              <w:t>Duties of Representatives:</w:t>
            </w:r>
          </w:p>
        </w:tc>
      </w:tr>
      <w:tr w:rsidR="008B0BE6" w:rsidRPr="002D3668" w:rsidTr="00B6720A">
        <w:tc>
          <w:tcPr>
            <w:tcW w:w="9242" w:type="dxa"/>
          </w:tcPr>
          <w:p w:rsidR="008B0BE6" w:rsidRPr="008B0BE6" w:rsidRDefault="008B0BE6" w:rsidP="00726A57">
            <w:pPr>
              <w:spacing w:before="60" w:after="60" w:line="240" w:lineRule="auto"/>
              <w:jc w:val="both"/>
              <w:rPr>
                <w:rFonts w:ascii="Arial" w:hAnsi="Arial" w:cs="Arial"/>
              </w:rPr>
            </w:pPr>
            <w:r w:rsidRPr="008B0BE6">
              <w:rPr>
                <w:rFonts w:ascii="Arial" w:hAnsi="Arial" w:cs="Arial"/>
              </w:rPr>
              <w:t>Make representations to the employer on general health and safety of the employees</w:t>
            </w:r>
          </w:p>
        </w:tc>
      </w:tr>
      <w:tr w:rsidR="008B0BE6" w:rsidRPr="002D3668" w:rsidTr="00B6720A">
        <w:tc>
          <w:tcPr>
            <w:tcW w:w="9242" w:type="dxa"/>
          </w:tcPr>
          <w:p w:rsidR="008B0BE6" w:rsidRPr="008B0BE6" w:rsidRDefault="008B0BE6" w:rsidP="00726A57">
            <w:pPr>
              <w:spacing w:before="60" w:after="60" w:line="240" w:lineRule="auto"/>
              <w:jc w:val="both"/>
              <w:rPr>
                <w:rFonts w:ascii="Arial" w:hAnsi="Arial" w:cs="Arial"/>
              </w:rPr>
            </w:pPr>
            <w:r w:rsidRPr="008B0BE6">
              <w:rPr>
                <w:rFonts w:ascii="Arial" w:hAnsi="Arial" w:cs="Arial"/>
              </w:rPr>
              <w:t>Inspect the workplace including any article, substance, plant, machinery or health and safety equipment at that workplace.</w:t>
            </w:r>
          </w:p>
        </w:tc>
      </w:tr>
      <w:tr w:rsidR="008B0BE6" w:rsidRPr="002D3668" w:rsidTr="00B6720A">
        <w:tc>
          <w:tcPr>
            <w:tcW w:w="9242" w:type="dxa"/>
          </w:tcPr>
          <w:p w:rsidR="008B0BE6" w:rsidRPr="008B0BE6" w:rsidRDefault="008B0BE6" w:rsidP="00726A57">
            <w:pPr>
              <w:spacing w:before="60" w:after="60" w:line="240" w:lineRule="auto"/>
              <w:jc w:val="both"/>
              <w:rPr>
                <w:rFonts w:ascii="Arial" w:hAnsi="Arial" w:cs="Arial"/>
              </w:rPr>
            </w:pPr>
            <w:r w:rsidRPr="008B0BE6">
              <w:rPr>
                <w:rFonts w:ascii="Arial" w:hAnsi="Arial" w:cs="Arial"/>
              </w:rPr>
              <w:t>Participate in consultations with inspectors</w:t>
            </w:r>
          </w:p>
        </w:tc>
      </w:tr>
      <w:tr w:rsidR="008B0BE6" w:rsidRPr="002D3668" w:rsidTr="00B6720A">
        <w:tc>
          <w:tcPr>
            <w:tcW w:w="9242" w:type="dxa"/>
          </w:tcPr>
          <w:p w:rsidR="008B0BE6" w:rsidRPr="008B0BE6" w:rsidRDefault="008B0BE6" w:rsidP="00726A57">
            <w:pPr>
              <w:spacing w:before="60" w:after="60" w:line="240" w:lineRule="auto"/>
              <w:jc w:val="both"/>
              <w:rPr>
                <w:rFonts w:ascii="Arial" w:hAnsi="Arial" w:cs="Arial"/>
              </w:rPr>
            </w:pPr>
            <w:r w:rsidRPr="008B0BE6">
              <w:rPr>
                <w:rFonts w:ascii="Arial" w:hAnsi="Arial" w:cs="Arial"/>
              </w:rPr>
              <w:t>Receive information from inspectors and attend meetings of the health and safety committees of which he is a member.</w:t>
            </w:r>
          </w:p>
        </w:tc>
      </w:tr>
    </w:tbl>
    <w:p w:rsidR="006731FF" w:rsidRPr="000972B5" w:rsidRDefault="00726A57" w:rsidP="00726A57">
      <w:pPr>
        <w:pStyle w:val="Subtitle"/>
        <w:ind w:left="709" w:hanging="709"/>
      </w:pPr>
      <w:bookmarkStart w:id="14" w:name="_Toc15297188"/>
      <w:r>
        <w:lastRenderedPageBreak/>
        <w:t>2</w:t>
      </w:r>
      <w:r w:rsidR="006F145B" w:rsidRPr="00835A26">
        <w:t>.2</w:t>
      </w:r>
      <w:r w:rsidR="006F145B" w:rsidRPr="00835A26">
        <w:tab/>
      </w:r>
      <w:r w:rsidR="006F145B" w:rsidRPr="000972B5">
        <w:t xml:space="preserve">Knowledge Topic 2: </w:t>
      </w:r>
      <w:r w:rsidR="009304AA">
        <w:t>General rules and principles of safe work practices</w:t>
      </w:r>
      <w:r w:rsidR="00012215">
        <w:t xml:space="preserve"> (30%)</w:t>
      </w:r>
      <w:bookmarkEnd w:id="14"/>
    </w:p>
    <w:p w:rsidR="006731FF" w:rsidRPr="00015E79" w:rsidRDefault="006731FF" w:rsidP="00340936">
      <w:pPr>
        <w:spacing w:after="240" w:line="360" w:lineRule="auto"/>
        <w:jc w:val="both"/>
        <w:rPr>
          <w:rFonts w:ascii="Arial" w:hAnsi="Arial" w:cs="Arial"/>
          <w:lang w:val="en-US"/>
        </w:rPr>
      </w:pPr>
      <w:r w:rsidRPr="00015E79">
        <w:rPr>
          <w:rFonts w:ascii="Arial" w:hAnsi="Arial" w:cs="Arial"/>
          <w:lang w:val="en-US"/>
        </w:rPr>
        <w:t>Topic elements to be covered include:</w:t>
      </w:r>
    </w:p>
    <w:p w:rsidR="006731FF" w:rsidRPr="00015E79" w:rsidRDefault="006731FF" w:rsidP="00DD3292">
      <w:pPr>
        <w:pStyle w:val="ListParagraph"/>
        <w:numPr>
          <w:ilvl w:val="0"/>
          <w:numId w:val="7"/>
        </w:numPr>
        <w:spacing w:after="240" w:line="360" w:lineRule="auto"/>
        <w:contextualSpacing w:val="0"/>
        <w:jc w:val="both"/>
        <w:rPr>
          <w:rFonts w:ascii="Arial" w:hAnsi="Arial" w:cs="Arial"/>
          <w:sz w:val="22"/>
          <w:szCs w:val="22"/>
          <w:lang w:val="en-US"/>
        </w:rPr>
      </w:pPr>
      <w:r w:rsidRPr="00015E79">
        <w:rPr>
          <w:rFonts w:ascii="Arial" w:hAnsi="Arial" w:cs="Arial"/>
          <w:sz w:val="22"/>
          <w:szCs w:val="22"/>
          <w:lang w:val="en-US"/>
        </w:rPr>
        <w:t xml:space="preserve">KT0201 </w:t>
      </w:r>
      <w:r w:rsidR="00012215">
        <w:rPr>
          <w:rFonts w:ascii="Arial" w:hAnsi="Arial" w:cs="Arial"/>
          <w:sz w:val="22"/>
          <w:szCs w:val="22"/>
          <w:lang w:val="en-US"/>
        </w:rPr>
        <w:t>Good housekeeping practices and risks</w:t>
      </w:r>
    </w:p>
    <w:p w:rsidR="006731FF" w:rsidRDefault="006731FF" w:rsidP="00DD3292">
      <w:pPr>
        <w:pStyle w:val="ListParagraph"/>
        <w:numPr>
          <w:ilvl w:val="0"/>
          <w:numId w:val="7"/>
        </w:numPr>
        <w:spacing w:after="240" w:line="360" w:lineRule="auto"/>
        <w:contextualSpacing w:val="0"/>
        <w:jc w:val="both"/>
        <w:rPr>
          <w:rFonts w:ascii="Arial" w:hAnsi="Arial" w:cs="Arial"/>
          <w:sz w:val="22"/>
          <w:szCs w:val="22"/>
          <w:lang w:val="en-US"/>
        </w:rPr>
      </w:pPr>
      <w:r w:rsidRPr="00015E79">
        <w:rPr>
          <w:rFonts w:ascii="Arial" w:hAnsi="Arial" w:cs="Arial"/>
          <w:sz w:val="22"/>
          <w:szCs w:val="22"/>
          <w:lang w:val="en-US"/>
        </w:rPr>
        <w:t xml:space="preserve">KT0202 </w:t>
      </w:r>
      <w:r w:rsidR="00012215">
        <w:rPr>
          <w:rFonts w:ascii="Arial" w:hAnsi="Arial" w:cs="Arial"/>
          <w:sz w:val="22"/>
          <w:szCs w:val="22"/>
          <w:lang w:val="en-US"/>
        </w:rPr>
        <w:t>Safety signs and symbols</w:t>
      </w:r>
    </w:p>
    <w:p w:rsidR="002D3668" w:rsidRDefault="0001221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KT0203 Personal protective equipment</w:t>
      </w:r>
    </w:p>
    <w:p w:rsidR="002D3668" w:rsidRDefault="0001221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KT0204 Machine guarding and operational safety precautions</w:t>
      </w:r>
    </w:p>
    <w:p w:rsidR="002D3668" w:rsidRDefault="0001221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KT0205 Lock out procedures</w:t>
      </w:r>
    </w:p>
    <w:p w:rsidR="002D3668" w:rsidRDefault="0001221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KT0206 Emergency procedures</w:t>
      </w:r>
    </w:p>
    <w:p w:rsidR="00012215" w:rsidRDefault="0001221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KT0207 Restricted entrance </w:t>
      </w:r>
    </w:p>
    <w:p w:rsidR="00012215" w:rsidRDefault="0001221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KT0208 Fire prevention</w:t>
      </w:r>
    </w:p>
    <w:p w:rsidR="00012215" w:rsidRDefault="0001221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KT0209 Incident on duty and reporting </w:t>
      </w:r>
    </w:p>
    <w:p w:rsidR="00012215" w:rsidRDefault="0001221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KT0210 Universal precautions when attending to injured persons </w:t>
      </w:r>
    </w:p>
    <w:p w:rsidR="00012215" w:rsidRDefault="0001221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KT0211 Provisions related to intoxication, unauthorized use of motorized or mobile equipment</w:t>
      </w:r>
    </w:p>
    <w:p w:rsidR="00012215" w:rsidRDefault="0001221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KT0212 Safe material lifting </w:t>
      </w:r>
    </w:p>
    <w:p w:rsidR="00012215" w:rsidRPr="00015E79" w:rsidRDefault="0001221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KT0213 Material stacking </w:t>
      </w:r>
    </w:p>
    <w:p w:rsidR="006731FF" w:rsidRPr="00015E79" w:rsidRDefault="006731FF" w:rsidP="00340936">
      <w:pPr>
        <w:spacing w:after="240" w:line="360" w:lineRule="auto"/>
        <w:jc w:val="both"/>
        <w:rPr>
          <w:rFonts w:ascii="Arial" w:hAnsi="Arial" w:cs="Arial"/>
          <w:lang w:val="en-US"/>
        </w:rPr>
      </w:pPr>
      <w:r w:rsidRPr="00015E79">
        <w:rPr>
          <w:rFonts w:ascii="Arial" w:hAnsi="Arial" w:cs="Arial"/>
          <w:lang w:val="en-US"/>
        </w:rPr>
        <w:t>Internal Assessment Criteria and Weight</w:t>
      </w:r>
    </w:p>
    <w:p w:rsidR="006731FF" w:rsidRDefault="006731FF" w:rsidP="00DD3292">
      <w:pPr>
        <w:pStyle w:val="ListParagraph"/>
        <w:numPr>
          <w:ilvl w:val="0"/>
          <w:numId w:val="8"/>
        </w:numPr>
        <w:spacing w:after="240" w:line="360" w:lineRule="auto"/>
        <w:ind w:left="714" w:hanging="357"/>
        <w:contextualSpacing w:val="0"/>
        <w:jc w:val="both"/>
        <w:rPr>
          <w:rFonts w:ascii="Arial" w:hAnsi="Arial" w:cs="Arial"/>
          <w:sz w:val="22"/>
          <w:szCs w:val="22"/>
          <w:lang w:val="en-US"/>
        </w:rPr>
      </w:pPr>
      <w:r w:rsidRPr="00015E79">
        <w:rPr>
          <w:rFonts w:ascii="Arial" w:hAnsi="Arial" w:cs="Arial"/>
          <w:sz w:val="22"/>
          <w:szCs w:val="22"/>
          <w:lang w:val="en-US"/>
        </w:rPr>
        <w:t xml:space="preserve">IAC0201 </w:t>
      </w:r>
      <w:r w:rsidR="00012215">
        <w:rPr>
          <w:rFonts w:ascii="Arial" w:hAnsi="Arial" w:cs="Arial"/>
          <w:sz w:val="22"/>
          <w:szCs w:val="22"/>
          <w:lang w:val="en-US"/>
        </w:rPr>
        <w:t>General rules and principles of safe work practices can be explained for different scenarios</w:t>
      </w:r>
    </w:p>
    <w:p w:rsidR="006731FF" w:rsidRPr="00015E79" w:rsidRDefault="00012215" w:rsidP="00DD3292">
      <w:pPr>
        <w:pStyle w:val="ListParagraph"/>
        <w:numPr>
          <w:ilvl w:val="0"/>
          <w:numId w:val="8"/>
        </w:numPr>
        <w:spacing w:after="240" w:line="360" w:lineRule="auto"/>
        <w:ind w:left="714" w:hanging="357"/>
        <w:contextualSpacing w:val="0"/>
        <w:jc w:val="both"/>
        <w:rPr>
          <w:rFonts w:ascii="Arial" w:hAnsi="Arial" w:cs="Arial"/>
          <w:sz w:val="22"/>
          <w:szCs w:val="22"/>
          <w:lang w:val="en-US"/>
        </w:rPr>
      </w:pPr>
      <w:r>
        <w:rPr>
          <w:rFonts w:ascii="Arial" w:hAnsi="Arial" w:cs="Arial"/>
          <w:sz w:val="22"/>
          <w:szCs w:val="22"/>
          <w:lang w:val="en-US"/>
        </w:rPr>
        <w:t xml:space="preserve"> </w:t>
      </w:r>
      <w:r w:rsidR="000972B5">
        <w:rPr>
          <w:rFonts w:ascii="Arial" w:hAnsi="Arial" w:cs="Arial"/>
          <w:sz w:val="22"/>
          <w:szCs w:val="22"/>
          <w:lang w:val="en-US"/>
        </w:rPr>
        <w:t xml:space="preserve">(Weight </w:t>
      </w:r>
      <w:r>
        <w:rPr>
          <w:rFonts w:ascii="Arial" w:hAnsi="Arial" w:cs="Arial"/>
          <w:sz w:val="22"/>
          <w:szCs w:val="22"/>
          <w:lang w:val="en-US"/>
        </w:rPr>
        <w:t>3</w:t>
      </w:r>
      <w:r w:rsidR="002D3668">
        <w:rPr>
          <w:rFonts w:ascii="Arial" w:hAnsi="Arial" w:cs="Arial"/>
          <w:sz w:val="22"/>
          <w:szCs w:val="22"/>
          <w:lang w:val="en-US"/>
        </w:rPr>
        <w:t>0</w:t>
      </w:r>
      <w:r w:rsidR="006731FF" w:rsidRPr="00015E79">
        <w:rPr>
          <w:rFonts w:ascii="Arial" w:hAnsi="Arial" w:cs="Arial"/>
          <w:sz w:val="22"/>
          <w:szCs w:val="22"/>
          <w:lang w:val="en-US"/>
        </w:rPr>
        <w:t>%)</w:t>
      </w:r>
    </w:p>
    <w:p w:rsidR="00012215" w:rsidRDefault="00012215" w:rsidP="00340936">
      <w:pPr>
        <w:spacing w:after="240" w:line="360" w:lineRule="auto"/>
        <w:jc w:val="both"/>
        <w:rPr>
          <w:rFonts w:ascii="Arial" w:hAnsi="Arial" w:cs="Arial"/>
          <w:b/>
        </w:rPr>
      </w:pPr>
    </w:p>
    <w:p w:rsidR="00275752" w:rsidRPr="00015E79" w:rsidRDefault="00275752" w:rsidP="00340936">
      <w:pPr>
        <w:spacing w:after="240" w:line="360" w:lineRule="auto"/>
        <w:jc w:val="both"/>
        <w:rPr>
          <w:rFonts w:ascii="Arial" w:hAnsi="Arial" w:cs="Arial"/>
          <w:b/>
        </w:rPr>
      </w:pPr>
      <w:r w:rsidRPr="00015E79">
        <w:rPr>
          <w:rFonts w:ascii="Arial" w:hAnsi="Arial" w:cs="Arial"/>
          <w:b/>
        </w:rPr>
        <w:lastRenderedPageBreak/>
        <w:t>Learning activity 2.1: Individu</w:t>
      </w:r>
      <w:r w:rsidR="00DA712F">
        <w:rPr>
          <w:rFonts w:ascii="Arial" w:hAnsi="Arial" w:cs="Arial"/>
          <w:b/>
        </w:rPr>
        <w:t>al Learning activity: 2</w:t>
      </w:r>
      <w:r w:rsidR="00015E79" w:rsidRPr="00015E79">
        <w:rPr>
          <w:rFonts w:ascii="Arial" w:hAnsi="Arial" w:cs="Arial"/>
          <w:b/>
        </w:rPr>
        <w:t>hour</w:t>
      </w:r>
      <w:r w:rsidR="00BA2ACF">
        <w:rPr>
          <w:rFonts w:ascii="Arial" w:hAnsi="Arial" w:cs="Arial"/>
          <w:b/>
        </w:rPr>
        <w:t>s (</w:t>
      </w:r>
      <w:r w:rsidR="00DA712F">
        <w:rPr>
          <w:rFonts w:ascii="Arial" w:hAnsi="Arial" w:cs="Arial"/>
          <w:b/>
        </w:rPr>
        <w:t>61</w:t>
      </w:r>
      <w:r w:rsidRPr="00015E79">
        <w:rPr>
          <w:rFonts w:ascii="Arial" w:hAnsi="Arial" w:cs="Arial"/>
          <w:b/>
        </w:rPr>
        <w:t xml:space="preserve"> marks)</w:t>
      </w:r>
    </w:p>
    <w:p w:rsidR="00275752" w:rsidRPr="00015E79" w:rsidRDefault="00275752" w:rsidP="00340936">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7A812252" wp14:editId="470E9C59">
            <wp:extent cx="1009650" cy="762000"/>
            <wp:effectExtent l="0" t="0" r="0" b="0"/>
            <wp:docPr id="1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1690E637" wp14:editId="4FDC8453">
            <wp:extent cx="1009650" cy="762000"/>
            <wp:effectExtent l="0" t="0" r="0" b="0"/>
            <wp:docPr id="15"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59CD54C5" wp14:editId="3539E3A2">
            <wp:extent cx="1009650" cy="762000"/>
            <wp:effectExtent l="0" t="0" r="0" b="0"/>
            <wp:docPr id="16"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08DE7E12" wp14:editId="5A971F33">
            <wp:extent cx="1009650" cy="762000"/>
            <wp:effectExtent l="0" t="0" r="0" b="0"/>
            <wp:docPr id="17"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7294DD3D" wp14:editId="53F854B6">
            <wp:extent cx="1009650" cy="762000"/>
            <wp:effectExtent l="0" t="0" r="0" b="0"/>
            <wp:docPr id="31"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78D6A527" wp14:editId="5D8ABD9B">
            <wp:extent cx="1009650" cy="762000"/>
            <wp:effectExtent l="0" t="0" r="0" b="0"/>
            <wp:docPr id="896"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75752" w:rsidRPr="00015E79" w:rsidRDefault="00275752" w:rsidP="00340936">
      <w:pPr>
        <w:spacing w:after="240" w:line="360" w:lineRule="auto"/>
        <w:jc w:val="both"/>
        <w:rPr>
          <w:rFonts w:ascii="Arial" w:hAnsi="Arial" w:cs="Arial"/>
        </w:rPr>
      </w:pPr>
      <w:r w:rsidRPr="00015E79">
        <w:rPr>
          <w:rFonts w:ascii="Arial" w:hAnsi="Arial" w:cs="Arial"/>
          <w:b/>
        </w:rPr>
        <w:t xml:space="preserve">Learning Objective: </w:t>
      </w:r>
      <w:r w:rsidR="00E77480">
        <w:rPr>
          <w:rFonts w:ascii="Arial" w:hAnsi="Arial" w:cs="Arial"/>
        </w:rPr>
        <w:t>General rules and principles of safe work practices can be explained for different scenarios</w:t>
      </w:r>
      <w:r w:rsidR="00707928">
        <w:rPr>
          <w:rFonts w:ascii="Arial" w:hAnsi="Arial" w:cs="Arial"/>
        </w:rPr>
        <w:t>.</w:t>
      </w:r>
    </w:p>
    <w:p w:rsidR="00B23D00" w:rsidRDefault="00B23D00" w:rsidP="00340936">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sidR="002D3668">
        <w:rPr>
          <w:rFonts w:ascii="Arial" w:hAnsi="Arial" w:cs="Arial"/>
        </w:rPr>
        <w:t>Read each question carefully and wri</w:t>
      </w:r>
      <w:r w:rsidR="004355FB">
        <w:rPr>
          <w:rFonts w:ascii="Arial" w:hAnsi="Arial" w:cs="Arial"/>
        </w:rPr>
        <w:t>te your answer in the space prov</w:t>
      </w:r>
      <w:r w:rsidR="00B6720A">
        <w:rPr>
          <w:rFonts w:ascii="Arial" w:hAnsi="Arial" w:cs="Arial"/>
        </w:rPr>
        <w:t>i</w:t>
      </w:r>
      <w:r w:rsidR="002D3668">
        <w:rPr>
          <w:rFonts w:ascii="Arial" w:hAnsi="Arial" w:cs="Arial"/>
        </w:rPr>
        <w:t>ded.</w:t>
      </w:r>
    </w:p>
    <w:p w:rsidR="009A28E7" w:rsidRDefault="0003016E" w:rsidP="00DD3292">
      <w:pPr>
        <w:pStyle w:val="ListParagraph"/>
        <w:numPr>
          <w:ilvl w:val="0"/>
          <w:numId w:val="12"/>
        </w:numPr>
        <w:spacing w:after="240" w:line="360" w:lineRule="auto"/>
        <w:ind w:left="567" w:hanging="567"/>
        <w:contextualSpacing w:val="0"/>
        <w:jc w:val="both"/>
        <w:rPr>
          <w:rFonts w:ascii="Arial" w:hAnsi="Arial" w:cs="Arial"/>
          <w:sz w:val="22"/>
          <w:szCs w:val="22"/>
        </w:rPr>
      </w:pPr>
      <w:r>
        <w:rPr>
          <w:rFonts w:ascii="Arial" w:hAnsi="Arial" w:cs="Arial"/>
          <w:sz w:val="22"/>
          <w:szCs w:val="22"/>
        </w:rPr>
        <w:t>Defi</w:t>
      </w:r>
      <w:r w:rsidR="000C0DB7">
        <w:rPr>
          <w:rFonts w:ascii="Arial" w:hAnsi="Arial" w:cs="Arial"/>
          <w:sz w:val="22"/>
          <w:szCs w:val="22"/>
        </w:rPr>
        <w:t>ne good housekeeping practices.(4)</w:t>
      </w:r>
    </w:p>
    <w:tbl>
      <w:tblPr>
        <w:tblStyle w:val="TableGrid"/>
        <w:tblW w:w="0" w:type="auto"/>
        <w:tblLook w:val="04A0" w:firstRow="1" w:lastRow="0" w:firstColumn="1" w:lastColumn="0" w:noHBand="0" w:noVBand="1"/>
      </w:tblPr>
      <w:tblGrid>
        <w:gridCol w:w="9242"/>
      </w:tblGrid>
      <w:tr w:rsidR="00A96425" w:rsidTr="009A28E7">
        <w:tc>
          <w:tcPr>
            <w:tcW w:w="9242" w:type="dxa"/>
          </w:tcPr>
          <w:p w:rsidR="009A28E7" w:rsidRDefault="000C0DB7" w:rsidP="00726A57">
            <w:pPr>
              <w:spacing w:before="60" w:after="60" w:line="240" w:lineRule="auto"/>
              <w:jc w:val="both"/>
              <w:rPr>
                <w:rFonts w:ascii="Arial" w:hAnsi="Arial" w:cs="Arial"/>
              </w:rPr>
            </w:pPr>
            <w:r w:rsidRPr="00CA7F5D">
              <w:rPr>
                <w:rFonts w:ascii="Arial" w:eastAsiaTheme="minorHAnsi" w:hAnsi="Arial" w:cs="Arial"/>
                <w:lang w:val="en-US"/>
              </w:rPr>
              <w:t>Housekeeping is not just cleanliness. It includes keeping work areas neat and orderly, maintaining halls and floors free of slip and trip hazards, and removing of waste materials (e.g., paper, cardboard) and other fire hazards from work areas.</w:t>
            </w:r>
          </w:p>
        </w:tc>
      </w:tr>
      <w:tr w:rsidR="00A96425" w:rsidTr="009A28E7">
        <w:tc>
          <w:tcPr>
            <w:tcW w:w="9242" w:type="dxa"/>
          </w:tcPr>
          <w:p w:rsidR="009A28E7" w:rsidRDefault="000C0DB7" w:rsidP="00726A57">
            <w:pPr>
              <w:spacing w:before="60" w:after="60" w:line="240" w:lineRule="auto"/>
              <w:jc w:val="both"/>
              <w:rPr>
                <w:rFonts w:ascii="Arial" w:hAnsi="Arial" w:cs="Arial"/>
              </w:rPr>
            </w:pPr>
            <w:r w:rsidRPr="00CA7F5D">
              <w:rPr>
                <w:rFonts w:ascii="Arial" w:eastAsiaTheme="minorHAnsi" w:hAnsi="Arial" w:cs="Arial"/>
                <w:lang w:val="en-US"/>
              </w:rPr>
              <w:t>It also requires paying attention to important details such as the layout of the whole workplace, aisle marking, the adequacy of storage facilities, and maintenance.</w:t>
            </w:r>
          </w:p>
        </w:tc>
      </w:tr>
      <w:tr w:rsidR="00A96425" w:rsidTr="009A28E7">
        <w:tc>
          <w:tcPr>
            <w:tcW w:w="9242" w:type="dxa"/>
          </w:tcPr>
          <w:p w:rsidR="009A28E7" w:rsidRDefault="000C0DB7" w:rsidP="00726A57">
            <w:pPr>
              <w:spacing w:before="60" w:after="60" w:line="240" w:lineRule="auto"/>
              <w:jc w:val="both"/>
              <w:rPr>
                <w:rFonts w:ascii="Arial" w:hAnsi="Arial" w:cs="Arial"/>
              </w:rPr>
            </w:pPr>
            <w:r w:rsidRPr="00CA7F5D">
              <w:rPr>
                <w:rFonts w:ascii="Arial" w:eastAsiaTheme="minorHAnsi" w:hAnsi="Arial" w:cs="Arial"/>
                <w:lang w:val="en-US"/>
              </w:rPr>
              <w:t>Good housekeeping is also a basic part of incident and fire prevention</w:t>
            </w:r>
          </w:p>
        </w:tc>
      </w:tr>
    </w:tbl>
    <w:p w:rsidR="009A28E7" w:rsidRPr="009A28E7" w:rsidRDefault="009A28E7" w:rsidP="00340936">
      <w:pPr>
        <w:spacing w:after="240" w:line="360" w:lineRule="auto"/>
        <w:jc w:val="both"/>
        <w:rPr>
          <w:rFonts w:ascii="Arial" w:hAnsi="Arial" w:cs="Arial"/>
        </w:rPr>
      </w:pPr>
    </w:p>
    <w:p w:rsidR="009A28E7" w:rsidRDefault="0003016E" w:rsidP="00DD3292">
      <w:pPr>
        <w:pStyle w:val="ListParagraph"/>
        <w:numPr>
          <w:ilvl w:val="0"/>
          <w:numId w:val="12"/>
        </w:numPr>
        <w:spacing w:after="240" w:line="360" w:lineRule="auto"/>
        <w:ind w:left="567" w:hanging="567"/>
        <w:contextualSpacing w:val="0"/>
        <w:jc w:val="both"/>
        <w:rPr>
          <w:rFonts w:ascii="Arial" w:hAnsi="Arial" w:cs="Arial"/>
          <w:sz w:val="22"/>
          <w:szCs w:val="22"/>
        </w:rPr>
      </w:pPr>
      <w:r>
        <w:rPr>
          <w:rFonts w:ascii="Arial" w:hAnsi="Arial" w:cs="Arial"/>
          <w:sz w:val="22"/>
          <w:szCs w:val="22"/>
        </w:rPr>
        <w:t>List three (3) methods for maintaining good housekeeping in the working environment.</w:t>
      </w:r>
      <w:r w:rsidR="00BC0F75">
        <w:rPr>
          <w:rFonts w:ascii="Arial" w:hAnsi="Arial" w:cs="Arial"/>
          <w:sz w:val="22"/>
          <w:szCs w:val="22"/>
        </w:rPr>
        <w:t xml:space="preserve"> (6)</w:t>
      </w:r>
    </w:p>
    <w:tbl>
      <w:tblPr>
        <w:tblStyle w:val="TableGrid"/>
        <w:tblW w:w="0" w:type="auto"/>
        <w:tblLook w:val="04A0" w:firstRow="1" w:lastRow="0" w:firstColumn="1" w:lastColumn="0" w:noHBand="0" w:noVBand="1"/>
      </w:tblPr>
      <w:tblGrid>
        <w:gridCol w:w="9242"/>
      </w:tblGrid>
      <w:tr w:rsidR="00BC0F75" w:rsidTr="009A28E7">
        <w:tc>
          <w:tcPr>
            <w:tcW w:w="9242" w:type="dxa"/>
          </w:tcPr>
          <w:p w:rsidR="00BC0F75" w:rsidRPr="00BC0F75" w:rsidRDefault="00BC0F75" w:rsidP="00726A57">
            <w:pPr>
              <w:spacing w:before="60" w:after="60" w:line="240" w:lineRule="auto"/>
              <w:jc w:val="both"/>
              <w:rPr>
                <w:rFonts w:ascii="Arial" w:eastAsiaTheme="minorHAnsi" w:hAnsi="Arial" w:cs="Arial"/>
              </w:rPr>
            </w:pPr>
            <w:r w:rsidRPr="00BC0F75">
              <w:rPr>
                <w:rFonts w:ascii="Arial" w:eastAsiaTheme="minorHAnsi" w:hAnsi="Arial" w:cs="Arial"/>
                <w:lang w:val="en-US"/>
              </w:rPr>
              <w:t xml:space="preserve">Allocate responsibility for housekeeping for particular areas to teams or individuals and monitor and inspect this work </w:t>
            </w:r>
          </w:p>
        </w:tc>
      </w:tr>
      <w:tr w:rsidR="00BC0F75" w:rsidTr="009A28E7">
        <w:tc>
          <w:tcPr>
            <w:tcW w:w="9242" w:type="dxa"/>
          </w:tcPr>
          <w:p w:rsidR="00BC0F75" w:rsidRPr="00BC0F75" w:rsidRDefault="00BC0F75" w:rsidP="00726A57">
            <w:pPr>
              <w:spacing w:before="60" w:after="60" w:line="240" w:lineRule="auto"/>
              <w:jc w:val="both"/>
              <w:rPr>
                <w:rFonts w:ascii="Arial" w:eastAsiaTheme="minorHAnsi" w:hAnsi="Arial" w:cs="Arial"/>
              </w:rPr>
            </w:pPr>
            <w:r w:rsidRPr="00BC0F75">
              <w:rPr>
                <w:rFonts w:ascii="Arial" w:eastAsiaTheme="minorHAnsi" w:hAnsi="Arial" w:cs="Arial"/>
                <w:lang w:val="en-US"/>
              </w:rPr>
              <w:t xml:space="preserve">Implement a system of inspections and record-keeping of housekeeping practices </w:t>
            </w:r>
          </w:p>
        </w:tc>
      </w:tr>
      <w:tr w:rsidR="00BC0F75" w:rsidTr="009A28E7">
        <w:tc>
          <w:tcPr>
            <w:tcW w:w="9242" w:type="dxa"/>
          </w:tcPr>
          <w:p w:rsidR="00BC0F75" w:rsidRPr="00BC0F75" w:rsidRDefault="00BC0F75" w:rsidP="00726A57">
            <w:pPr>
              <w:spacing w:before="60" w:after="60" w:line="240" w:lineRule="auto"/>
              <w:jc w:val="both"/>
              <w:rPr>
                <w:rFonts w:ascii="Arial" w:eastAsiaTheme="minorHAnsi" w:hAnsi="Arial" w:cs="Arial"/>
              </w:rPr>
            </w:pPr>
            <w:r w:rsidRPr="00BC0F75">
              <w:rPr>
                <w:rFonts w:ascii="Arial" w:eastAsiaTheme="minorHAnsi" w:hAnsi="Arial" w:cs="Arial"/>
                <w:lang w:val="en-US"/>
              </w:rPr>
              <w:t xml:space="preserve">Implement a procedure or process for corrective action for identified hazards based on risk management practices </w:t>
            </w:r>
          </w:p>
        </w:tc>
      </w:tr>
      <w:tr w:rsidR="00BC0F75" w:rsidTr="009A28E7">
        <w:tc>
          <w:tcPr>
            <w:tcW w:w="9242" w:type="dxa"/>
          </w:tcPr>
          <w:p w:rsidR="00BC0F75" w:rsidRPr="00BC0F75" w:rsidRDefault="00BC0F75" w:rsidP="00726A57">
            <w:pPr>
              <w:spacing w:before="60" w:after="60" w:line="240" w:lineRule="auto"/>
              <w:jc w:val="both"/>
              <w:rPr>
                <w:rFonts w:ascii="Arial" w:eastAsiaTheme="minorHAnsi" w:hAnsi="Arial" w:cs="Arial"/>
              </w:rPr>
            </w:pPr>
            <w:r w:rsidRPr="00BC0F75">
              <w:rPr>
                <w:rFonts w:ascii="Arial" w:eastAsiaTheme="minorHAnsi" w:hAnsi="Arial" w:cs="Arial"/>
                <w:lang w:val="en-US"/>
              </w:rPr>
              <w:t>Implement a strategy of barricading areas where spills have created a health and safety hazard. The barricade should be of a standard which will contain the spill and restrict access to the area.</w:t>
            </w:r>
          </w:p>
        </w:tc>
      </w:tr>
    </w:tbl>
    <w:p w:rsidR="00726A57" w:rsidRDefault="00726A57" w:rsidP="00726A57">
      <w:pPr>
        <w:pStyle w:val="ListParagraph"/>
        <w:spacing w:after="240" w:line="360" w:lineRule="auto"/>
        <w:ind w:left="567"/>
        <w:contextualSpacing w:val="0"/>
        <w:jc w:val="both"/>
        <w:rPr>
          <w:rFonts w:ascii="Arial" w:hAnsi="Arial" w:cs="Arial"/>
          <w:sz w:val="22"/>
          <w:szCs w:val="22"/>
        </w:rPr>
      </w:pPr>
    </w:p>
    <w:p w:rsidR="00B046DF" w:rsidRDefault="00413159" w:rsidP="00DD3292">
      <w:pPr>
        <w:pStyle w:val="ListParagraph"/>
        <w:numPr>
          <w:ilvl w:val="0"/>
          <w:numId w:val="12"/>
        </w:numPr>
        <w:spacing w:after="240" w:line="360" w:lineRule="auto"/>
        <w:ind w:left="567" w:hanging="567"/>
        <w:contextualSpacing w:val="0"/>
        <w:jc w:val="both"/>
        <w:rPr>
          <w:rFonts w:ascii="Arial" w:hAnsi="Arial" w:cs="Arial"/>
          <w:sz w:val="22"/>
          <w:szCs w:val="22"/>
        </w:rPr>
      </w:pPr>
      <w:r>
        <w:rPr>
          <w:rFonts w:ascii="Arial" w:hAnsi="Arial" w:cs="Arial"/>
          <w:sz w:val="22"/>
          <w:szCs w:val="22"/>
        </w:rPr>
        <w:t>Provide the meanings of the following signs.</w:t>
      </w:r>
      <w:r w:rsidR="00C12656">
        <w:rPr>
          <w:rFonts w:ascii="Arial" w:hAnsi="Arial" w:cs="Arial"/>
          <w:sz w:val="22"/>
          <w:szCs w:val="22"/>
        </w:rPr>
        <w:t>(6)</w:t>
      </w:r>
    </w:p>
    <w:tbl>
      <w:tblPr>
        <w:tblStyle w:val="TableGrid"/>
        <w:tblW w:w="0" w:type="auto"/>
        <w:tblLook w:val="04A0" w:firstRow="1" w:lastRow="0" w:firstColumn="1" w:lastColumn="0" w:noHBand="0" w:noVBand="1"/>
      </w:tblPr>
      <w:tblGrid>
        <w:gridCol w:w="9242"/>
      </w:tblGrid>
      <w:tr w:rsidR="009A28E7" w:rsidTr="00726A57">
        <w:tc>
          <w:tcPr>
            <w:tcW w:w="9242" w:type="dxa"/>
            <w:vAlign w:val="center"/>
          </w:tcPr>
          <w:p w:rsidR="009A28E7" w:rsidRDefault="00413159" w:rsidP="00726A57">
            <w:pPr>
              <w:spacing w:before="60" w:after="60" w:line="240" w:lineRule="auto"/>
              <w:rPr>
                <w:rFonts w:ascii="Arial" w:hAnsi="Arial" w:cs="Arial"/>
              </w:rPr>
            </w:pPr>
            <w:r>
              <w:rPr>
                <w:rFonts w:ascii="Arial" w:hAnsi="Arial" w:cs="Arial"/>
                <w:noProof/>
                <w:lang w:val="en-US"/>
              </w:rPr>
              <w:drawing>
                <wp:inline distT="0" distB="0" distL="0" distR="0" wp14:anchorId="0B7ECBB9" wp14:editId="1A5A3E0B">
                  <wp:extent cx="1038225" cy="1047750"/>
                  <wp:effectExtent l="0" t="0" r="952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8225" cy="1047750"/>
                          </a:xfrm>
                          <a:prstGeom prst="rect">
                            <a:avLst/>
                          </a:prstGeom>
                          <a:noFill/>
                        </pic:spPr>
                      </pic:pic>
                    </a:graphicData>
                  </a:graphic>
                </wp:inline>
              </w:drawing>
            </w:r>
            <w:r w:rsidR="006E3917">
              <w:rPr>
                <w:rFonts w:ascii="Arial" w:hAnsi="Arial" w:cs="Arial"/>
              </w:rPr>
              <w:t>Safety helmet</w:t>
            </w:r>
            <w:r w:rsidR="000B653C">
              <w:rPr>
                <w:rFonts w:ascii="Arial" w:hAnsi="Arial" w:cs="Arial"/>
              </w:rPr>
              <w:t xml:space="preserve"> must be worn</w:t>
            </w:r>
          </w:p>
        </w:tc>
      </w:tr>
      <w:tr w:rsidR="009A28E7" w:rsidTr="00726A57">
        <w:tc>
          <w:tcPr>
            <w:tcW w:w="9242" w:type="dxa"/>
            <w:vAlign w:val="center"/>
          </w:tcPr>
          <w:p w:rsidR="009A28E7" w:rsidRDefault="00413159" w:rsidP="00726A57">
            <w:pPr>
              <w:spacing w:before="60" w:after="60" w:line="240" w:lineRule="auto"/>
              <w:rPr>
                <w:rFonts w:ascii="Arial" w:hAnsi="Arial" w:cs="Arial"/>
              </w:rPr>
            </w:pPr>
            <w:r>
              <w:rPr>
                <w:rFonts w:ascii="Arial" w:hAnsi="Arial" w:cs="Arial"/>
                <w:noProof/>
                <w:lang w:val="en-US"/>
              </w:rPr>
              <w:lastRenderedPageBreak/>
              <w:drawing>
                <wp:inline distT="0" distB="0" distL="0" distR="0" wp14:anchorId="1D4AF908" wp14:editId="604061E6">
                  <wp:extent cx="1076325" cy="11049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76325" cy="1104900"/>
                          </a:xfrm>
                          <a:prstGeom prst="rect">
                            <a:avLst/>
                          </a:prstGeom>
                          <a:noFill/>
                        </pic:spPr>
                      </pic:pic>
                    </a:graphicData>
                  </a:graphic>
                </wp:inline>
              </w:drawing>
            </w:r>
            <w:r w:rsidR="000B653C">
              <w:rPr>
                <w:rFonts w:ascii="Arial" w:hAnsi="Arial" w:cs="Arial"/>
              </w:rPr>
              <w:t>Safety boots must be worn</w:t>
            </w:r>
          </w:p>
        </w:tc>
      </w:tr>
      <w:tr w:rsidR="009A28E7" w:rsidTr="00726A57">
        <w:tc>
          <w:tcPr>
            <w:tcW w:w="9242" w:type="dxa"/>
            <w:vAlign w:val="center"/>
          </w:tcPr>
          <w:p w:rsidR="009A28E7" w:rsidRDefault="003C6711" w:rsidP="00726A57">
            <w:pPr>
              <w:spacing w:before="60" w:after="60" w:line="240" w:lineRule="auto"/>
              <w:rPr>
                <w:rFonts w:ascii="Arial" w:hAnsi="Arial" w:cs="Arial"/>
              </w:rPr>
            </w:pPr>
            <w:r>
              <w:rPr>
                <w:rFonts w:ascii="Arial" w:hAnsi="Arial" w:cs="Arial"/>
                <w:noProof/>
                <w:lang w:val="en-US"/>
              </w:rPr>
              <w:drawing>
                <wp:inline distT="0" distB="0" distL="0" distR="0" wp14:anchorId="20F8A506" wp14:editId="7DDFA34E">
                  <wp:extent cx="1104900" cy="1076325"/>
                  <wp:effectExtent l="0" t="0" r="0" b="9525"/>
                  <wp:docPr id="897" name="Picture 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04900" cy="1076325"/>
                          </a:xfrm>
                          <a:prstGeom prst="rect">
                            <a:avLst/>
                          </a:prstGeom>
                          <a:noFill/>
                        </pic:spPr>
                      </pic:pic>
                    </a:graphicData>
                  </a:graphic>
                </wp:inline>
              </w:drawing>
            </w:r>
            <w:r w:rsidR="008A3BA5">
              <w:rPr>
                <w:rFonts w:ascii="Arial" w:hAnsi="Arial" w:cs="Arial"/>
              </w:rPr>
              <w:t>Smoking and naked flames forbidden</w:t>
            </w:r>
          </w:p>
        </w:tc>
      </w:tr>
      <w:tr w:rsidR="009A28E7" w:rsidTr="00726A57">
        <w:tc>
          <w:tcPr>
            <w:tcW w:w="9242" w:type="dxa"/>
            <w:vAlign w:val="center"/>
          </w:tcPr>
          <w:p w:rsidR="009A28E7" w:rsidRDefault="003C6711" w:rsidP="00726A57">
            <w:pPr>
              <w:spacing w:before="60" w:after="60" w:line="240" w:lineRule="auto"/>
              <w:rPr>
                <w:rFonts w:ascii="Arial" w:hAnsi="Arial" w:cs="Arial"/>
              </w:rPr>
            </w:pPr>
            <w:r>
              <w:rPr>
                <w:rFonts w:ascii="Arial" w:hAnsi="Arial" w:cs="Arial"/>
                <w:noProof/>
                <w:lang w:val="en-US"/>
              </w:rPr>
              <w:drawing>
                <wp:inline distT="0" distB="0" distL="0" distR="0" wp14:anchorId="0788D629" wp14:editId="278C88E3">
                  <wp:extent cx="1133475" cy="1047750"/>
                  <wp:effectExtent l="0" t="0" r="9525"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33475" cy="1047750"/>
                          </a:xfrm>
                          <a:prstGeom prst="rect">
                            <a:avLst/>
                          </a:prstGeom>
                          <a:noFill/>
                        </pic:spPr>
                      </pic:pic>
                    </a:graphicData>
                  </a:graphic>
                </wp:inline>
              </w:drawing>
            </w:r>
            <w:r w:rsidR="00404CEC">
              <w:rPr>
                <w:rFonts w:ascii="Arial" w:hAnsi="Arial" w:cs="Arial"/>
              </w:rPr>
              <w:t>Electrical hazard</w:t>
            </w:r>
            <w:r w:rsidR="00AE6793">
              <w:rPr>
                <w:rFonts w:ascii="Arial" w:hAnsi="Arial" w:cs="Arial"/>
              </w:rPr>
              <w:t>/ Danger high volts</w:t>
            </w:r>
          </w:p>
        </w:tc>
      </w:tr>
      <w:tr w:rsidR="009A28E7" w:rsidTr="00726A57">
        <w:tc>
          <w:tcPr>
            <w:tcW w:w="9242" w:type="dxa"/>
            <w:vAlign w:val="center"/>
          </w:tcPr>
          <w:p w:rsidR="009A28E7" w:rsidRDefault="003C6711" w:rsidP="00726A57">
            <w:pPr>
              <w:spacing w:before="60" w:after="60" w:line="240" w:lineRule="auto"/>
              <w:rPr>
                <w:rFonts w:ascii="Arial" w:hAnsi="Arial" w:cs="Arial"/>
              </w:rPr>
            </w:pPr>
            <w:r>
              <w:rPr>
                <w:rFonts w:ascii="Arial" w:hAnsi="Arial" w:cs="Arial"/>
                <w:noProof/>
                <w:lang w:val="en-US"/>
              </w:rPr>
              <w:drawing>
                <wp:inline distT="0" distB="0" distL="0" distR="0" wp14:anchorId="556C2376" wp14:editId="30994C25">
                  <wp:extent cx="1047750" cy="1047750"/>
                  <wp:effectExtent l="0" t="0" r="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inline>
              </w:drawing>
            </w:r>
            <w:r w:rsidR="00AE6793">
              <w:rPr>
                <w:rFonts w:ascii="Arial" w:hAnsi="Arial" w:cs="Arial"/>
              </w:rPr>
              <w:t>Fire extinguisher</w:t>
            </w:r>
          </w:p>
        </w:tc>
      </w:tr>
      <w:tr w:rsidR="009A28E7" w:rsidTr="00726A57">
        <w:tc>
          <w:tcPr>
            <w:tcW w:w="9242" w:type="dxa"/>
            <w:vAlign w:val="center"/>
          </w:tcPr>
          <w:p w:rsidR="009A28E7" w:rsidRDefault="003C6711" w:rsidP="00726A57">
            <w:pPr>
              <w:spacing w:before="60" w:after="60" w:line="240" w:lineRule="auto"/>
              <w:rPr>
                <w:rFonts w:ascii="Arial" w:hAnsi="Arial" w:cs="Arial"/>
              </w:rPr>
            </w:pPr>
            <w:r>
              <w:rPr>
                <w:rFonts w:ascii="Arial" w:hAnsi="Arial" w:cs="Arial"/>
                <w:noProof/>
                <w:lang w:val="en-US"/>
              </w:rPr>
              <w:drawing>
                <wp:inline distT="0" distB="0" distL="0" distR="0" wp14:anchorId="040AFEF6" wp14:editId="34E3DCD7">
                  <wp:extent cx="1047750" cy="1047750"/>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pic:spPr>
                      </pic:pic>
                    </a:graphicData>
                  </a:graphic>
                </wp:inline>
              </w:drawing>
            </w:r>
            <w:r w:rsidR="00AE6793">
              <w:rPr>
                <w:rFonts w:ascii="Arial" w:hAnsi="Arial" w:cs="Arial"/>
              </w:rPr>
              <w:t>First aid station</w:t>
            </w:r>
          </w:p>
        </w:tc>
      </w:tr>
    </w:tbl>
    <w:p w:rsidR="00726A57" w:rsidRPr="00726A57" w:rsidRDefault="00726A57" w:rsidP="00726A57">
      <w:pPr>
        <w:spacing w:after="240" w:line="360" w:lineRule="auto"/>
        <w:jc w:val="both"/>
        <w:rPr>
          <w:rFonts w:ascii="Arial" w:hAnsi="Arial" w:cs="Arial"/>
        </w:rPr>
      </w:pPr>
    </w:p>
    <w:p w:rsidR="00B046DF" w:rsidRDefault="001460EE" w:rsidP="00DD3292">
      <w:pPr>
        <w:pStyle w:val="ListParagraph"/>
        <w:numPr>
          <w:ilvl w:val="0"/>
          <w:numId w:val="12"/>
        </w:numPr>
        <w:spacing w:after="240" w:line="360" w:lineRule="auto"/>
        <w:ind w:left="567" w:hanging="567"/>
        <w:contextualSpacing w:val="0"/>
        <w:jc w:val="both"/>
        <w:rPr>
          <w:rFonts w:ascii="Arial" w:hAnsi="Arial" w:cs="Arial"/>
          <w:sz w:val="22"/>
          <w:szCs w:val="22"/>
        </w:rPr>
      </w:pPr>
      <w:r>
        <w:rPr>
          <w:rFonts w:ascii="Arial" w:hAnsi="Arial" w:cs="Arial"/>
          <w:sz w:val="22"/>
          <w:szCs w:val="22"/>
        </w:rPr>
        <w:t xml:space="preserve">What does </w:t>
      </w:r>
      <w:r w:rsidR="003A58F3">
        <w:rPr>
          <w:rFonts w:ascii="Arial" w:hAnsi="Arial" w:cs="Arial"/>
          <w:sz w:val="22"/>
          <w:szCs w:val="22"/>
        </w:rPr>
        <w:t>PPE</w:t>
      </w:r>
      <w:r>
        <w:rPr>
          <w:rFonts w:ascii="Arial" w:hAnsi="Arial" w:cs="Arial"/>
          <w:sz w:val="22"/>
          <w:szCs w:val="22"/>
        </w:rPr>
        <w:t xml:space="preserve"> stands for</w:t>
      </w:r>
      <w:r w:rsidR="003A58F3">
        <w:rPr>
          <w:rFonts w:ascii="Arial" w:hAnsi="Arial" w:cs="Arial"/>
          <w:sz w:val="22"/>
          <w:szCs w:val="22"/>
        </w:rPr>
        <w:t>?</w:t>
      </w:r>
      <w:r w:rsidR="00A835BB">
        <w:rPr>
          <w:rFonts w:ascii="Arial" w:hAnsi="Arial" w:cs="Arial"/>
          <w:sz w:val="22"/>
          <w:szCs w:val="22"/>
        </w:rPr>
        <w:t xml:space="preserve"> (1)</w:t>
      </w:r>
    </w:p>
    <w:tbl>
      <w:tblPr>
        <w:tblStyle w:val="TableGrid"/>
        <w:tblW w:w="0" w:type="auto"/>
        <w:tblLook w:val="04A0" w:firstRow="1" w:lastRow="0" w:firstColumn="1" w:lastColumn="0" w:noHBand="0" w:noVBand="1"/>
      </w:tblPr>
      <w:tblGrid>
        <w:gridCol w:w="9242"/>
      </w:tblGrid>
      <w:tr w:rsidR="009A28E7" w:rsidTr="009A28E7">
        <w:tc>
          <w:tcPr>
            <w:tcW w:w="9242" w:type="dxa"/>
          </w:tcPr>
          <w:p w:rsidR="009A28E7" w:rsidRDefault="00A835BB" w:rsidP="00726A57">
            <w:pPr>
              <w:spacing w:before="60" w:after="60" w:line="240" w:lineRule="auto"/>
              <w:jc w:val="both"/>
              <w:rPr>
                <w:rFonts w:ascii="Arial" w:hAnsi="Arial" w:cs="Arial"/>
              </w:rPr>
            </w:pPr>
            <w:r>
              <w:rPr>
                <w:rFonts w:ascii="Arial" w:hAnsi="Arial" w:cs="Arial"/>
                <w:color w:val="000000"/>
                <w:lang w:val="en-US"/>
              </w:rPr>
              <w:t>P</w:t>
            </w:r>
            <w:r w:rsidRPr="00BA45CB">
              <w:rPr>
                <w:rFonts w:ascii="Arial" w:hAnsi="Arial" w:cs="Arial"/>
                <w:color w:val="000000"/>
                <w:lang w:val="en-US"/>
              </w:rPr>
              <w:t>ersonal protective equipment</w:t>
            </w:r>
          </w:p>
        </w:tc>
      </w:tr>
    </w:tbl>
    <w:p w:rsidR="009A28E7" w:rsidRPr="009A28E7" w:rsidRDefault="009A28E7" w:rsidP="00340936">
      <w:pPr>
        <w:spacing w:after="240" w:line="360" w:lineRule="auto"/>
        <w:jc w:val="both"/>
        <w:rPr>
          <w:rFonts w:ascii="Arial" w:hAnsi="Arial" w:cs="Arial"/>
        </w:rPr>
      </w:pPr>
    </w:p>
    <w:p w:rsidR="00B046DF" w:rsidRDefault="00F23C7B" w:rsidP="00DD3292">
      <w:pPr>
        <w:pStyle w:val="ListParagraph"/>
        <w:numPr>
          <w:ilvl w:val="0"/>
          <w:numId w:val="12"/>
        </w:numPr>
        <w:spacing w:after="240" w:line="360" w:lineRule="auto"/>
        <w:ind w:left="567" w:hanging="567"/>
        <w:contextualSpacing w:val="0"/>
        <w:jc w:val="both"/>
        <w:rPr>
          <w:rFonts w:ascii="Arial" w:hAnsi="Arial" w:cs="Arial"/>
          <w:sz w:val="22"/>
          <w:szCs w:val="22"/>
        </w:rPr>
      </w:pPr>
      <w:r>
        <w:rPr>
          <w:rFonts w:ascii="Arial" w:hAnsi="Arial" w:cs="Arial"/>
          <w:sz w:val="22"/>
          <w:szCs w:val="22"/>
        </w:rPr>
        <w:t>C</w:t>
      </w:r>
      <w:r w:rsidR="00600974">
        <w:rPr>
          <w:rFonts w:ascii="Arial" w:hAnsi="Arial" w:cs="Arial"/>
          <w:sz w:val="22"/>
          <w:szCs w:val="22"/>
        </w:rPr>
        <w:t xml:space="preserve">omplete </w:t>
      </w:r>
      <w:r w:rsidR="00707928">
        <w:rPr>
          <w:rFonts w:ascii="Arial" w:hAnsi="Arial" w:cs="Arial"/>
          <w:sz w:val="22"/>
          <w:szCs w:val="22"/>
        </w:rPr>
        <w:t>the following table to show</w:t>
      </w:r>
      <w:r w:rsidR="00C3715C">
        <w:rPr>
          <w:rFonts w:ascii="Arial" w:hAnsi="Arial" w:cs="Arial"/>
          <w:sz w:val="22"/>
          <w:szCs w:val="22"/>
        </w:rPr>
        <w:t xml:space="preserve"> your understanding of which PPE </w:t>
      </w:r>
      <w:r w:rsidR="00707928">
        <w:rPr>
          <w:rFonts w:ascii="Arial" w:hAnsi="Arial" w:cs="Arial"/>
          <w:sz w:val="22"/>
          <w:szCs w:val="22"/>
        </w:rPr>
        <w:t xml:space="preserve">should </w:t>
      </w:r>
      <w:r w:rsidR="00C3715C">
        <w:rPr>
          <w:rFonts w:ascii="Arial" w:hAnsi="Arial" w:cs="Arial"/>
          <w:sz w:val="22"/>
          <w:szCs w:val="22"/>
        </w:rPr>
        <w:t>be used for each part of the body</w:t>
      </w:r>
      <w:r w:rsidR="00707928">
        <w:rPr>
          <w:rFonts w:ascii="Arial" w:hAnsi="Arial" w:cs="Arial"/>
          <w:sz w:val="22"/>
          <w:szCs w:val="22"/>
        </w:rPr>
        <w:t>.</w:t>
      </w:r>
      <w:r w:rsidR="00621F16">
        <w:rPr>
          <w:rFonts w:ascii="Arial" w:hAnsi="Arial" w:cs="Arial"/>
          <w:sz w:val="22"/>
          <w:szCs w:val="22"/>
        </w:rPr>
        <w:t>(15)</w:t>
      </w:r>
    </w:p>
    <w:tbl>
      <w:tblPr>
        <w:tblStyle w:val="TableGrid"/>
        <w:tblW w:w="9180" w:type="dxa"/>
        <w:tblLook w:val="04A0" w:firstRow="1" w:lastRow="0" w:firstColumn="1" w:lastColumn="0" w:noHBand="0" w:noVBand="1"/>
      </w:tblPr>
      <w:tblGrid>
        <w:gridCol w:w="1604"/>
        <w:gridCol w:w="2048"/>
        <w:gridCol w:w="2268"/>
        <w:gridCol w:w="3260"/>
      </w:tblGrid>
      <w:tr w:rsidR="00F23C7B" w:rsidRPr="00D47D0D" w:rsidTr="00707928">
        <w:trPr>
          <w:trHeight w:val="90"/>
        </w:trPr>
        <w:tc>
          <w:tcPr>
            <w:tcW w:w="1604" w:type="dxa"/>
            <w:vAlign w:val="center"/>
          </w:tcPr>
          <w:p w:rsidR="00F23C7B" w:rsidRPr="00600974" w:rsidRDefault="00F23C7B" w:rsidP="00726A57">
            <w:pPr>
              <w:spacing w:before="60" w:after="60" w:line="240" w:lineRule="auto"/>
              <w:jc w:val="both"/>
              <w:rPr>
                <w:rFonts w:ascii="Arial" w:hAnsi="Arial" w:cs="Arial"/>
                <w:b/>
                <w:lang w:val="en-US"/>
              </w:rPr>
            </w:pPr>
            <w:r w:rsidRPr="00600974">
              <w:rPr>
                <w:rFonts w:ascii="Arial" w:hAnsi="Arial" w:cs="Arial"/>
                <w:b/>
                <w:lang w:val="en-US"/>
              </w:rPr>
              <w:t>Body Parts</w:t>
            </w:r>
          </w:p>
        </w:tc>
        <w:tc>
          <w:tcPr>
            <w:tcW w:w="2048" w:type="dxa"/>
            <w:vAlign w:val="center"/>
          </w:tcPr>
          <w:p w:rsidR="00F23C7B" w:rsidRPr="00600974" w:rsidRDefault="00F23C7B" w:rsidP="00726A57">
            <w:pPr>
              <w:spacing w:before="60" w:after="60" w:line="240" w:lineRule="auto"/>
              <w:jc w:val="both"/>
              <w:rPr>
                <w:rFonts w:ascii="Arial" w:hAnsi="Arial" w:cs="Arial"/>
                <w:b/>
                <w:lang w:val="en-US"/>
              </w:rPr>
            </w:pPr>
            <w:r w:rsidRPr="00600974">
              <w:rPr>
                <w:rFonts w:ascii="Arial" w:hAnsi="Arial" w:cs="Arial"/>
                <w:b/>
                <w:lang w:val="en-US"/>
              </w:rPr>
              <w:t>Hazard</w:t>
            </w:r>
          </w:p>
        </w:tc>
        <w:tc>
          <w:tcPr>
            <w:tcW w:w="2268" w:type="dxa"/>
            <w:vAlign w:val="center"/>
          </w:tcPr>
          <w:p w:rsidR="00F23C7B" w:rsidRPr="00600974" w:rsidRDefault="00F23C7B" w:rsidP="00726A57">
            <w:pPr>
              <w:spacing w:before="60" w:after="60" w:line="240" w:lineRule="auto"/>
              <w:jc w:val="both"/>
              <w:rPr>
                <w:rFonts w:ascii="Arial" w:hAnsi="Arial" w:cs="Arial"/>
                <w:b/>
                <w:lang w:val="en-US"/>
              </w:rPr>
            </w:pPr>
            <w:r w:rsidRPr="00600974">
              <w:rPr>
                <w:rFonts w:ascii="Arial" w:hAnsi="Arial" w:cs="Arial"/>
                <w:b/>
                <w:lang w:val="en-US"/>
              </w:rPr>
              <w:t>PPE</w:t>
            </w:r>
          </w:p>
        </w:tc>
        <w:tc>
          <w:tcPr>
            <w:tcW w:w="3260" w:type="dxa"/>
            <w:vAlign w:val="center"/>
          </w:tcPr>
          <w:p w:rsidR="00F23C7B" w:rsidRPr="00600974" w:rsidRDefault="00F23C7B" w:rsidP="00726A57">
            <w:pPr>
              <w:spacing w:before="60" w:after="60" w:line="240" w:lineRule="auto"/>
              <w:jc w:val="both"/>
              <w:rPr>
                <w:rFonts w:ascii="Arial" w:hAnsi="Arial" w:cs="Arial"/>
                <w:b/>
                <w:lang w:val="en-US"/>
              </w:rPr>
            </w:pPr>
            <w:r w:rsidRPr="00600974">
              <w:rPr>
                <w:rFonts w:ascii="Arial" w:hAnsi="Arial" w:cs="Arial"/>
                <w:b/>
                <w:lang w:val="en-US"/>
              </w:rPr>
              <w:t>Notes</w:t>
            </w:r>
          </w:p>
        </w:tc>
      </w:tr>
      <w:tr w:rsidR="00621F16" w:rsidRPr="00D47D0D" w:rsidTr="00FA3857">
        <w:trPr>
          <w:trHeight w:val="180"/>
        </w:trPr>
        <w:tc>
          <w:tcPr>
            <w:tcW w:w="1604" w:type="dxa"/>
            <w:vAlign w:val="center"/>
          </w:tcPr>
          <w:p w:rsidR="00621F16" w:rsidRPr="00BB4AC1" w:rsidRDefault="00621F16" w:rsidP="00726A57">
            <w:pPr>
              <w:spacing w:before="60" w:after="60" w:line="240" w:lineRule="auto"/>
              <w:jc w:val="both"/>
              <w:textAlignment w:val="baseline"/>
              <w:rPr>
                <w:rFonts w:ascii="Arial" w:hAnsi="Arial" w:cs="Arial"/>
                <w:b/>
                <w:bCs/>
                <w:color w:val="4E4E4E"/>
                <w:sz w:val="20"/>
                <w:szCs w:val="20"/>
                <w:lang w:val="en-US"/>
              </w:rPr>
            </w:pPr>
            <w:r w:rsidRPr="00D47D0D">
              <w:rPr>
                <w:rFonts w:ascii="Arial" w:hAnsi="Arial" w:cs="Arial"/>
                <w:sz w:val="20"/>
                <w:szCs w:val="20"/>
                <w:lang w:val="en-US"/>
              </w:rPr>
              <w:lastRenderedPageBreak/>
              <w:t>Eyes</w:t>
            </w:r>
          </w:p>
        </w:tc>
        <w:tc>
          <w:tcPr>
            <w:tcW w:w="2048" w:type="dxa"/>
          </w:tcPr>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rPr>
              <w:t>Chemical or metal splash, dust, projectiles, gas and vapour, radiation</w:t>
            </w:r>
          </w:p>
        </w:tc>
        <w:tc>
          <w:tcPr>
            <w:tcW w:w="2268" w:type="dxa"/>
          </w:tcPr>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rPr>
              <w:t>Safety spectacles, goggles, face screens, face shields, visors</w:t>
            </w:r>
          </w:p>
        </w:tc>
        <w:tc>
          <w:tcPr>
            <w:tcW w:w="3260" w:type="dxa"/>
          </w:tcPr>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rPr>
              <w:t>Make sure the eye protection chosen has the right combination of impact/dust/splash/molten metal eye protection for the task and fits the user properly</w:t>
            </w:r>
          </w:p>
        </w:tc>
      </w:tr>
      <w:tr w:rsidR="00621F16" w:rsidRPr="00D47D0D" w:rsidTr="00FA3857">
        <w:trPr>
          <w:trHeight w:val="93"/>
        </w:trPr>
        <w:tc>
          <w:tcPr>
            <w:tcW w:w="1604" w:type="dxa"/>
            <w:vAlign w:val="center"/>
          </w:tcPr>
          <w:p w:rsidR="00621F16" w:rsidRPr="00BB4AC1" w:rsidRDefault="00621F16" w:rsidP="00726A57">
            <w:pPr>
              <w:spacing w:before="60" w:after="60" w:line="240" w:lineRule="auto"/>
              <w:jc w:val="both"/>
              <w:rPr>
                <w:rFonts w:ascii="Arial" w:hAnsi="Arial" w:cs="Arial"/>
                <w:b/>
                <w:sz w:val="20"/>
                <w:szCs w:val="20"/>
                <w:lang w:val="en-US"/>
              </w:rPr>
            </w:pPr>
            <w:r w:rsidRPr="00BB4AC1">
              <w:rPr>
                <w:rFonts w:ascii="Arial" w:hAnsi="Arial" w:cs="Arial"/>
                <w:sz w:val="20"/>
                <w:szCs w:val="20"/>
                <w:lang w:val="en-US"/>
              </w:rPr>
              <w:t>Ears</w:t>
            </w:r>
          </w:p>
        </w:tc>
        <w:tc>
          <w:tcPr>
            <w:tcW w:w="2048" w:type="dxa"/>
          </w:tcPr>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rPr>
              <w:t>Noise – a combination of sound level and duration of exposure, very high-level sounds are a hazard even with short duration</w:t>
            </w:r>
          </w:p>
        </w:tc>
        <w:tc>
          <w:tcPr>
            <w:tcW w:w="2268" w:type="dxa"/>
          </w:tcPr>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rPr>
              <w:t>Earplugs, earmuffs, semi-insert/canal caps</w:t>
            </w:r>
          </w:p>
        </w:tc>
        <w:tc>
          <w:tcPr>
            <w:tcW w:w="3260" w:type="dxa"/>
          </w:tcPr>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lang w:val="en-US"/>
              </w:rPr>
              <w:t>Provide the right hearing protectors for the type of work, and make sure workers know how to fit them</w:t>
            </w:r>
          </w:p>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lang w:val="en-US"/>
              </w:rPr>
              <w:t>Choose protectors that reduce noise to an acceptable level, while allowing for safety and communication</w:t>
            </w:r>
          </w:p>
        </w:tc>
      </w:tr>
      <w:tr w:rsidR="00621F16" w:rsidRPr="00D47D0D" w:rsidTr="00FA3857">
        <w:tc>
          <w:tcPr>
            <w:tcW w:w="1604" w:type="dxa"/>
            <w:vAlign w:val="center"/>
          </w:tcPr>
          <w:p w:rsidR="00621F16" w:rsidRPr="005B2CBB" w:rsidRDefault="00621F16" w:rsidP="00726A57">
            <w:pPr>
              <w:spacing w:before="60" w:after="60" w:line="240" w:lineRule="auto"/>
              <w:jc w:val="both"/>
              <w:rPr>
                <w:rFonts w:ascii="Arial" w:hAnsi="Arial" w:cs="Arial"/>
                <w:sz w:val="20"/>
                <w:szCs w:val="20"/>
                <w:lang w:val="en-US"/>
              </w:rPr>
            </w:pPr>
            <w:r w:rsidRPr="00BB4AC1">
              <w:rPr>
                <w:rFonts w:ascii="Arial" w:hAnsi="Arial" w:cs="Arial"/>
                <w:sz w:val="20"/>
                <w:szCs w:val="20"/>
                <w:lang w:val="en-US"/>
              </w:rPr>
              <w:t>Han</w:t>
            </w:r>
            <w:r>
              <w:rPr>
                <w:rFonts w:ascii="Arial" w:hAnsi="Arial" w:cs="Arial"/>
                <w:sz w:val="20"/>
                <w:szCs w:val="20"/>
                <w:lang w:val="en-US"/>
              </w:rPr>
              <w:t>ds and arms</w:t>
            </w:r>
          </w:p>
        </w:tc>
        <w:tc>
          <w:tcPr>
            <w:tcW w:w="2048" w:type="dxa"/>
          </w:tcPr>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rPr>
              <w:t>Abrasion, temperature extremes, cuts and punctures, impact, chemicals, electric shock, radiation, vibration, biological agents and prolonged immersion in water</w:t>
            </w:r>
          </w:p>
        </w:tc>
        <w:tc>
          <w:tcPr>
            <w:tcW w:w="2268" w:type="dxa"/>
          </w:tcPr>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rPr>
              <w:t>Gloves, gloves with a cuff, gauntlets and sleeving that covers part or all of the arm</w:t>
            </w:r>
          </w:p>
        </w:tc>
        <w:tc>
          <w:tcPr>
            <w:tcW w:w="3260" w:type="dxa"/>
          </w:tcPr>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lang w:val="en-US"/>
              </w:rPr>
              <w:t>Avoid gloves when operating machines such as bench drills where the gloves might get caught</w:t>
            </w:r>
          </w:p>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lang w:val="en-US"/>
              </w:rPr>
              <w:t>Some materials are qu</w:t>
            </w:r>
            <w:r>
              <w:rPr>
                <w:rFonts w:ascii="Arial" w:hAnsi="Arial" w:cs="Arial"/>
                <w:sz w:val="20"/>
                <w:szCs w:val="20"/>
                <w:lang w:val="en-US"/>
              </w:rPr>
              <w:t>ickly penetrated by chemicals - take care in selection.</w:t>
            </w:r>
          </w:p>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lang w:val="en-US"/>
              </w:rPr>
              <w:t>Barrier creams are unreliable and are no substitute for proper PPE</w:t>
            </w:r>
          </w:p>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lang w:val="en-US"/>
              </w:rPr>
              <w:t>Wearing gloves for long periods can make the skin hot and sweaty, leading to skin problems. Using separate cotton inner gloves can help prevent this</w:t>
            </w:r>
          </w:p>
        </w:tc>
      </w:tr>
      <w:tr w:rsidR="00621F16" w:rsidRPr="00D47D0D" w:rsidTr="00FA3857">
        <w:tc>
          <w:tcPr>
            <w:tcW w:w="1604" w:type="dxa"/>
            <w:vAlign w:val="center"/>
          </w:tcPr>
          <w:p w:rsidR="00621F16" w:rsidRPr="005B2CBB" w:rsidRDefault="00621F16" w:rsidP="00726A57">
            <w:pPr>
              <w:spacing w:before="60" w:after="60" w:line="240" w:lineRule="auto"/>
              <w:jc w:val="both"/>
              <w:rPr>
                <w:rFonts w:ascii="Arial" w:hAnsi="Arial" w:cs="Arial"/>
                <w:sz w:val="20"/>
                <w:szCs w:val="20"/>
                <w:lang w:val="en-US"/>
              </w:rPr>
            </w:pPr>
            <w:r>
              <w:rPr>
                <w:rFonts w:ascii="Arial" w:hAnsi="Arial" w:cs="Arial"/>
                <w:sz w:val="20"/>
                <w:szCs w:val="20"/>
                <w:lang w:val="en-US"/>
              </w:rPr>
              <w:t>Feet and legs</w:t>
            </w:r>
          </w:p>
        </w:tc>
        <w:tc>
          <w:tcPr>
            <w:tcW w:w="2048" w:type="dxa"/>
          </w:tcPr>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rPr>
              <w:t>Wet, hot and cold conditions, electrostatic build-up, slipping, cuts and punctures, falling objects, heavy loads, metal and chemical splash, vehicles</w:t>
            </w:r>
          </w:p>
        </w:tc>
        <w:tc>
          <w:tcPr>
            <w:tcW w:w="2268" w:type="dxa"/>
          </w:tcPr>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rPr>
              <w:t>Safety boots and shoes with protective toecaps and penetration-resistant, mid-sole</w:t>
            </w:r>
            <w:r>
              <w:rPr>
                <w:rFonts w:ascii="Arial" w:hAnsi="Arial" w:cs="Arial"/>
                <w:sz w:val="20"/>
                <w:szCs w:val="20"/>
              </w:rPr>
              <w:t>,</w:t>
            </w:r>
            <w:r w:rsidRPr="00B105EF">
              <w:rPr>
                <w:rFonts w:ascii="Arial" w:hAnsi="Arial" w:cs="Arial"/>
                <w:sz w:val="20"/>
                <w:szCs w:val="20"/>
              </w:rPr>
              <w:t xml:space="preserve"> wellington boots and specific footwear, e.g. foundry boots and chainsaw boots</w:t>
            </w:r>
          </w:p>
        </w:tc>
        <w:tc>
          <w:tcPr>
            <w:tcW w:w="3260" w:type="dxa"/>
          </w:tcPr>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lang w:val="en-US"/>
              </w:rPr>
              <w:t>Footwear can have a variety of sole patterns and materials to help prevent slips in different conditions, including oil - or chemical-resistant soles. It can also be anti-static, electrically conductive or thermally insulating</w:t>
            </w:r>
          </w:p>
          <w:p w:rsidR="00621F16" w:rsidRPr="00B105EF" w:rsidRDefault="00621F16" w:rsidP="00726A57">
            <w:pPr>
              <w:spacing w:before="60" w:after="60" w:line="240" w:lineRule="auto"/>
              <w:jc w:val="both"/>
              <w:rPr>
                <w:rFonts w:ascii="Arial" w:hAnsi="Arial" w:cs="Arial"/>
                <w:sz w:val="20"/>
                <w:szCs w:val="20"/>
                <w:lang w:val="en-US"/>
              </w:rPr>
            </w:pPr>
            <w:r w:rsidRPr="00B105EF">
              <w:rPr>
                <w:rFonts w:ascii="Arial" w:hAnsi="Arial" w:cs="Arial"/>
                <w:sz w:val="20"/>
                <w:szCs w:val="20"/>
                <w:lang w:val="en-US"/>
              </w:rPr>
              <w:t>Appropriate footwear should be selected for the risks identified</w:t>
            </w:r>
          </w:p>
        </w:tc>
      </w:tr>
    </w:tbl>
    <w:p w:rsidR="008B438A" w:rsidRDefault="008B438A" w:rsidP="008B438A">
      <w:pPr>
        <w:pStyle w:val="ListParagraph"/>
        <w:spacing w:after="240" w:line="360" w:lineRule="auto"/>
        <w:jc w:val="both"/>
        <w:rPr>
          <w:rFonts w:ascii="Arial" w:hAnsi="Arial" w:cs="Arial"/>
          <w:sz w:val="22"/>
          <w:szCs w:val="22"/>
        </w:rPr>
      </w:pPr>
    </w:p>
    <w:p w:rsidR="00B046DF" w:rsidRPr="005B048F" w:rsidRDefault="00F72D5C" w:rsidP="00DD3292">
      <w:pPr>
        <w:pStyle w:val="ListParagraph"/>
        <w:numPr>
          <w:ilvl w:val="0"/>
          <w:numId w:val="12"/>
        </w:numPr>
        <w:spacing w:after="240" w:line="360" w:lineRule="auto"/>
        <w:jc w:val="both"/>
        <w:rPr>
          <w:rFonts w:ascii="Arial" w:hAnsi="Arial" w:cs="Arial"/>
          <w:sz w:val="22"/>
          <w:szCs w:val="22"/>
        </w:rPr>
      </w:pPr>
      <w:r w:rsidRPr="005B048F">
        <w:rPr>
          <w:rFonts w:ascii="Arial" w:hAnsi="Arial" w:cs="Arial"/>
          <w:sz w:val="22"/>
          <w:szCs w:val="22"/>
        </w:rPr>
        <w:t>Give three (3) examples of health and safety hazard</w:t>
      </w:r>
      <w:r w:rsidR="00D07689">
        <w:rPr>
          <w:rFonts w:ascii="Arial" w:hAnsi="Arial" w:cs="Arial"/>
          <w:sz w:val="22"/>
          <w:szCs w:val="22"/>
        </w:rPr>
        <w:t>s</w:t>
      </w:r>
      <w:r w:rsidRPr="005B048F">
        <w:rPr>
          <w:rFonts w:ascii="Arial" w:hAnsi="Arial" w:cs="Arial"/>
          <w:sz w:val="22"/>
          <w:szCs w:val="22"/>
        </w:rPr>
        <w:t xml:space="preserve"> that can occur in the sugar mill factory.</w:t>
      </w:r>
      <w:r w:rsidR="00C12656">
        <w:rPr>
          <w:rFonts w:ascii="Arial" w:hAnsi="Arial" w:cs="Arial"/>
          <w:sz w:val="22"/>
          <w:szCs w:val="22"/>
        </w:rPr>
        <w:t xml:space="preserve"> (3)</w:t>
      </w:r>
    </w:p>
    <w:tbl>
      <w:tblPr>
        <w:tblStyle w:val="TableGrid"/>
        <w:tblW w:w="0" w:type="auto"/>
        <w:tblLook w:val="04A0" w:firstRow="1" w:lastRow="0" w:firstColumn="1" w:lastColumn="0" w:noHBand="0" w:noVBand="1"/>
      </w:tblPr>
      <w:tblGrid>
        <w:gridCol w:w="9242"/>
      </w:tblGrid>
      <w:tr w:rsidR="000A55BF" w:rsidTr="000A55BF">
        <w:tc>
          <w:tcPr>
            <w:tcW w:w="9242" w:type="dxa"/>
          </w:tcPr>
          <w:p w:rsidR="000A55BF" w:rsidRPr="00D050F1" w:rsidRDefault="00D050F1" w:rsidP="00726A57">
            <w:pPr>
              <w:spacing w:before="60" w:after="60" w:line="240" w:lineRule="auto"/>
              <w:jc w:val="both"/>
              <w:rPr>
                <w:rFonts w:ascii="Arial" w:hAnsi="Arial" w:cs="Arial"/>
              </w:rPr>
            </w:pPr>
            <w:r w:rsidRPr="00D050F1">
              <w:rPr>
                <w:rFonts w:ascii="Arial" w:hAnsi="Arial" w:cs="Arial"/>
              </w:rPr>
              <w:t>High noise</w:t>
            </w:r>
          </w:p>
        </w:tc>
      </w:tr>
      <w:tr w:rsidR="000A55BF" w:rsidTr="000A55BF">
        <w:tc>
          <w:tcPr>
            <w:tcW w:w="9242" w:type="dxa"/>
          </w:tcPr>
          <w:p w:rsidR="000A55BF" w:rsidRPr="00D050F1" w:rsidRDefault="00D050F1" w:rsidP="00726A57">
            <w:pPr>
              <w:spacing w:before="60" w:after="60" w:line="240" w:lineRule="auto"/>
              <w:jc w:val="both"/>
              <w:rPr>
                <w:rFonts w:ascii="Arial" w:hAnsi="Arial" w:cs="Arial"/>
              </w:rPr>
            </w:pPr>
            <w:r w:rsidRPr="00D050F1">
              <w:rPr>
                <w:rFonts w:ascii="Arial" w:hAnsi="Arial" w:cs="Arial"/>
              </w:rPr>
              <w:t>Bagasse dust</w:t>
            </w:r>
          </w:p>
        </w:tc>
      </w:tr>
      <w:tr w:rsidR="000A55BF" w:rsidTr="000A55BF">
        <w:tc>
          <w:tcPr>
            <w:tcW w:w="9242" w:type="dxa"/>
          </w:tcPr>
          <w:p w:rsidR="000A55BF" w:rsidRPr="00D050F1" w:rsidRDefault="00D050F1" w:rsidP="00726A57">
            <w:pPr>
              <w:spacing w:before="60" w:after="60" w:line="240" w:lineRule="auto"/>
              <w:jc w:val="both"/>
              <w:rPr>
                <w:rFonts w:ascii="Arial" w:hAnsi="Arial" w:cs="Arial"/>
              </w:rPr>
            </w:pPr>
            <w:r w:rsidRPr="00D050F1">
              <w:rPr>
                <w:rFonts w:ascii="Arial" w:hAnsi="Arial" w:cs="Arial"/>
              </w:rPr>
              <w:t>Fly ash ,etc.</w:t>
            </w:r>
          </w:p>
        </w:tc>
      </w:tr>
    </w:tbl>
    <w:p w:rsidR="000A55BF" w:rsidRPr="00FC07AF" w:rsidRDefault="000A55BF" w:rsidP="00340936">
      <w:pPr>
        <w:spacing w:after="240" w:line="360" w:lineRule="auto"/>
        <w:jc w:val="both"/>
        <w:rPr>
          <w:rFonts w:ascii="Arial" w:hAnsi="Arial" w:cs="Arial"/>
        </w:rPr>
      </w:pPr>
    </w:p>
    <w:p w:rsidR="00B046DF" w:rsidRPr="00FC07AF" w:rsidRDefault="00C3715C" w:rsidP="00DD3292">
      <w:pPr>
        <w:pStyle w:val="ListParagraph"/>
        <w:numPr>
          <w:ilvl w:val="0"/>
          <w:numId w:val="12"/>
        </w:numPr>
        <w:spacing w:after="240" w:line="360" w:lineRule="auto"/>
        <w:jc w:val="both"/>
        <w:rPr>
          <w:rFonts w:ascii="Arial" w:hAnsi="Arial" w:cs="Arial"/>
          <w:sz w:val="22"/>
          <w:szCs w:val="22"/>
        </w:rPr>
      </w:pPr>
      <w:r w:rsidRPr="00FC07AF">
        <w:rPr>
          <w:rFonts w:ascii="Arial" w:hAnsi="Arial" w:cs="Arial"/>
          <w:sz w:val="22"/>
          <w:szCs w:val="22"/>
        </w:rPr>
        <w:t xml:space="preserve">Discuss the importance of </w:t>
      </w:r>
      <w:r w:rsidR="00D07689" w:rsidRPr="00FC07AF">
        <w:rPr>
          <w:rFonts w:ascii="Arial" w:hAnsi="Arial" w:cs="Arial"/>
          <w:sz w:val="22"/>
          <w:szCs w:val="22"/>
        </w:rPr>
        <w:t>periodic</w:t>
      </w:r>
      <w:r w:rsidRPr="00FC07AF">
        <w:rPr>
          <w:rFonts w:ascii="Arial" w:hAnsi="Arial" w:cs="Arial"/>
          <w:sz w:val="22"/>
          <w:szCs w:val="22"/>
        </w:rPr>
        <w:t xml:space="preserve"> checks of health and safety equipment in the workplace</w:t>
      </w:r>
      <w:r w:rsidR="00D07689" w:rsidRPr="00FC07AF">
        <w:rPr>
          <w:rFonts w:ascii="Arial" w:hAnsi="Arial" w:cs="Arial"/>
          <w:sz w:val="22"/>
          <w:szCs w:val="22"/>
        </w:rPr>
        <w:t>.</w:t>
      </w:r>
      <w:r w:rsidR="006F000B" w:rsidRPr="00FC07AF">
        <w:rPr>
          <w:rFonts w:ascii="Arial" w:hAnsi="Arial" w:cs="Arial"/>
          <w:sz w:val="22"/>
          <w:szCs w:val="22"/>
        </w:rPr>
        <w:t xml:space="preserve"> (4)</w:t>
      </w:r>
    </w:p>
    <w:p w:rsidR="006F000B" w:rsidRPr="006F000B" w:rsidRDefault="006F000B" w:rsidP="006F000B">
      <w:pPr>
        <w:spacing w:after="240" w:line="360" w:lineRule="auto"/>
        <w:jc w:val="both"/>
        <w:rPr>
          <w:rFonts w:ascii="Arial" w:hAnsi="Arial" w:cs="Arial"/>
        </w:rPr>
      </w:pPr>
      <w:r w:rsidRPr="006F000B">
        <w:rPr>
          <w:rFonts w:ascii="Arial" w:hAnsi="Arial" w:cs="Arial"/>
          <w:highlight w:val="yellow"/>
        </w:rPr>
        <w:lastRenderedPageBreak/>
        <w:t>Any relevant answer may be given.</w:t>
      </w:r>
    </w:p>
    <w:tbl>
      <w:tblPr>
        <w:tblStyle w:val="TableGrid"/>
        <w:tblW w:w="0" w:type="auto"/>
        <w:tblLook w:val="04A0" w:firstRow="1" w:lastRow="0" w:firstColumn="1" w:lastColumn="0" w:noHBand="0" w:noVBand="1"/>
      </w:tblPr>
      <w:tblGrid>
        <w:gridCol w:w="9180"/>
      </w:tblGrid>
      <w:tr w:rsidR="000A55BF" w:rsidTr="00726A57">
        <w:tc>
          <w:tcPr>
            <w:tcW w:w="9180" w:type="dxa"/>
          </w:tcPr>
          <w:p w:rsidR="000A55BF" w:rsidRPr="006F000B" w:rsidRDefault="006F000B" w:rsidP="00726A57">
            <w:pPr>
              <w:spacing w:before="60" w:after="60" w:line="240" w:lineRule="auto"/>
              <w:jc w:val="both"/>
              <w:rPr>
                <w:rStyle w:val="Emphasis"/>
                <w:rFonts w:ascii="Arial" w:hAnsi="Arial" w:cs="Arial"/>
                <w:sz w:val="22"/>
              </w:rPr>
            </w:pPr>
            <w:r w:rsidRPr="006F000B">
              <w:rPr>
                <w:rStyle w:val="Emphasis"/>
                <w:rFonts w:ascii="Arial" w:hAnsi="Arial" w:cs="Arial"/>
                <w:sz w:val="22"/>
              </w:rPr>
              <w:t>The purpose of an inspection is to identify whether work equipment can be operated, adjusted and maintained safely – with any deterioration detected and remedied before it results in a health and safety risk. Inspection is necessary for any equipment where significant risks to health and safety may arise from incorrect installation, reinstallation, deterioration or any other circumstances. The need for inspection and inspection frequencies should be determined through risk assessment.</w:t>
            </w:r>
          </w:p>
        </w:tc>
      </w:tr>
    </w:tbl>
    <w:p w:rsidR="000A55BF" w:rsidRPr="000A55BF" w:rsidRDefault="000A55BF" w:rsidP="00340936">
      <w:pPr>
        <w:spacing w:after="240" w:line="360" w:lineRule="auto"/>
        <w:jc w:val="both"/>
        <w:rPr>
          <w:rFonts w:ascii="Arial" w:hAnsi="Arial" w:cs="Arial"/>
        </w:rPr>
      </w:pPr>
    </w:p>
    <w:p w:rsidR="00B046DF" w:rsidRPr="00FC07AF" w:rsidRDefault="005E3C00" w:rsidP="00DD3292">
      <w:pPr>
        <w:pStyle w:val="ListParagraph"/>
        <w:numPr>
          <w:ilvl w:val="0"/>
          <w:numId w:val="12"/>
        </w:numPr>
        <w:spacing w:after="240" w:line="360" w:lineRule="auto"/>
        <w:ind w:left="567" w:hanging="567"/>
        <w:contextualSpacing w:val="0"/>
        <w:jc w:val="both"/>
        <w:rPr>
          <w:rFonts w:ascii="Arial" w:hAnsi="Arial" w:cs="Arial"/>
          <w:sz w:val="22"/>
          <w:szCs w:val="22"/>
        </w:rPr>
      </w:pPr>
      <w:r w:rsidRPr="00FC07AF">
        <w:rPr>
          <w:rFonts w:ascii="Arial" w:hAnsi="Arial" w:cs="Arial"/>
          <w:sz w:val="22"/>
          <w:szCs w:val="22"/>
        </w:rPr>
        <w:t xml:space="preserve">Why is it important to maintain </w:t>
      </w:r>
      <w:r w:rsidR="00C3715C" w:rsidRPr="00FC07AF">
        <w:rPr>
          <w:rFonts w:ascii="Arial" w:hAnsi="Arial" w:cs="Arial"/>
          <w:sz w:val="22"/>
          <w:szCs w:val="22"/>
        </w:rPr>
        <w:t>PPE’s?</w:t>
      </w:r>
      <w:r w:rsidRPr="00FC07AF">
        <w:rPr>
          <w:rFonts w:ascii="Arial" w:hAnsi="Arial" w:cs="Arial"/>
          <w:sz w:val="22"/>
          <w:szCs w:val="22"/>
        </w:rPr>
        <w:t xml:space="preserve"> (2)</w:t>
      </w:r>
    </w:p>
    <w:tbl>
      <w:tblPr>
        <w:tblStyle w:val="TableGrid"/>
        <w:tblW w:w="0" w:type="auto"/>
        <w:tblLook w:val="04A0" w:firstRow="1" w:lastRow="0" w:firstColumn="1" w:lastColumn="0" w:noHBand="0" w:noVBand="1"/>
      </w:tblPr>
      <w:tblGrid>
        <w:gridCol w:w="9242"/>
      </w:tblGrid>
      <w:tr w:rsidR="00F72D5C" w:rsidTr="00BA2ACF">
        <w:tc>
          <w:tcPr>
            <w:tcW w:w="9242" w:type="dxa"/>
          </w:tcPr>
          <w:p w:rsidR="00BA2ACF" w:rsidRPr="005E3C00" w:rsidRDefault="005E3C00" w:rsidP="00726A57">
            <w:pPr>
              <w:spacing w:before="60" w:after="60" w:line="240" w:lineRule="auto"/>
              <w:jc w:val="both"/>
              <w:rPr>
                <w:rFonts w:ascii="Arial" w:hAnsi="Arial" w:cs="Arial"/>
              </w:rPr>
            </w:pPr>
            <w:r w:rsidRPr="005E3C00">
              <w:rPr>
                <w:rFonts w:ascii="Arial" w:hAnsi="Arial" w:cs="Arial"/>
                <w:shd w:val="clear" w:color="auto" w:fill="FFFFFF"/>
              </w:rPr>
              <w:t>Proper care and maintenance is essential to ensure PPE continues to provide the necessary level of protection.</w:t>
            </w:r>
          </w:p>
        </w:tc>
      </w:tr>
    </w:tbl>
    <w:p w:rsidR="00726A57" w:rsidRPr="00726A57" w:rsidRDefault="00726A57" w:rsidP="00726A57">
      <w:pPr>
        <w:spacing w:after="240" w:line="360" w:lineRule="auto"/>
        <w:jc w:val="both"/>
        <w:rPr>
          <w:rFonts w:ascii="Arial" w:hAnsi="Arial" w:cs="Arial"/>
        </w:rPr>
      </w:pPr>
    </w:p>
    <w:p w:rsidR="00B046DF" w:rsidRPr="009A28E7" w:rsidRDefault="000C1BA1" w:rsidP="00DD3292">
      <w:pPr>
        <w:pStyle w:val="ListParagraph"/>
        <w:numPr>
          <w:ilvl w:val="0"/>
          <w:numId w:val="12"/>
        </w:numPr>
        <w:spacing w:after="240" w:line="360" w:lineRule="auto"/>
        <w:ind w:left="567" w:hanging="567"/>
        <w:contextualSpacing w:val="0"/>
        <w:jc w:val="both"/>
        <w:rPr>
          <w:rFonts w:ascii="Arial" w:hAnsi="Arial" w:cs="Arial"/>
          <w:sz w:val="22"/>
          <w:szCs w:val="22"/>
        </w:rPr>
      </w:pPr>
      <w:r>
        <w:rPr>
          <w:rFonts w:ascii="Arial" w:hAnsi="Arial" w:cs="Arial"/>
          <w:sz w:val="22"/>
          <w:szCs w:val="22"/>
        </w:rPr>
        <w:t>List six (5</w:t>
      </w:r>
      <w:r w:rsidR="00587CF7">
        <w:rPr>
          <w:rFonts w:ascii="Arial" w:hAnsi="Arial" w:cs="Arial"/>
          <w:sz w:val="22"/>
          <w:szCs w:val="22"/>
        </w:rPr>
        <w:t>) types of machine guards.</w:t>
      </w:r>
      <w:r>
        <w:rPr>
          <w:rFonts w:ascii="Arial" w:hAnsi="Arial" w:cs="Arial"/>
          <w:sz w:val="22"/>
          <w:szCs w:val="22"/>
        </w:rPr>
        <w:t>(5)</w:t>
      </w:r>
    </w:p>
    <w:tbl>
      <w:tblPr>
        <w:tblStyle w:val="TableGrid"/>
        <w:tblW w:w="0" w:type="auto"/>
        <w:tblLook w:val="04A0" w:firstRow="1" w:lastRow="0" w:firstColumn="1" w:lastColumn="0" w:noHBand="0" w:noVBand="1"/>
      </w:tblPr>
      <w:tblGrid>
        <w:gridCol w:w="9242"/>
      </w:tblGrid>
      <w:tr w:rsidR="00BA2ACF" w:rsidTr="00BA2ACF">
        <w:tc>
          <w:tcPr>
            <w:tcW w:w="9242" w:type="dxa"/>
          </w:tcPr>
          <w:p w:rsidR="00BA2ACF" w:rsidRPr="00DA553F" w:rsidRDefault="000C1BA1" w:rsidP="00726A57">
            <w:pPr>
              <w:spacing w:before="60" w:after="60" w:line="240" w:lineRule="auto"/>
              <w:jc w:val="both"/>
              <w:rPr>
                <w:rFonts w:ascii="Arial" w:hAnsi="Arial" w:cs="Arial"/>
                <w:lang w:val="en-US"/>
              </w:rPr>
            </w:pPr>
            <w:r w:rsidRPr="00DA553F">
              <w:rPr>
                <w:rFonts w:ascii="Arial" w:hAnsi="Arial" w:cs="Arial"/>
                <w:bCs/>
                <w:lang w:val="en-US"/>
              </w:rPr>
              <w:t xml:space="preserve">Fixed guards </w:t>
            </w:r>
          </w:p>
        </w:tc>
      </w:tr>
      <w:tr w:rsidR="00BA2ACF" w:rsidTr="00BA2ACF">
        <w:tc>
          <w:tcPr>
            <w:tcW w:w="9242" w:type="dxa"/>
          </w:tcPr>
          <w:p w:rsidR="00BA2ACF" w:rsidRPr="00DA553F" w:rsidRDefault="000C1BA1" w:rsidP="00726A57">
            <w:pPr>
              <w:spacing w:before="60" w:after="60" w:line="240" w:lineRule="auto"/>
              <w:jc w:val="both"/>
              <w:rPr>
                <w:rFonts w:ascii="Arial" w:hAnsi="Arial" w:cs="Arial"/>
                <w:lang w:val="en-US"/>
              </w:rPr>
            </w:pPr>
            <w:r w:rsidRPr="00DA553F">
              <w:rPr>
                <w:rFonts w:ascii="Arial" w:hAnsi="Arial" w:cs="Arial"/>
                <w:bCs/>
                <w:lang w:val="en-US"/>
              </w:rPr>
              <w:t>Interlocking guards</w:t>
            </w:r>
          </w:p>
        </w:tc>
      </w:tr>
      <w:tr w:rsidR="00BA2ACF" w:rsidTr="00BA2ACF">
        <w:tc>
          <w:tcPr>
            <w:tcW w:w="9242" w:type="dxa"/>
          </w:tcPr>
          <w:p w:rsidR="00BA2ACF" w:rsidRPr="00DA553F" w:rsidRDefault="000C1BA1" w:rsidP="00726A57">
            <w:pPr>
              <w:spacing w:before="60" w:after="60" w:line="240" w:lineRule="auto"/>
              <w:jc w:val="both"/>
              <w:rPr>
                <w:rFonts w:ascii="Arial" w:hAnsi="Arial" w:cs="Arial"/>
                <w:lang w:val="en-US"/>
              </w:rPr>
            </w:pPr>
            <w:r w:rsidRPr="00DA553F">
              <w:rPr>
                <w:rFonts w:ascii="Arial" w:hAnsi="Arial" w:cs="Arial"/>
                <w:bCs/>
                <w:lang w:val="en-US"/>
              </w:rPr>
              <w:t>Automatic guards</w:t>
            </w:r>
          </w:p>
        </w:tc>
      </w:tr>
      <w:tr w:rsidR="00587CF7" w:rsidTr="00BA2ACF">
        <w:tc>
          <w:tcPr>
            <w:tcW w:w="9242" w:type="dxa"/>
          </w:tcPr>
          <w:p w:rsidR="00587CF7" w:rsidRPr="00DA553F" w:rsidRDefault="000C1BA1" w:rsidP="00726A57">
            <w:pPr>
              <w:spacing w:before="60" w:after="60" w:line="240" w:lineRule="auto"/>
              <w:jc w:val="both"/>
              <w:rPr>
                <w:rFonts w:ascii="Arial" w:hAnsi="Arial" w:cs="Arial"/>
                <w:lang w:val="en-US"/>
              </w:rPr>
            </w:pPr>
            <w:r w:rsidRPr="00DA553F">
              <w:rPr>
                <w:rFonts w:ascii="Arial" w:hAnsi="Arial" w:cs="Arial"/>
                <w:bCs/>
                <w:lang w:val="en-US"/>
              </w:rPr>
              <w:t>Distance guards</w:t>
            </w:r>
          </w:p>
        </w:tc>
      </w:tr>
      <w:tr w:rsidR="00587CF7" w:rsidTr="00BA2ACF">
        <w:tc>
          <w:tcPr>
            <w:tcW w:w="9242" w:type="dxa"/>
          </w:tcPr>
          <w:p w:rsidR="00587CF7" w:rsidRPr="00DA553F" w:rsidRDefault="000C1BA1" w:rsidP="00726A57">
            <w:pPr>
              <w:spacing w:before="60" w:after="60" w:line="240" w:lineRule="auto"/>
              <w:jc w:val="both"/>
              <w:rPr>
                <w:rFonts w:ascii="Arial" w:hAnsi="Arial" w:cs="Arial"/>
              </w:rPr>
            </w:pPr>
            <w:r w:rsidRPr="00DA553F">
              <w:rPr>
                <w:rFonts w:ascii="Arial" w:hAnsi="Arial" w:cs="Arial"/>
                <w:bCs/>
                <w:lang w:val="en-US"/>
              </w:rPr>
              <w:t>Trip guards (presence sensing devices</w:t>
            </w:r>
          </w:p>
        </w:tc>
      </w:tr>
    </w:tbl>
    <w:p w:rsidR="00587CF7" w:rsidRDefault="00587CF7" w:rsidP="009C071D">
      <w:pPr>
        <w:spacing w:after="240" w:line="360" w:lineRule="auto"/>
        <w:jc w:val="both"/>
        <w:rPr>
          <w:rFonts w:ascii="Arial" w:hAnsi="Arial" w:cs="Arial"/>
          <w:b/>
        </w:rPr>
      </w:pPr>
    </w:p>
    <w:p w:rsidR="00587CF7" w:rsidRPr="009A28E7" w:rsidRDefault="00DA553F" w:rsidP="00DD3292">
      <w:pPr>
        <w:pStyle w:val="ListParagraph"/>
        <w:numPr>
          <w:ilvl w:val="0"/>
          <w:numId w:val="12"/>
        </w:numPr>
        <w:spacing w:after="240" w:line="360" w:lineRule="auto"/>
        <w:contextualSpacing w:val="0"/>
        <w:jc w:val="both"/>
        <w:rPr>
          <w:rFonts w:ascii="Arial" w:hAnsi="Arial" w:cs="Arial"/>
          <w:sz w:val="22"/>
          <w:szCs w:val="22"/>
        </w:rPr>
      </w:pPr>
      <w:r w:rsidRPr="00FC07AF">
        <w:rPr>
          <w:rFonts w:ascii="Arial" w:hAnsi="Arial" w:cs="Arial"/>
          <w:sz w:val="22"/>
          <w:szCs w:val="22"/>
        </w:rPr>
        <w:t>List</w:t>
      </w:r>
      <w:r w:rsidR="00587CF7" w:rsidRPr="00FC07AF">
        <w:rPr>
          <w:rFonts w:ascii="Arial" w:hAnsi="Arial" w:cs="Arial"/>
          <w:sz w:val="22"/>
          <w:szCs w:val="22"/>
        </w:rPr>
        <w:t xml:space="preserve"> the </w:t>
      </w:r>
      <w:r w:rsidR="00587CF7">
        <w:rPr>
          <w:rFonts w:ascii="Arial" w:hAnsi="Arial" w:cs="Arial"/>
          <w:sz w:val="22"/>
          <w:szCs w:val="22"/>
        </w:rPr>
        <w:t>possible control measures for the machine guards.</w:t>
      </w:r>
      <w:r>
        <w:rPr>
          <w:rFonts w:ascii="Arial" w:hAnsi="Arial" w:cs="Arial"/>
          <w:sz w:val="22"/>
          <w:szCs w:val="22"/>
        </w:rPr>
        <w:t xml:space="preserve"> (6)</w:t>
      </w:r>
    </w:p>
    <w:tbl>
      <w:tblPr>
        <w:tblStyle w:val="TableGrid"/>
        <w:tblW w:w="0" w:type="auto"/>
        <w:tblLook w:val="04A0" w:firstRow="1" w:lastRow="0" w:firstColumn="1" w:lastColumn="0" w:noHBand="0" w:noVBand="1"/>
      </w:tblPr>
      <w:tblGrid>
        <w:gridCol w:w="9242"/>
      </w:tblGrid>
      <w:tr w:rsidR="005C36DA" w:rsidTr="008306B4">
        <w:tc>
          <w:tcPr>
            <w:tcW w:w="9242" w:type="dxa"/>
          </w:tcPr>
          <w:p w:rsidR="005C36DA" w:rsidRPr="005C36DA" w:rsidRDefault="005C36DA" w:rsidP="00726A57">
            <w:pPr>
              <w:spacing w:before="60" w:after="60" w:line="240" w:lineRule="auto"/>
              <w:jc w:val="both"/>
              <w:rPr>
                <w:rFonts w:ascii="Arial" w:hAnsi="Arial" w:cs="Arial"/>
              </w:rPr>
            </w:pPr>
            <w:r w:rsidRPr="005C36DA">
              <w:rPr>
                <w:rFonts w:ascii="Arial" w:hAnsi="Arial" w:cs="Arial"/>
                <w:lang w:val="en-US"/>
              </w:rPr>
              <w:t>Signposting</w:t>
            </w:r>
          </w:p>
        </w:tc>
      </w:tr>
      <w:tr w:rsidR="005C36DA" w:rsidTr="008306B4">
        <w:tc>
          <w:tcPr>
            <w:tcW w:w="9242" w:type="dxa"/>
          </w:tcPr>
          <w:p w:rsidR="005C36DA" w:rsidRPr="005C36DA" w:rsidRDefault="005C36DA" w:rsidP="00726A57">
            <w:pPr>
              <w:spacing w:before="60" w:after="60" w:line="240" w:lineRule="auto"/>
              <w:jc w:val="both"/>
              <w:rPr>
                <w:rFonts w:ascii="Arial" w:hAnsi="Arial" w:cs="Arial"/>
              </w:rPr>
            </w:pPr>
            <w:r w:rsidRPr="005C36DA">
              <w:rPr>
                <w:rFonts w:ascii="Arial" w:hAnsi="Arial" w:cs="Arial"/>
                <w:lang w:val="en-US"/>
              </w:rPr>
              <w:t>Flashing lights timed to operate prior to the plant activation</w:t>
            </w:r>
          </w:p>
        </w:tc>
      </w:tr>
      <w:tr w:rsidR="005C36DA" w:rsidTr="008306B4">
        <w:tc>
          <w:tcPr>
            <w:tcW w:w="9242" w:type="dxa"/>
          </w:tcPr>
          <w:p w:rsidR="005C36DA" w:rsidRPr="005C36DA" w:rsidRDefault="005C36DA" w:rsidP="00726A57">
            <w:pPr>
              <w:spacing w:before="60" w:after="60" w:line="240" w:lineRule="auto"/>
              <w:jc w:val="both"/>
              <w:rPr>
                <w:rFonts w:ascii="Arial" w:hAnsi="Arial" w:cs="Arial"/>
              </w:rPr>
            </w:pPr>
            <w:r w:rsidRPr="005C36DA">
              <w:rPr>
                <w:rFonts w:ascii="Arial" w:hAnsi="Arial" w:cs="Arial"/>
                <w:lang w:val="en-US"/>
              </w:rPr>
              <w:t>Presence sensing devices</w:t>
            </w:r>
          </w:p>
        </w:tc>
      </w:tr>
      <w:tr w:rsidR="005C36DA" w:rsidTr="008306B4">
        <w:tc>
          <w:tcPr>
            <w:tcW w:w="9242" w:type="dxa"/>
          </w:tcPr>
          <w:p w:rsidR="005C36DA" w:rsidRPr="005C36DA" w:rsidRDefault="005C36DA" w:rsidP="00726A57">
            <w:pPr>
              <w:spacing w:before="60" w:after="60" w:line="240" w:lineRule="auto"/>
              <w:jc w:val="both"/>
              <w:rPr>
                <w:rFonts w:ascii="Arial" w:hAnsi="Arial" w:cs="Arial"/>
              </w:rPr>
            </w:pPr>
            <w:r w:rsidRPr="005C36DA">
              <w:rPr>
                <w:rFonts w:ascii="Arial" w:hAnsi="Arial" w:cs="Arial"/>
                <w:lang w:val="en-US"/>
              </w:rPr>
              <w:t>Barriers or guards</w:t>
            </w:r>
          </w:p>
        </w:tc>
      </w:tr>
      <w:tr w:rsidR="005C36DA" w:rsidTr="008306B4">
        <w:tc>
          <w:tcPr>
            <w:tcW w:w="9242" w:type="dxa"/>
          </w:tcPr>
          <w:p w:rsidR="005C36DA" w:rsidRPr="005C36DA" w:rsidRDefault="005C36DA" w:rsidP="00726A57">
            <w:pPr>
              <w:spacing w:before="60" w:after="60" w:line="240" w:lineRule="auto"/>
              <w:jc w:val="both"/>
              <w:rPr>
                <w:rFonts w:ascii="Arial" w:hAnsi="Arial" w:cs="Arial"/>
              </w:rPr>
            </w:pPr>
            <w:r w:rsidRPr="005C36DA">
              <w:rPr>
                <w:rFonts w:ascii="Arial" w:hAnsi="Arial" w:cs="Arial"/>
                <w:lang w:val="en-US"/>
              </w:rPr>
              <w:t>Audible alarms</w:t>
            </w:r>
          </w:p>
        </w:tc>
      </w:tr>
      <w:tr w:rsidR="005C36DA" w:rsidTr="008306B4">
        <w:tc>
          <w:tcPr>
            <w:tcW w:w="9242" w:type="dxa"/>
          </w:tcPr>
          <w:p w:rsidR="005C36DA" w:rsidRPr="005C36DA" w:rsidRDefault="005C36DA" w:rsidP="00726A57">
            <w:pPr>
              <w:spacing w:before="60" w:after="60" w:line="240" w:lineRule="auto"/>
              <w:jc w:val="both"/>
              <w:rPr>
                <w:rFonts w:ascii="Arial" w:hAnsi="Arial" w:cs="Arial"/>
              </w:rPr>
            </w:pPr>
            <w:r w:rsidRPr="005C36DA">
              <w:rPr>
                <w:rFonts w:ascii="Arial" w:hAnsi="Arial" w:cs="Arial"/>
                <w:lang w:val="en-US"/>
              </w:rPr>
              <w:t>Local</w:t>
            </w:r>
            <w:r w:rsidR="00400F5B">
              <w:rPr>
                <w:rFonts w:ascii="Arial" w:hAnsi="Arial" w:cs="Arial"/>
                <w:lang w:val="en-US"/>
              </w:rPr>
              <w:t xml:space="preserve"> isolation switches</w:t>
            </w:r>
          </w:p>
        </w:tc>
      </w:tr>
    </w:tbl>
    <w:p w:rsidR="00587CF7" w:rsidRDefault="00587CF7" w:rsidP="009C071D">
      <w:pPr>
        <w:spacing w:after="240" w:line="360" w:lineRule="auto"/>
        <w:jc w:val="both"/>
        <w:rPr>
          <w:rFonts w:ascii="Arial" w:hAnsi="Arial" w:cs="Arial"/>
          <w:b/>
        </w:rPr>
      </w:pPr>
    </w:p>
    <w:p w:rsidR="00587CF7" w:rsidRPr="00014A17" w:rsidRDefault="00587CF7" w:rsidP="00DD3292">
      <w:pPr>
        <w:pStyle w:val="ListParagraph"/>
        <w:numPr>
          <w:ilvl w:val="0"/>
          <w:numId w:val="12"/>
        </w:numPr>
        <w:spacing w:after="240" w:line="360" w:lineRule="auto"/>
        <w:contextualSpacing w:val="0"/>
        <w:jc w:val="both"/>
        <w:rPr>
          <w:rFonts w:ascii="Arial" w:hAnsi="Arial" w:cs="Arial"/>
          <w:sz w:val="22"/>
          <w:szCs w:val="22"/>
        </w:rPr>
      </w:pPr>
      <w:r w:rsidRPr="00014A17">
        <w:rPr>
          <w:rFonts w:ascii="Arial" w:hAnsi="Arial" w:cs="Arial"/>
          <w:sz w:val="22"/>
          <w:szCs w:val="22"/>
        </w:rPr>
        <w:t xml:space="preserve">Discuss the need </w:t>
      </w:r>
      <w:r w:rsidR="00D07689" w:rsidRPr="00014A17">
        <w:rPr>
          <w:rFonts w:ascii="Arial" w:hAnsi="Arial" w:cs="Arial"/>
          <w:sz w:val="22"/>
          <w:szCs w:val="22"/>
        </w:rPr>
        <w:t>for</w:t>
      </w:r>
      <w:r w:rsidR="005B048F" w:rsidRPr="00014A17">
        <w:rPr>
          <w:rFonts w:ascii="Arial" w:hAnsi="Arial" w:cs="Arial"/>
          <w:sz w:val="22"/>
          <w:szCs w:val="22"/>
        </w:rPr>
        <w:t xml:space="preserve"> </w:t>
      </w:r>
      <w:r w:rsidRPr="00014A17">
        <w:rPr>
          <w:rFonts w:ascii="Arial" w:hAnsi="Arial" w:cs="Arial"/>
          <w:sz w:val="22"/>
          <w:szCs w:val="22"/>
        </w:rPr>
        <w:t>safety signs in the workplace</w:t>
      </w:r>
      <w:r w:rsidR="00D07689" w:rsidRPr="00014A17">
        <w:rPr>
          <w:rFonts w:ascii="Arial" w:hAnsi="Arial" w:cs="Arial"/>
          <w:sz w:val="22"/>
          <w:szCs w:val="22"/>
        </w:rPr>
        <w:t>.</w:t>
      </w:r>
      <w:r w:rsidR="00014A17" w:rsidRPr="00014A17">
        <w:rPr>
          <w:rFonts w:ascii="Arial" w:hAnsi="Arial" w:cs="Arial"/>
          <w:sz w:val="22"/>
          <w:szCs w:val="22"/>
        </w:rPr>
        <w:t>(2)</w:t>
      </w:r>
    </w:p>
    <w:tbl>
      <w:tblPr>
        <w:tblStyle w:val="TableGrid"/>
        <w:tblW w:w="0" w:type="auto"/>
        <w:tblLook w:val="04A0" w:firstRow="1" w:lastRow="0" w:firstColumn="1" w:lastColumn="0" w:noHBand="0" w:noVBand="1"/>
      </w:tblPr>
      <w:tblGrid>
        <w:gridCol w:w="9242"/>
      </w:tblGrid>
      <w:tr w:rsidR="00587CF7" w:rsidTr="008306B4">
        <w:tc>
          <w:tcPr>
            <w:tcW w:w="9242" w:type="dxa"/>
          </w:tcPr>
          <w:p w:rsidR="00587CF7" w:rsidRDefault="00380EB1" w:rsidP="00726A57">
            <w:pPr>
              <w:spacing w:before="60" w:after="60" w:line="240" w:lineRule="auto"/>
              <w:jc w:val="both"/>
              <w:rPr>
                <w:rFonts w:ascii="Arial" w:hAnsi="Arial" w:cs="Arial"/>
              </w:rPr>
            </w:pPr>
            <w:r>
              <w:rPr>
                <w:rFonts w:ascii="Arial" w:hAnsi="Arial" w:cs="Arial"/>
              </w:rPr>
              <w:t>Safety signs are a recognised method of identifying hazards and indicating caution within a workplace and consist of signs, symbolic signs, markings and colour and make sure that all personnel are familiar with the meaning of safety signs and markings.</w:t>
            </w:r>
          </w:p>
        </w:tc>
      </w:tr>
    </w:tbl>
    <w:p w:rsidR="00D07689" w:rsidRPr="00D07689" w:rsidRDefault="00D07689" w:rsidP="00D07689">
      <w:pPr>
        <w:pStyle w:val="ListParagraph"/>
        <w:spacing w:after="240" w:line="360" w:lineRule="auto"/>
        <w:contextualSpacing w:val="0"/>
        <w:jc w:val="both"/>
        <w:rPr>
          <w:rFonts w:ascii="Arial" w:hAnsi="Arial" w:cs="Arial"/>
          <w:sz w:val="22"/>
          <w:szCs w:val="22"/>
        </w:rPr>
      </w:pPr>
    </w:p>
    <w:p w:rsidR="00587CF7" w:rsidRPr="009A28E7" w:rsidRDefault="00D07689" w:rsidP="00DD3292">
      <w:pPr>
        <w:pStyle w:val="ListParagraph"/>
        <w:numPr>
          <w:ilvl w:val="0"/>
          <w:numId w:val="12"/>
        </w:numPr>
        <w:spacing w:after="240" w:line="360" w:lineRule="auto"/>
        <w:contextualSpacing w:val="0"/>
        <w:jc w:val="both"/>
        <w:rPr>
          <w:rFonts w:ascii="Arial" w:hAnsi="Arial" w:cs="Arial"/>
          <w:sz w:val="22"/>
          <w:szCs w:val="22"/>
        </w:rPr>
      </w:pPr>
      <w:r>
        <w:rPr>
          <w:rFonts w:ascii="Arial" w:hAnsi="Arial" w:cs="Arial"/>
          <w:sz w:val="22"/>
          <w:szCs w:val="22"/>
        </w:rPr>
        <w:t xml:space="preserve">Discuss the importance for </w:t>
      </w:r>
      <w:r w:rsidR="00B622AD">
        <w:rPr>
          <w:rFonts w:ascii="Arial" w:hAnsi="Arial" w:cs="Arial"/>
          <w:sz w:val="22"/>
          <w:szCs w:val="22"/>
        </w:rPr>
        <w:t>sugar mills to provi</w:t>
      </w:r>
      <w:r>
        <w:rPr>
          <w:rFonts w:ascii="Arial" w:hAnsi="Arial" w:cs="Arial"/>
          <w:sz w:val="22"/>
          <w:szCs w:val="22"/>
        </w:rPr>
        <w:t>de written isolation procedures</w:t>
      </w:r>
      <w:r w:rsidR="00587CF7">
        <w:rPr>
          <w:rFonts w:ascii="Arial" w:hAnsi="Arial" w:cs="Arial"/>
          <w:sz w:val="22"/>
          <w:szCs w:val="22"/>
        </w:rPr>
        <w:t>.</w:t>
      </w:r>
      <w:r w:rsidR="00D86317">
        <w:rPr>
          <w:rFonts w:ascii="Arial" w:hAnsi="Arial" w:cs="Arial"/>
          <w:sz w:val="22"/>
          <w:szCs w:val="22"/>
        </w:rPr>
        <w:t xml:space="preserve"> </w:t>
      </w:r>
      <w:r>
        <w:rPr>
          <w:rFonts w:ascii="Arial" w:hAnsi="Arial" w:cs="Arial"/>
          <w:sz w:val="22"/>
          <w:szCs w:val="22"/>
        </w:rPr>
        <w:t>Provide examples of where isolation procedures are required.</w:t>
      </w:r>
      <w:r w:rsidR="00F92EAA">
        <w:rPr>
          <w:rFonts w:ascii="Arial" w:hAnsi="Arial" w:cs="Arial"/>
          <w:sz w:val="22"/>
          <w:szCs w:val="22"/>
        </w:rPr>
        <w:t>(7)</w:t>
      </w:r>
    </w:p>
    <w:tbl>
      <w:tblPr>
        <w:tblStyle w:val="TableGrid"/>
        <w:tblW w:w="0" w:type="auto"/>
        <w:tblLook w:val="04A0" w:firstRow="1" w:lastRow="0" w:firstColumn="1" w:lastColumn="0" w:noHBand="0" w:noVBand="1"/>
      </w:tblPr>
      <w:tblGrid>
        <w:gridCol w:w="9242"/>
      </w:tblGrid>
      <w:tr w:rsidR="00587CF7" w:rsidTr="008306B4">
        <w:tc>
          <w:tcPr>
            <w:tcW w:w="9242" w:type="dxa"/>
          </w:tcPr>
          <w:p w:rsidR="00587CF7" w:rsidRPr="00726A57" w:rsidRDefault="002568AE" w:rsidP="00726A57">
            <w:pPr>
              <w:pStyle w:val="ListParagraph"/>
              <w:numPr>
                <w:ilvl w:val="0"/>
                <w:numId w:val="48"/>
              </w:numPr>
              <w:spacing w:before="60" w:after="60"/>
              <w:jc w:val="both"/>
              <w:rPr>
                <w:rFonts w:ascii="Arial" w:hAnsi="Arial" w:cs="Arial"/>
              </w:rPr>
            </w:pPr>
            <w:r w:rsidRPr="00726A57">
              <w:rPr>
                <w:rFonts w:ascii="Arial" w:hAnsi="Arial" w:cs="Arial"/>
                <w:lang w:val="en-US"/>
              </w:rPr>
              <w:t>Isolation is used to eliminate or minimise the risks associated with energy sources whenever work involving removal, break-in, replacement, repair or other similar activity is performed by persons, or for the safe isolation of equipment to minimise potential damage</w:t>
            </w:r>
          </w:p>
        </w:tc>
      </w:tr>
      <w:tr w:rsidR="002568AE" w:rsidTr="008306B4">
        <w:tc>
          <w:tcPr>
            <w:tcW w:w="9242" w:type="dxa"/>
          </w:tcPr>
          <w:p w:rsidR="002568AE" w:rsidRPr="00DA553F" w:rsidRDefault="002568AE" w:rsidP="00726A57">
            <w:pPr>
              <w:pStyle w:val="ListParagraph"/>
              <w:numPr>
                <w:ilvl w:val="0"/>
                <w:numId w:val="48"/>
              </w:numPr>
              <w:spacing w:before="60" w:after="60"/>
              <w:contextualSpacing w:val="0"/>
              <w:jc w:val="both"/>
              <w:rPr>
                <w:rFonts w:ascii="Arial" w:hAnsi="Arial" w:cs="Arial"/>
                <w:sz w:val="22"/>
                <w:szCs w:val="22"/>
              </w:rPr>
            </w:pPr>
            <w:r w:rsidRPr="00DA553F">
              <w:rPr>
                <w:rFonts w:ascii="Arial" w:hAnsi="Arial" w:cs="Arial"/>
                <w:sz w:val="22"/>
                <w:szCs w:val="22"/>
                <w:lang w:val="en-US"/>
              </w:rPr>
              <w:t>When plant is suspected of being in a hazardous condition (e.g. malfunctioning, broken or damaged) and inspection and repair/replacement is required</w:t>
            </w:r>
          </w:p>
        </w:tc>
      </w:tr>
      <w:tr w:rsidR="002568AE" w:rsidTr="008306B4">
        <w:tc>
          <w:tcPr>
            <w:tcW w:w="9242" w:type="dxa"/>
          </w:tcPr>
          <w:p w:rsidR="002568AE" w:rsidRPr="00DA553F" w:rsidRDefault="002568AE" w:rsidP="00726A57">
            <w:pPr>
              <w:pStyle w:val="ListParagraph"/>
              <w:numPr>
                <w:ilvl w:val="0"/>
                <w:numId w:val="48"/>
              </w:numPr>
              <w:spacing w:before="60" w:after="60"/>
              <w:contextualSpacing w:val="0"/>
              <w:jc w:val="both"/>
              <w:rPr>
                <w:rFonts w:ascii="Arial" w:hAnsi="Arial" w:cs="Arial"/>
                <w:sz w:val="22"/>
                <w:szCs w:val="22"/>
              </w:rPr>
            </w:pPr>
            <w:r w:rsidRPr="00DA553F">
              <w:rPr>
                <w:rFonts w:ascii="Arial" w:hAnsi="Arial" w:cs="Arial"/>
                <w:sz w:val="22"/>
                <w:szCs w:val="22"/>
                <w:lang w:val="en-US"/>
              </w:rPr>
              <w:t>Following an incident when it is necessary to isolate plant</w:t>
            </w:r>
          </w:p>
        </w:tc>
      </w:tr>
      <w:tr w:rsidR="002568AE" w:rsidTr="008306B4">
        <w:tc>
          <w:tcPr>
            <w:tcW w:w="9242" w:type="dxa"/>
          </w:tcPr>
          <w:p w:rsidR="002568AE" w:rsidRPr="00DA553F" w:rsidRDefault="002568AE" w:rsidP="00726A57">
            <w:pPr>
              <w:pStyle w:val="ListParagraph"/>
              <w:numPr>
                <w:ilvl w:val="0"/>
                <w:numId w:val="48"/>
              </w:numPr>
              <w:spacing w:before="60" w:after="60"/>
              <w:contextualSpacing w:val="0"/>
              <w:jc w:val="both"/>
              <w:rPr>
                <w:rFonts w:ascii="Arial" w:hAnsi="Arial" w:cs="Arial"/>
                <w:sz w:val="22"/>
                <w:szCs w:val="22"/>
              </w:rPr>
            </w:pPr>
            <w:r w:rsidRPr="00DA553F">
              <w:rPr>
                <w:rFonts w:ascii="Arial" w:hAnsi="Arial" w:cs="Arial"/>
                <w:sz w:val="22"/>
                <w:szCs w:val="22"/>
                <w:lang w:val="en-US"/>
              </w:rPr>
              <w:t>For routine inspection</w:t>
            </w:r>
          </w:p>
        </w:tc>
      </w:tr>
      <w:tr w:rsidR="002568AE" w:rsidTr="008306B4">
        <w:tc>
          <w:tcPr>
            <w:tcW w:w="9242" w:type="dxa"/>
          </w:tcPr>
          <w:p w:rsidR="002568AE" w:rsidRPr="00DA553F" w:rsidRDefault="002568AE" w:rsidP="00726A57">
            <w:pPr>
              <w:pStyle w:val="ListParagraph"/>
              <w:numPr>
                <w:ilvl w:val="0"/>
                <w:numId w:val="48"/>
              </w:numPr>
              <w:spacing w:before="60" w:after="60"/>
              <w:contextualSpacing w:val="0"/>
              <w:jc w:val="both"/>
              <w:rPr>
                <w:rFonts w:ascii="Arial" w:hAnsi="Arial" w:cs="Arial"/>
                <w:sz w:val="22"/>
                <w:szCs w:val="22"/>
              </w:rPr>
            </w:pPr>
            <w:r w:rsidRPr="00DA553F">
              <w:rPr>
                <w:rFonts w:ascii="Arial" w:hAnsi="Arial" w:cs="Arial"/>
                <w:sz w:val="22"/>
                <w:szCs w:val="22"/>
                <w:lang w:val="en-US"/>
              </w:rPr>
              <w:t>For any entry into plant by workers</w:t>
            </w:r>
          </w:p>
        </w:tc>
      </w:tr>
      <w:tr w:rsidR="002568AE" w:rsidTr="008306B4">
        <w:tc>
          <w:tcPr>
            <w:tcW w:w="9242" w:type="dxa"/>
          </w:tcPr>
          <w:p w:rsidR="002568AE" w:rsidRPr="00DA553F" w:rsidRDefault="002568AE" w:rsidP="00726A57">
            <w:pPr>
              <w:pStyle w:val="ListParagraph"/>
              <w:numPr>
                <w:ilvl w:val="0"/>
                <w:numId w:val="48"/>
              </w:numPr>
              <w:spacing w:before="60" w:after="60"/>
              <w:contextualSpacing w:val="0"/>
              <w:jc w:val="both"/>
              <w:rPr>
                <w:rFonts w:ascii="Arial" w:hAnsi="Arial" w:cs="Arial"/>
                <w:sz w:val="22"/>
                <w:szCs w:val="22"/>
              </w:rPr>
            </w:pPr>
            <w:r w:rsidRPr="00DA553F">
              <w:rPr>
                <w:rFonts w:ascii="Arial" w:hAnsi="Arial" w:cs="Arial"/>
                <w:sz w:val="22"/>
                <w:szCs w:val="22"/>
                <w:lang w:val="en-US"/>
              </w:rPr>
              <w:t>When it is desirable to prevent the use, including unlawful use of plant.</w:t>
            </w:r>
          </w:p>
        </w:tc>
      </w:tr>
    </w:tbl>
    <w:p w:rsidR="00587CF7" w:rsidRDefault="00587CF7">
      <w:pPr>
        <w:spacing w:after="0" w:line="240" w:lineRule="auto"/>
        <w:rPr>
          <w:rFonts w:ascii="Arial" w:hAnsi="Arial" w:cs="Arial"/>
          <w:b/>
        </w:rPr>
      </w:pPr>
      <w:r>
        <w:rPr>
          <w:rFonts w:ascii="Arial" w:hAnsi="Arial" w:cs="Arial"/>
          <w:b/>
        </w:rPr>
        <w:br w:type="page"/>
      </w:r>
    </w:p>
    <w:p w:rsidR="009C071D" w:rsidRPr="009C071D" w:rsidRDefault="009C071D" w:rsidP="009C071D">
      <w:pPr>
        <w:spacing w:after="240" w:line="360" w:lineRule="auto"/>
        <w:jc w:val="both"/>
        <w:rPr>
          <w:rFonts w:ascii="Arial" w:hAnsi="Arial" w:cs="Arial"/>
          <w:b/>
        </w:rPr>
      </w:pPr>
      <w:r w:rsidRPr="009C071D">
        <w:rPr>
          <w:rFonts w:ascii="Arial" w:hAnsi="Arial" w:cs="Arial"/>
          <w:b/>
        </w:rPr>
        <w:lastRenderedPageBreak/>
        <w:t>Learning activity 2.2: Group Learning ac</w:t>
      </w:r>
      <w:r w:rsidR="00FC07AF">
        <w:rPr>
          <w:rFonts w:ascii="Arial" w:hAnsi="Arial" w:cs="Arial"/>
          <w:b/>
        </w:rPr>
        <w:t xml:space="preserve">tivity: </w:t>
      </w:r>
      <w:r w:rsidR="00BA0B14">
        <w:rPr>
          <w:rFonts w:ascii="Arial" w:hAnsi="Arial" w:cs="Arial"/>
          <w:b/>
        </w:rPr>
        <w:t>30 minutes (15</w:t>
      </w:r>
      <w:r w:rsidRPr="009C071D">
        <w:rPr>
          <w:rFonts w:ascii="Arial" w:hAnsi="Arial" w:cs="Arial"/>
          <w:b/>
        </w:rPr>
        <w:t xml:space="preserve"> marks)</w:t>
      </w:r>
    </w:p>
    <w:p w:rsidR="009C071D" w:rsidRPr="009C071D" w:rsidRDefault="009C071D" w:rsidP="009C071D">
      <w:pPr>
        <w:spacing w:after="240" w:line="360" w:lineRule="auto"/>
        <w:ind w:left="-142"/>
        <w:jc w:val="both"/>
        <w:rPr>
          <w:rFonts w:ascii="Arial" w:eastAsia="Times New Roman" w:hAnsi="Arial" w:cs="Arial"/>
        </w:rPr>
      </w:pPr>
      <w:r w:rsidRPr="009C071D">
        <w:rPr>
          <w:rFonts w:ascii="Arial" w:eastAsia="Times New Roman" w:hAnsi="Arial" w:cs="Arial"/>
          <w:noProof/>
          <w:lang w:val="en-US"/>
        </w:rPr>
        <w:drawing>
          <wp:inline distT="0" distB="0" distL="0" distR="0" wp14:anchorId="11455E80" wp14:editId="2D471444">
            <wp:extent cx="1439545" cy="758825"/>
            <wp:effectExtent l="0" t="0" r="8255" b="3175"/>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Picture 9"/>
                    <pic:cNvPicPr/>
                  </pic:nvPicPr>
                  <pic:blipFill>
                    <a:blip r:embed="rId1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r w:rsidRPr="009C071D">
        <w:rPr>
          <w:rFonts w:ascii="Arial" w:eastAsia="Times New Roman" w:hAnsi="Arial" w:cs="Arial"/>
          <w:noProof/>
          <w:lang w:val="en-US"/>
        </w:rPr>
        <w:drawing>
          <wp:inline distT="0" distB="0" distL="0" distR="0" wp14:anchorId="1AE13E49" wp14:editId="4E1F383B">
            <wp:extent cx="1439545" cy="758825"/>
            <wp:effectExtent l="0" t="0" r="8255" b="3175"/>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Picture 10"/>
                    <pic:cNvPicPr/>
                  </pic:nvPicPr>
                  <pic:blipFill>
                    <a:blip r:embed="rId19">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r w:rsidRPr="009C071D">
        <w:rPr>
          <w:rFonts w:ascii="Arial" w:eastAsia="Times New Roman" w:hAnsi="Arial" w:cs="Arial"/>
          <w:noProof/>
          <w:lang w:val="en-US"/>
        </w:rPr>
        <w:drawing>
          <wp:inline distT="0" distB="0" distL="0" distR="0" wp14:anchorId="1EBD14BD" wp14:editId="56D16050">
            <wp:extent cx="1439545" cy="758825"/>
            <wp:effectExtent l="0" t="0" r="8255" b="3175"/>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 name="Picture 11"/>
                    <pic:cNvPicPr/>
                  </pic:nvPicPr>
                  <pic:blipFill>
                    <a:blip r:embed="rId19">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r w:rsidRPr="009C071D">
        <w:rPr>
          <w:rFonts w:ascii="Arial" w:eastAsia="Times New Roman" w:hAnsi="Arial" w:cs="Arial"/>
          <w:noProof/>
          <w:lang w:val="en-US"/>
        </w:rPr>
        <w:drawing>
          <wp:inline distT="0" distB="0" distL="0" distR="0" wp14:anchorId="3968CC1B" wp14:editId="046B08FF">
            <wp:extent cx="1439545" cy="758825"/>
            <wp:effectExtent l="0" t="0" r="8255" b="3175"/>
            <wp:docPr id="904" name="Picture 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Picture 12"/>
                    <pic:cNvPicPr/>
                  </pic:nvPicPr>
                  <pic:blipFill>
                    <a:blip r:embed="rId19">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p>
    <w:p w:rsidR="009C071D" w:rsidRPr="009C071D" w:rsidRDefault="009C071D" w:rsidP="009C071D">
      <w:pPr>
        <w:spacing w:after="240" w:line="360" w:lineRule="auto"/>
        <w:jc w:val="both"/>
        <w:rPr>
          <w:rFonts w:ascii="Arial" w:hAnsi="Arial" w:cs="Arial"/>
        </w:rPr>
      </w:pPr>
      <w:r w:rsidRPr="009C071D">
        <w:rPr>
          <w:rFonts w:ascii="Arial" w:hAnsi="Arial" w:cs="Arial"/>
          <w:b/>
        </w:rPr>
        <w:t xml:space="preserve">Learning Objective: </w:t>
      </w:r>
      <w:r>
        <w:rPr>
          <w:rFonts w:ascii="Arial" w:hAnsi="Arial" w:cs="Arial"/>
        </w:rPr>
        <w:t>General rules and principles of safe work practices can be explained for different scenarios</w:t>
      </w:r>
      <w:r w:rsidR="00D07689">
        <w:rPr>
          <w:rFonts w:ascii="Arial" w:hAnsi="Arial" w:cs="Arial"/>
        </w:rPr>
        <w:t>.</w:t>
      </w:r>
    </w:p>
    <w:p w:rsidR="009C071D" w:rsidRPr="009C071D" w:rsidRDefault="009C071D" w:rsidP="009C071D">
      <w:pPr>
        <w:spacing w:after="240" w:line="360" w:lineRule="auto"/>
        <w:jc w:val="both"/>
        <w:rPr>
          <w:rFonts w:ascii="Arial" w:hAnsi="Arial" w:cs="Arial"/>
        </w:rPr>
      </w:pPr>
      <w:r w:rsidRPr="009C071D">
        <w:rPr>
          <w:rFonts w:ascii="Arial" w:hAnsi="Arial" w:cs="Arial"/>
          <w:b/>
        </w:rPr>
        <w:t>Task:</w:t>
      </w:r>
      <w:r w:rsidRPr="009C071D">
        <w:rPr>
          <w:rFonts w:ascii="Arial" w:hAnsi="Arial" w:cs="Arial"/>
        </w:rPr>
        <w:t xml:space="preserve"> Form 4 groups. Do this by assigning everyone a number from 1 to 4. All the “ones” form one group, all the “twos” form the next group, all the “threes” form the third group and all the “fours” form the fourth group.</w:t>
      </w:r>
    </w:p>
    <w:p w:rsidR="009C071D" w:rsidRPr="009C071D" w:rsidRDefault="009C071D" w:rsidP="009C071D">
      <w:pPr>
        <w:spacing w:after="240" w:line="360" w:lineRule="auto"/>
        <w:jc w:val="both"/>
        <w:rPr>
          <w:rFonts w:ascii="Arial" w:hAnsi="Arial" w:cs="Arial"/>
        </w:rPr>
      </w:pPr>
      <w:r w:rsidRPr="009C071D">
        <w:rPr>
          <w:rFonts w:ascii="Arial" w:hAnsi="Arial" w:cs="Arial"/>
        </w:rPr>
        <w:t>When you are in your groups, elect one person to be the group’s scribe (the person who will write down the points of your discussion), elect one person to be the group’s time-keeper (this person reminds the group that they are running out of time for the exercise) and one person who will be the group’s reporter (the person who will explain your findings to the class).</w:t>
      </w:r>
    </w:p>
    <w:p w:rsidR="009E6E09" w:rsidRDefault="009C071D" w:rsidP="00DD3292">
      <w:pPr>
        <w:pStyle w:val="ListParagraph"/>
        <w:numPr>
          <w:ilvl w:val="0"/>
          <w:numId w:val="14"/>
        </w:numPr>
        <w:spacing w:after="240" w:line="360" w:lineRule="auto"/>
        <w:jc w:val="both"/>
        <w:rPr>
          <w:rFonts w:ascii="Arial" w:hAnsi="Arial" w:cs="Arial"/>
          <w:sz w:val="22"/>
          <w:szCs w:val="22"/>
        </w:rPr>
      </w:pPr>
      <w:r w:rsidRPr="009E6E09">
        <w:rPr>
          <w:rFonts w:ascii="Arial" w:hAnsi="Arial" w:cs="Arial"/>
          <w:sz w:val="22"/>
          <w:szCs w:val="22"/>
        </w:rPr>
        <w:t>Discuss and capture a list of housekeeping tasks that the team is responsible for on a daily, weekly and monthly basis. Think</w:t>
      </w:r>
      <w:r w:rsidR="00D07689">
        <w:rPr>
          <w:rFonts w:ascii="Arial" w:hAnsi="Arial" w:cs="Arial"/>
          <w:sz w:val="22"/>
          <w:szCs w:val="22"/>
        </w:rPr>
        <w:t xml:space="preserve"> about each part of the factory. </w:t>
      </w:r>
      <w:r w:rsidRPr="009E6E09">
        <w:rPr>
          <w:rFonts w:ascii="Arial" w:hAnsi="Arial" w:cs="Arial"/>
          <w:sz w:val="22"/>
          <w:szCs w:val="22"/>
        </w:rPr>
        <w:t>What housekeeping tasks should be done regularly on a continuous basis to ensure a safe and healthy working environment?</w:t>
      </w:r>
    </w:p>
    <w:p w:rsidR="009C071D" w:rsidRDefault="009C071D" w:rsidP="009E6E09">
      <w:pPr>
        <w:spacing w:after="240" w:line="360" w:lineRule="auto"/>
        <w:jc w:val="both"/>
        <w:rPr>
          <w:rFonts w:ascii="Arial" w:hAnsi="Arial" w:cs="Arial"/>
        </w:rPr>
      </w:pPr>
      <w:r w:rsidRPr="009E6E09">
        <w:rPr>
          <w:rFonts w:ascii="Arial" w:hAnsi="Arial" w:cs="Arial"/>
        </w:rPr>
        <w:t>When the time is finished groups report back to the class. Capture any housekeeping task that you overlooked in your list.</w:t>
      </w:r>
      <w:r w:rsidR="009424AE">
        <w:rPr>
          <w:rFonts w:ascii="Arial" w:hAnsi="Arial" w:cs="Arial"/>
        </w:rPr>
        <w:t xml:space="preserve"> (15)</w:t>
      </w:r>
    </w:p>
    <w:p w:rsidR="00DD0612" w:rsidRPr="009E6E09" w:rsidRDefault="00DD0612" w:rsidP="009E6E09">
      <w:pPr>
        <w:spacing w:after="240" w:line="360" w:lineRule="auto"/>
        <w:jc w:val="both"/>
        <w:rPr>
          <w:rFonts w:ascii="Arial" w:hAnsi="Arial" w:cs="Arial"/>
        </w:rPr>
      </w:pPr>
      <w:r w:rsidRPr="00DD0612">
        <w:rPr>
          <w:rFonts w:ascii="Arial" w:hAnsi="Arial" w:cs="Arial"/>
          <w:highlight w:val="yellow"/>
        </w:rPr>
        <w:t xml:space="preserve">A group will discuss </w:t>
      </w:r>
      <w:r w:rsidR="00726A57">
        <w:rPr>
          <w:rFonts w:ascii="Arial" w:hAnsi="Arial" w:cs="Arial"/>
          <w:highlight w:val="yellow"/>
        </w:rPr>
        <w:t>housekeeping tasks which relate</w:t>
      </w:r>
      <w:r w:rsidRPr="00DD0612">
        <w:rPr>
          <w:rFonts w:ascii="Arial" w:hAnsi="Arial" w:cs="Arial"/>
          <w:highlight w:val="yellow"/>
        </w:rPr>
        <w:t xml:space="preserve"> to their factories</w:t>
      </w:r>
      <w:r w:rsidR="00726A57">
        <w:rPr>
          <w:rFonts w:ascii="Arial" w:hAnsi="Arial" w:cs="Arial"/>
        </w:rPr>
        <w:t>.</w:t>
      </w:r>
    </w:p>
    <w:tbl>
      <w:tblPr>
        <w:tblStyle w:val="TableGrid17"/>
        <w:tblW w:w="0" w:type="auto"/>
        <w:tblLook w:val="04A0" w:firstRow="1" w:lastRow="0" w:firstColumn="1" w:lastColumn="0" w:noHBand="0" w:noVBand="1"/>
      </w:tblPr>
      <w:tblGrid>
        <w:gridCol w:w="9242"/>
      </w:tblGrid>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9C071D" w:rsidRPr="009C071D" w:rsidTr="00AF68F5">
        <w:tc>
          <w:tcPr>
            <w:tcW w:w="9242" w:type="dxa"/>
          </w:tcPr>
          <w:p w:rsidR="009C071D" w:rsidRPr="009C071D" w:rsidRDefault="009C071D"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r w:rsidR="00726A57" w:rsidRPr="009C071D" w:rsidTr="00AF68F5">
        <w:tc>
          <w:tcPr>
            <w:tcW w:w="9242" w:type="dxa"/>
          </w:tcPr>
          <w:p w:rsidR="00726A57" w:rsidRPr="009C071D" w:rsidRDefault="00726A57" w:rsidP="009C071D">
            <w:pPr>
              <w:spacing w:after="240" w:line="360" w:lineRule="auto"/>
              <w:jc w:val="both"/>
              <w:rPr>
                <w:rFonts w:ascii="Arial" w:hAnsi="Arial" w:cs="Arial"/>
                <w:lang w:val="en-US"/>
              </w:rPr>
            </w:pPr>
          </w:p>
        </w:tc>
      </w:tr>
    </w:tbl>
    <w:p w:rsidR="00726A57" w:rsidRDefault="00726A57" w:rsidP="00340936">
      <w:pPr>
        <w:spacing w:after="240" w:line="360" w:lineRule="auto"/>
        <w:jc w:val="both"/>
        <w:rPr>
          <w:rFonts w:ascii="Arial" w:hAnsi="Arial" w:cs="Arial"/>
          <w:b/>
        </w:rPr>
      </w:pPr>
    </w:p>
    <w:p w:rsidR="00726A57" w:rsidRDefault="00726A57">
      <w:pPr>
        <w:spacing w:after="0" w:line="240" w:lineRule="auto"/>
        <w:rPr>
          <w:rFonts w:ascii="Arial" w:hAnsi="Arial" w:cs="Arial"/>
          <w:b/>
        </w:rPr>
      </w:pPr>
      <w:r>
        <w:rPr>
          <w:rFonts w:ascii="Arial" w:hAnsi="Arial" w:cs="Arial"/>
          <w:b/>
        </w:rPr>
        <w:br w:type="page"/>
      </w:r>
    </w:p>
    <w:p w:rsidR="00340936" w:rsidRPr="00015E79" w:rsidRDefault="009C071D" w:rsidP="00340936">
      <w:pPr>
        <w:spacing w:after="240" w:line="360" w:lineRule="auto"/>
        <w:jc w:val="both"/>
        <w:rPr>
          <w:rFonts w:ascii="Arial" w:hAnsi="Arial" w:cs="Arial"/>
          <w:b/>
        </w:rPr>
      </w:pPr>
      <w:r>
        <w:rPr>
          <w:rFonts w:ascii="Arial" w:hAnsi="Arial" w:cs="Arial"/>
          <w:b/>
        </w:rPr>
        <w:lastRenderedPageBreak/>
        <w:t>Learning activity 2.3</w:t>
      </w:r>
      <w:r w:rsidR="00340936" w:rsidRPr="00340936">
        <w:rPr>
          <w:rFonts w:ascii="Arial" w:hAnsi="Arial" w:cs="Arial"/>
          <w:b/>
        </w:rPr>
        <w:t xml:space="preserve">: </w:t>
      </w:r>
      <w:r w:rsidR="00D83E74">
        <w:rPr>
          <w:rFonts w:ascii="Arial" w:hAnsi="Arial" w:cs="Arial"/>
          <w:b/>
        </w:rPr>
        <w:t xml:space="preserve">Individual </w:t>
      </w:r>
      <w:r w:rsidR="008E4599">
        <w:rPr>
          <w:rFonts w:ascii="Arial" w:hAnsi="Arial" w:cs="Arial"/>
          <w:b/>
        </w:rPr>
        <w:t>Learning activity: 30 minute (21</w:t>
      </w:r>
      <w:r w:rsidR="00340936" w:rsidRPr="00340936">
        <w:rPr>
          <w:rFonts w:ascii="Arial" w:hAnsi="Arial" w:cs="Arial"/>
          <w:b/>
        </w:rPr>
        <w:t xml:space="preserve"> marks)</w:t>
      </w:r>
    </w:p>
    <w:p w:rsidR="00340936" w:rsidRPr="00015E79" w:rsidRDefault="00340936" w:rsidP="00340936">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1944C24E" wp14:editId="7DDEEF7E">
            <wp:extent cx="1009650" cy="762000"/>
            <wp:effectExtent l="0" t="0" r="0" b="0"/>
            <wp:docPr id="2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6C96A7B6" wp14:editId="6AACE388">
            <wp:extent cx="1009650" cy="762000"/>
            <wp:effectExtent l="0" t="0" r="0" b="0"/>
            <wp:docPr id="2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05A1C056" wp14:editId="295C543F">
            <wp:extent cx="1009650" cy="762000"/>
            <wp:effectExtent l="0" t="0" r="0" b="0"/>
            <wp:docPr id="2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5618C6C8" wp14:editId="0F8ED4F4">
            <wp:extent cx="1009650" cy="762000"/>
            <wp:effectExtent l="0" t="0" r="0" b="0"/>
            <wp:docPr id="23"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758C5680" wp14:editId="23DF5FBE">
            <wp:extent cx="1009650" cy="762000"/>
            <wp:effectExtent l="0" t="0" r="0" b="0"/>
            <wp:docPr id="24"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B68BD96" wp14:editId="0C3DFADD">
            <wp:extent cx="1009650" cy="762000"/>
            <wp:effectExtent l="0" t="0" r="0" b="0"/>
            <wp:docPr id="25"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340936" w:rsidRPr="00015E79" w:rsidRDefault="00340936" w:rsidP="00340936">
      <w:pPr>
        <w:spacing w:after="240" w:line="360" w:lineRule="auto"/>
        <w:jc w:val="both"/>
        <w:rPr>
          <w:rFonts w:ascii="Arial" w:hAnsi="Arial" w:cs="Arial"/>
        </w:rPr>
      </w:pPr>
      <w:r w:rsidRPr="00015E79">
        <w:rPr>
          <w:rFonts w:ascii="Arial" w:hAnsi="Arial" w:cs="Arial"/>
          <w:b/>
        </w:rPr>
        <w:t xml:space="preserve">Learning Objective: </w:t>
      </w:r>
      <w:r w:rsidR="00D83E74">
        <w:rPr>
          <w:rFonts w:ascii="Arial" w:hAnsi="Arial" w:cs="Arial"/>
        </w:rPr>
        <w:t>General rules and principles of safe work practices can be explained for different scenarios</w:t>
      </w:r>
      <w:r w:rsidR="00D07689">
        <w:rPr>
          <w:rFonts w:ascii="Arial" w:hAnsi="Arial" w:cs="Arial"/>
        </w:rPr>
        <w:t>.</w:t>
      </w:r>
    </w:p>
    <w:p w:rsidR="00340936" w:rsidRDefault="00340936" w:rsidP="00340936">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340936" w:rsidRDefault="001F0390" w:rsidP="00DD3292">
      <w:pPr>
        <w:numPr>
          <w:ilvl w:val="0"/>
          <w:numId w:val="13"/>
        </w:numPr>
        <w:spacing w:after="240" w:line="360" w:lineRule="auto"/>
        <w:ind w:left="567" w:hanging="567"/>
        <w:jc w:val="both"/>
        <w:rPr>
          <w:rFonts w:ascii="Arial" w:eastAsiaTheme="minorHAnsi" w:hAnsi="Arial" w:cs="Arial"/>
          <w:lang w:val="en-US"/>
        </w:rPr>
      </w:pPr>
      <w:r>
        <w:rPr>
          <w:rFonts w:ascii="Arial" w:eastAsiaTheme="minorHAnsi" w:hAnsi="Arial" w:cs="Arial"/>
          <w:lang w:val="en-US"/>
        </w:rPr>
        <w:t xml:space="preserve">Identify </w:t>
      </w:r>
      <w:r w:rsidR="00A208E0">
        <w:rPr>
          <w:rFonts w:ascii="Arial" w:eastAsiaTheme="minorHAnsi" w:hAnsi="Arial" w:cs="Arial"/>
          <w:lang w:val="en-US"/>
        </w:rPr>
        <w:t>hazards that can be controlled by isolation.</w:t>
      </w:r>
      <w:r w:rsidR="007F6500">
        <w:rPr>
          <w:rFonts w:ascii="Arial" w:eastAsiaTheme="minorHAnsi" w:hAnsi="Arial" w:cs="Arial"/>
          <w:lang w:val="en-US"/>
        </w:rPr>
        <w:t>(3)</w:t>
      </w:r>
    </w:p>
    <w:tbl>
      <w:tblPr>
        <w:tblStyle w:val="TableGrid"/>
        <w:tblW w:w="0" w:type="auto"/>
        <w:tblLook w:val="04A0" w:firstRow="1" w:lastRow="0" w:firstColumn="1" w:lastColumn="0" w:noHBand="0" w:noVBand="1"/>
      </w:tblPr>
      <w:tblGrid>
        <w:gridCol w:w="9242"/>
      </w:tblGrid>
      <w:tr w:rsidR="002568AE" w:rsidTr="00340936">
        <w:tc>
          <w:tcPr>
            <w:tcW w:w="9242" w:type="dxa"/>
          </w:tcPr>
          <w:p w:rsidR="002568AE" w:rsidRPr="00F7222E" w:rsidRDefault="002568AE" w:rsidP="00221E7A">
            <w:pPr>
              <w:spacing w:before="60" w:after="60" w:line="240" w:lineRule="auto"/>
              <w:ind w:left="360"/>
              <w:jc w:val="both"/>
              <w:rPr>
                <w:rFonts w:ascii="Arial" w:hAnsi="Arial" w:cs="Arial"/>
              </w:rPr>
            </w:pPr>
            <w:r w:rsidRPr="00F7222E">
              <w:rPr>
                <w:rFonts w:ascii="Arial" w:hAnsi="Arial" w:cs="Arial"/>
                <w:lang w:val="en-US"/>
              </w:rPr>
              <w:t>Hazardous chemicals (e.g. caustic soda or milk of lime)</w:t>
            </w:r>
          </w:p>
        </w:tc>
      </w:tr>
      <w:tr w:rsidR="002568AE" w:rsidTr="00340936">
        <w:tc>
          <w:tcPr>
            <w:tcW w:w="9242" w:type="dxa"/>
          </w:tcPr>
          <w:p w:rsidR="002568AE" w:rsidRPr="00F7222E" w:rsidRDefault="002568AE" w:rsidP="00221E7A">
            <w:pPr>
              <w:spacing w:before="60" w:after="60" w:line="240" w:lineRule="auto"/>
              <w:ind w:left="360"/>
              <w:jc w:val="both"/>
              <w:rPr>
                <w:rFonts w:ascii="Arial" w:hAnsi="Arial" w:cs="Arial"/>
              </w:rPr>
            </w:pPr>
            <w:r w:rsidRPr="00F7222E">
              <w:rPr>
                <w:rFonts w:ascii="Arial" w:hAnsi="Arial" w:cs="Arial"/>
                <w:lang w:val="en-US"/>
              </w:rPr>
              <w:t>Hot materials (e.g. steam, hot juice, massecuite and other process streams)</w:t>
            </w:r>
          </w:p>
        </w:tc>
      </w:tr>
      <w:tr w:rsidR="002568AE" w:rsidTr="00340936">
        <w:tc>
          <w:tcPr>
            <w:tcW w:w="9242" w:type="dxa"/>
          </w:tcPr>
          <w:p w:rsidR="002568AE" w:rsidRPr="00F7222E" w:rsidRDefault="002568AE" w:rsidP="00221E7A">
            <w:pPr>
              <w:spacing w:before="60" w:after="60" w:line="240" w:lineRule="auto"/>
              <w:ind w:left="360"/>
              <w:jc w:val="both"/>
              <w:rPr>
                <w:rFonts w:ascii="Arial" w:hAnsi="Arial" w:cs="Arial"/>
              </w:rPr>
            </w:pPr>
            <w:r w:rsidRPr="00F7222E">
              <w:rPr>
                <w:rFonts w:ascii="Arial" w:hAnsi="Arial" w:cs="Arial"/>
                <w:lang w:val="en-US"/>
              </w:rPr>
              <w:t>Energy sources (e.g. electrical, mechanical, heat, pneumatic or hydraulic).</w:t>
            </w:r>
          </w:p>
        </w:tc>
      </w:tr>
    </w:tbl>
    <w:p w:rsidR="00340936" w:rsidRPr="00340936" w:rsidRDefault="00340936" w:rsidP="00340936">
      <w:pPr>
        <w:spacing w:after="240" w:line="360" w:lineRule="auto"/>
        <w:jc w:val="both"/>
        <w:rPr>
          <w:rFonts w:ascii="Arial" w:eastAsiaTheme="minorHAnsi" w:hAnsi="Arial" w:cs="Arial"/>
          <w:lang w:val="en-US"/>
        </w:rPr>
      </w:pPr>
    </w:p>
    <w:p w:rsidR="00340936" w:rsidRDefault="00977E6E" w:rsidP="00DD3292">
      <w:pPr>
        <w:numPr>
          <w:ilvl w:val="0"/>
          <w:numId w:val="13"/>
        </w:numPr>
        <w:spacing w:after="240" w:line="360" w:lineRule="auto"/>
        <w:ind w:left="567" w:hanging="567"/>
        <w:jc w:val="both"/>
        <w:rPr>
          <w:rFonts w:ascii="Arial" w:eastAsiaTheme="minorHAnsi" w:hAnsi="Arial" w:cs="Arial"/>
          <w:lang w:val="en-US"/>
        </w:rPr>
      </w:pPr>
      <w:r>
        <w:rPr>
          <w:rFonts w:ascii="Arial" w:eastAsiaTheme="minorHAnsi" w:hAnsi="Arial" w:cs="Arial"/>
          <w:lang w:val="en-US"/>
        </w:rPr>
        <w:t>Discuss the</w:t>
      </w:r>
      <w:r w:rsidR="00DD223A">
        <w:rPr>
          <w:rFonts w:ascii="Arial" w:eastAsiaTheme="minorHAnsi" w:hAnsi="Arial" w:cs="Arial"/>
          <w:lang w:val="en-US"/>
        </w:rPr>
        <w:t xml:space="preserve"> reasons for </w:t>
      </w:r>
      <w:r>
        <w:rPr>
          <w:rFonts w:ascii="Arial" w:eastAsiaTheme="minorHAnsi" w:hAnsi="Arial" w:cs="Arial"/>
          <w:lang w:val="en-US"/>
        </w:rPr>
        <w:t xml:space="preserve">implementing </w:t>
      </w:r>
      <w:r w:rsidR="00DD223A">
        <w:rPr>
          <w:rFonts w:ascii="Arial" w:eastAsiaTheme="minorHAnsi" w:hAnsi="Arial" w:cs="Arial"/>
          <w:lang w:val="en-US"/>
        </w:rPr>
        <w:t>emergency pro</w:t>
      </w:r>
      <w:r>
        <w:rPr>
          <w:rFonts w:ascii="Arial" w:eastAsiaTheme="minorHAnsi" w:hAnsi="Arial" w:cs="Arial"/>
          <w:lang w:val="en-US"/>
        </w:rPr>
        <w:t>cedures in the milling industry</w:t>
      </w:r>
      <w:r w:rsidR="00D07689">
        <w:rPr>
          <w:rFonts w:ascii="Arial" w:eastAsiaTheme="minorHAnsi" w:hAnsi="Arial" w:cs="Arial"/>
          <w:lang w:val="en-US"/>
        </w:rPr>
        <w:t>.</w:t>
      </w:r>
      <w:r w:rsidR="004613A7">
        <w:rPr>
          <w:rFonts w:ascii="Arial" w:eastAsiaTheme="minorHAnsi" w:hAnsi="Arial" w:cs="Arial"/>
          <w:lang w:val="en-US"/>
        </w:rPr>
        <w:t xml:space="preserve"> (2)</w:t>
      </w:r>
    </w:p>
    <w:tbl>
      <w:tblPr>
        <w:tblStyle w:val="TableGrid"/>
        <w:tblW w:w="0" w:type="auto"/>
        <w:tblLook w:val="04A0" w:firstRow="1" w:lastRow="0" w:firstColumn="1" w:lastColumn="0" w:noHBand="0" w:noVBand="1"/>
      </w:tblPr>
      <w:tblGrid>
        <w:gridCol w:w="9242"/>
      </w:tblGrid>
      <w:tr w:rsidR="00340936" w:rsidTr="00340936">
        <w:tc>
          <w:tcPr>
            <w:tcW w:w="9242" w:type="dxa"/>
          </w:tcPr>
          <w:p w:rsidR="00340936" w:rsidRDefault="00FA3857" w:rsidP="00221E7A">
            <w:pPr>
              <w:spacing w:before="60" w:after="60" w:line="240" w:lineRule="auto"/>
              <w:jc w:val="both"/>
              <w:rPr>
                <w:rFonts w:ascii="Arial" w:eastAsiaTheme="minorHAnsi" w:hAnsi="Arial" w:cs="Arial"/>
                <w:lang w:val="en-US"/>
              </w:rPr>
            </w:pPr>
            <w:r w:rsidRPr="00B77D45">
              <w:rPr>
                <w:rFonts w:ascii="Arial" w:hAnsi="Arial" w:cs="Arial"/>
                <w:lang w:val="en-US"/>
              </w:rPr>
              <w:t>Routine shut-downs and start-ups should usually be scheduled and planned so that the appropriate preparation can be made and precautions taken to minimise risk of injury to workers and damage to mill equipment</w:t>
            </w:r>
            <w:r w:rsidR="004613A7">
              <w:rPr>
                <w:rFonts w:ascii="Arial" w:hAnsi="Arial" w:cs="Arial"/>
                <w:lang w:val="en-US"/>
              </w:rPr>
              <w:t>.</w:t>
            </w:r>
          </w:p>
        </w:tc>
      </w:tr>
    </w:tbl>
    <w:p w:rsidR="00340936" w:rsidRPr="00340936" w:rsidRDefault="00340936" w:rsidP="00340936">
      <w:pPr>
        <w:spacing w:after="240" w:line="360" w:lineRule="auto"/>
        <w:jc w:val="both"/>
        <w:rPr>
          <w:rFonts w:ascii="Arial" w:eastAsiaTheme="minorHAnsi" w:hAnsi="Arial" w:cs="Arial"/>
          <w:lang w:val="en-US"/>
        </w:rPr>
      </w:pPr>
    </w:p>
    <w:p w:rsidR="00340936" w:rsidRDefault="00977E6E" w:rsidP="00DD3292">
      <w:pPr>
        <w:numPr>
          <w:ilvl w:val="0"/>
          <w:numId w:val="13"/>
        </w:numPr>
        <w:spacing w:after="240" w:line="360" w:lineRule="auto"/>
        <w:ind w:left="567" w:hanging="567"/>
        <w:jc w:val="both"/>
        <w:rPr>
          <w:rFonts w:ascii="Arial" w:eastAsiaTheme="minorHAnsi" w:hAnsi="Arial" w:cs="Arial"/>
          <w:lang w:val="en-US"/>
        </w:rPr>
      </w:pPr>
      <w:r>
        <w:rPr>
          <w:rFonts w:ascii="Arial" w:eastAsiaTheme="minorHAnsi" w:hAnsi="Arial" w:cs="Arial"/>
          <w:lang w:val="en-US"/>
        </w:rPr>
        <w:t>List six (6) types of unscheduled shutdowns that may occur in the sugar mill.</w:t>
      </w:r>
      <w:r w:rsidR="000A60CF">
        <w:rPr>
          <w:rFonts w:ascii="Arial" w:eastAsiaTheme="minorHAnsi" w:hAnsi="Arial" w:cs="Arial"/>
          <w:lang w:val="en-US"/>
        </w:rPr>
        <w:t xml:space="preserve"> (6)</w:t>
      </w:r>
    </w:p>
    <w:tbl>
      <w:tblPr>
        <w:tblStyle w:val="TableGrid"/>
        <w:tblW w:w="0" w:type="auto"/>
        <w:tblLook w:val="04A0" w:firstRow="1" w:lastRow="0" w:firstColumn="1" w:lastColumn="0" w:noHBand="0" w:noVBand="1"/>
      </w:tblPr>
      <w:tblGrid>
        <w:gridCol w:w="9242"/>
      </w:tblGrid>
      <w:tr w:rsidR="00FA3857" w:rsidTr="00340936">
        <w:tc>
          <w:tcPr>
            <w:tcW w:w="9242" w:type="dxa"/>
          </w:tcPr>
          <w:p w:rsidR="00FA3857" w:rsidRPr="00FA3857" w:rsidRDefault="00FA3857" w:rsidP="00221E7A">
            <w:pPr>
              <w:spacing w:before="60" w:after="60" w:line="240" w:lineRule="auto"/>
              <w:jc w:val="both"/>
              <w:rPr>
                <w:rFonts w:ascii="Arial" w:hAnsi="Arial" w:cs="Arial"/>
              </w:rPr>
            </w:pPr>
            <w:r w:rsidRPr="00FA3857">
              <w:rPr>
                <w:rFonts w:ascii="Arial" w:hAnsi="Arial" w:cs="Arial"/>
                <w:lang w:val="en-US"/>
              </w:rPr>
              <w:t>Water tubes failing in a boiler</w:t>
            </w:r>
          </w:p>
        </w:tc>
      </w:tr>
      <w:tr w:rsidR="00FA3857" w:rsidTr="00340936">
        <w:tc>
          <w:tcPr>
            <w:tcW w:w="9242" w:type="dxa"/>
          </w:tcPr>
          <w:p w:rsidR="00FA3857" w:rsidRPr="00FA3857" w:rsidRDefault="00FA3857" w:rsidP="00221E7A">
            <w:pPr>
              <w:spacing w:before="60" w:after="60" w:line="240" w:lineRule="auto"/>
              <w:jc w:val="both"/>
              <w:rPr>
                <w:rFonts w:ascii="Arial" w:hAnsi="Arial" w:cs="Arial"/>
              </w:rPr>
            </w:pPr>
            <w:r w:rsidRPr="00FA3857">
              <w:rPr>
                <w:rFonts w:ascii="Arial" w:hAnsi="Arial" w:cs="Arial"/>
                <w:lang w:val="en-US"/>
              </w:rPr>
              <w:t>Ruptured steam/hot juice pipes</w:t>
            </w:r>
          </w:p>
        </w:tc>
      </w:tr>
      <w:tr w:rsidR="00FA3857" w:rsidTr="00340936">
        <w:tc>
          <w:tcPr>
            <w:tcW w:w="9242" w:type="dxa"/>
          </w:tcPr>
          <w:p w:rsidR="00FA3857" w:rsidRPr="00FA3857" w:rsidRDefault="00FA3857" w:rsidP="00221E7A">
            <w:pPr>
              <w:spacing w:before="60" w:after="60" w:line="240" w:lineRule="auto"/>
              <w:jc w:val="both"/>
              <w:rPr>
                <w:rFonts w:ascii="Arial" w:hAnsi="Arial" w:cs="Arial"/>
              </w:rPr>
            </w:pPr>
            <w:r w:rsidRPr="00FA3857">
              <w:rPr>
                <w:rFonts w:ascii="Arial" w:hAnsi="Arial" w:cs="Arial"/>
                <w:lang w:val="en-US"/>
              </w:rPr>
              <w:t>Steam driven plant failure</w:t>
            </w:r>
          </w:p>
        </w:tc>
      </w:tr>
      <w:tr w:rsidR="00FA3857" w:rsidTr="00340936">
        <w:tc>
          <w:tcPr>
            <w:tcW w:w="9242" w:type="dxa"/>
          </w:tcPr>
          <w:p w:rsidR="00FA3857" w:rsidRPr="00FA3857" w:rsidRDefault="00FA3857" w:rsidP="00221E7A">
            <w:pPr>
              <w:spacing w:before="60" w:after="60" w:line="240" w:lineRule="auto"/>
              <w:jc w:val="both"/>
              <w:rPr>
                <w:rFonts w:ascii="Arial" w:hAnsi="Arial" w:cs="Arial"/>
              </w:rPr>
            </w:pPr>
            <w:r w:rsidRPr="00FA3857">
              <w:rPr>
                <w:rFonts w:ascii="Arial" w:hAnsi="Arial" w:cs="Arial"/>
                <w:lang w:val="en-US"/>
              </w:rPr>
              <w:t>Loss of external electricity supply</w:t>
            </w:r>
          </w:p>
        </w:tc>
      </w:tr>
      <w:tr w:rsidR="00FA3857" w:rsidTr="00340936">
        <w:tc>
          <w:tcPr>
            <w:tcW w:w="9242" w:type="dxa"/>
          </w:tcPr>
          <w:p w:rsidR="00FA3857" w:rsidRPr="00FA3857" w:rsidRDefault="00FA3857" w:rsidP="00221E7A">
            <w:pPr>
              <w:spacing w:before="60" w:after="60" w:line="240" w:lineRule="auto"/>
              <w:jc w:val="both"/>
              <w:rPr>
                <w:rFonts w:ascii="Arial" w:hAnsi="Arial" w:cs="Arial"/>
              </w:rPr>
            </w:pPr>
            <w:r w:rsidRPr="00FA3857">
              <w:rPr>
                <w:rFonts w:ascii="Arial" w:hAnsi="Arial" w:cs="Arial"/>
                <w:lang w:val="en-US"/>
              </w:rPr>
              <w:t>Motors or pumps failing</w:t>
            </w:r>
          </w:p>
        </w:tc>
      </w:tr>
      <w:tr w:rsidR="00FA3857" w:rsidTr="00340936">
        <w:tc>
          <w:tcPr>
            <w:tcW w:w="9242" w:type="dxa"/>
          </w:tcPr>
          <w:p w:rsidR="00FA3857" w:rsidRPr="00FA3857" w:rsidRDefault="00FA3857" w:rsidP="00221E7A">
            <w:pPr>
              <w:spacing w:before="60" w:after="60" w:line="240" w:lineRule="auto"/>
              <w:jc w:val="both"/>
              <w:rPr>
                <w:rFonts w:ascii="Arial" w:hAnsi="Arial" w:cs="Arial"/>
              </w:rPr>
            </w:pPr>
            <w:r w:rsidRPr="00FA3857">
              <w:rPr>
                <w:rFonts w:ascii="Arial" w:hAnsi="Arial" w:cs="Arial"/>
                <w:lang w:val="en-US"/>
              </w:rPr>
              <w:t>Hydraulic driven plant failures</w:t>
            </w:r>
          </w:p>
        </w:tc>
      </w:tr>
      <w:tr w:rsidR="00FA3857" w:rsidTr="00340936">
        <w:tc>
          <w:tcPr>
            <w:tcW w:w="9242" w:type="dxa"/>
          </w:tcPr>
          <w:p w:rsidR="00FA3857" w:rsidRDefault="00FA3857" w:rsidP="00221E7A">
            <w:pPr>
              <w:spacing w:before="60" w:after="60" w:line="240" w:lineRule="auto"/>
              <w:jc w:val="both"/>
            </w:pPr>
            <w:r w:rsidRPr="00EE636D">
              <w:rPr>
                <w:rFonts w:ascii="Arial" w:hAnsi="Arial" w:cs="Arial"/>
                <w:lang w:val="en-US"/>
              </w:rPr>
              <w:t>Electrically driven plant failures</w:t>
            </w:r>
          </w:p>
        </w:tc>
      </w:tr>
    </w:tbl>
    <w:p w:rsidR="00340936" w:rsidRPr="00340936" w:rsidRDefault="00340936" w:rsidP="00340936">
      <w:pPr>
        <w:spacing w:after="240" w:line="360" w:lineRule="auto"/>
        <w:jc w:val="both"/>
        <w:rPr>
          <w:rFonts w:ascii="Arial" w:eastAsiaTheme="minorHAnsi" w:hAnsi="Arial" w:cs="Arial"/>
          <w:lang w:val="en-US"/>
        </w:rPr>
      </w:pPr>
    </w:p>
    <w:p w:rsidR="00340936" w:rsidRDefault="00977E6E" w:rsidP="00DD3292">
      <w:pPr>
        <w:numPr>
          <w:ilvl w:val="0"/>
          <w:numId w:val="13"/>
        </w:numPr>
        <w:spacing w:after="240" w:line="360" w:lineRule="auto"/>
        <w:ind w:left="567" w:hanging="567"/>
        <w:jc w:val="both"/>
        <w:rPr>
          <w:rFonts w:ascii="Arial" w:eastAsiaTheme="minorHAnsi" w:hAnsi="Arial" w:cs="Arial"/>
          <w:lang w:val="en-US"/>
        </w:rPr>
      </w:pPr>
      <w:r>
        <w:rPr>
          <w:rFonts w:ascii="Arial" w:eastAsiaTheme="minorHAnsi" w:hAnsi="Arial" w:cs="Arial"/>
          <w:lang w:val="en-US"/>
        </w:rPr>
        <w:t xml:space="preserve">Discuss the </w:t>
      </w:r>
      <w:r w:rsidR="00DD223A">
        <w:rPr>
          <w:rFonts w:ascii="Arial" w:eastAsiaTheme="minorHAnsi" w:hAnsi="Arial" w:cs="Arial"/>
          <w:lang w:val="en-US"/>
        </w:rPr>
        <w:t>control measures for em</w:t>
      </w:r>
      <w:r w:rsidR="00D07689">
        <w:rPr>
          <w:rFonts w:ascii="Arial" w:eastAsiaTheme="minorHAnsi" w:hAnsi="Arial" w:cs="Arial"/>
          <w:lang w:val="en-US"/>
        </w:rPr>
        <w:t>ergency shutdowns and stoppages.</w:t>
      </w:r>
      <w:r w:rsidR="000A60CF">
        <w:rPr>
          <w:rFonts w:ascii="Arial" w:eastAsiaTheme="minorHAnsi" w:hAnsi="Arial" w:cs="Arial"/>
          <w:lang w:val="en-US"/>
        </w:rPr>
        <w:t xml:space="preserve"> (6)</w:t>
      </w:r>
    </w:p>
    <w:tbl>
      <w:tblPr>
        <w:tblStyle w:val="TableGrid"/>
        <w:tblW w:w="0" w:type="auto"/>
        <w:tblLook w:val="04A0" w:firstRow="1" w:lastRow="0" w:firstColumn="1" w:lastColumn="0" w:noHBand="0" w:noVBand="1"/>
      </w:tblPr>
      <w:tblGrid>
        <w:gridCol w:w="7793"/>
      </w:tblGrid>
      <w:tr w:rsidR="00340936" w:rsidTr="00340936">
        <w:tc>
          <w:tcPr>
            <w:tcW w:w="9242" w:type="dxa"/>
          </w:tcPr>
          <w:p w:rsidR="00340936" w:rsidRDefault="000A60CF" w:rsidP="00221E7A">
            <w:pPr>
              <w:spacing w:before="60" w:after="60" w:line="240" w:lineRule="auto"/>
              <w:jc w:val="both"/>
              <w:rPr>
                <w:rFonts w:ascii="Arial" w:eastAsiaTheme="minorHAnsi" w:hAnsi="Arial" w:cs="Arial"/>
                <w:lang w:val="en-US"/>
              </w:rPr>
            </w:pPr>
            <w:r>
              <w:rPr>
                <w:rFonts w:ascii="Arial" w:hAnsi="Arial" w:cs="Arial"/>
                <w:lang w:val="en-US"/>
              </w:rPr>
              <w:t xml:space="preserve">For unscheduled and emergency shut-downs and start-ups, the supervisor </w:t>
            </w:r>
            <w:r>
              <w:rPr>
                <w:rFonts w:ascii="Arial" w:hAnsi="Arial" w:cs="Arial"/>
                <w:lang w:val="en-US"/>
              </w:rPr>
              <w:lastRenderedPageBreak/>
              <w:t>and/or operator should conduct a risk assessment and take appropriate actions to minimise risks of injury to workers</w:t>
            </w:r>
          </w:p>
        </w:tc>
      </w:tr>
      <w:tr w:rsidR="00340936" w:rsidTr="00340936">
        <w:tc>
          <w:tcPr>
            <w:tcW w:w="9242" w:type="dxa"/>
          </w:tcPr>
          <w:p w:rsidR="00340936" w:rsidRDefault="000A60CF" w:rsidP="00221E7A">
            <w:pPr>
              <w:spacing w:before="60" w:after="60" w:line="240" w:lineRule="auto"/>
              <w:jc w:val="both"/>
              <w:rPr>
                <w:rFonts w:ascii="Arial" w:eastAsiaTheme="minorHAnsi" w:hAnsi="Arial" w:cs="Arial"/>
                <w:lang w:val="en-US"/>
              </w:rPr>
            </w:pPr>
            <w:r>
              <w:rPr>
                <w:rFonts w:ascii="Arial" w:hAnsi="Arial" w:cs="Arial"/>
                <w:lang w:val="en-US"/>
              </w:rPr>
              <w:lastRenderedPageBreak/>
              <w:t>Where appropriate, a safe work procedure (if not already available) and safe work permit should be issued for the repair of the particular plant including all the necessary precautions and hazard control measures arising from the risk assessment.</w:t>
            </w:r>
          </w:p>
        </w:tc>
      </w:tr>
      <w:tr w:rsidR="00340936" w:rsidTr="00340936">
        <w:tc>
          <w:tcPr>
            <w:tcW w:w="9242" w:type="dxa"/>
          </w:tcPr>
          <w:p w:rsidR="00340936" w:rsidRPr="000A60CF" w:rsidRDefault="000A60CF" w:rsidP="00221E7A">
            <w:pPr>
              <w:spacing w:before="60" w:after="60" w:line="240" w:lineRule="auto"/>
              <w:jc w:val="both"/>
              <w:rPr>
                <w:rFonts w:ascii="Arial" w:hAnsi="Arial" w:cs="Arial"/>
                <w:lang w:val="en-US"/>
              </w:rPr>
            </w:pPr>
            <w:r>
              <w:rPr>
                <w:rFonts w:ascii="Arial" w:hAnsi="Arial" w:cs="Arial"/>
                <w:lang w:val="en-US"/>
              </w:rPr>
              <w:t>Following an emergency shut-down, if standard work procedures exist for the plant requiring repair, then these should apply. Where no standard work procedures exist for the repair of the plant and significant risks are identified, then safe work procedures should be developed and implemented prior to commencement of the task (e.g. via a safe work permit).</w:t>
            </w:r>
          </w:p>
        </w:tc>
      </w:tr>
      <w:tr w:rsidR="00340936" w:rsidTr="00340936">
        <w:tc>
          <w:tcPr>
            <w:tcW w:w="9242" w:type="dxa"/>
          </w:tcPr>
          <w:p w:rsidR="00340936" w:rsidRDefault="000A60CF" w:rsidP="00221E7A">
            <w:pPr>
              <w:spacing w:before="60" w:after="60" w:line="240" w:lineRule="auto"/>
              <w:jc w:val="both"/>
              <w:rPr>
                <w:rFonts w:ascii="Arial" w:eastAsiaTheme="minorHAnsi" w:hAnsi="Arial" w:cs="Arial"/>
                <w:lang w:val="en-US"/>
              </w:rPr>
            </w:pPr>
            <w:r>
              <w:rPr>
                <w:rFonts w:ascii="Arial" w:hAnsi="Arial" w:cs="Arial"/>
                <w:lang w:val="en-US"/>
              </w:rPr>
              <w:t>The process should include an appropriate safety inspection prior to start-up, to ensure that any incomplete work or hazards, resulting from the shut-down, are identified and risks eliminated or emergency shutdown minimised. Each safe work procedure should be signed off by a supervisor or the person in control of the work on completion of the job. Management should ensure that all persons involved in shut-down and start-up activities are trained and competent to perform their respective duties</w:t>
            </w:r>
          </w:p>
        </w:tc>
      </w:tr>
    </w:tbl>
    <w:p w:rsidR="00340936" w:rsidRPr="00340936" w:rsidRDefault="00340936" w:rsidP="00340936">
      <w:pPr>
        <w:spacing w:after="240" w:line="360" w:lineRule="auto"/>
        <w:jc w:val="both"/>
        <w:rPr>
          <w:rFonts w:ascii="Arial" w:eastAsiaTheme="minorHAnsi" w:hAnsi="Arial" w:cs="Arial"/>
          <w:lang w:val="en-US"/>
        </w:rPr>
      </w:pPr>
    </w:p>
    <w:p w:rsidR="00340936" w:rsidRPr="00D07689" w:rsidRDefault="001F0390" w:rsidP="00DD3292">
      <w:pPr>
        <w:pStyle w:val="ListParagraph"/>
        <w:numPr>
          <w:ilvl w:val="0"/>
          <w:numId w:val="13"/>
        </w:numPr>
        <w:spacing w:after="240" w:line="360" w:lineRule="auto"/>
        <w:jc w:val="both"/>
        <w:rPr>
          <w:rFonts w:ascii="Arial" w:eastAsiaTheme="minorHAnsi" w:hAnsi="Arial" w:cs="Arial"/>
          <w:sz w:val="22"/>
          <w:szCs w:val="22"/>
          <w:lang w:val="en-US"/>
        </w:rPr>
      </w:pPr>
      <w:r w:rsidRPr="00D07689">
        <w:rPr>
          <w:rFonts w:ascii="Arial" w:eastAsiaTheme="minorHAnsi" w:hAnsi="Arial" w:cs="Arial"/>
          <w:sz w:val="22"/>
          <w:szCs w:val="22"/>
          <w:lang w:val="en-US"/>
        </w:rPr>
        <w:t>Explain the meanings of each of these warning signs</w:t>
      </w:r>
      <w:r w:rsidR="006F6AAB" w:rsidRPr="00D07689">
        <w:rPr>
          <w:rFonts w:ascii="Arial" w:eastAsiaTheme="minorHAnsi" w:hAnsi="Arial" w:cs="Arial"/>
          <w:sz w:val="22"/>
          <w:szCs w:val="22"/>
          <w:lang w:val="en-US"/>
        </w:rPr>
        <w:t xml:space="preserve"> </w:t>
      </w:r>
      <w:r w:rsidR="008E4599">
        <w:rPr>
          <w:rFonts w:ascii="Arial" w:eastAsiaTheme="minorHAnsi" w:hAnsi="Arial" w:cs="Arial"/>
          <w:sz w:val="22"/>
          <w:szCs w:val="22"/>
          <w:lang w:val="en-US"/>
        </w:rPr>
        <w:t>(4)</w:t>
      </w:r>
    </w:p>
    <w:tbl>
      <w:tblPr>
        <w:tblStyle w:val="TableGrid"/>
        <w:tblW w:w="0" w:type="auto"/>
        <w:tblLook w:val="04A0" w:firstRow="1" w:lastRow="0" w:firstColumn="1" w:lastColumn="0" w:noHBand="0" w:noVBand="1"/>
      </w:tblPr>
      <w:tblGrid>
        <w:gridCol w:w="9242"/>
      </w:tblGrid>
      <w:tr w:rsidR="002568A9" w:rsidTr="00340936">
        <w:tc>
          <w:tcPr>
            <w:tcW w:w="9242" w:type="dxa"/>
          </w:tcPr>
          <w:p w:rsidR="00340936" w:rsidRDefault="00FE276E" w:rsidP="00221E7A">
            <w:pPr>
              <w:spacing w:before="60" w:after="60" w:line="240" w:lineRule="auto"/>
              <w:jc w:val="both"/>
              <w:rPr>
                <w:rFonts w:ascii="Arial" w:hAnsi="Arial" w:cs="Arial"/>
              </w:rPr>
            </w:pPr>
            <w:r w:rsidRPr="00FE276E">
              <w:rPr>
                <w:rFonts w:ascii="Arial" w:hAnsi="Arial" w:cs="Arial"/>
                <w:noProof/>
                <w:lang w:val="en-US"/>
              </w:rPr>
              <w:drawing>
                <wp:inline distT="0" distB="0" distL="0" distR="0" wp14:anchorId="60E0B1B1" wp14:editId="270DAD71">
                  <wp:extent cx="1620000" cy="1384977"/>
                  <wp:effectExtent l="0" t="0" r="0" b="5715"/>
                  <wp:docPr id="1026" name="Picture 2" descr="Image result for enclosed space safety signs image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enclosed space safety signs images">
                            <a:hlinkClick r:id="rId20"/>
                          </pic:cNvPr>
                          <pic:cNvPicPr>
                            <a:picLocks noChangeAspect="1" noChangeArrowheads="1"/>
                          </pic:cNvPicPr>
                        </pic:nvPicPr>
                        <pic:blipFill rotWithShape="1">
                          <a:blip r:embed="rId21">
                            <a:extLst>
                              <a:ext uri="{28A0092B-C50C-407E-A947-70E740481C1C}">
                                <a14:useLocalDpi xmlns:a14="http://schemas.microsoft.com/office/drawing/2010/main" val="0"/>
                              </a:ext>
                            </a:extLst>
                          </a:blip>
                          <a:srcRect l="19488" t="2198" r="20054" b="46114"/>
                          <a:stretch/>
                        </pic:blipFill>
                        <pic:spPr bwMode="auto">
                          <a:xfrm>
                            <a:off x="0" y="0"/>
                            <a:ext cx="1620000" cy="1384977"/>
                          </a:xfrm>
                          <a:prstGeom prst="rect">
                            <a:avLst/>
                          </a:prstGeom>
                          <a:noFill/>
                          <a:extLst/>
                        </pic:spPr>
                      </pic:pic>
                    </a:graphicData>
                  </a:graphic>
                </wp:inline>
              </w:drawing>
            </w:r>
            <w:r w:rsidR="000A60CF">
              <w:rPr>
                <w:rFonts w:ascii="Arial" w:hAnsi="Arial" w:cs="Arial"/>
              </w:rPr>
              <w:t>General warning</w:t>
            </w:r>
            <w:r w:rsidR="002568A9">
              <w:rPr>
                <w:rFonts w:ascii="Arial" w:hAnsi="Arial" w:cs="Arial"/>
              </w:rPr>
              <w:t>/ Danger hazardous area</w:t>
            </w:r>
          </w:p>
        </w:tc>
      </w:tr>
      <w:tr w:rsidR="002568A9" w:rsidTr="00340936">
        <w:tc>
          <w:tcPr>
            <w:tcW w:w="9242" w:type="dxa"/>
          </w:tcPr>
          <w:p w:rsidR="00340936" w:rsidRDefault="00FE276E" w:rsidP="00221E7A">
            <w:pPr>
              <w:spacing w:before="60" w:after="60" w:line="240" w:lineRule="auto"/>
              <w:jc w:val="both"/>
              <w:rPr>
                <w:rFonts w:ascii="Arial" w:hAnsi="Arial" w:cs="Arial"/>
              </w:rPr>
            </w:pPr>
            <w:r w:rsidRPr="00FE276E">
              <w:rPr>
                <w:rFonts w:ascii="Arial" w:hAnsi="Arial" w:cs="Arial"/>
                <w:noProof/>
                <w:lang w:val="en-US"/>
              </w:rPr>
              <w:drawing>
                <wp:inline distT="0" distB="0" distL="0" distR="0" wp14:anchorId="0BBFD0C2" wp14:editId="58B84DB6">
                  <wp:extent cx="1407764" cy="1386000"/>
                  <wp:effectExtent l="0" t="0" r="2540" b="5080"/>
                  <wp:docPr id="1038" name="Picture 14" descr="Image result for danger toxic vapour signs images">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Picture 14" descr="Image result for danger toxic vapour signs images">
                            <a:hlinkClick r:id="rId22"/>
                          </pic:cNvPr>
                          <pic:cNvPicPr>
                            <a:picLocks noChangeAspect="1" noChangeArrowheads="1"/>
                          </pic:cNvPicPr>
                        </pic:nvPicPr>
                        <pic:blipFill rotWithShape="1">
                          <a:blip r:embed="rId23">
                            <a:extLst>
                              <a:ext uri="{28A0092B-C50C-407E-A947-70E740481C1C}">
                                <a14:useLocalDpi xmlns:a14="http://schemas.microsoft.com/office/drawing/2010/main" val="0"/>
                              </a:ext>
                            </a:extLst>
                          </a:blip>
                          <a:srcRect l="18082" t="3528" r="18584" b="47434"/>
                          <a:stretch/>
                        </pic:blipFill>
                        <pic:spPr bwMode="auto">
                          <a:xfrm>
                            <a:off x="0" y="0"/>
                            <a:ext cx="1407764" cy="1386000"/>
                          </a:xfrm>
                          <a:prstGeom prst="rect">
                            <a:avLst/>
                          </a:prstGeom>
                          <a:noFill/>
                          <a:extLst/>
                        </pic:spPr>
                      </pic:pic>
                    </a:graphicData>
                  </a:graphic>
                </wp:inline>
              </w:drawing>
            </w:r>
            <w:r w:rsidR="002568A9">
              <w:rPr>
                <w:rFonts w:ascii="Arial" w:hAnsi="Arial" w:cs="Arial"/>
              </w:rPr>
              <w:t xml:space="preserve"> Toxic</w:t>
            </w:r>
          </w:p>
        </w:tc>
      </w:tr>
      <w:tr w:rsidR="002568A9" w:rsidTr="00340936">
        <w:tc>
          <w:tcPr>
            <w:tcW w:w="9242" w:type="dxa"/>
          </w:tcPr>
          <w:p w:rsidR="00340936" w:rsidRDefault="00FE276E" w:rsidP="00221E7A">
            <w:pPr>
              <w:spacing w:before="60" w:after="60" w:line="240" w:lineRule="auto"/>
              <w:jc w:val="both"/>
              <w:rPr>
                <w:rFonts w:ascii="Arial" w:hAnsi="Arial" w:cs="Arial"/>
              </w:rPr>
            </w:pPr>
            <w:r w:rsidRPr="00FE276E">
              <w:rPr>
                <w:rFonts w:ascii="Arial" w:hAnsi="Arial" w:cs="Arial"/>
                <w:noProof/>
                <w:lang w:val="en-US"/>
              </w:rPr>
              <w:drawing>
                <wp:inline distT="0" distB="0" distL="0" distR="0" wp14:anchorId="318A118A" wp14:editId="18CFAD7B">
                  <wp:extent cx="1562751" cy="1386000"/>
                  <wp:effectExtent l="0" t="0" r="0" b="5080"/>
                  <wp:docPr id="1036" name="Picture 12" descr="Image result for danger flammable atmosphere signs images">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2" descr="Image result for danger flammable atmosphere signs images">
                            <a:hlinkClick r:id="rId24"/>
                          </pic:cNvPr>
                          <pic:cNvPicPr>
                            <a:picLocks noChangeAspect="1" noChangeArrowheads="1"/>
                          </pic:cNvPicPr>
                        </pic:nvPicPr>
                        <pic:blipFill rotWithShape="1">
                          <a:blip r:embed="rId25">
                            <a:extLst>
                              <a:ext uri="{28A0092B-C50C-407E-A947-70E740481C1C}">
                                <a14:useLocalDpi xmlns:a14="http://schemas.microsoft.com/office/drawing/2010/main" val="0"/>
                              </a:ext>
                            </a:extLst>
                          </a:blip>
                          <a:srcRect l="26240" t="17208" r="27086" b="41396"/>
                          <a:stretch/>
                        </pic:blipFill>
                        <pic:spPr bwMode="auto">
                          <a:xfrm>
                            <a:off x="0" y="0"/>
                            <a:ext cx="1562751" cy="1386000"/>
                          </a:xfrm>
                          <a:prstGeom prst="rect">
                            <a:avLst/>
                          </a:prstGeom>
                          <a:noFill/>
                          <a:extLst/>
                        </pic:spPr>
                      </pic:pic>
                    </a:graphicData>
                  </a:graphic>
                </wp:inline>
              </w:drawing>
            </w:r>
            <w:r w:rsidR="00221E7A">
              <w:rPr>
                <w:rFonts w:ascii="Arial" w:hAnsi="Arial" w:cs="Arial"/>
              </w:rPr>
              <w:t>F</w:t>
            </w:r>
            <w:r w:rsidR="000A60CF">
              <w:rPr>
                <w:rFonts w:ascii="Arial" w:hAnsi="Arial" w:cs="Arial"/>
              </w:rPr>
              <w:t>lammable material</w:t>
            </w:r>
          </w:p>
        </w:tc>
      </w:tr>
      <w:tr w:rsidR="002568A9" w:rsidTr="00340936">
        <w:tc>
          <w:tcPr>
            <w:tcW w:w="9242" w:type="dxa"/>
          </w:tcPr>
          <w:p w:rsidR="00340936" w:rsidRDefault="00BB6B69" w:rsidP="00221E7A">
            <w:pPr>
              <w:spacing w:before="60" w:after="60" w:line="240" w:lineRule="auto"/>
              <w:jc w:val="both"/>
              <w:rPr>
                <w:rFonts w:ascii="Arial" w:hAnsi="Arial" w:cs="Arial"/>
              </w:rPr>
            </w:pPr>
            <w:r w:rsidRPr="00BB6B69">
              <w:rPr>
                <w:rFonts w:ascii="Arial" w:hAnsi="Arial" w:cs="Arial"/>
                <w:noProof/>
                <w:lang w:val="en-US"/>
              </w:rPr>
              <w:lastRenderedPageBreak/>
              <w:drawing>
                <wp:inline distT="0" distB="0" distL="0" distR="0" wp14:anchorId="723F130F" wp14:editId="78CB1C4F">
                  <wp:extent cx="1476000" cy="1531353"/>
                  <wp:effectExtent l="0" t="0" r="0" b="0"/>
                  <wp:docPr id="1047" name="Picture 23" descr="C:\Users\Scientific Roets\Pictures\no entry un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Picture 23" descr="C:\Users\Scientific Roets\Pictures\no entry unau.png"/>
                          <pic:cNvPicPr>
                            <a:picLocks noChangeAspect="1" noChangeArrowheads="1"/>
                          </pic:cNvPicPr>
                        </pic:nvPicPr>
                        <pic:blipFill rotWithShape="1">
                          <a:blip r:embed="rId26">
                            <a:extLst>
                              <a:ext uri="{28A0092B-C50C-407E-A947-70E740481C1C}">
                                <a14:useLocalDpi xmlns:a14="http://schemas.microsoft.com/office/drawing/2010/main" val="0"/>
                              </a:ext>
                            </a:extLst>
                          </a:blip>
                          <a:srcRect l="15926" t="-1" r="15517" b="46723"/>
                          <a:stretch/>
                        </pic:blipFill>
                        <pic:spPr bwMode="auto">
                          <a:xfrm>
                            <a:off x="0" y="0"/>
                            <a:ext cx="1476000" cy="153135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r w:rsidR="002568A9">
              <w:rPr>
                <w:rFonts w:ascii="Arial" w:hAnsi="Arial" w:cs="Arial"/>
              </w:rPr>
              <w:t>Do not enter</w:t>
            </w:r>
            <w:r w:rsidR="00221E7A">
              <w:rPr>
                <w:rFonts w:ascii="Arial" w:hAnsi="Arial" w:cs="Arial"/>
              </w:rPr>
              <w:t xml:space="preserve"> / Stop</w:t>
            </w:r>
          </w:p>
        </w:tc>
      </w:tr>
    </w:tbl>
    <w:p w:rsidR="00E11888" w:rsidRDefault="00E11888">
      <w:pPr>
        <w:spacing w:after="0" w:line="240" w:lineRule="auto"/>
        <w:rPr>
          <w:rFonts w:ascii="Arial" w:hAnsi="Arial" w:cs="Arial"/>
        </w:rPr>
      </w:pPr>
    </w:p>
    <w:p w:rsidR="00977E6E" w:rsidRDefault="00977E6E">
      <w:pPr>
        <w:spacing w:after="0" w:line="240" w:lineRule="auto"/>
        <w:rPr>
          <w:rFonts w:ascii="Arial" w:hAnsi="Arial" w:cs="Arial"/>
          <w:b/>
        </w:rPr>
      </w:pPr>
      <w:r>
        <w:rPr>
          <w:rFonts w:ascii="Arial" w:hAnsi="Arial" w:cs="Arial"/>
          <w:b/>
        </w:rPr>
        <w:br w:type="page"/>
      </w:r>
    </w:p>
    <w:p w:rsidR="00E11888" w:rsidRPr="009C071D" w:rsidRDefault="00E11888" w:rsidP="00E11888">
      <w:pPr>
        <w:spacing w:after="240" w:line="360" w:lineRule="auto"/>
        <w:jc w:val="both"/>
        <w:rPr>
          <w:rFonts w:ascii="Arial" w:hAnsi="Arial" w:cs="Arial"/>
          <w:b/>
        </w:rPr>
      </w:pPr>
      <w:r w:rsidRPr="009C071D">
        <w:rPr>
          <w:rFonts w:ascii="Arial" w:hAnsi="Arial" w:cs="Arial"/>
          <w:b/>
        </w:rPr>
        <w:lastRenderedPageBreak/>
        <w:t>Lea</w:t>
      </w:r>
      <w:r>
        <w:rPr>
          <w:rFonts w:ascii="Arial" w:hAnsi="Arial" w:cs="Arial"/>
          <w:b/>
        </w:rPr>
        <w:t>rning activity 2.4</w:t>
      </w:r>
      <w:r w:rsidRPr="009C071D">
        <w:rPr>
          <w:rFonts w:ascii="Arial" w:hAnsi="Arial" w:cs="Arial"/>
          <w:b/>
        </w:rPr>
        <w:t>: Group Learning ac</w:t>
      </w:r>
      <w:r w:rsidR="00B025FD">
        <w:rPr>
          <w:rFonts w:ascii="Arial" w:hAnsi="Arial" w:cs="Arial"/>
          <w:b/>
        </w:rPr>
        <w:t>tivity: 2 hours (20</w:t>
      </w:r>
      <w:r w:rsidRPr="009C071D">
        <w:rPr>
          <w:rFonts w:ascii="Arial" w:hAnsi="Arial" w:cs="Arial"/>
          <w:b/>
        </w:rPr>
        <w:t xml:space="preserve"> marks)</w:t>
      </w:r>
    </w:p>
    <w:p w:rsidR="00E11888" w:rsidRPr="009C071D" w:rsidRDefault="00E11888" w:rsidP="00E11888">
      <w:pPr>
        <w:spacing w:after="240" w:line="360" w:lineRule="auto"/>
        <w:ind w:left="-142"/>
        <w:jc w:val="both"/>
        <w:rPr>
          <w:rFonts w:ascii="Arial" w:eastAsia="Times New Roman" w:hAnsi="Arial" w:cs="Arial"/>
        </w:rPr>
      </w:pPr>
      <w:r w:rsidRPr="009C071D">
        <w:rPr>
          <w:rFonts w:ascii="Arial" w:eastAsia="Times New Roman" w:hAnsi="Arial" w:cs="Arial"/>
          <w:noProof/>
          <w:lang w:val="en-US"/>
        </w:rPr>
        <w:drawing>
          <wp:inline distT="0" distB="0" distL="0" distR="0" wp14:anchorId="65501FEC" wp14:editId="4DE596BF">
            <wp:extent cx="1439545" cy="758825"/>
            <wp:effectExtent l="0" t="0" r="8255" b="3175"/>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 name="Picture 9"/>
                    <pic:cNvPicPr/>
                  </pic:nvPicPr>
                  <pic:blipFill>
                    <a:blip r:embed="rId19">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r w:rsidRPr="009C071D">
        <w:rPr>
          <w:rFonts w:ascii="Arial" w:eastAsia="Times New Roman" w:hAnsi="Arial" w:cs="Arial"/>
          <w:noProof/>
          <w:lang w:val="en-US"/>
        </w:rPr>
        <w:drawing>
          <wp:inline distT="0" distB="0" distL="0" distR="0" wp14:anchorId="7BD4FA72" wp14:editId="3498D82F">
            <wp:extent cx="1439545" cy="758825"/>
            <wp:effectExtent l="0" t="0" r="8255" b="3175"/>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 name="Picture 10"/>
                    <pic:cNvPicPr/>
                  </pic:nvPicPr>
                  <pic:blipFill>
                    <a:blip r:embed="rId19">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r w:rsidRPr="009C071D">
        <w:rPr>
          <w:rFonts w:ascii="Arial" w:eastAsia="Times New Roman" w:hAnsi="Arial" w:cs="Arial"/>
          <w:noProof/>
          <w:lang w:val="en-US"/>
        </w:rPr>
        <w:drawing>
          <wp:inline distT="0" distB="0" distL="0" distR="0" wp14:anchorId="66AA44C9" wp14:editId="2D1DB853">
            <wp:extent cx="1439545" cy="758825"/>
            <wp:effectExtent l="0" t="0" r="8255" b="3175"/>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 name="Picture 11"/>
                    <pic:cNvPicPr/>
                  </pic:nvPicPr>
                  <pic:blipFill>
                    <a:blip r:embed="rId19">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r w:rsidRPr="009C071D">
        <w:rPr>
          <w:rFonts w:ascii="Arial" w:eastAsia="Times New Roman" w:hAnsi="Arial" w:cs="Arial"/>
          <w:noProof/>
          <w:lang w:val="en-US"/>
        </w:rPr>
        <w:drawing>
          <wp:inline distT="0" distB="0" distL="0" distR="0" wp14:anchorId="683511CE" wp14:editId="56F8FAE1">
            <wp:extent cx="1439545" cy="758825"/>
            <wp:effectExtent l="0" t="0" r="8255" b="3175"/>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 name="Picture 12"/>
                    <pic:cNvPicPr/>
                  </pic:nvPicPr>
                  <pic:blipFill>
                    <a:blip r:embed="rId19">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39545" cy="758825"/>
                    </a:xfrm>
                    <a:prstGeom prst="rect">
                      <a:avLst/>
                    </a:prstGeom>
                  </pic:spPr>
                </pic:pic>
              </a:graphicData>
            </a:graphic>
          </wp:inline>
        </w:drawing>
      </w:r>
    </w:p>
    <w:p w:rsidR="00E11888" w:rsidRPr="009C071D" w:rsidRDefault="00E11888" w:rsidP="00E11888">
      <w:pPr>
        <w:spacing w:after="240" w:line="360" w:lineRule="auto"/>
        <w:jc w:val="both"/>
        <w:rPr>
          <w:rFonts w:ascii="Arial" w:hAnsi="Arial" w:cs="Arial"/>
        </w:rPr>
      </w:pPr>
      <w:r w:rsidRPr="009C071D">
        <w:rPr>
          <w:rFonts w:ascii="Arial" w:hAnsi="Arial" w:cs="Arial"/>
          <w:b/>
        </w:rPr>
        <w:t xml:space="preserve">Learning Objective: </w:t>
      </w:r>
      <w:r>
        <w:rPr>
          <w:rFonts w:ascii="Arial" w:hAnsi="Arial" w:cs="Arial"/>
        </w:rPr>
        <w:t>General rules and principles of safe work practices can be explained for different scenarios</w:t>
      </w:r>
      <w:r w:rsidR="009905F4">
        <w:rPr>
          <w:rFonts w:ascii="Arial" w:hAnsi="Arial" w:cs="Arial"/>
        </w:rPr>
        <w:t>.</w:t>
      </w:r>
    </w:p>
    <w:p w:rsidR="00E11888" w:rsidRPr="00E11888" w:rsidRDefault="00E11888" w:rsidP="00E11888">
      <w:pPr>
        <w:spacing w:after="240" w:line="240" w:lineRule="auto"/>
        <w:jc w:val="both"/>
        <w:rPr>
          <w:rFonts w:ascii="Arial" w:eastAsia="Times New Roman" w:hAnsi="Arial" w:cs="Arial"/>
        </w:rPr>
      </w:pPr>
      <w:r w:rsidRPr="00E11888">
        <w:rPr>
          <w:rFonts w:ascii="Arial" w:eastAsia="Times New Roman" w:hAnsi="Arial" w:cs="Arial"/>
        </w:rPr>
        <w:t>Ma</w:t>
      </w:r>
      <w:r>
        <w:rPr>
          <w:rFonts w:ascii="Arial" w:eastAsia="Times New Roman" w:hAnsi="Arial" w:cs="Arial"/>
        </w:rPr>
        <w:t xml:space="preserve">ke an appointment with the Sugar </w:t>
      </w:r>
      <w:r w:rsidRPr="00E11888">
        <w:rPr>
          <w:rFonts w:ascii="Arial" w:eastAsia="Times New Roman" w:hAnsi="Arial" w:cs="Arial"/>
        </w:rPr>
        <w:t>Mill manager for a comprehensive walking tour of the factory. The aim of the tour is to visit each of the parts and processes within the factory environment, from the delivery of raw materials through to the loading of the final product f</w:t>
      </w:r>
      <w:r w:rsidR="009905F4">
        <w:rPr>
          <w:rFonts w:ascii="Arial" w:eastAsia="Times New Roman" w:hAnsi="Arial" w:cs="Arial"/>
        </w:rPr>
        <w:t>or delivery to the customers. At</w:t>
      </w:r>
      <w:r w:rsidRPr="00E11888">
        <w:rPr>
          <w:rFonts w:ascii="Arial" w:eastAsia="Times New Roman" w:hAnsi="Arial" w:cs="Arial"/>
        </w:rPr>
        <w:t xml:space="preserve"> each process or piece of machinery discuss the risks and the hazards that are present at that place.</w:t>
      </w:r>
    </w:p>
    <w:p w:rsidR="00E11888" w:rsidRDefault="00E11888" w:rsidP="00E11888">
      <w:pPr>
        <w:spacing w:after="240" w:line="240" w:lineRule="auto"/>
        <w:jc w:val="both"/>
        <w:rPr>
          <w:rFonts w:ascii="Arial" w:eastAsia="Times New Roman" w:hAnsi="Arial" w:cs="Arial"/>
        </w:rPr>
      </w:pPr>
      <w:r w:rsidRPr="00E11888">
        <w:rPr>
          <w:rFonts w:ascii="Arial" w:eastAsia="Times New Roman" w:hAnsi="Arial" w:cs="Arial"/>
        </w:rPr>
        <w:t xml:space="preserve">Use the space provided below to name each part of the factory and to describe the risk or hazard associated with that part of the factory. Discuss and note ways in which accidents </w:t>
      </w:r>
      <w:r w:rsidR="00F9096E">
        <w:rPr>
          <w:rFonts w:ascii="Arial" w:eastAsia="Times New Roman" w:hAnsi="Arial" w:cs="Arial"/>
        </w:rPr>
        <w:t>at these points can be avoided.</w:t>
      </w:r>
      <w:r w:rsidR="00B025FD">
        <w:rPr>
          <w:rFonts w:ascii="Arial" w:eastAsia="Times New Roman" w:hAnsi="Arial" w:cs="Arial"/>
        </w:rPr>
        <w:t xml:space="preserve"> (15)</w:t>
      </w:r>
    </w:p>
    <w:p w:rsidR="00F9096E" w:rsidRPr="00E11888" w:rsidRDefault="00F9096E" w:rsidP="00E11888">
      <w:pPr>
        <w:spacing w:after="240" w:line="240" w:lineRule="auto"/>
        <w:jc w:val="both"/>
        <w:rPr>
          <w:rFonts w:ascii="Arial" w:eastAsia="Times New Roman" w:hAnsi="Arial" w:cs="Arial"/>
        </w:rPr>
      </w:pPr>
      <w:r w:rsidRPr="00F9096E">
        <w:rPr>
          <w:rFonts w:ascii="Arial" w:eastAsia="Times New Roman" w:hAnsi="Arial" w:cs="Arial"/>
          <w:highlight w:val="yellow"/>
        </w:rPr>
        <w:t>Answers given must be relevant to the parts of factory visited.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7"/>
        <w:gridCol w:w="2540"/>
        <w:gridCol w:w="4195"/>
      </w:tblGrid>
      <w:tr w:rsidR="00E11888" w:rsidRPr="00E11888" w:rsidTr="00F9096E">
        <w:trPr>
          <w:tblHeader/>
        </w:trPr>
        <w:tc>
          <w:tcPr>
            <w:tcW w:w="2507" w:type="dxa"/>
            <w:shd w:val="clear" w:color="auto" w:fill="auto"/>
          </w:tcPr>
          <w:p w:rsidR="00E11888" w:rsidRPr="00E11888" w:rsidRDefault="00E11888" w:rsidP="00E11888">
            <w:pPr>
              <w:spacing w:after="0" w:line="240" w:lineRule="auto"/>
              <w:jc w:val="center"/>
              <w:rPr>
                <w:rFonts w:ascii="Arial" w:eastAsia="Times New Roman" w:hAnsi="Arial" w:cs="Arial"/>
                <w:b/>
              </w:rPr>
            </w:pPr>
            <w:r w:rsidRPr="00E11888">
              <w:rPr>
                <w:rFonts w:ascii="Arial" w:eastAsia="Times New Roman" w:hAnsi="Arial" w:cs="Arial"/>
                <w:b/>
              </w:rPr>
              <w:t>Part of factory</w:t>
            </w:r>
          </w:p>
        </w:tc>
        <w:tc>
          <w:tcPr>
            <w:tcW w:w="2540" w:type="dxa"/>
            <w:shd w:val="clear" w:color="auto" w:fill="auto"/>
          </w:tcPr>
          <w:p w:rsidR="00E11888" w:rsidRPr="00E11888" w:rsidRDefault="00E11888" w:rsidP="00E11888">
            <w:pPr>
              <w:spacing w:after="0" w:line="240" w:lineRule="auto"/>
              <w:jc w:val="center"/>
              <w:rPr>
                <w:rFonts w:ascii="Arial" w:eastAsia="Times New Roman" w:hAnsi="Arial" w:cs="Arial"/>
                <w:b/>
              </w:rPr>
            </w:pPr>
            <w:r w:rsidRPr="00E11888">
              <w:rPr>
                <w:rFonts w:ascii="Arial" w:eastAsia="Times New Roman" w:hAnsi="Arial" w:cs="Arial"/>
                <w:b/>
              </w:rPr>
              <w:t>Risk or Hazard</w:t>
            </w:r>
          </w:p>
        </w:tc>
        <w:tc>
          <w:tcPr>
            <w:tcW w:w="4195" w:type="dxa"/>
            <w:shd w:val="clear" w:color="auto" w:fill="auto"/>
          </w:tcPr>
          <w:p w:rsidR="00E11888" w:rsidRPr="00E11888" w:rsidRDefault="00E11888" w:rsidP="00E11888">
            <w:pPr>
              <w:spacing w:after="0" w:line="240" w:lineRule="auto"/>
              <w:jc w:val="center"/>
              <w:rPr>
                <w:rFonts w:ascii="Arial" w:eastAsia="Times New Roman" w:hAnsi="Arial" w:cs="Arial"/>
                <w:b/>
              </w:rPr>
            </w:pPr>
            <w:r w:rsidRPr="00E11888">
              <w:rPr>
                <w:rFonts w:ascii="Arial" w:eastAsia="Times New Roman" w:hAnsi="Arial" w:cs="Arial"/>
                <w:b/>
              </w:rPr>
              <w:t>How accidents can be avoided</w:t>
            </w:r>
          </w:p>
        </w:tc>
      </w:tr>
      <w:tr w:rsidR="00E11888" w:rsidRPr="00E11888" w:rsidTr="00F9096E">
        <w:tc>
          <w:tcPr>
            <w:tcW w:w="2507"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40"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195"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F9096E">
        <w:tc>
          <w:tcPr>
            <w:tcW w:w="2507"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40"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195"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F9096E">
        <w:tc>
          <w:tcPr>
            <w:tcW w:w="2507"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40"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195"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F9096E">
        <w:tc>
          <w:tcPr>
            <w:tcW w:w="2507"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40"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195"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F9096E">
        <w:tc>
          <w:tcPr>
            <w:tcW w:w="2507"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40"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195"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F9096E">
        <w:tc>
          <w:tcPr>
            <w:tcW w:w="2507"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40"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195"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F9096E">
        <w:tc>
          <w:tcPr>
            <w:tcW w:w="2507"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40"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195"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F9096E">
        <w:tc>
          <w:tcPr>
            <w:tcW w:w="2507"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40"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195"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F9096E">
        <w:tc>
          <w:tcPr>
            <w:tcW w:w="2507"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40"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195"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F9096E">
        <w:tc>
          <w:tcPr>
            <w:tcW w:w="2507"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40"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195" w:type="dxa"/>
            <w:shd w:val="clear" w:color="auto" w:fill="auto"/>
          </w:tcPr>
          <w:p w:rsidR="00E11888" w:rsidRPr="00E11888" w:rsidRDefault="00E11888" w:rsidP="00E11888">
            <w:pPr>
              <w:spacing w:after="240" w:line="360" w:lineRule="auto"/>
              <w:jc w:val="both"/>
              <w:rPr>
                <w:rFonts w:ascii="Arial" w:eastAsia="Times New Roman" w:hAnsi="Arial" w:cs="Arial"/>
              </w:rPr>
            </w:pPr>
          </w:p>
        </w:tc>
      </w:tr>
      <w:tr w:rsidR="00E11888" w:rsidRPr="00E11888" w:rsidTr="00F9096E">
        <w:tc>
          <w:tcPr>
            <w:tcW w:w="2507"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2540" w:type="dxa"/>
            <w:shd w:val="clear" w:color="auto" w:fill="auto"/>
          </w:tcPr>
          <w:p w:rsidR="00E11888" w:rsidRPr="00E11888" w:rsidRDefault="00E11888" w:rsidP="00E11888">
            <w:pPr>
              <w:spacing w:after="240" w:line="360" w:lineRule="auto"/>
              <w:jc w:val="both"/>
              <w:rPr>
                <w:rFonts w:ascii="Arial" w:eastAsia="Times New Roman" w:hAnsi="Arial" w:cs="Arial"/>
              </w:rPr>
            </w:pPr>
          </w:p>
        </w:tc>
        <w:tc>
          <w:tcPr>
            <w:tcW w:w="4195" w:type="dxa"/>
            <w:shd w:val="clear" w:color="auto" w:fill="auto"/>
          </w:tcPr>
          <w:p w:rsidR="00E11888" w:rsidRPr="00E11888" w:rsidRDefault="00E11888" w:rsidP="00E11888">
            <w:pPr>
              <w:spacing w:after="240" w:line="360" w:lineRule="auto"/>
              <w:jc w:val="both"/>
              <w:rPr>
                <w:rFonts w:ascii="Arial" w:eastAsia="Times New Roman" w:hAnsi="Arial" w:cs="Arial"/>
              </w:rPr>
            </w:pPr>
          </w:p>
        </w:tc>
      </w:tr>
    </w:tbl>
    <w:p w:rsidR="00AF68F5" w:rsidRPr="00043A8C" w:rsidRDefault="00E11888" w:rsidP="00AF68F5">
      <w:pPr>
        <w:spacing w:after="240" w:line="360" w:lineRule="auto"/>
        <w:jc w:val="both"/>
        <w:rPr>
          <w:rFonts w:ascii="Arial" w:hAnsi="Arial" w:cs="Arial"/>
          <w:b/>
        </w:rPr>
      </w:pPr>
      <w:r>
        <w:rPr>
          <w:rFonts w:ascii="Arial" w:hAnsi="Arial" w:cs="Arial"/>
          <w:b/>
        </w:rPr>
        <w:lastRenderedPageBreak/>
        <w:t>Learning activity 2.5</w:t>
      </w:r>
      <w:r w:rsidR="00AF68F5" w:rsidRPr="00043A8C">
        <w:rPr>
          <w:rFonts w:ascii="Arial" w:hAnsi="Arial" w:cs="Arial"/>
          <w:b/>
        </w:rPr>
        <w:t xml:space="preserve">: Individual Learning activity: </w:t>
      </w:r>
      <w:r w:rsidR="00EC3FD0">
        <w:rPr>
          <w:rFonts w:ascii="Arial" w:hAnsi="Arial" w:cs="Arial"/>
          <w:b/>
        </w:rPr>
        <w:t>30 minute</w:t>
      </w:r>
      <w:r w:rsidR="00AF68F5" w:rsidRPr="00043A8C">
        <w:rPr>
          <w:rFonts w:ascii="Arial" w:hAnsi="Arial" w:cs="Arial"/>
          <w:b/>
        </w:rPr>
        <w:t xml:space="preserve"> (</w:t>
      </w:r>
      <w:r w:rsidR="00EC3FD0">
        <w:rPr>
          <w:rFonts w:ascii="Arial" w:hAnsi="Arial" w:cs="Arial"/>
          <w:b/>
        </w:rPr>
        <w:t>30</w:t>
      </w:r>
      <w:r w:rsidR="00AF68F5" w:rsidRPr="00043A8C">
        <w:rPr>
          <w:rFonts w:ascii="Arial" w:hAnsi="Arial" w:cs="Arial"/>
          <w:b/>
        </w:rPr>
        <w:t>marks)</w:t>
      </w:r>
    </w:p>
    <w:p w:rsidR="00AF68F5" w:rsidRPr="00043A8C" w:rsidRDefault="00AF68F5" w:rsidP="00AF68F5">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28BD6AEC" wp14:editId="05BBA9C4">
            <wp:extent cx="1009650" cy="762000"/>
            <wp:effectExtent l="0" t="0" r="0" b="0"/>
            <wp:docPr id="91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0B6C895E" wp14:editId="5DDE815C">
            <wp:extent cx="1009650" cy="762000"/>
            <wp:effectExtent l="0" t="0" r="0" b="0"/>
            <wp:docPr id="91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C1598B0" wp14:editId="238F71DA">
            <wp:extent cx="1009650" cy="762000"/>
            <wp:effectExtent l="0" t="0" r="0" b="0"/>
            <wp:docPr id="91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510F90D6" wp14:editId="5D343702">
            <wp:extent cx="1009650" cy="762000"/>
            <wp:effectExtent l="0" t="0" r="0" b="0"/>
            <wp:docPr id="913"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72F3CB1" wp14:editId="2A381A89">
            <wp:extent cx="1009650" cy="762000"/>
            <wp:effectExtent l="0" t="0" r="0" b="0"/>
            <wp:docPr id="914"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55EB124" wp14:editId="5CBE94D5">
            <wp:extent cx="1009650" cy="762000"/>
            <wp:effectExtent l="0" t="0" r="0" b="0"/>
            <wp:docPr id="915"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AF68F5" w:rsidRPr="00043A8C" w:rsidRDefault="00AF68F5" w:rsidP="00AF68F5">
      <w:pPr>
        <w:spacing w:after="240" w:line="360" w:lineRule="auto"/>
        <w:jc w:val="both"/>
        <w:rPr>
          <w:rFonts w:ascii="Arial" w:hAnsi="Arial" w:cs="Arial"/>
        </w:rPr>
      </w:pPr>
      <w:r w:rsidRPr="00043A8C">
        <w:rPr>
          <w:rFonts w:ascii="Arial" w:hAnsi="Arial" w:cs="Arial"/>
          <w:b/>
        </w:rPr>
        <w:t xml:space="preserve">Learning Objective: </w:t>
      </w:r>
      <w:r>
        <w:rPr>
          <w:rFonts w:ascii="Arial" w:hAnsi="Arial" w:cs="Arial"/>
        </w:rPr>
        <w:t>General rules and principles of safe work practices can be explained for different scenarios</w:t>
      </w:r>
    </w:p>
    <w:p w:rsidR="00AF68F5" w:rsidRDefault="00AF68F5" w:rsidP="00AF68F5">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AF68F5" w:rsidRPr="001F0390" w:rsidRDefault="008778BD" w:rsidP="00DD3292">
      <w:pPr>
        <w:pStyle w:val="ListParagraph"/>
        <w:numPr>
          <w:ilvl w:val="0"/>
          <w:numId w:val="15"/>
        </w:numPr>
        <w:spacing w:after="240" w:line="360" w:lineRule="auto"/>
        <w:jc w:val="both"/>
        <w:rPr>
          <w:rFonts w:ascii="Arial" w:hAnsi="Arial" w:cs="Arial"/>
          <w:sz w:val="22"/>
          <w:szCs w:val="22"/>
          <w:lang w:val="en-US"/>
        </w:rPr>
      </w:pPr>
      <w:r w:rsidRPr="001F0390">
        <w:rPr>
          <w:rFonts w:ascii="Arial" w:hAnsi="Arial" w:cs="Arial"/>
          <w:sz w:val="22"/>
          <w:szCs w:val="22"/>
          <w:lang w:val="en-US"/>
        </w:rPr>
        <w:t xml:space="preserve">What does </w:t>
      </w:r>
      <w:r w:rsidR="00855457" w:rsidRPr="001F0390">
        <w:rPr>
          <w:rFonts w:ascii="Arial" w:hAnsi="Arial" w:cs="Arial"/>
          <w:sz w:val="22"/>
          <w:szCs w:val="22"/>
          <w:lang w:val="en-US"/>
        </w:rPr>
        <w:t>hot work</w:t>
      </w:r>
      <w:r w:rsidRPr="001F0390">
        <w:rPr>
          <w:rFonts w:ascii="Arial" w:hAnsi="Arial" w:cs="Arial"/>
          <w:sz w:val="22"/>
          <w:szCs w:val="22"/>
          <w:lang w:val="en-US"/>
        </w:rPr>
        <w:t xml:space="preserve"> mean</w:t>
      </w:r>
      <w:r w:rsidR="00855457" w:rsidRPr="001F0390">
        <w:rPr>
          <w:rFonts w:ascii="Arial" w:hAnsi="Arial" w:cs="Arial"/>
          <w:sz w:val="22"/>
          <w:szCs w:val="22"/>
          <w:lang w:val="en-US"/>
        </w:rPr>
        <w:t>?</w:t>
      </w:r>
      <w:r w:rsidR="001C3F7B">
        <w:rPr>
          <w:rFonts w:ascii="Arial" w:hAnsi="Arial" w:cs="Arial"/>
          <w:sz w:val="22"/>
          <w:szCs w:val="22"/>
          <w:lang w:val="en-US"/>
        </w:rPr>
        <w:t xml:space="preserve"> (2)</w:t>
      </w:r>
    </w:p>
    <w:tbl>
      <w:tblPr>
        <w:tblStyle w:val="TableGrid"/>
        <w:tblW w:w="0" w:type="auto"/>
        <w:tblLook w:val="04A0" w:firstRow="1" w:lastRow="0" w:firstColumn="1" w:lastColumn="0" w:noHBand="0" w:noVBand="1"/>
      </w:tblPr>
      <w:tblGrid>
        <w:gridCol w:w="9242"/>
      </w:tblGrid>
      <w:tr w:rsidR="00AF68F5" w:rsidRPr="002D3668" w:rsidTr="00AF68F5">
        <w:tc>
          <w:tcPr>
            <w:tcW w:w="9242" w:type="dxa"/>
          </w:tcPr>
          <w:p w:rsidR="00AF68F5" w:rsidRPr="002D3668" w:rsidRDefault="00221E7A" w:rsidP="00221E7A">
            <w:pPr>
              <w:spacing w:before="60" w:after="60" w:line="240" w:lineRule="auto"/>
              <w:jc w:val="both"/>
              <w:rPr>
                <w:rFonts w:ascii="Arial" w:hAnsi="Arial" w:cs="Arial"/>
                <w:lang w:val="en-US"/>
              </w:rPr>
            </w:pPr>
            <w:r>
              <w:rPr>
                <w:rFonts w:ascii="Arial" w:hAnsi="Arial" w:cs="Arial"/>
                <w:color w:val="231F20"/>
              </w:rPr>
              <w:t>W</w:t>
            </w:r>
            <w:r w:rsidR="001C3F7B" w:rsidRPr="003A5935">
              <w:rPr>
                <w:rFonts w:ascii="Arial" w:hAnsi="Arial" w:cs="Arial"/>
                <w:color w:val="231F20"/>
              </w:rPr>
              <w:t>ork involving electric or gas welding, cutting, brazing, or similar flame producing operations</w:t>
            </w:r>
          </w:p>
        </w:tc>
      </w:tr>
    </w:tbl>
    <w:p w:rsidR="00AF68F5" w:rsidRPr="002D3668" w:rsidRDefault="00AF68F5" w:rsidP="00AF68F5">
      <w:pPr>
        <w:spacing w:after="240" w:line="360" w:lineRule="auto"/>
        <w:jc w:val="both"/>
        <w:rPr>
          <w:rFonts w:ascii="Arial" w:hAnsi="Arial" w:cs="Arial"/>
          <w:lang w:val="en-US"/>
        </w:rPr>
      </w:pPr>
    </w:p>
    <w:p w:rsidR="00AF68F5" w:rsidRPr="001F0390" w:rsidRDefault="00977E6E" w:rsidP="00DD3292">
      <w:pPr>
        <w:pStyle w:val="ListParagraph"/>
        <w:numPr>
          <w:ilvl w:val="0"/>
          <w:numId w:val="15"/>
        </w:numPr>
        <w:spacing w:after="240" w:line="360" w:lineRule="auto"/>
        <w:jc w:val="both"/>
        <w:rPr>
          <w:rFonts w:ascii="Arial" w:hAnsi="Arial" w:cs="Arial"/>
          <w:sz w:val="22"/>
          <w:szCs w:val="22"/>
          <w:lang w:val="en-US"/>
        </w:rPr>
      </w:pPr>
      <w:r w:rsidRPr="001F0390">
        <w:rPr>
          <w:rFonts w:ascii="Arial" w:hAnsi="Arial" w:cs="Arial"/>
          <w:sz w:val="22"/>
          <w:szCs w:val="22"/>
          <w:lang w:val="en-US"/>
        </w:rPr>
        <w:t>Discuss the guidelines you need</w:t>
      </w:r>
      <w:r w:rsidR="00EA1F3F" w:rsidRPr="001F0390">
        <w:rPr>
          <w:rFonts w:ascii="Arial" w:hAnsi="Arial" w:cs="Arial"/>
          <w:sz w:val="22"/>
          <w:szCs w:val="22"/>
          <w:lang w:val="en-US"/>
        </w:rPr>
        <w:t xml:space="preserve"> </w:t>
      </w:r>
      <w:r w:rsidR="009905F4">
        <w:rPr>
          <w:rFonts w:ascii="Arial" w:hAnsi="Arial" w:cs="Arial"/>
          <w:sz w:val="22"/>
          <w:szCs w:val="22"/>
          <w:lang w:val="en-US"/>
        </w:rPr>
        <w:t xml:space="preserve">to </w:t>
      </w:r>
      <w:r w:rsidR="00EA1F3F" w:rsidRPr="001F0390">
        <w:rPr>
          <w:rFonts w:ascii="Arial" w:hAnsi="Arial" w:cs="Arial"/>
          <w:sz w:val="22"/>
          <w:szCs w:val="22"/>
          <w:lang w:val="en-US"/>
        </w:rPr>
        <w:t xml:space="preserve">follow when using </w:t>
      </w:r>
      <w:r w:rsidRPr="001F0390">
        <w:rPr>
          <w:rFonts w:ascii="Arial" w:hAnsi="Arial" w:cs="Arial"/>
          <w:sz w:val="22"/>
          <w:szCs w:val="22"/>
          <w:lang w:val="en-US"/>
        </w:rPr>
        <w:t>fire</w:t>
      </w:r>
      <w:r w:rsidR="001F0390">
        <w:rPr>
          <w:rFonts w:ascii="Arial" w:hAnsi="Arial" w:cs="Arial"/>
          <w:sz w:val="22"/>
          <w:szCs w:val="22"/>
          <w:lang w:val="en-US"/>
        </w:rPr>
        <w:t xml:space="preserve"> </w:t>
      </w:r>
      <w:r w:rsidR="009905F4">
        <w:rPr>
          <w:rFonts w:ascii="Arial" w:hAnsi="Arial" w:cs="Arial"/>
          <w:sz w:val="22"/>
          <w:szCs w:val="22"/>
          <w:lang w:val="en-US"/>
        </w:rPr>
        <w:t xml:space="preserve">suppression </w:t>
      </w:r>
      <w:r w:rsidR="001F0390">
        <w:rPr>
          <w:rFonts w:ascii="Arial" w:hAnsi="Arial" w:cs="Arial"/>
          <w:sz w:val="22"/>
          <w:szCs w:val="22"/>
          <w:lang w:val="en-US"/>
        </w:rPr>
        <w:t>equipment</w:t>
      </w:r>
      <w:r w:rsidR="001C5EDD">
        <w:rPr>
          <w:rFonts w:ascii="Arial" w:hAnsi="Arial" w:cs="Arial"/>
          <w:sz w:val="22"/>
          <w:szCs w:val="22"/>
          <w:lang w:val="en-US"/>
        </w:rPr>
        <w:t xml:space="preserve"> (fire extinguishers etc.) </w:t>
      </w:r>
      <w:r w:rsidR="00EC3FD0">
        <w:rPr>
          <w:rFonts w:ascii="Arial" w:hAnsi="Arial" w:cs="Arial"/>
          <w:sz w:val="22"/>
          <w:szCs w:val="22"/>
          <w:lang w:val="en-US"/>
        </w:rPr>
        <w:t>(6</w:t>
      </w:r>
      <w:r w:rsidR="001C5EDD">
        <w:rPr>
          <w:rFonts w:ascii="Arial" w:hAnsi="Arial" w:cs="Arial"/>
          <w:sz w:val="22"/>
          <w:szCs w:val="22"/>
          <w:lang w:val="en-US"/>
        </w:rPr>
        <w:t>)</w:t>
      </w:r>
    </w:p>
    <w:tbl>
      <w:tblPr>
        <w:tblStyle w:val="TableGrid"/>
        <w:tblW w:w="0" w:type="auto"/>
        <w:tblLook w:val="04A0" w:firstRow="1" w:lastRow="0" w:firstColumn="1" w:lastColumn="0" w:noHBand="0" w:noVBand="1"/>
      </w:tblPr>
      <w:tblGrid>
        <w:gridCol w:w="9242"/>
      </w:tblGrid>
      <w:tr w:rsidR="00EC31C7" w:rsidRPr="002D3668" w:rsidTr="00AF68F5">
        <w:tc>
          <w:tcPr>
            <w:tcW w:w="9242" w:type="dxa"/>
          </w:tcPr>
          <w:p w:rsidR="00EC31C7" w:rsidRPr="00F7222E" w:rsidRDefault="00EC31C7" w:rsidP="00221E7A">
            <w:pPr>
              <w:spacing w:before="60" w:after="60" w:line="240" w:lineRule="auto"/>
              <w:ind w:left="357"/>
              <w:jc w:val="both"/>
              <w:rPr>
                <w:rFonts w:ascii="Arial" w:hAnsi="Arial" w:cs="Arial"/>
              </w:rPr>
            </w:pPr>
            <w:r w:rsidRPr="00F7222E">
              <w:rPr>
                <w:rFonts w:ascii="Arial" w:hAnsi="Arial" w:cs="Arial"/>
                <w:lang w:val="en-US"/>
              </w:rPr>
              <w:t>First, inspect and maintain firefighting equipment regularly.</w:t>
            </w:r>
          </w:p>
        </w:tc>
      </w:tr>
      <w:tr w:rsidR="00EC31C7" w:rsidRPr="002D3668" w:rsidTr="00AF68F5">
        <w:tc>
          <w:tcPr>
            <w:tcW w:w="9242" w:type="dxa"/>
          </w:tcPr>
          <w:p w:rsidR="00EC31C7" w:rsidRPr="00F7222E" w:rsidRDefault="00EC31C7" w:rsidP="00221E7A">
            <w:pPr>
              <w:spacing w:before="60" w:after="60" w:line="240" w:lineRule="auto"/>
              <w:ind w:left="357"/>
              <w:jc w:val="both"/>
              <w:rPr>
                <w:rFonts w:ascii="Arial" w:hAnsi="Arial" w:cs="Arial"/>
              </w:rPr>
            </w:pPr>
            <w:r w:rsidRPr="00F7222E">
              <w:rPr>
                <w:rFonts w:ascii="Arial" w:hAnsi="Arial" w:cs="Arial"/>
                <w:lang w:val="en-US"/>
              </w:rPr>
              <w:t>Place an adequate number of firefighting equipment in plain view in your work areas. When appropriate, label the location of each one and make sure it is properly rated.</w:t>
            </w:r>
          </w:p>
        </w:tc>
      </w:tr>
      <w:tr w:rsidR="00EC31C7" w:rsidRPr="002D3668" w:rsidTr="00AF68F5">
        <w:tc>
          <w:tcPr>
            <w:tcW w:w="9242" w:type="dxa"/>
          </w:tcPr>
          <w:p w:rsidR="00EC31C7" w:rsidRPr="00F7222E" w:rsidRDefault="00EC31C7" w:rsidP="00221E7A">
            <w:pPr>
              <w:spacing w:before="60" w:after="60" w:line="240" w:lineRule="auto"/>
              <w:ind w:left="357"/>
              <w:jc w:val="both"/>
              <w:rPr>
                <w:rFonts w:ascii="Arial" w:hAnsi="Arial" w:cs="Arial"/>
              </w:rPr>
            </w:pPr>
            <w:r w:rsidRPr="00F7222E">
              <w:rPr>
                <w:rFonts w:ascii="Arial" w:hAnsi="Arial" w:cs="Arial"/>
                <w:lang w:val="en-US"/>
              </w:rPr>
              <w:t xml:space="preserve">Provide employees with proper </w:t>
            </w:r>
            <w:r w:rsidR="001C5EDD">
              <w:rPr>
                <w:rFonts w:ascii="Arial" w:hAnsi="Arial" w:cs="Arial"/>
                <w:lang w:val="en-US"/>
              </w:rPr>
              <w:t>training in fire prevention and protection.</w:t>
            </w:r>
          </w:p>
        </w:tc>
      </w:tr>
      <w:tr w:rsidR="00EC31C7" w:rsidRPr="002D3668" w:rsidTr="00AF68F5">
        <w:tc>
          <w:tcPr>
            <w:tcW w:w="9242" w:type="dxa"/>
          </w:tcPr>
          <w:p w:rsidR="00EC31C7" w:rsidRPr="00F7222E" w:rsidRDefault="00EC31C7" w:rsidP="00221E7A">
            <w:pPr>
              <w:spacing w:before="60" w:after="60" w:line="240" w:lineRule="auto"/>
              <w:ind w:left="357"/>
              <w:jc w:val="both"/>
              <w:rPr>
                <w:rFonts w:ascii="Arial" w:hAnsi="Arial" w:cs="Arial"/>
              </w:rPr>
            </w:pPr>
            <w:r w:rsidRPr="00F7222E">
              <w:rPr>
                <w:rFonts w:ascii="Arial" w:hAnsi="Arial" w:cs="Arial"/>
                <w:lang w:val="en-US"/>
              </w:rPr>
              <w:t>Prohibit smoking at or around work areas where fire hazards are present. Put up signs, saying NO SMOKING or OPEN FLAMES.</w:t>
            </w:r>
          </w:p>
        </w:tc>
      </w:tr>
      <w:tr w:rsidR="00EC31C7" w:rsidRPr="002D3668" w:rsidTr="00AF68F5">
        <w:tc>
          <w:tcPr>
            <w:tcW w:w="9242" w:type="dxa"/>
          </w:tcPr>
          <w:p w:rsidR="00EC31C7" w:rsidRPr="00F7222E" w:rsidRDefault="00EC31C7" w:rsidP="00221E7A">
            <w:pPr>
              <w:spacing w:before="60" w:after="60" w:line="240" w:lineRule="auto"/>
              <w:ind w:left="357"/>
              <w:jc w:val="both"/>
              <w:rPr>
                <w:rFonts w:ascii="Arial" w:hAnsi="Arial" w:cs="Arial"/>
              </w:rPr>
            </w:pPr>
            <w:r w:rsidRPr="00F7222E">
              <w:rPr>
                <w:rFonts w:ascii="Arial" w:hAnsi="Arial" w:cs="Arial"/>
                <w:lang w:val="en-US"/>
              </w:rPr>
              <w:t>Configure an alarm system that consists of both visual and audible signals (bells, sirens, whistles, blinking lights)</w:t>
            </w:r>
          </w:p>
        </w:tc>
      </w:tr>
    </w:tbl>
    <w:p w:rsidR="00AF68F5" w:rsidRDefault="00AF68F5" w:rsidP="00EA1F3F">
      <w:pPr>
        <w:spacing w:after="240" w:line="360" w:lineRule="auto"/>
        <w:jc w:val="both"/>
        <w:rPr>
          <w:rFonts w:ascii="Arial" w:hAnsi="Arial" w:cs="Arial"/>
          <w:lang w:val="en-US"/>
        </w:rPr>
      </w:pPr>
    </w:p>
    <w:p w:rsidR="001C5EDD" w:rsidRDefault="00977E6E" w:rsidP="001C5EDD">
      <w:pPr>
        <w:pStyle w:val="ListParagraph"/>
        <w:numPr>
          <w:ilvl w:val="0"/>
          <w:numId w:val="16"/>
        </w:numPr>
        <w:spacing w:after="240" w:line="360" w:lineRule="auto"/>
        <w:jc w:val="both"/>
        <w:rPr>
          <w:rFonts w:ascii="Arial" w:hAnsi="Arial" w:cs="Arial"/>
          <w:sz w:val="22"/>
          <w:szCs w:val="22"/>
          <w:lang w:val="en-US"/>
        </w:rPr>
      </w:pPr>
      <w:r w:rsidRPr="001F0390">
        <w:rPr>
          <w:rFonts w:ascii="Arial" w:hAnsi="Arial" w:cs="Arial"/>
          <w:sz w:val="22"/>
          <w:szCs w:val="22"/>
          <w:lang w:val="en-US"/>
        </w:rPr>
        <w:t xml:space="preserve">List </w:t>
      </w:r>
      <w:r w:rsidR="00EA1F3F" w:rsidRPr="001F0390">
        <w:rPr>
          <w:rFonts w:ascii="Arial" w:hAnsi="Arial" w:cs="Arial"/>
          <w:sz w:val="22"/>
          <w:szCs w:val="22"/>
          <w:lang w:val="en-US"/>
        </w:rPr>
        <w:t>four (4) steps for fire prevention at your workplace.</w:t>
      </w:r>
      <w:r w:rsidR="001C5EDD">
        <w:rPr>
          <w:rFonts w:ascii="Arial" w:hAnsi="Arial" w:cs="Arial"/>
          <w:sz w:val="22"/>
          <w:szCs w:val="22"/>
          <w:lang w:val="en-US"/>
        </w:rPr>
        <w:t xml:space="preserve"> </w:t>
      </w:r>
      <w:r w:rsidR="001C5EDD" w:rsidRPr="001C5EDD">
        <w:rPr>
          <w:rFonts w:ascii="Arial" w:hAnsi="Arial" w:cs="Arial"/>
          <w:sz w:val="22"/>
          <w:szCs w:val="22"/>
          <w:lang w:val="en-US"/>
        </w:rPr>
        <w:t>(4)</w:t>
      </w:r>
    </w:p>
    <w:tbl>
      <w:tblPr>
        <w:tblStyle w:val="TableGrid"/>
        <w:tblW w:w="0" w:type="auto"/>
        <w:tblLook w:val="04A0" w:firstRow="1" w:lastRow="0" w:firstColumn="1" w:lastColumn="0" w:noHBand="0" w:noVBand="1"/>
      </w:tblPr>
      <w:tblGrid>
        <w:gridCol w:w="9242"/>
      </w:tblGrid>
      <w:tr w:rsidR="007F4759" w:rsidRPr="002D3668" w:rsidTr="00AF68F5">
        <w:tc>
          <w:tcPr>
            <w:tcW w:w="9242" w:type="dxa"/>
          </w:tcPr>
          <w:p w:rsidR="000543E7" w:rsidRPr="00F7222E" w:rsidRDefault="000543E7" w:rsidP="00221E7A">
            <w:pPr>
              <w:spacing w:before="60" w:after="60" w:line="240" w:lineRule="auto"/>
              <w:ind w:left="210"/>
              <w:jc w:val="both"/>
              <w:rPr>
                <w:rFonts w:ascii="Arial" w:hAnsi="Arial" w:cs="Arial"/>
              </w:rPr>
            </w:pPr>
            <w:r w:rsidRPr="00F7222E">
              <w:rPr>
                <w:rFonts w:ascii="Arial" w:hAnsi="Arial" w:cs="Arial"/>
                <w:lang w:val="en-US"/>
              </w:rPr>
              <w:t>Implement a program that includes preparation, prevention, and recognition of fire hazards.</w:t>
            </w:r>
          </w:p>
        </w:tc>
      </w:tr>
      <w:tr w:rsidR="007F4759" w:rsidRPr="002D3668" w:rsidTr="00AF68F5">
        <w:tc>
          <w:tcPr>
            <w:tcW w:w="9242" w:type="dxa"/>
          </w:tcPr>
          <w:p w:rsidR="000543E7" w:rsidRPr="00F7222E" w:rsidRDefault="000543E7" w:rsidP="00221E7A">
            <w:pPr>
              <w:spacing w:before="60" w:after="60" w:line="240" w:lineRule="auto"/>
              <w:ind w:left="210"/>
              <w:jc w:val="both"/>
              <w:rPr>
                <w:rFonts w:ascii="Arial" w:hAnsi="Arial" w:cs="Arial"/>
              </w:rPr>
            </w:pPr>
            <w:r w:rsidRPr="00F7222E">
              <w:rPr>
                <w:rFonts w:ascii="Arial" w:hAnsi="Arial" w:cs="Arial"/>
                <w:lang w:val="en-US"/>
              </w:rPr>
              <w:t>Make sure you practice proper handling of combustible and flammable material.</w:t>
            </w:r>
          </w:p>
        </w:tc>
      </w:tr>
      <w:tr w:rsidR="007F4759" w:rsidRPr="002D3668" w:rsidTr="00AF68F5">
        <w:tc>
          <w:tcPr>
            <w:tcW w:w="9242" w:type="dxa"/>
          </w:tcPr>
          <w:p w:rsidR="000543E7" w:rsidRPr="00F7222E" w:rsidRDefault="000543E7" w:rsidP="00221E7A">
            <w:pPr>
              <w:spacing w:before="60" w:after="60" w:line="240" w:lineRule="auto"/>
              <w:ind w:left="210"/>
              <w:jc w:val="both"/>
              <w:rPr>
                <w:rFonts w:ascii="Arial" w:hAnsi="Arial" w:cs="Arial"/>
              </w:rPr>
            </w:pPr>
            <w:r w:rsidRPr="00F7222E">
              <w:rPr>
                <w:rFonts w:ascii="Arial" w:hAnsi="Arial" w:cs="Arial"/>
                <w:lang w:val="en-US"/>
              </w:rPr>
              <w:t>Maintain safe housekeeping practices that reduce the risk of fire danger.</w:t>
            </w:r>
          </w:p>
        </w:tc>
      </w:tr>
      <w:tr w:rsidR="007F4759" w:rsidRPr="002D3668" w:rsidTr="00AF68F5">
        <w:tc>
          <w:tcPr>
            <w:tcW w:w="9242" w:type="dxa"/>
          </w:tcPr>
          <w:p w:rsidR="000543E7" w:rsidRPr="00F7222E" w:rsidRDefault="000543E7" w:rsidP="00221E7A">
            <w:pPr>
              <w:spacing w:before="60" w:after="60" w:line="240" w:lineRule="auto"/>
              <w:ind w:left="210"/>
              <w:jc w:val="both"/>
              <w:rPr>
                <w:rFonts w:ascii="Arial" w:hAnsi="Arial" w:cs="Arial"/>
              </w:rPr>
            </w:pPr>
            <w:r w:rsidRPr="00F7222E">
              <w:rPr>
                <w:rFonts w:ascii="Arial" w:hAnsi="Arial" w:cs="Arial"/>
                <w:lang w:val="en-US"/>
              </w:rPr>
              <w:t>Always keep adequate fire suppression equipment in your work area to extinguish fire before it gets out of control.</w:t>
            </w:r>
          </w:p>
        </w:tc>
      </w:tr>
    </w:tbl>
    <w:p w:rsidR="00AF68F5" w:rsidRDefault="00AF68F5" w:rsidP="00AF68F5">
      <w:pPr>
        <w:spacing w:after="240" w:line="360" w:lineRule="auto"/>
        <w:jc w:val="both"/>
        <w:rPr>
          <w:rFonts w:ascii="Arial" w:hAnsi="Arial" w:cs="Arial"/>
          <w:lang w:val="en-US"/>
        </w:rPr>
      </w:pPr>
    </w:p>
    <w:p w:rsidR="00AF68F5" w:rsidRPr="001F0390" w:rsidRDefault="009905F4" w:rsidP="00DD3292">
      <w:pPr>
        <w:pStyle w:val="ListParagraph"/>
        <w:numPr>
          <w:ilvl w:val="0"/>
          <w:numId w:val="16"/>
        </w:numPr>
        <w:spacing w:after="240" w:line="360" w:lineRule="auto"/>
        <w:jc w:val="both"/>
        <w:rPr>
          <w:rFonts w:ascii="Arial" w:hAnsi="Arial" w:cs="Arial"/>
          <w:sz w:val="22"/>
          <w:szCs w:val="22"/>
          <w:lang w:val="en-US"/>
        </w:rPr>
      </w:pPr>
      <w:r>
        <w:rPr>
          <w:rFonts w:ascii="Arial" w:hAnsi="Arial" w:cs="Arial"/>
          <w:sz w:val="22"/>
          <w:szCs w:val="22"/>
          <w:lang w:val="en-US"/>
        </w:rPr>
        <w:t>What is a</w:t>
      </w:r>
      <w:r w:rsidR="001F0390">
        <w:rPr>
          <w:rFonts w:ascii="Arial" w:hAnsi="Arial" w:cs="Arial"/>
          <w:sz w:val="22"/>
          <w:szCs w:val="22"/>
          <w:lang w:val="en-US"/>
        </w:rPr>
        <w:t xml:space="preserve"> dust explosion</w:t>
      </w:r>
      <w:r>
        <w:rPr>
          <w:rFonts w:ascii="Arial" w:hAnsi="Arial" w:cs="Arial"/>
          <w:sz w:val="22"/>
          <w:szCs w:val="22"/>
          <w:lang w:val="en-US"/>
        </w:rPr>
        <w:t xml:space="preserve"> and what are the conditions that cause a dust explosion</w:t>
      </w:r>
      <w:r w:rsidR="001F0390">
        <w:rPr>
          <w:rFonts w:ascii="Arial" w:hAnsi="Arial" w:cs="Arial"/>
          <w:sz w:val="22"/>
          <w:szCs w:val="22"/>
          <w:lang w:val="en-US"/>
        </w:rPr>
        <w:t>?</w:t>
      </w:r>
      <w:r w:rsidR="00EC3FD0">
        <w:rPr>
          <w:rFonts w:ascii="Arial" w:hAnsi="Arial" w:cs="Arial"/>
          <w:sz w:val="22"/>
          <w:szCs w:val="22"/>
          <w:lang w:val="en-US"/>
        </w:rPr>
        <w:t xml:space="preserve"> </w:t>
      </w:r>
      <w:r w:rsidR="00EC3FD0">
        <w:rPr>
          <w:rFonts w:ascii="Arial" w:hAnsi="Arial" w:cs="Arial"/>
          <w:sz w:val="22"/>
          <w:szCs w:val="22"/>
          <w:lang w:val="en-US"/>
        </w:rPr>
        <w:lastRenderedPageBreak/>
        <w:t>(6)</w:t>
      </w:r>
    </w:p>
    <w:tbl>
      <w:tblPr>
        <w:tblStyle w:val="TableGrid"/>
        <w:tblW w:w="0" w:type="auto"/>
        <w:tblLook w:val="04A0" w:firstRow="1" w:lastRow="0" w:firstColumn="1" w:lastColumn="0" w:noHBand="0" w:noVBand="1"/>
      </w:tblPr>
      <w:tblGrid>
        <w:gridCol w:w="9242"/>
      </w:tblGrid>
      <w:tr w:rsidR="00590454" w:rsidRPr="002D3668" w:rsidTr="00AF68F5">
        <w:tc>
          <w:tcPr>
            <w:tcW w:w="9242" w:type="dxa"/>
          </w:tcPr>
          <w:p w:rsidR="00590454" w:rsidRPr="005C7702" w:rsidRDefault="00590454" w:rsidP="00221E7A">
            <w:pPr>
              <w:spacing w:before="60" w:after="60" w:line="240" w:lineRule="auto"/>
              <w:jc w:val="both"/>
              <w:rPr>
                <w:rFonts w:ascii="Arial" w:hAnsi="Arial" w:cs="Arial"/>
              </w:rPr>
            </w:pPr>
            <w:r w:rsidRPr="005C7702">
              <w:rPr>
                <w:rFonts w:ascii="Arial" w:hAnsi="Arial" w:cs="Arial"/>
                <w:lang w:val="en-US"/>
              </w:rPr>
              <w:t>Any carbohydrates dust (sugar, flour, meal etc.) can burn and burn explosively. Four conditions are necessary for an explosion to occur.</w:t>
            </w:r>
          </w:p>
        </w:tc>
      </w:tr>
      <w:tr w:rsidR="00590454" w:rsidRPr="002D3668" w:rsidTr="00AF68F5">
        <w:tc>
          <w:tcPr>
            <w:tcW w:w="9242" w:type="dxa"/>
          </w:tcPr>
          <w:p w:rsidR="00590454" w:rsidRPr="005C7702" w:rsidRDefault="00590454" w:rsidP="00221E7A">
            <w:pPr>
              <w:spacing w:before="60" w:after="60" w:line="240" w:lineRule="auto"/>
              <w:jc w:val="both"/>
              <w:rPr>
                <w:rFonts w:ascii="Arial" w:hAnsi="Arial" w:cs="Arial"/>
              </w:rPr>
            </w:pPr>
            <w:r w:rsidRPr="005C7702">
              <w:rPr>
                <w:rFonts w:ascii="Arial" w:hAnsi="Arial" w:cs="Arial"/>
                <w:lang w:val="en-US"/>
              </w:rPr>
              <w:t>The dust concentration must exceed 40g m³ of air (for a dust particle diameter of 0.08 microns).</w:t>
            </w:r>
            <w:r w:rsidRPr="005C7702">
              <w:rPr>
                <w:noProof/>
                <w:lang w:val="en-US"/>
              </w:rPr>
              <w:t xml:space="preserve"> </w:t>
            </w:r>
          </w:p>
        </w:tc>
      </w:tr>
      <w:tr w:rsidR="00590454" w:rsidRPr="002D3668" w:rsidTr="00AF68F5">
        <w:tc>
          <w:tcPr>
            <w:tcW w:w="9242" w:type="dxa"/>
          </w:tcPr>
          <w:p w:rsidR="00590454" w:rsidRPr="005C7702" w:rsidRDefault="00590454" w:rsidP="00221E7A">
            <w:pPr>
              <w:spacing w:before="60" w:after="60" w:line="240" w:lineRule="auto"/>
              <w:jc w:val="both"/>
              <w:rPr>
                <w:rFonts w:ascii="Arial" w:hAnsi="Arial" w:cs="Arial"/>
              </w:rPr>
            </w:pPr>
            <w:r w:rsidRPr="005C7702">
              <w:rPr>
                <w:rFonts w:ascii="Arial" w:hAnsi="Arial" w:cs="Arial"/>
                <w:lang w:val="en-US"/>
              </w:rPr>
              <w:t>The air humidity must be below 60%.</w:t>
            </w:r>
          </w:p>
        </w:tc>
      </w:tr>
      <w:tr w:rsidR="00590454" w:rsidRPr="002D3668" w:rsidTr="00AF68F5">
        <w:tc>
          <w:tcPr>
            <w:tcW w:w="9242" w:type="dxa"/>
          </w:tcPr>
          <w:p w:rsidR="00590454" w:rsidRPr="005C7702" w:rsidRDefault="00590454" w:rsidP="00221E7A">
            <w:pPr>
              <w:spacing w:before="60" w:after="60" w:line="240" w:lineRule="auto"/>
              <w:jc w:val="both"/>
              <w:rPr>
                <w:rFonts w:ascii="Arial" w:hAnsi="Arial" w:cs="Arial"/>
              </w:rPr>
            </w:pPr>
            <w:r w:rsidRPr="005C7702">
              <w:rPr>
                <w:rFonts w:ascii="Arial" w:hAnsi="Arial" w:cs="Arial"/>
                <w:lang w:val="en-US"/>
              </w:rPr>
              <w:t>The oxygen content of air must be 10 – 125 (it is actually well above this).</w:t>
            </w:r>
          </w:p>
        </w:tc>
      </w:tr>
      <w:tr w:rsidR="00590454" w:rsidRPr="002D3668" w:rsidTr="00AF68F5">
        <w:tc>
          <w:tcPr>
            <w:tcW w:w="9242" w:type="dxa"/>
          </w:tcPr>
          <w:p w:rsidR="00590454" w:rsidRPr="005C7702" w:rsidRDefault="00590454" w:rsidP="00221E7A">
            <w:pPr>
              <w:spacing w:before="60" w:after="60" w:line="240" w:lineRule="auto"/>
              <w:jc w:val="both"/>
              <w:rPr>
                <w:rFonts w:ascii="Arial" w:hAnsi="Arial" w:cs="Arial"/>
              </w:rPr>
            </w:pPr>
            <w:r w:rsidRPr="005C7702">
              <w:rPr>
                <w:rFonts w:ascii="Arial" w:hAnsi="Arial" w:cs="Arial"/>
                <w:lang w:val="en-US"/>
              </w:rPr>
              <w:t>A source of ignition (electric or electrostatic spark, a cigarette, a naked flame etc.) of sufficient energy must be present.</w:t>
            </w:r>
          </w:p>
        </w:tc>
      </w:tr>
    </w:tbl>
    <w:p w:rsidR="00AF68F5" w:rsidRPr="002D3668" w:rsidRDefault="00AF68F5" w:rsidP="00AF68F5">
      <w:pPr>
        <w:spacing w:after="240" w:line="360" w:lineRule="auto"/>
        <w:jc w:val="both"/>
        <w:rPr>
          <w:rFonts w:ascii="Arial" w:hAnsi="Arial" w:cs="Arial"/>
          <w:lang w:val="en-US"/>
        </w:rPr>
      </w:pPr>
    </w:p>
    <w:p w:rsidR="00AF68F5" w:rsidRPr="009905F4" w:rsidRDefault="00C277E5" w:rsidP="00DD3292">
      <w:pPr>
        <w:pStyle w:val="ListParagraph"/>
        <w:numPr>
          <w:ilvl w:val="0"/>
          <w:numId w:val="16"/>
        </w:numPr>
        <w:spacing w:after="240" w:line="360" w:lineRule="auto"/>
        <w:jc w:val="both"/>
        <w:rPr>
          <w:rFonts w:ascii="Arial" w:hAnsi="Arial" w:cs="Arial"/>
          <w:sz w:val="22"/>
          <w:szCs w:val="22"/>
          <w:lang w:val="en-US"/>
        </w:rPr>
      </w:pPr>
      <w:r w:rsidRPr="009905F4">
        <w:rPr>
          <w:rFonts w:ascii="Arial" w:hAnsi="Arial" w:cs="Arial"/>
          <w:sz w:val="22"/>
          <w:szCs w:val="22"/>
          <w:lang w:val="en-US"/>
        </w:rPr>
        <w:t xml:space="preserve">List </w:t>
      </w:r>
      <w:r w:rsidR="00F61022" w:rsidRPr="009905F4">
        <w:rPr>
          <w:rFonts w:ascii="Arial" w:hAnsi="Arial" w:cs="Arial"/>
          <w:sz w:val="22"/>
          <w:szCs w:val="22"/>
          <w:lang w:val="en-US"/>
        </w:rPr>
        <w:t>two (2)</w:t>
      </w:r>
      <w:r w:rsidRPr="009905F4">
        <w:rPr>
          <w:rFonts w:ascii="Arial" w:hAnsi="Arial" w:cs="Arial"/>
          <w:sz w:val="22"/>
          <w:szCs w:val="22"/>
          <w:lang w:val="en-US"/>
        </w:rPr>
        <w:t xml:space="preserve"> types of</w:t>
      </w:r>
      <w:r w:rsidR="00F61022" w:rsidRPr="009905F4">
        <w:rPr>
          <w:rFonts w:ascii="Arial" w:hAnsi="Arial" w:cs="Arial"/>
          <w:sz w:val="22"/>
          <w:szCs w:val="22"/>
          <w:lang w:val="en-US"/>
        </w:rPr>
        <w:t xml:space="preserve"> process equipment found where sugar dust is processed.</w:t>
      </w:r>
      <w:r w:rsidR="001C5EDD">
        <w:rPr>
          <w:rFonts w:ascii="Arial" w:hAnsi="Arial" w:cs="Arial"/>
          <w:sz w:val="22"/>
          <w:szCs w:val="22"/>
          <w:lang w:val="en-US"/>
        </w:rPr>
        <w:t xml:space="preserve"> (2)</w:t>
      </w:r>
    </w:p>
    <w:tbl>
      <w:tblPr>
        <w:tblStyle w:val="TableGrid"/>
        <w:tblW w:w="0" w:type="auto"/>
        <w:tblLook w:val="04A0" w:firstRow="1" w:lastRow="0" w:firstColumn="1" w:lastColumn="0" w:noHBand="0" w:noVBand="1"/>
      </w:tblPr>
      <w:tblGrid>
        <w:gridCol w:w="9242"/>
      </w:tblGrid>
      <w:tr w:rsidR="00185759" w:rsidRPr="002D3668" w:rsidTr="00AF68F5">
        <w:tc>
          <w:tcPr>
            <w:tcW w:w="9242" w:type="dxa"/>
          </w:tcPr>
          <w:p w:rsidR="00185759" w:rsidRPr="00DA6902" w:rsidRDefault="00185759" w:rsidP="00221E7A">
            <w:pPr>
              <w:spacing w:before="60" w:after="60" w:line="240" w:lineRule="auto"/>
              <w:jc w:val="both"/>
              <w:rPr>
                <w:rFonts w:ascii="Arial" w:hAnsi="Arial" w:cs="Arial"/>
              </w:rPr>
            </w:pPr>
            <w:r w:rsidRPr="00DA6902">
              <w:rPr>
                <w:rFonts w:ascii="Arial" w:hAnsi="Arial" w:cs="Arial"/>
                <w:lang w:val="en-US"/>
              </w:rPr>
              <w:t>Filters / Dust Collectors</w:t>
            </w:r>
          </w:p>
        </w:tc>
      </w:tr>
      <w:tr w:rsidR="00185759" w:rsidRPr="002D3668" w:rsidTr="00AF68F5">
        <w:tc>
          <w:tcPr>
            <w:tcW w:w="9242" w:type="dxa"/>
          </w:tcPr>
          <w:p w:rsidR="00185759" w:rsidRPr="00DA6902" w:rsidRDefault="00185759" w:rsidP="00221E7A">
            <w:pPr>
              <w:spacing w:before="60" w:after="60" w:line="240" w:lineRule="auto"/>
              <w:jc w:val="both"/>
              <w:rPr>
                <w:rFonts w:ascii="Arial" w:hAnsi="Arial" w:cs="Arial"/>
              </w:rPr>
            </w:pPr>
            <w:r w:rsidRPr="00DA6902">
              <w:rPr>
                <w:rFonts w:ascii="Arial" w:hAnsi="Arial" w:cs="Arial"/>
                <w:lang w:val="en-US"/>
              </w:rPr>
              <w:t>Vertical Conveyors (e.g. bucket elevators)</w:t>
            </w:r>
          </w:p>
        </w:tc>
      </w:tr>
      <w:tr w:rsidR="00185759" w:rsidRPr="002D3668" w:rsidTr="00AF68F5">
        <w:tc>
          <w:tcPr>
            <w:tcW w:w="9242" w:type="dxa"/>
          </w:tcPr>
          <w:p w:rsidR="00185759" w:rsidRPr="00DA6902" w:rsidRDefault="00185759" w:rsidP="00221E7A">
            <w:pPr>
              <w:spacing w:before="60" w:after="60" w:line="240" w:lineRule="auto"/>
              <w:jc w:val="both"/>
              <w:rPr>
                <w:rFonts w:ascii="Arial" w:hAnsi="Arial" w:cs="Arial"/>
              </w:rPr>
            </w:pPr>
            <w:r w:rsidRPr="00DA6902">
              <w:rPr>
                <w:rFonts w:ascii="Arial" w:hAnsi="Arial" w:cs="Arial"/>
                <w:lang w:val="en-US"/>
              </w:rPr>
              <w:t>Horizontal Conveyors (e.g. belt conveyors)</w:t>
            </w:r>
          </w:p>
        </w:tc>
      </w:tr>
      <w:tr w:rsidR="00185759" w:rsidRPr="002D3668" w:rsidTr="00AF68F5">
        <w:tc>
          <w:tcPr>
            <w:tcW w:w="9242" w:type="dxa"/>
          </w:tcPr>
          <w:p w:rsidR="00185759" w:rsidRPr="00DA6902" w:rsidRDefault="00185759" w:rsidP="00221E7A">
            <w:pPr>
              <w:spacing w:before="60" w:after="60" w:line="240" w:lineRule="auto"/>
              <w:jc w:val="both"/>
              <w:rPr>
                <w:rFonts w:ascii="Arial" w:hAnsi="Arial" w:cs="Arial"/>
              </w:rPr>
            </w:pPr>
            <w:r w:rsidRPr="00DA6902">
              <w:rPr>
                <w:rFonts w:ascii="Arial" w:hAnsi="Arial" w:cs="Arial"/>
                <w:lang w:val="en-US"/>
              </w:rPr>
              <w:t>Silos, Bins &amp; Hoppers</w:t>
            </w:r>
          </w:p>
        </w:tc>
      </w:tr>
    </w:tbl>
    <w:p w:rsidR="00221E7A" w:rsidRDefault="00221E7A" w:rsidP="00C277E5">
      <w:pPr>
        <w:spacing w:after="240" w:line="360" w:lineRule="auto"/>
        <w:jc w:val="both"/>
        <w:rPr>
          <w:rFonts w:ascii="Arial" w:hAnsi="Arial" w:cs="Arial"/>
          <w:lang w:val="en-US"/>
        </w:rPr>
      </w:pPr>
    </w:p>
    <w:p w:rsidR="000944BB" w:rsidRPr="00C277E5" w:rsidRDefault="00C277E5" w:rsidP="00C277E5">
      <w:pPr>
        <w:spacing w:after="240" w:line="360" w:lineRule="auto"/>
        <w:jc w:val="both"/>
        <w:rPr>
          <w:rFonts w:ascii="Arial" w:hAnsi="Arial" w:cs="Arial"/>
          <w:lang w:val="en-US"/>
        </w:rPr>
      </w:pPr>
      <w:r>
        <w:rPr>
          <w:rFonts w:ascii="Arial" w:hAnsi="Arial" w:cs="Arial"/>
          <w:lang w:val="en-US"/>
        </w:rPr>
        <w:t>6.</w:t>
      </w:r>
      <w:r>
        <w:rPr>
          <w:rFonts w:ascii="Arial" w:hAnsi="Arial" w:cs="Arial"/>
          <w:lang w:val="en-US"/>
        </w:rPr>
        <w:tab/>
        <w:t>Discuss the general safety measures in maintaining fire protection in the workplace</w:t>
      </w:r>
      <w:r w:rsidR="001C5EDD">
        <w:rPr>
          <w:rFonts w:ascii="Arial" w:hAnsi="Arial" w:cs="Arial"/>
          <w:lang w:val="en-US"/>
        </w:rPr>
        <w:t>. (10)</w:t>
      </w:r>
    </w:p>
    <w:tbl>
      <w:tblPr>
        <w:tblStyle w:val="TableGrid"/>
        <w:tblW w:w="0" w:type="auto"/>
        <w:tblLook w:val="04A0" w:firstRow="1" w:lastRow="0" w:firstColumn="1" w:lastColumn="0" w:noHBand="0" w:noVBand="1"/>
      </w:tblPr>
      <w:tblGrid>
        <w:gridCol w:w="9242"/>
      </w:tblGrid>
      <w:tr w:rsidR="002B09AC" w:rsidRPr="002D3668" w:rsidTr="00AF68F5">
        <w:tc>
          <w:tcPr>
            <w:tcW w:w="9242" w:type="dxa"/>
          </w:tcPr>
          <w:p w:rsidR="002B09AC" w:rsidRPr="00F7222E" w:rsidRDefault="002B09AC" w:rsidP="00221E7A">
            <w:pPr>
              <w:spacing w:before="60" w:after="60" w:line="240" w:lineRule="auto"/>
              <w:ind w:left="357"/>
              <w:jc w:val="both"/>
              <w:rPr>
                <w:rFonts w:ascii="Arial" w:hAnsi="Arial" w:cs="Arial"/>
              </w:rPr>
            </w:pPr>
            <w:r w:rsidRPr="00F7222E">
              <w:rPr>
                <w:rFonts w:ascii="Arial" w:hAnsi="Arial" w:cs="Arial"/>
                <w:lang w:val="en-US"/>
              </w:rPr>
              <w:t>Never pile or lay material in a way that it covers or blocks access to firefighting equipment.</w:t>
            </w:r>
          </w:p>
        </w:tc>
      </w:tr>
      <w:tr w:rsidR="002B09AC" w:rsidRPr="002D3668" w:rsidTr="00AF68F5">
        <w:tc>
          <w:tcPr>
            <w:tcW w:w="9242" w:type="dxa"/>
          </w:tcPr>
          <w:p w:rsidR="002B09AC" w:rsidRPr="00F7222E" w:rsidRDefault="002B09AC" w:rsidP="00221E7A">
            <w:pPr>
              <w:spacing w:before="60" w:after="60" w:line="240" w:lineRule="auto"/>
              <w:ind w:left="357"/>
              <w:jc w:val="both"/>
              <w:rPr>
                <w:rFonts w:ascii="Arial" w:hAnsi="Arial" w:cs="Arial"/>
              </w:rPr>
            </w:pPr>
            <w:r w:rsidRPr="00F7222E">
              <w:rPr>
                <w:rFonts w:ascii="Arial" w:hAnsi="Arial" w:cs="Arial"/>
                <w:lang w:val="en-US"/>
              </w:rPr>
              <w:t>Make sure to use only approved containers for the separation and disposal of combustible refuse. Remember to always replace the lid.</w:t>
            </w:r>
          </w:p>
        </w:tc>
      </w:tr>
      <w:tr w:rsidR="002B09AC" w:rsidRPr="002D3668" w:rsidTr="00AF68F5">
        <w:tc>
          <w:tcPr>
            <w:tcW w:w="9242" w:type="dxa"/>
          </w:tcPr>
          <w:p w:rsidR="002B09AC" w:rsidRPr="00F7222E" w:rsidRDefault="002B09AC" w:rsidP="00221E7A">
            <w:pPr>
              <w:spacing w:before="60" w:after="60" w:line="240" w:lineRule="auto"/>
              <w:ind w:left="357"/>
              <w:jc w:val="both"/>
              <w:rPr>
                <w:rFonts w:ascii="Arial" w:hAnsi="Arial" w:cs="Arial"/>
              </w:rPr>
            </w:pPr>
            <w:r w:rsidRPr="00F7222E">
              <w:rPr>
                <w:rFonts w:ascii="Arial" w:hAnsi="Arial" w:cs="Arial"/>
                <w:lang w:val="en-US"/>
              </w:rPr>
              <w:t>Never store flammable materials within 10 feet of a building or other structure.</w:t>
            </w:r>
          </w:p>
        </w:tc>
      </w:tr>
      <w:tr w:rsidR="002B09AC" w:rsidRPr="002D3668" w:rsidTr="00AF68F5">
        <w:tc>
          <w:tcPr>
            <w:tcW w:w="9242" w:type="dxa"/>
          </w:tcPr>
          <w:p w:rsidR="002B09AC" w:rsidRPr="00F7222E" w:rsidRDefault="002B09AC" w:rsidP="00221E7A">
            <w:pPr>
              <w:spacing w:before="60" w:after="60" w:line="240" w:lineRule="auto"/>
              <w:ind w:left="357"/>
              <w:jc w:val="both"/>
              <w:rPr>
                <w:rFonts w:ascii="Arial" w:hAnsi="Arial" w:cs="Arial"/>
              </w:rPr>
            </w:pPr>
            <w:r w:rsidRPr="00F7222E">
              <w:rPr>
                <w:rFonts w:ascii="Arial" w:hAnsi="Arial" w:cs="Arial"/>
                <w:lang w:val="en-US"/>
              </w:rPr>
              <w:t>Stack and pile all materials in orderly and stable piles.</w:t>
            </w:r>
          </w:p>
        </w:tc>
      </w:tr>
      <w:tr w:rsidR="002B09AC" w:rsidRPr="002D3668" w:rsidTr="00AF68F5">
        <w:tc>
          <w:tcPr>
            <w:tcW w:w="9242" w:type="dxa"/>
          </w:tcPr>
          <w:p w:rsidR="002B09AC" w:rsidRPr="00F7222E" w:rsidRDefault="002B09AC" w:rsidP="00221E7A">
            <w:pPr>
              <w:spacing w:before="60" w:after="60" w:line="240" w:lineRule="auto"/>
              <w:ind w:left="357"/>
              <w:jc w:val="both"/>
              <w:rPr>
                <w:rFonts w:ascii="Arial" w:hAnsi="Arial" w:cs="Arial"/>
              </w:rPr>
            </w:pPr>
            <w:r w:rsidRPr="00F7222E">
              <w:rPr>
                <w:rFonts w:ascii="Arial" w:hAnsi="Arial" w:cs="Arial"/>
                <w:lang w:val="en-US"/>
              </w:rPr>
              <w:t>Never let unnecessary combustible materials get accumulated in any part of your work area.</w:t>
            </w:r>
            <w:r w:rsidRPr="00F7222E">
              <w:rPr>
                <w:noProof/>
                <w:lang w:val="en-US"/>
              </w:rPr>
              <w:t xml:space="preserve"> </w:t>
            </w:r>
          </w:p>
        </w:tc>
      </w:tr>
      <w:tr w:rsidR="002B09AC" w:rsidRPr="002D3668" w:rsidTr="00AF68F5">
        <w:tc>
          <w:tcPr>
            <w:tcW w:w="9242" w:type="dxa"/>
          </w:tcPr>
          <w:p w:rsidR="002B09AC" w:rsidRPr="00F7222E" w:rsidRDefault="002B09AC" w:rsidP="00221E7A">
            <w:pPr>
              <w:spacing w:before="60" w:after="60" w:line="240" w:lineRule="auto"/>
              <w:ind w:left="357"/>
              <w:jc w:val="both"/>
              <w:rPr>
                <w:rFonts w:ascii="Arial" w:hAnsi="Arial" w:cs="Arial"/>
              </w:rPr>
            </w:pPr>
            <w:r w:rsidRPr="00F7222E">
              <w:rPr>
                <w:rFonts w:ascii="Arial" w:hAnsi="Arial" w:cs="Arial"/>
                <w:lang w:val="en-US"/>
              </w:rPr>
              <w:t>Make a periodic clean-up of entire work site and keep grass and weeds under control around the plant.</w:t>
            </w:r>
          </w:p>
        </w:tc>
      </w:tr>
      <w:tr w:rsidR="002B09AC" w:rsidRPr="002D3668" w:rsidTr="00AF68F5">
        <w:tc>
          <w:tcPr>
            <w:tcW w:w="9242" w:type="dxa"/>
          </w:tcPr>
          <w:p w:rsidR="002B09AC" w:rsidRPr="00F7222E" w:rsidRDefault="002B09AC" w:rsidP="00221E7A">
            <w:pPr>
              <w:spacing w:before="60" w:after="60" w:line="240" w:lineRule="auto"/>
              <w:ind w:left="357"/>
              <w:jc w:val="both"/>
              <w:rPr>
                <w:rFonts w:ascii="Arial" w:hAnsi="Arial" w:cs="Arial"/>
              </w:rPr>
            </w:pPr>
            <w:r w:rsidRPr="00F7222E">
              <w:rPr>
                <w:rFonts w:ascii="Arial" w:hAnsi="Arial" w:cs="Arial"/>
                <w:lang w:val="en-US"/>
              </w:rPr>
              <w:t>Regularly dispose of combustible debris and scrap from your work area.</w:t>
            </w:r>
          </w:p>
        </w:tc>
      </w:tr>
      <w:tr w:rsidR="002B09AC" w:rsidRPr="002D3668" w:rsidTr="00AF68F5">
        <w:tc>
          <w:tcPr>
            <w:tcW w:w="9242" w:type="dxa"/>
          </w:tcPr>
          <w:p w:rsidR="002B09AC" w:rsidRPr="00F7222E" w:rsidRDefault="002B09AC" w:rsidP="00221E7A">
            <w:pPr>
              <w:spacing w:before="60" w:after="60" w:line="240" w:lineRule="auto"/>
              <w:ind w:left="357"/>
              <w:jc w:val="both"/>
              <w:rPr>
                <w:rFonts w:ascii="Arial" w:hAnsi="Arial" w:cs="Arial"/>
              </w:rPr>
            </w:pPr>
            <w:r w:rsidRPr="00F7222E">
              <w:rPr>
                <w:rFonts w:ascii="Arial" w:hAnsi="Arial" w:cs="Arial"/>
                <w:lang w:val="en-US"/>
              </w:rPr>
              <w:t>Use only approved containers and tanks for storage, handling, and transport of combustible and flammable liquid.</w:t>
            </w:r>
          </w:p>
        </w:tc>
      </w:tr>
      <w:tr w:rsidR="002B09AC" w:rsidRPr="002D3668" w:rsidTr="00AF68F5">
        <w:tc>
          <w:tcPr>
            <w:tcW w:w="9242" w:type="dxa"/>
          </w:tcPr>
          <w:p w:rsidR="002B09AC" w:rsidRPr="00F7222E" w:rsidRDefault="002B09AC" w:rsidP="00221E7A">
            <w:pPr>
              <w:spacing w:before="60" w:after="60" w:line="240" w:lineRule="auto"/>
              <w:ind w:left="357"/>
              <w:jc w:val="both"/>
              <w:rPr>
                <w:rFonts w:ascii="Arial" w:hAnsi="Arial" w:cs="Arial"/>
              </w:rPr>
            </w:pPr>
            <w:r w:rsidRPr="00F7222E">
              <w:rPr>
                <w:rFonts w:ascii="Arial" w:hAnsi="Arial" w:cs="Arial"/>
                <w:lang w:val="en-US"/>
              </w:rPr>
              <w:t>Always perform evaluation procedures before performing operations that present fire hazards like welding.</w:t>
            </w:r>
          </w:p>
        </w:tc>
      </w:tr>
    </w:tbl>
    <w:p w:rsidR="00C277E5" w:rsidRDefault="00C277E5" w:rsidP="00D30587">
      <w:pPr>
        <w:spacing w:after="240" w:line="360" w:lineRule="auto"/>
        <w:jc w:val="both"/>
        <w:rPr>
          <w:rFonts w:ascii="Arial" w:hAnsi="Arial" w:cs="Arial"/>
          <w:b/>
        </w:rPr>
      </w:pPr>
    </w:p>
    <w:p w:rsidR="00C277E5" w:rsidRDefault="00C277E5">
      <w:pPr>
        <w:spacing w:after="0" w:line="240" w:lineRule="auto"/>
        <w:rPr>
          <w:rFonts w:ascii="Arial" w:hAnsi="Arial" w:cs="Arial"/>
          <w:b/>
        </w:rPr>
      </w:pPr>
      <w:r>
        <w:rPr>
          <w:rFonts w:ascii="Arial" w:hAnsi="Arial" w:cs="Arial"/>
          <w:b/>
        </w:rPr>
        <w:br w:type="page"/>
      </w:r>
    </w:p>
    <w:p w:rsidR="00D30587" w:rsidRPr="00043A8C" w:rsidRDefault="00D30587" w:rsidP="00D30587">
      <w:pPr>
        <w:spacing w:after="240" w:line="360" w:lineRule="auto"/>
        <w:jc w:val="both"/>
        <w:rPr>
          <w:rFonts w:ascii="Arial" w:hAnsi="Arial" w:cs="Arial"/>
          <w:b/>
        </w:rPr>
      </w:pPr>
      <w:r>
        <w:rPr>
          <w:rFonts w:ascii="Arial" w:hAnsi="Arial" w:cs="Arial"/>
          <w:b/>
        </w:rPr>
        <w:lastRenderedPageBreak/>
        <w:t>Learning activity 2.6</w:t>
      </w:r>
      <w:r w:rsidRPr="00043A8C">
        <w:rPr>
          <w:rFonts w:ascii="Arial" w:hAnsi="Arial" w:cs="Arial"/>
          <w:b/>
        </w:rPr>
        <w:t xml:space="preserve">: Individual Learning activity: </w:t>
      </w:r>
      <w:r w:rsidR="00BF1D28">
        <w:rPr>
          <w:rFonts w:ascii="Arial" w:hAnsi="Arial" w:cs="Arial"/>
          <w:b/>
        </w:rPr>
        <w:t>30 minute</w:t>
      </w:r>
      <w:r w:rsidRPr="00043A8C">
        <w:rPr>
          <w:rFonts w:ascii="Arial" w:hAnsi="Arial" w:cs="Arial"/>
          <w:b/>
        </w:rPr>
        <w:t xml:space="preserve"> (</w:t>
      </w:r>
      <w:r w:rsidR="00BF1D28">
        <w:rPr>
          <w:rFonts w:ascii="Arial" w:hAnsi="Arial" w:cs="Arial"/>
          <w:b/>
        </w:rPr>
        <w:t>24</w:t>
      </w:r>
      <w:r w:rsidRPr="00043A8C">
        <w:rPr>
          <w:rFonts w:ascii="Arial" w:hAnsi="Arial" w:cs="Arial"/>
          <w:b/>
        </w:rPr>
        <w:t>marks)</w:t>
      </w:r>
    </w:p>
    <w:p w:rsidR="00D30587" w:rsidRPr="00043A8C" w:rsidRDefault="00D30587" w:rsidP="00D30587">
      <w:pPr>
        <w:pStyle w:val="WW-BodyText2"/>
        <w:suppressAutoHyphens w:val="0"/>
        <w:overflowPunct/>
        <w:autoSpaceDE/>
        <w:autoSpaceDN/>
        <w:adjustRightInd/>
        <w:spacing w:after="240"/>
        <w:ind w:left="-284" w:right="-330"/>
        <w:textAlignment w:val="auto"/>
        <w:rPr>
          <w:rFonts w:cs="Arial"/>
          <w:sz w:val="22"/>
          <w:szCs w:val="22"/>
          <w:lang w:val="en-ZA"/>
        </w:rPr>
      </w:pPr>
      <w:r w:rsidRPr="00043A8C">
        <w:rPr>
          <w:rFonts w:cs="Arial"/>
          <w:noProof/>
          <w:sz w:val="22"/>
          <w:szCs w:val="22"/>
          <w:lang w:val="en-US"/>
        </w:rPr>
        <w:drawing>
          <wp:inline distT="0" distB="0" distL="0" distR="0" wp14:anchorId="73BA7DD7" wp14:editId="547A9E3C">
            <wp:extent cx="1009650" cy="762000"/>
            <wp:effectExtent l="0" t="0" r="0" b="0"/>
            <wp:docPr id="920"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7F154AAB" wp14:editId="6EDE9162">
            <wp:extent cx="1009650" cy="762000"/>
            <wp:effectExtent l="0" t="0" r="0" b="0"/>
            <wp:docPr id="921"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6B7C41D4" wp14:editId="18F64B25">
            <wp:extent cx="1009650" cy="762000"/>
            <wp:effectExtent l="0" t="0" r="0" b="0"/>
            <wp:docPr id="92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3BAD77EC" wp14:editId="08DE7C65">
            <wp:extent cx="1009650" cy="762000"/>
            <wp:effectExtent l="0" t="0" r="0" b="0"/>
            <wp:docPr id="923"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5A56D222" wp14:editId="4FC838F8">
            <wp:extent cx="1009650" cy="762000"/>
            <wp:effectExtent l="0" t="0" r="0" b="0"/>
            <wp:docPr id="924"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43A8C">
        <w:rPr>
          <w:rFonts w:cs="Arial"/>
          <w:noProof/>
          <w:sz w:val="22"/>
          <w:szCs w:val="22"/>
          <w:lang w:val="en-US"/>
        </w:rPr>
        <w:drawing>
          <wp:inline distT="0" distB="0" distL="0" distR="0" wp14:anchorId="4F3E5B08" wp14:editId="2637330D">
            <wp:extent cx="1009650" cy="762000"/>
            <wp:effectExtent l="0" t="0" r="0" b="0"/>
            <wp:docPr id="925"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D30587" w:rsidRPr="00043A8C" w:rsidRDefault="00D30587" w:rsidP="00D30587">
      <w:pPr>
        <w:spacing w:after="240" w:line="360" w:lineRule="auto"/>
        <w:jc w:val="both"/>
        <w:rPr>
          <w:rFonts w:ascii="Arial" w:hAnsi="Arial" w:cs="Arial"/>
        </w:rPr>
      </w:pPr>
      <w:r w:rsidRPr="00043A8C">
        <w:rPr>
          <w:rFonts w:ascii="Arial" w:hAnsi="Arial" w:cs="Arial"/>
          <w:b/>
        </w:rPr>
        <w:t xml:space="preserve">Learning Objective: </w:t>
      </w:r>
      <w:r>
        <w:rPr>
          <w:rFonts w:ascii="Arial" w:hAnsi="Arial" w:cs="Arial"/>
        </w:rPr>
        <w:t>General rules and principles of safe work practices can be explained for different scenarios</w:t>
      </w:r>
      <w:r w:rsidR="009905F4">
        <w:rPr>
          <w:rFonts w:ascii="Arial" w:hAnsi="Arial" w:cs="Arial"/>
        </w:rPr>
        <w:t>.</w:t>
      </w:r>
    </w:p>
    <w:p w:rsidR="00D30587" w:rsidRDefault="00D30587" w:rsidP="00D30587">
      <w:pPr>
        <w:spacing w:after="240" w:line="360" w:lineRule="auto"/>
        <w:jc w:val="both"/>
        <w:rPr>
          <w:rFonts w:ascii="Arial" w:hAnsi="Arial" w:cs="Arial"/>
        </w:rPr>
      </w:pPr>
      <w:r w:rsidRPr="00043A8C">
        <w:rPr>
          <w:rFonts w:ascii="Arial" w:hAnsi="Arial" w:cs="Arial"/>
          <w:b/>
        </w:rPr>
        <w:t>Task:</w:t>
      </w:r>
      <w:r w:rsidRPr="00043A8C">
        <w:rPr>
          <w:rFonts w:ascii="Arial" w:hAnsi="Arial" w:cs="Arial"/>
        </w:rPr>
        <w:t xml:space="preserve"> </w:t>
      </w:r>
      <w:r>
        <w:rPr>
          <w:rFonts w:ascii="Arial" w:hAnsi="Arial" w:cs="Arial"/>
        </w:rPr>
        <w:t>Read each question carefully and write your answer in the space provided.</w:t>
      </w:r>
    </w:p>
    <w:p w:rsidR="00D30587" w:rsidRPr="00D30587" w:rsidRDefault="00D30587" w:rsidP="00DD3292">
      <w:pPr>
        <w:pStyle w:val="ListParagraph"/>
        <w:numPr>
          <w:ilvl w:val="0"/>
          <w:numId w:val="17"/>
        </w:numPr>
        <w:spacing w:after="240" w:line="360" w:lineRule="auto"/>
        <w:jc w:val="both"/>
        <w:rPr>
          <w:rFonts w:ascii="Arial" w:hAnsi="Arial" w:cs="Arial"/>
          <w:sz w:val="22"/>
          <w:szCs w:val="22"/>
          <w:lang w:val="en-US"/>
        </w:rPr>
      </w:pPr>
      <w:r w:rsidRPr="00D30587">
        <w:rPr>
          <w:rFonts w:ascii="Arial" w:hAnsi="Arial" w:cs="Arial"/>
          <w:sz w:val="22"/>
          <w:szCs w:val="22"/>
          <w:lang w:val="en-US"/>
        </w:rPr>
        <w:t xml:space="preserve">What is the first thing you </w:t>
      </w:r>
      <w:r w:rsidR="009905F4">
        <w:rPr>
          <w:rFonts w:ascii="Arial" w:hAnsi="Arial" w:cs="Arial"/>
          <w:sz w:val="22"/>
          <w:szCs w:val="22"/>
          <w:lang w:val="en-US"/>
        </w:rPr>
        <w:t xml:space="preserve">should </w:t>
      </w:r>
      <w:r w:rsidRPr="00D30587">
        <w:rPr>
          <w:rFonts w:ascii="Arial" w:hAnsi="Arial" w:cs="Arial"/>
          <w:sz w:val="22"/>
          <w:szCs w:val="22"/>
          <w:lang w:val="en-US"/>
        </w:rPr>
        <w:t xml:space="preserve">do when you </w:t>
      </w:r>
      <w:r w:rsidR="009905F4">
        <w:rPr>
          <w:rFonts w:ascii="Arial" w:hAnsi="Arial" w:cs="Arial"/>
          <w:sz w:val="22"/>
          <w:szCs w:val="22"/>
          <w:lang w:val="en-US"/>
        </w:rPr>
        <w:t xml:space="preserve">come across </w:t>
      </w:r>
      <w:r w:rsidRPr="00D30587">
        <w:rPr>
          <w:rFonts w:ascii="Arial" w:hAnsi="Arial" w:cs="Arial"/>
          <w:sz w:val="22"/>
          <w:szCs w:val="22"/>
          <w:lang w:val="en-US"/>
        </w:rPr>
        <w:t>an injured person?</w:t>
      </w:r>
      <w:r w:rsidR="00093788">
        <w:rPr>
          <w:rFonts w:ascii="Arial" w:hAnsi="Arial" w:cs="Arial"/>
          <w:sz w:val="22"/>
          <w:szCs w:val="22"/>
          <w:lang w:val="en-US"/>
        </w:rPr>
        <w:t xml:space="preserve"> (1)</w:t>
      </w:r>
    </w:p>
    <w:tbl>
      <w:tblPr>
        <w:tblStyle w:val="TableGrid"/>
        <w:tblW w:w="0" w:type="auto"/>
        <w:tblLook w:val="04A0" w:firstRow="1" w:lastRow="0" w:firstColumn="1" w:lastColumn="0" w:noHBand="0" w:noVBand="1"/>
      </w:tblPr>
      <w:tblGrid>
        <w:gridCol w:w="9242"/>
      </w:tblGrid>
      <w:tr w:rsidR="00D30587" w:rsidRPr="002D3668" w:rsidTr="001B214D">
        <w:tc>
          <w:tcPr>
            <w:tcW w:w="9242" w:type="dxa"/>
          </w:tcPr>
          <w:p w:rsidR="00D30587" w:rsidRPr="002D3668" w:rsidRDefault="00093788" w:rsidP="00221E7A">
            <w:pPr>
              <w:spacing w:before="60" w:after="60" w:line="240" w:lineRule="auto"/>
              <w:jc w:val="both"/>
              <w:rPr>
                <w:rFonts w:ascii="Arial" w:hAnsi="Arial" w:cs="Arial"/>
                <w:lang w:val="en-US"/>
              </w:rPr>
            </w:pPr>
            <w:r>
              <w:rPr>
                <w:rFonts w:ascii="Arial" w:hAnsi="Arial" w:cs="Arial"/>
                <w:lang w:val="en-US"/>
              </w:rPr>
              <w:t>To administer immediate care through first aid.</w:t>
            </w:r>
          </w:p>
        </w:tc>
      </w:tr>
    </w:tbl>
    <w:p w:rsidR="00D30587" w:rsidRPr="002D3668" w:rsidRDefault="00D30587" w:rsidP="00D30587">
      <w:pPr>
        <w:spacing w:after="240" w:line="360" w:lineRule="auto"/>
        <w:jc w:val="both"/>
        <w:rPr>
          <w:rFonts w:ascii="Arial" w:hAnsi="Arial" w:cs="Arial"/>
          <w:lang w:val="en-US"/>
        </w:rPr>
      </w:pPr>
    </w:p>
    <w:p w:rsidR="00D30587" w:rsidRPr="001F0390" w:rsidRDefault="009905F4" w:rsidP="00DD3292">
      <w:pPr>
        <w:pStyle w:val="ListParagraph"/>
        <w:numPr>
          <w:ilvl w:val="0"/>
          <w:numId w:val="17"/>
        </w:numPr>
        <w:spacing w:after="240" w:line="360" w:lineRule="auto"/>
        <w:jc w:val="both"/>
        <w:rPr>
          <w:rFonts w:ascii="Arial" w:hAnsi="Arial" w:cs="Arial"/>
          <w:sz w:val="22"/>
          <w:szCs w:val="22"/>
          <w:lang w:val="en-US"/>
        </w:rPr>
      </w:pPr>
      <w:r>
        <w:rPr>
          <w:rFonts w:ascii="Arial" w:hAnsi="Arial" w:cs="Arial"/>
          <w:sz w:val="22"/>
          <w:szCs w:val="22"/>
          <w:lang w:val="en-US"/>
        </w:rPr>
        <w:t>Discuss two (2</w:t>
      </w:r>
      <w:r w:rsidR="00C277E5" w:rsidRPr="001F0390">
        <w:rPr>
          <w:rFonts w:ascii="Arial" w:hAnsi="Arial" w:cs="Arial"/>
          <w:sz w:val="22"/>
          <w:szCs w:val="22"/>
          <w:lang w:val="en-US"/>
        </w:rPr>
        <w:t>) step</w:t>
      </w:r>
      <w:r>
        <w:rPr>
          <w:rFonts w:ascii="Arial" w:hAnsi="Arial" w:cs="Arial"/>
          <w:sz w:val="22"/>
          <w:szCs w:val="22"/>
          <w:lang w:val="en-US"/>
        </w:rPr>
        <w:t>s</w:t>
      </w:r>
      <w:r w:rsidR="00C277E5" w:rsidRPr="001F0390">
        <w:rPr>
          <w:rFonts w:ascii="Arial" w:hAnsi="Arial" w:cs="Arial"/>
          <w:sz w:val="22"/>
          <w:szCs w:val="22"/>
          <w:lang w:val="en-US"/>
        </w:rPr>
        <w:t xml:space="preserve"> to follow when you encounter an injured person.</w:t>
      </w:r>
      <w:r w:rsidR="00BF1D28">
        <w:rPr>
          <w:rFonts w:ascii="Arial" w:hAnsi="Arial" w:cs="Arial"/>
          <w:sz w:val="22"/>
          <w:szCs w:val="22"/>
          <w:lang w:val="en-US"/>
        </w:rPr>
        <w:t>(5)</w:t>
      </w:r>
    </w:p>
    <w:tbl>
      <w:tblPr>
        <w:tblStyle w:val="TableGrid"/>
        <w:tblW w:w="0" w:type="auto"/>
        <w:tblLook w:val="04A0" w:firstRow="1" w:lastRow="0" w:firstColumn="1" w:lastColumn="0" w:noHBand="0" w:noVBand="1"/>
      </w:tblPr>
      <w:tblGrid>
        <w:gridCol w:w="9242"/>
      </w:tblGrid>
      <w:tr w:rsidR="00093788" w:rsidRPr="002D3668" w:rsidTr="001B214D">
        <w:tc>
          <w:tcPr>
            <w:tcW w:w="9242" w:type="dxa"/>
          </w:tcPr>
          <w:p w:rsidR="00663082" w:rsidRDefault="00663082" w:rsidP="00221E7A">
            <w:pPr>
              <w:spacing w:before="60" w:after="60" w:line="240" w:lineRule="auto"/>
              <w:jc w:val="both"/>
              <w:rPr>
                <w:rFonts w:ascii="Arial" w:hAnsi="Arial" w:cs="Arial"/>
                <w:bCs/>
                <w:lang w:val="en-US"/>
              </w:rPr>
            </w:pPr>
            <w:r w:rsidRPr="00093788">
              <w:rPr>
                <w:rFonts w:ascii="Arial" w:hAnsi="Arial" w:cs="Arial"/>
                <w:b/>
                <w:bCs/>
                <w:lang w:val="en-US"/>
              </w:rPr>
              <w:t>Step 1:</w:t>
            </w:r>
          </w:p>
          <w:p w:rsidR="00093788" w:rsidRPr="00221E7A" w:rsidRDefault="00663082" w:rsidP="00221E7A">
            <w:pPr>
              <w:spacing w:before="60" w:after="60" w:line="240" w:lineRule="auto"/>
              <w:jc w:val="both"/>
              <w:rPr>
                <w:rFonts w:ascii="Arial" w:hAnsi="Arial" w:cs="Arial"/>
                <w:bCs/>
                <w:lang w:val="en-US"/>
              </w:rPr>
            </w:pPr>
            <w:r w:rsidRPr="00093788">
              <w:rPr>
                <w:rFonts w:ascii="Arial" w:hAnsi="Arial" w:cs="Arial"/>
                <w:bCs/>
                <w:lang w:val="en-US"/>
              </w:rPr>
              <w:t>Before administering care to an ill or injured person, check the scene and the person. Size up the scene and form an initial impression.</w:t>
            </w:r>
            <w:r w:rsidR="00221E7A">
              <w:rPr>
                <w:rFonts w:ascii="Arial" w:hAnsi="Arial" w:cs="Arial"/>
                <w:bCs/>
                <w:lang w:val="en-US"/>
              </w:rPr>
              <w:t xml:space="preserve"> </w:t>
            </w:r>
            <w:r w:rsidR="00093788" w:rsidRPr="00093788">
              <w:rPr>
                <w:rFonts w:ascii="Arial" w:hAnsi="Arial" w:cs="Arial"/>
                <w:bCs/>
                <w:lang w:val="en-US"/>
              </w:rPr>
              <w:t>Pause and look at the scene and the person before responding. Answer the following questions:</w:t>
            </w:r>
          </w:p>
          <w:p w:rsidR="00093788" w:rsidRDefault="00093788" w:rsidP="00221E7A">
            <w:pPr>
              <w:pStyle w:val="ListParagraph"/>
              <w:numPr>
                <w:ilvl w:val="1"/>
                <w:numId w:val="29"/>
              </w:numPr>
              <w:spacing w:before="60" w:after="60"/>
              <w:ind w:left="426"/>
              <w:contextualSpacing w:val="0"/>
              <w:jc w:val="both"/>
              <w:rPr>
                <w:rFonts w:ascii="Arial" w:hAnsi="Arial" w:cs="Arial"/>
                <w:bCs/>
                <w:sz w:val="22"/>
                <w:szCs w:val="22"/>
                <w:lang w:val="en-US"/>
              </w:rPr>
            </w:pPr>
            <w:r>
              <w:rPr>
                <w:rFonts w:ascii="Arial" w:hAnsi="Arial" w:cs="Arial"/>
                <w:bCs/>
                <w:sz w:val="22"/>
                <w:szCs w:val="22"/>
                <w:lang w:val="en-US"/>
              </w:rPr>
              <w:t>Is the scene safe to enter?</w:t>
            </w:r>
          </w:p>
          <w:p w:rsidR="00093788" w:rsidRDefault="00093788" w:rsidP="00221E7A">
            <w:pPr>
              <w:pStyle w:val="ListParagraph"/>
              <w:numPr>
                <w:ilvl w:val="1"/>
                <w:numId w:val="29"/>
              </w:numPr>
              <w:spacing w:before="60" w:after="60"/>
              <w:ind w:left="426"/>
              <w:contextualSpacing w:val="0"/>
              <w:jc w:val="both"/>
              <w:rPr>
                <w:rFonts w:ascii="Arial" w:hAnsi="Arial" w:cs="Arial"/>
                <w:bCs/>
                <w:sz w:val="22"/>
                <w:szCs w:val="22"/>
                <w:lang w:val="en-US"/>
              </w:rPr>
            </w:pPr>
            <w:r>
              <w:rPr>
                <w:rFonts w:ascii="Arial" w:hAnsi="Arial" w:cs="Arial"/>
                <w:bCs/>
                <w:sz w:val="22"/>
                <w:szCs w:val="22"/>
                <w:lang w:val="en-US"/>
              </w:rPr>
              <w:t>What happened?</w:t>
            </w:r>
          </w:p>
          <w:p w:rsidR="00093788" w:rsidRDefault="00093788" w:rsidP="00221E7A">
            <w:pPr>
              <w:pStyle w:val="ListParagraph"/>
              <w:numPr>
                <w:ilvl w:val="1"/>
                <w:numId w:val="29"/>
              </w:numPr>
              <w:spacing w:before="60" w:after="60"/>
              <w:ind w:left="426"/>
              <w:contextualSpacing w:val="0"/>
              <w:jc w:val="both"/>
              <w:rPr>
                <w:rFonts w:ascii="Arial" w:hAnsi="Arial" w:cs="Arial"/>
                <w:bCs/>
                <w:sz w:val="22"/>
                <w:szCs w:val="22"/>
                <w:lang w:val="en-US"/>
              </w:rPr>
            </w:pPr>
            <w:r>
              <w:rPr>
                <w:rFonts w:ascii="Arial" w:hAnsi="Arial" w:cs="Arial"/>
                <w:bCs/>
                <w:sz w:val="22"/>
                <w:szCs w:val="22"/>
                <w:lang w:val="en-US"/>
              </w:rPr>
              <w:t>How many people are involved?</w:t>
            </w:r>
          </w:p>
          <w:p w:rsidR="00093788" w:rsidRDefault="00093788" w:rsidP="00221E7A">
            <w:pPr>
              <w:pStyle w:val="ListParagraph"/>
              <w:numPr>
                <w:ilvl w:val="1"/>
                <w:numId w:val="29"/>
              </w:numPr>
              <w:spacing w:before="60" w:after="60"/>
              <w:ind w:left="426"/>
              <w:contextualSpacing w:val="0"/>
              <w:jc w:val="both"/>
              <w:rPr>
                <w:rFonts w:ascii="Arial" w:hAnsi="Arial" w:cs="Arial"/>
                <w:bCs/>
                <w:sz w:val="22"/>
                <w:szCs w:val="22"/>
                <w:lang w:val="en-US"/>
              </w:rPr>
            </w:pPr>
            <w:r>
              <w:rPr>
                <w:rFonts w:ascii="Arial" w:hAnsi="Arial" w:cs="Arial"/>
                <w:bCs/>
                <w:sz w:val="22"/>
                <w:szCs w:val="22"/>
                <w:lang w:val="en-US"/>
              </w:rPr>
              <w:t>What is my initial impression about the nature of the person’s illness or injury? Does the person have any life-threatening conditions, such as severe, life-threatening bleeding?</w:t>
            </w:r>
          </w:p>
          <w:p w:rsidR="00093788" w:rsidRPr="00093788" w:rsidRDefault="00093788" w:rsidP="00221E7A">
            <w:pPr>
              <w:pStyle w:val="ListParagraph"/>
              <w:numPr>
                <w:ilvl w:val="1"/>
                <w:numId w:val="29"/>
              </w:numPr>
              <w:spacing w:before="60" w:after="60"/>
              <w:ind w:left="426"/>
              <w:contextualSpacing w:val="0"/>
              <w:jc w:val="both"/>
              <w:rPr>
                <w:rFonts w:ascii="Arial" w:hAnsi="Arial" w:cs="Arial"/>
                <w:bCs/>
                <w:sz w:val="22"/>
                <w:szCs w:val="22"/>
                <w:lang w:val="en-US"/>
              </w:rPr>
            </w:pPr>
            <w:r>
              <w:rPr>
                <w:rFonts w:ascii="Arial" w:hAnsi="Arial" w:cs="Arial"/>
                <w:bCs/>
                <w:sz w:val="22"/>
                <w:szCs w:val="22"/>
                <w:lang w:val="en-US"/>
              </w:rPr>
              <w:t>Is anyone else available to help?</w:t>
            </w:r>
          </w:p>
        </w:tc>
      </w:tr>
      <w:tr w:rsidR="00D30587" w:rsidRPr="002D3668" w:rsidTr="001B214D">
        <w:tc>
          <w:tcPr>
            <w:tcW w:w="9242" w:type="dxa"/>
          </w:tcPr>
          <w:p w:rsidR="00663082" w:rsidRPr="00663082" w:rsidRDefault="00663082" w:rsidP="00221E7A">
            <w:pPr>
              <w:spacing w:before="60" w:after="60" w:line="240" w:lineRule="auto"/>
              <w:jc w:val="both"/>
              <w:rPr>
                <w:rFonts w:ascii="Arial" w:hAnsi="Arial" w:cs="Arial"/>
                <w:b/>
                <w:bCs/>
                <w:lang w:val="en-US"/>
              </w:rPr>
            </w:pPr>
            <w:r w:rsidRPr="00663082">
              <w:rPr>
                <w:rFonts w:ascii="Arial" w:hAnsi="Arial" w:cs="Arial"/>
                <w:b/>
                <w:bCs/>
                <w:lang w:val="en-US"/>
              </w:rPr>
              <w:t>Step 2:</w:t>
            </w:r>
          </w:p>
          <w:p w:rsidR="00663082" w:rsidRPr="00663082" w:rsidRDefault="00663082" w:rsidP="00221E7A">
            <w:pPr>
              <w:spacing w:before="60" w:after="60" w:line="240" w:lineRule="auto"/>
              <w:jc w:val="both"/>
              <w:rPr>
                <w:rFonts w:ascii="Arial" w:hAnsi="Arial" w:cs="Arial"/>
                <w:bCs/>
                <w:lang w:val="en-US"/>
              </w:rPr>
            </w:pPr>
            <w:r w:rsidRPr="00093788">
              <w:rPr>
                <w:rFonts w:ascii="Arial" w:hAnsi="Arial" w:cs="Arial"/>
                <w:bCs/>
                <w:lang w:val="en-US"/>
              </w:rPr>
              <w:t>If the Person is awake and Responsive and there is no severe life-threatening bleeding</w:t>
            </w:r>
          </w:p>
          <w:p w:rsidR="00093788" w:rsidRDefault="00093788" w:rsidP="00221E7A">
            <w:pPr>
              <w:pStyle w:val="ListParagraph"/>
              <w:numPr>
                <w:ilvl w:val="1"/>
                <w:numId w:val="26"/>
              </w:numPr>
              <w:spacing w:before="60" w:after="60"/>
              <w:ind w:left="426" w:hanging="357"/>
              <w:contextualSpacing w:val="0"/>
              <w:jc w:val="both"/>
              <w:rPr>
                <w:rFonts w:ascii="Arial" w:hAnsi="Arial" w:cs="Arial"/>
                <w:bCs/>
                <w:sz w:val="22"/>
                <w:szCs w:val="22"/>
                <w:lang w:val="en-US"/>
              </w:rPr>
            </w:pPr>
            <w:r>
              <w:rPr>
                <w:rFonts w:ascii="Arial" w:hAnsi="Arial" w:cs="Arial"/>
                <w:bCs/>
                <w:sz w:val="22"/>
                <w:szCs w:val="22"/>
                <w:lang w:val="en-US"/>
              </w:rPr>
              <w:t>Obtain consent: Tell the person your name, describe the type and level of your training (if any), state what you think is wrong and what you plan to do, and ask permission to provide care.</w:t>
            </w:r>
          </w:p>
          <w:p w:rsidR="00093788" w:rsidRDefault="00093788" w:rsidP="00221E7A">
            <w:pPr>
              <w:pStyle w:val="ListParagraph"/>
              <w:numPr>
                <w:ilvl w:val="1"/>
                <w:numId w:val="26"/>
              </w:numPr>
              <w:spacing w:before="60" w:after="60"/>
              <w:ind w:left="426" w:hanging="357"/>
              <w:contextualSpacing w:val="0"/>
              <w:jc w:val="both"/>
              <w:rPr>
                <w:rFonts w:ascii="Arial" w:hAnsi="Arial" w:cs="Arial"/>
                <w:bCs/>
                <w:sz w:val="22"/>
                <w:szCs w:val="22"/>
                <w:lang w:val="en-US"/>
              </w:rPr>
            </w:pPr>
            <w:r>
              <w:rPr>
                <w:rFonts w:ascii="Arial" w:hAnsi="Arial" w:cs="Arial"/>
                <w:bCs/>
                <w:sz w:val="22"/>
                <w:szCs w:val="22"/>
                <w:lang w:val="en-US"/>
              </w:rPr>
              <w:t>Tell a bystander to call an ambulance and first aid kit (if possible). Point to the bystander you are speaking to and speak out loud.</w:t>
            </w:r>
          </w:p>
          <w:p w:rsidR="00093788" w:rsidRDefault="00093788" w:rsidP="00221E7A">
            <w:pPr>
              <w:pStyle w:val="ListParagraph"/>
              <w:numPr>
                <w:ilvl w:val="1"/>
                <w:numId w:val="26"/>
              </w:numPr>
              <w:spacing w:before="60" w:after="60"/>
              <w:ind w:left="426" w:hanging="357"/>
              <w:contextualSpacing w:val="0"/>
              <w:jc w:val="both"/>
              <w:rPr>
                <w:rFonts w:ascii="Arial" w:hAnsi="Arial" w:cs="Arial"/>
                <w:bCs/>
                <w:sz w:val="22"/>
                <w:szCs w:val="22"/>
                <w:lang w:val="en-US"/>
              </w:rPr>
            </w:pPr>
            <w:r>
              <w:rPr>
                <w:rFonts w:ascii="Arial" w:hAnsi="Arial" w:cs="Arial"/>
                <w:bCs/>
                <w:sz w:val="22"/>
                <w:szCs w:val="22"/>
                <w:lang w:val="en-US"/>
              </w:rPr>
              <w:t>Use appropriate PPE: Put on gloves, if available.</w:t>
            </w:r>
          </w:p>
          <w:p w:rsidR="00093788" w:rsidRDefault="00093788" w:rsidP="00221E7A">
            <w:pPr>
              <w:pStyle w:val="ListParagraph"/>
              <w:numPr>
                <w:ilvl w:val="1"/>
                <w:numId w:val="26"/>
              </w:numPr>
              <w:spacing w:before="60" w:after="60"/>
              <w:ind w:left="426" w:hanging="357"/>
              <w:contextualSpacing w:val="0"/>
              <w:jc w:val="both"/>
              <w:rPr>
                <w:rFonts w:ascii="Arial" w:hAnsi="Arial" w:cs="Arial"/>
                <w:bCs/>
                <w:sz w:val="22"/>
                <w:szCs w:val="22"/>
                <w:lang w:val="en-US"/>
              </w:rPr>
            </w:pPr>
            <w:r>
              <w:rPr>
                <w:rFonts w:ascii="Arial" w:hAnsi="Arial" w:cs="Arial"/>
                <w:bCs/>
                <w:sz w:val="22"/>
                <w:szCs w:val="22"/>
                <w:lang w:val="en-US"/>
              </w:rPr>
              <w:t>Interview the person: Uses SAMPLE questions to gather more information about signs and symptoms, allergies, medications, pertinent medical history, last food or drink and events leading up to the incident.</w:t>
            </w:r>
          </w:p>
          <w:p w:rsidR="00093788" w:rsidRDefault="00093788" w:rsidP="00221E7A">
            <w:pPr>
              <w:pStyle w:val="ListParagraph"/>
              <w:numPr>
                <w:ilvl w:val="1"/>
                <w:numId w:val="26"/>
              </w:numPr>
              <w:spacing w:before="60" w:after="60"/>
              <w:ind w:left="426" w:hanging="357"/>
              <w:contextualSpacing w:val="0"/>
              <w:jc w:val="both"/>
              <w:rPr>
                <w:rFonts w:ascii="Arial" w:hAnsi="Arial" w:cs="Arial"/>
                <w:bCs/>
                <w:sz w:val="22"/>
                <w:szCs w:val="22"/>
                <w:lang w:val="en-US"/>
              </w:rPr>
            </w:pPr>
            <w:r>
              <w:rPr>
                <w:rFonts w:ascii="Arial" w:hAnsi="Arial" w:cs="Arial"/>
                <w:bCs/>
                <w:sz w:val="22"/>
                <w:szCs w:val="22"/>
                <w:lang w:val="en-US"/>
              </w:rPr>
              <w:t>Conduct a head-to-toe check: Check head and neck, shoulders, chest and abdomen, hips, legs and feet, arms and hands for signs of injury.</w:t>
            </w:r>
          </w:p>
          <w:p w:rsidR="00D30587" w:rsidRPr="00093788" w:rsidRDefault="00093788" w:rsidP="00221E7A">
            <w:pPr>
              <w:pStyle w:val="ListParagraph"/>
              <w:numPr>
                <w:ilvl w:val="1"/>
                <w:numId w:val="26"/>
              </w:numPr>
              <w:spacing w:before="60" w:after="60"/>
              <w:ind w:left="426" w:hanging="357"/>
              <w:contextualSpacing w:val="0"/>
              <w:jc w:val="both"/>
              <w:rPr>
                <w:rFonts w:ascii="Arial" w:hAnsi="Arial" w:cs="Arial"/>
                <w:bCs/>
                <w:lang w:val="en-US"/>
              </w:rPr>
            </w:pPr>
            <w:r>
              <w:rPr>
                <w:rFonts w:ascii="Arial" w:hAnsi="Arial" w:cs="Arial"/>
                <w:bCs/>
                <w:sz w:val="22"/>
                <w:szCs w:val="22"/>
                <w:lang w:val="en-US"/>
              </w:rPr>
              <w:t>Provide care consistent with knowledge and training according to the conditions you find.</w:t>
            </w:r>
          </w:p>
        </w:tc>
      </w:tr>
      <w:tr w:rsidR="009905F4" w:rsidRPr="002D3668" w:rsidTr="001B214D">
        <w:tc>
          <w:tcPr>
            <w:tcW w:w="9242" w:type="dxa"/>
          </w:tcPr>
          <w:p w:rsidR="00093788" w:rsidRPr="00093788" w:rsidRDefault="00093788" w:rsidP="00221E7A">
            <w:pPr>
              <w:spacing w:before="60" w:after="60" w:line="240" w:lineRule="auto"/>
              <w:jc w:val="both"/>
              <w:rPr>
                <w:rFonts w:ascii="Arial" w:hAnsi="Arial" w:cs="Arial"/>
                <w:b/>
                <w:bCs/>
                <w:lang w:val="en-US"/>
              </w:rPr>
            </w:pPr>
            <w:r w:rsidRPr="00093788">
              <w:rPr>
                <w:rFonts w:ascii="Arial" w:hAnsi="Arial" w:cs="Arial"/>
                <w:b/>
                <w:bCs/>
                <w:lang w:val="en-US"/>
              </w:rPr>
              <w:lastRenderedPageBreak/>
              <w:t>Step 3:</w:t>
            </w:r>
          </w:p>
          <w:p w:rsidR="00093788" w:rsidRPr="00093788" w:rsidRDefault="00093788" w:rsidP="00221E7A">
            <w:pPr>
              <w:spacing w:before="60" w:after="60" w:line="240" w:lineRule="auto"/>
              <w:jc w:val="both"/>
              <w:rPr>
                <w:rFonts w:ascii="Arial" w:hAnsi="Arial" w:cs="Arial"/>
                <w:bCs/>
                <w:lang w:val="en-US"/>
              </w:rPr>
            </w:pPr>
            <w:r w:rsidRPr="00093788">
              <w:rPr>
                <w:rFonts w:ascii="Arial" w:hAnsi="Arial" w:cs="Arial"/>
                <w:bCs/>
                <w:lang w:val="en-US"/>
              </w:rPr>
              <w:t>If the Person Appears Unresponsive:</w:t>
            </w:r>
          </w:p>
          <w:p w:rsidR="00093788" w:rsidRDefault="00093788" w:rsidP="00221E7A">
            <w:pPr>
              <w:pStyle w:val="ListParagraph"/>
              <w:numPr>
                <w:ilvl w:val="1"/>
                <w:numId w:val="27"/>
              </w:numPr>
              <w:spacing w:before="60" w:after="60"/>
              <w:ind w:left="426"/>
              <w:contextualSpacing w:val="0"/>
              <w:jc w:val="both"/>
              <w:rPr>
                <w:rFonts w:ascii="Arial" w:hAnsi="Arial" w:cs="Arial"/>
                <w:bCs/>
                <w:sz w:val="22"/>
                <w:szCs w:val="22"/>
                <w:lang w:val="en-US"/>
              </w:rPr>
            </w:pPr>
            <w:r>
              <w:rPr>
                <w:rFonts w:ascii="Arial" w:hAnsi="Arial" w:cs="Arial"/>
                <w:bCs/>
                <w:sz w:val="22"/>
                <w:szCs w:val="22"/>
                <w:lang w:val="en-US"/>
              </w:rPr>
              <w:t xml:space="preserve">Shout to get the person’s attention, using the person’s name if it is known. If there is no response, tap the person’s shoulder (if the person is an adult or child) or the bottom of the person’s foot (if the person is an infant) and shout again, while checking for normal breathing. </w:t>
            </w:r>
          </w:p>
          <w:p w:rsidR="009905F4" w:rsidRPr="00093788" w:rsidRDefault="00093788" w:rsidP="00221E7A">
            <w:pPr>
              <w:pStyle w:val="ListParagraph"/>
              <w:numPr>
                <w:ilvl w:val="1"/>
                <w:numId w:val="27"/>
              </w:numPr>
              <w:spacing w:before="60" w:after="60"/>
              <w:ind w:left="426"/>
              <w:contextualSpacing w:val="0"/>
              <w:jc w:val="both"/>
              <w:rPr>
                <w:rFonts w:ascii="Arial" w:hAnsi="Arial" w:cs="Arial"/>
                <w:bCs/>
                <w:sz w:val="22"/>
                <w:szCs w:val="22"/>
                <w:lang w:val="en-US"/>
              </w:rPr>
            </w:pPr>
            <w:r>
              <w:rPr>
                <w:rFonts w:ascii="Arial" w:hAnsi="Arial" w:cs="Arial"/>
                <w:bCs/>
                <w:sz w:val="22"/>
                <w:szCs w:val="22"/>
                <w:lang w:val="en-US"/>
              </w:rPr>
              <w:t>Check for Responsiveness and breathing for no more than 5-10 seconds.</w:t>
            </w:r>
          </w:p>
        </w:tc>
      </w:tr>
      <w:tr w:rsidR="009905F4" w:rsidRPr="002D3668" w:rsidTr="001B214D">
        <w:tc>
          <w:tcPr>
            <w:tcW w:w="9242" w:type="dxa"/>
          </w:tcPr>
          <w:p w:rsidR="00093788" w:rsidRPr="00093788" w:rsidRDefault="00093788" w:rsidP="00221E7A">
            <w:pPr>
              <w:spacing w:before="60" w:after="60" w:line="240" w:lineRule="auto"/>
              <w:jc w:val="both"/>
              <w:rPr>
                <w:rFonts w:ascii="Arial" w:hAnsi="Arial" w:cs="Arial"/>
                <w:b/>
                <w:bCs/>
                <w:lang w:val="en-US"/>
              </w:rPr>
            </w:pPr>
            <w:r w:rsidRPr="00093788">
              <w:rPr>
                <w:rFonts w:ascii="Arial" w:hAnsi="Arial" w:cs="Arial"/>
                <w:b/>
                <w:bCs/>
                <w:lang w:val="en-US"/>
              </w:rPr>
              <w:t>Step 4:</w:t>
            </w:r>
          </w:p>
          <w:p w:rsidR="00093788" w:rsidRPr="00093788" w:rsidRDefault="00093788" w:rsidP="00221E7A">
            <w:pPr>
              <w:spacing w:before="60" w:after="60" w:line="240" w:lineRule="auto"/>
              <w:jc w:val="both"/>
              <w:rPr>
                <w:rFonts w:ascii="Arial" w:hAnsi="Arial" w:cs="Arial"/>
                <w:bCs/>
                <w:lang w:val="en-US"/>
              </w:rPr>
            </w:pPr>
            <w:r w:rsidRPr="00093788">
              <w:rPr>
                <w:rFonts w:ascii="Arial" w:hAnsi="Arial" w:cs="Arial"/>
                <w:bCs/>
                <w:lang w:val="en-US"/>
              </w:rPr>
              <w:t>If the person is breathing:</w:t>
            </w:r>
          </w:p>
          <w:p w:rsidR="00093788" w:rsidRPr="00093788" w:rsidRDefault="00093788" w:rsidP="00221E7A">
            <w:pPr>
              <w:numPr>
                <w:ilvl w:val="1"/>
                <w:numId w:val="28"/>
              </w:numPr>
              <w:spacing w:before="60" w:after="60" w:line="240" w:lineRule="auto"/>
              <w:ind w:left="426"/>
              <w:jc w:val="both"/>
              <w:rPr>
                <w:rFonts w:ascii="Arial" w:hAnsi="Arial" w:cs="Arial"/>
                <w:bCs/>
                <w:lang w:val="en-US"/>
              </w:rPr>
            </w:pPr>
            <w:r w:rsidRPr="00093788">
              <w:rPr>
                <w:rFonts w:ascii="Arial" w:hAnsi="Arial" w:cs="Arial"/>
                <w:bCs/>
                <w:lang w:val="en-US"/>
              </w:rPr>
              <w:t>Send someone to call an ambulance or the designated emergency number and obtain a first aid kit.</w:t>
            </w:r>
          </w:p>
          <w:p w:rsidR="00093788" w:rsidRPr="00093788" w:rsidRDefault="00093788" w:rsidP="00221E7A">
            <w:pPr>
              <w:numPr>
                <w:ilvl w:val="1"/>
                <w:numId w:val="28"/>
              </w:numPr>
              <w:spacing w:before="60" w:after="60" w:line="240" w:lineRule="auto"/>
              <w:ind w:left="426"/>
              <w:jc w:val="both"/>
              <w:rPr>
                <w:rFonts w:ascii="Arial" w:hAnsi="Arial" w:cs="Arial"/>
                <w:bCs/>
                <w:lang w:val="en-US"/>
              </w:rPr>
            </w:pPr>
            <w:r w:rsidRPr="00093788">
              <w:rPr>
                <w:rFonts w:ascii="Arial" w:hAnsi="Arial" w:cs="Arial"/>
                <w:bCs/>
                <w:lang w:val="en-US"/>
              </w:rPr>
              <w:t>Proceed with gathering information from bystanders if required</w:t>
            </w:r>
          </w:p>
          <w:p w:rsidR="00093788" w:rsidRPr="00093788" w:rsidRDefault="00093788" w:rsidP="00221E7A">
            <w:pPr>
              <w:numPr>
                <w:ilvl w:val="1"/>
                <w:numId w:val="28"/>
              </w:numPr>
              <w:spacing w:before="60" w:after="60" w:line="240" w:lineRule="auto"/>
              <w:ind w:left="426"/>
              <w:jc w:val="both"/>
              <w:rPr>
                <w:rFonts w:ascii="Arial" w:hAnsi="Arial" w:cs="Arial"/>
                <w:bCs/>
                <w:lang w:val="en-US"/>
              </w:rPr>
            </w:pPr>
            <w:r w:rsidRPr="00093788">
              <w:rPr>
                <w:rFonts w:ascii="Arial" w:hAnsi="Arial" w:cs="Arial"/>
                <w:bCs/>
                <w:lang w:val="en-US"/>
              </w:rPr>
              <w:t>Conduct a head-to-toe check.</w:t>
            </w:r>
          </w:p>
          <w:p w:rsidR="009905F4" w:rsidRPr="00093788" w:rsidRDefault="00093788" w:rsidP="00221E7A">
            <w:pPr>
              <w:numPr>
                <w:ilvl w:val="1"/>
                <w:numId w:val="28"/>
              </w:numPr>
              <w:spacing w:before="60" w:after="60" w:line="240" w:lineRule="auto"/>
              <w:ind w:left="426"/>
              <w:jc w:val="both"/>
              <w:rPr>
                <w:rFonts w:ascii="Arial" w:hAnsi="Arial" w:cs="Arial"/>
                <w:bCs/>
                <w:lang w:val="en-US"/>
              </w:rPr>
            </w:pPr>
            <w:r w:rsidRPr="00093788">
              <w:rPr>
                <w:rFonts w:ascii="Arial" w:hAnsi="Arial" w:cs="Arial"/>
                <w:bCs/>
                <w:lang w:val="en-US"/>
              </w:rPr>
              <w:t>Roll the person onto his or her side into a recovery position if there are no obvious signs of injury.</w:t>
            </w:r>
          </w:p>
        </w:tc>
      </w:tr>
      <w:tr w:rsidR="009905F4" w:rsidRPr="002D3668" w:rsidTr="001B214D">
        <w:tc>
          <w:tcPr>
            <w:tcW w:w="9242" w:type="dxa"/>
          </w:tcPr>
          <w:p w:rsidR="00093788" w:rsidRPr="00093788" w:rsidRDefault="00093788" w:rsidP="00221E7A">
            <w:pPr>
              <w:spacing w:before="60" w:after="60" w:line="240" w:lineRule="auto"/>
              <w:jc w:val="both"/>
              <w:rPr>
                <w:rFonts w:ascii="Arial" w:hAnsi="Arial" w:cs="Arial"/>
                <w:b/>
                <w:bCs/>
                <w:lang w:val="en-US"/>
              </w:rPr>
            </w:pPr>
            <w:r w:rsidRPr="00093788">
              <w:rPr>
                <w:rFonts w:ascii="Arial" w:hAnsi="Arial" w:cs="Arial"/>
                <w:b/>
                <w:bCs/>
                <w:lang w:val="en-US"/>
              </w:rPr>
              <w:t xml:space="preserve">Step 5: </w:t>
            </w:r>
          </w:p>
          <w:p w:rsidR="00093788" w:rsidRPr="00093788" w:rsidRDefault="00093788" w:rsidP="00221E7A">
            <w:pPr>
              <w:spacing w:before="60" w:after="60" w:line="240" w:lineRule="auto"/>
              <w:jc w:val="both"/>
              <w:rPr>
                <w:rFonts w:ascii="Arial" w:hAnsi="Arial" w:cs="Arial"/>
                <w:bCs/>
                <w:lang w:val="en-US"/>
              </w:rPr>
            </w:pPr>
            <w:r w:rsidRPr="00093788">
              <w:rPr>
                <w:rFonts w:ascii="Arial" w:hAnsi="Arial" w:cs="Arial"/>
                <w:bCs/>
                <w:lang w:val="en-US"/>
              </w:rPr>
              <w:t>If the person is NOT breathing:</w:t>
            </w:r>
          </w:p>
          <w:p w:rsidR="00093788" w:rsidRPr="00093788" w:rsidRDefault="00093788" w:rsidP="00221E7A">
            <w:pPr>
              <w:numPr>
                <w:ilvl w:val="0"/>
                <w:numId w:val="30"/>
              </w:numPr>
              <w:spacing w:before="60" w:after="60" w:line="240" w:lineRule="auto"/>
              <w:ind w:left="426"/>
              <w:jc w:val="both"/>
              <w:rPr>
                <w:rFonts w:ascii="Arial" w:hAnsi="Arial" w:cs="Arial"/>
                <w:bCs/>
                <w:lang w:val="en-US"/>
              </w:rPr>
            </w:pPr>
            <w:r w:rsidRPr="00093788">
              <w:rPr>
                <w:rFonts w:ascii="Arial" w:hAnsi="Arial" w:cs="Arial"/>
                <w:bCs/>
                <w:lang w:val="en-US"/>
              </w:rPr>
              <w:t>Send someone to call the ambulance or the designated emergency number and obtain a first aid kit.</w:t>
            </w:r>
          </w:p>
          <w:p w:rsidR="00093788" w:rsidRPr="00093788" w:rsidRDefault="00093788" w:rsidP="00221E7A">
            <w:pPr>
              <w:numPr>
                <w:ilvl w:val="0"/>
                <w:numId w:val="30"/>
              </w:numPr>
              <w:spacing w:before="60" w:after="60" w:line="240" w:lineRule="auto"/>
              <w:ind w:left="426"/>
              <w:jc w:val="both"/>
              <w:rPr>
                <w:rFonts w:ascii="Arial" w:hAnsi="Arial" w:cs="Arial"/>
                <w:bCs/>
                <w:lang w:val="en-US"/>
              </w:rPr>
            </w:pPr>
            <w:r w:rsidRPr="00093788">
              <w:rPr>
                <w:rFonts w:ascii="Arial" w:hAnsi="Arial" w:cs="Arial"/>
                <w:bCs/>
                <w:lang w:val="en-US"/>
              </w:rPr>
              <w:t>Ensure that the person is face-up on a firm, flat surface such as the floor or ground.</w:t>
            </w:r>
          </w:p>
          <w:p w:rsidR="00093788" w:rsidRPr="00093788" w:rsidRDefault="00093788" w:rsidP="00221E7A">
            <w:pPr>
              <w:numPr>
                <w:ilvl w:val="0"/>
                <w:numId w:val="30"/>
              </w:numPr>
              <w:spacing w:before="60" w:after="60" w:line="240" w:lineRule="auto"/>
              <w:ind w:left="426"/>
              <w:jc w:val="both"/>
              <w:rPr>
                <w:rFonts w:ascii="Arial" w:hAnsi="Arial" w:cs="Arial"/>
                <w:bCs/>
                <w:lang w:val="en-US"/>
              </w:rPr>
            </w:pPr>
            <w:r w:rsidRPr="00093788">
              <w:rPr>
                <w:rFonts w:ascii="Arial" w:hAnsi="Arial" w:cs="Arial"/>
                <w:bCs/>
                <w:lang w:val="en-US"/>
              </w:rPr>
              <w:t>Begin CPR (starting with compressions) if you are trained in giving CPR.</w:t>
            </w:r>
          </w:p>
          <w:p w:rsidR="00093788" w:rsidRPr="00093788" w:rsidRDefault="00093788" w:rsidP="00221E7A">
            <w:pPr>
              <w:numPr>
                <w:ilvl w:val="0"/>
                <w:numId w:val="30"/>
              </w:numPr>
              <w:spacing w:before="60" w:after="60" w:line="240" w:lineRule="auto"/>
              <w:ind w:left="426"/>
              <w:jc w:val="both"/>
              <w:rPr>
                <w:rFonts w:ascii="Arial" w:hAnsi="Arial" w:cs="Arial"/>
                <w:bCs/>
                <w:lang w:val="en-US"/>
              </w:rPr>
            </w:pPr>
            <w:r w:rsidRPr="00093788">
              <w:rPr>
                <w:rFonts w:ascii="Arial" w:hAnsi="Arial" w:cs="Arial"/>
                <w:bCs/>
                <w:lang w:val="en-US"/>
              </w:rPr>
              <w:t>Continue administering CPR until the person exhibits signs of life, such as breathing, or Emergency Medical Services or trained medical responders arrive on scene.</w:t>
            </w:r>
          </w:p>
          <w:p w:rsidR="009905F4" w:rsidRPr="00093788" w:rsidRDefault="00093788" w:rsidP="00221E7A">
            <w:pPr>
              <w:numPr>
                <w:ilvl w:val="0"/>
                <w:numId w:val="30"/>
              </w:numPr>
              <w:spacing w:before="60" w:after="60" w:line="240" w:lineRule="auto"/>
              <w:ind w:left="426"/>
              <w:jc w:val="both"/>
              <w:rPr>
                <w:rFonts w:ascii="Arial" w:hAnsi="Arial" w:cs="Arial"/>
                <w:bCs/>
                <w:lang w:val="en-US"/>
              </w:rPr>
            </w:pPr>
            <w:r w:rsidRPr="00093788">
              <w:rPr>
                <w:rFonts w:ascii="Arial" w:hAnsi="Arial" w:cs="Arial"/>
                <w:bCs/>
                <w:lang w:val="en-US"/>
              </w:rPr>
              <w:t>Note: End CPR if the scene becomes unsafe or you cannot continue due to exhaustion.</w:t>
            </w:r>
          </w:p>
        </w:tc>
      </w:tr>
    </w:tbl>
    <w:p w:rsidR="009905F4" w:rsidRPr="009905F4" w:rsidRDefault="009905F4" w:rsidP="009905F4">
      <w:pPr>
        <w:spacing w:after="240" w:line="360" w:lineRule="auto"/>
        <w:jc w:val="both"/>
        <w:rPr>
          <w:rFonts w:ascii="Arial" w:hAnsi="Arial" w:cs="Arial"/>
        </w:rPr>
      </w:pPr>
    </w:p>
    <w:p w:rsidR="00D30587" w:rsidRPr="001F0390" w:rsidRDefault="00C277E5" w:rsidP="00DD3292">
      <w:pPr>
        <w:pStyle w:val="ListParagraph"/>
        <w:numPr>
          <w:ilvl w:val="0"/>
          <w:numId w:val="17"/>
        </w:numPr>
        <w:spacing w:after="240" w:line="360" w:lineRule="auto"/>
        <w:jc w:val="both"/>
        <w:rPr>
          <w:rFonts w:ascii="Arial" w:hAnsi="Arial" w:cs="Arial"/>
          <w:sz w:val="22"/>
          <w:szCs w:val="22"/>
        </w:rPr>
      </w:pPr>
      <w:r w:rsidRPr="001F0390">
        <w:rPr>
          <w:rFonts w:ascii="Arial" w:hAnsi="Arial" w:cs="Arial"/>
          <w:sz w:val="22"/>
          <w:szCs w:val="22"/>
        </w:rPr>
        <w:t>List six (6) signs of a spinal injury.</w:t>
      </w:r>
      <w:r w:rsidR="00BF1D28">
        <w:rPr>
          <w:rFonts w:ascii="Arial" w:hAnsi="Arial" w:cs="Arial"/>
          <w:sz w:val="22"/>
          <w:szCs w:val="22"/>
        </w:rPr>
        <w:t xml:space="preserve"> (6)</w:t>
      </w:r>
    </w:p>
    <w:tbl>
      <w:tblPr>
        <w:tblStyle w:val="TableGrid"/>
        <w:tblW w:w="0" w:type="auto"/>
        <w:tblLook w:val="04A0" w:firstRow="1" w:lastRow="0" w:firstColumn="1" w:lastColumn="0" w:noHBand="0" w:noVBand="1"/>
      </w:tblPr>
      <w:tblGrid>
        <w:gridCol w:w="9242"/>
      </w:tblGrid>
      <w:tr w:rsidR="001F3803" w:rsidRPr="002D3668" w:rsidTr="001B214D">
        <w:tc>
          <w:tcPr>
            <w:tcW w:w="9242" w:type="dxa"/>
          </w:tcPr>
          <w:p w:rsidR="001F3803" w:rsidRPr="00F7222E" w:rsidRDefault="001F3803" w:rsidP="00221E7A">
            <w:pPr>
              <w:spacing w:before="60" w:after="60" w:line="240" w:lineRule="auto"/>
              <w:ind w:left="142"/>
              <w:jc w:val="both"/>
              <w:rPr>
                <w:rFonts w:ascii="Arial" w:hAnsi="Arial" w:cs="Arial"/>
                <w:bCs/>
              </w:rPr>
            </w:pPr>
            <w:r w:rsidRPr="00F7222E">
              <w:rPr>
                <w:rFonts w:ascii="Arial" w:hAnsi="Arial" w:cs="Arial"/>
                <w:bCs/>
                <w:lang w:val="en-US"/>
              </w:rPr>
              <w:t>Having a head injury, particularly one that involved a blow to the head or neck.</w:t>
            </w:r>
          </w:p>
        </w:tc>
      </w:tr>
      <w:tr w:rsidR="001F3803" w:rsidRPr="002D3668" w:rsidTr="001B214D">
        <w:tc>
          <w:tcPr>
            <w:tcW w:w="9242" w:type="dxa"/>
          </w:tcPr>
          <w:p w:rsidR="001F3803" w:rsidRPr="00F7222E" w:rsidRDefault="001F3803" w:rsidP="00221E7A">
            <w:pPr>
              <w:spacing w:before="60" w:after="60" w:line="240" w:lineRule="auto"/>
              <w:ind w:left="142"/>
              <w:jc w:val="both"/>
              <w:rPr>
                <w:rFonts w:ascii="Arial" w:hAnsi="Arial" w:cs="Arial"/>
                <w:bCs/>
              </w:rPr>
            </w:pPr>
            <w:r w:rsidRPr="00F7222E">
              <w:rPr>
                <w:rFonts w:ascii="Arial" w:hAnsi="Arial" w:cs="Arial"/>
                <w:bCs/>
                <w:lang w:val="en-US"/>
              </w:rPr>
              <w:t>Showing changes in the state of consciousness, for example, being unconscious or confused.</w:t>
            </w:r>
          </w:p>
        </w:tc>
      </w:tr>
      <w:tr w:rsidR="001F3803" w:rsidRPr="002D3668" w:rsidTr="001B214D">
        <w:tc>
          <w:tcPr>
            <w:tcW w:w="9242" w:type="dxa"/>
          </w:tcPr>
          <w:p w:rsidR="001F3803" w:rsidRPr="00F7222E" w:rsidRDefault="001F3803" w:rsidP="00221E7A">
            <w:pPr>
              <w:spacing w:before="60" w:after="60" w:line="240" w:lineRule="auto"/>
              <w:ind w:left="142"/>
              <w:jc w:val="both"/>
              <w:rPr>
                <w:rFonts w:ascii="Arial" w:hAnsi="Arial" w:cs="Arial"/>
                <w:bCs/>
              </w:rPr>
            </w:pPr>
            <w:r w:rsidRPr="00F7222E">
              <w:rPr>
                <w:rFonts w:ascii="Arial" w:hAnsi="Arial" w:cs="Arial"/>
                <w:bCs/>
                <w:lang w:val="en-US"/>
              </w:rPr>
              <w:t>Experiencing pain in the neck or back.</w:t>
            </w:r>
          </w:p>
        </w:tc>
      </w:tr>
      <w:tr w:rsidR="001F3803" w:rsidRPr="002D3668" w:rsidTr="001B214D">
        <w:tc>
          <w:tcPr>
            <w:tcW w:w="9242" w:type="dxa"/>
          </w:tcPr>
          <w:p w:rsidR="001F3803" w:rsidRPr="00F7222E" w:rsidRDefault="001F3803" w:rsidP="00221E7A">
            <w:pPr>
              <w:spacing w:before="60" w:after="60" w:line="240" w:lineRule="auto"/>
              <w:ind w:left="142"/>
              <w:jc w:val="both"/>
              <w:rPr>
                <w:rFonts w:ascii="Arial" w:hAnsi="Arial" w:cs="Arial"/>
                <w:bCs/>
              </w:rPr>
            </w:pPr>
            <w:r w:rsidRPr="00F7222E">
              <w:rPr>
                <w:rFonts w:ascii="Arial" w:hAnsi="Arial" w:cs="Arial"/>
                <w:bCs/>
                <w:lang w:val="en-US"/>
              </w:rPr>
              <w:t>Not moving the neck.</w:t>
            </w:r>
          </w:p>
        </w:tc>
      </w:tr>
      <w:tr w:rsidR="001F3803" w:rsidRPr="002D3668" w:rsidTr="001B214D">
        <w:tc>
          <w:tcPr>
            <w:tcW w:w="9242" w:type="dxa"/>
          </w:tcPr>
          <w:p w:rsidR="001F3803" w:rsidRPr="00F7222E" w:rsidRDefault="001F3803" w:rsidP="00221E7A">
            <w:pPr>
              <w:spacing w:before="60" w:after="60" w:line="240" w:lineRule="auto"/>
              <w:ind w:left="142"/>
              <w:jc w:val="both"/>
              <w:rPr>
                <w:rFonts w:ascii="Arial" w:hAnsi="Arial" w:cs="Arial"/>
                <w:bCs/>
              </w:rPr>
            </w:pPr>
            <w:r w:rsidRPr="00F7222E">
              <w:rPr>
                <w:rFonts w:ascii="Arial" w:hAnsi="Arial" w:cs="Arial"/>
                <w:bCs/>
                <w:lang w:val="en-US"/>
              </w:rPr>
              <w:t>Experiencing weakness, numbness, or paralysis in the limbs.</w:t>
            </w:r>
          </w:p>
        </w:tc>
      </w:tr>
      <w:tr w:rsidR="001F3803" w:rsidRPr="002D3668" w:rsidTr="001B214D">
        <w:tc>
          <w:tcPr>
            <w:tcW w:w="9242" w:type="dxa"/>
          </w:tcPr>
          <w:p w:rsidR="001F3803" w:rsidRPr="00F7222E" w:rsidRDefault="001F3803" w:rsidP="00221E7A">
            <w:pPr>
              <w:spacing w:before="60" w:after="60" w:line="240" w:lineRule="auto"/>
              <w:ind w:left="142"/>
              <w:jc w:val="both"/>
              <w:rPr>
                <w:rFonts w:ascii="Arial" w:hAnsi="Arial" w:cs="Arial"/>
                <w:bCs/>
              </w:rPr>
            </w:pPr>
            <w:r w:rsidRPr="00F7222E">
              <w:rPr>
                <w:rFonts w:ascii="Arial" w:hAnsi="Arial" w:cs="Arial"/>
                <w:bCs/>
                <w:lang w:val="en-US"/>
              </w:rPr>
              <w:t>Losing control of the bladder or bowels.</w:t>
            </w:r>
          </w:p>
        </w:tc>
      </w:tr>
      <w:tr w:rsidR="001F3803" w:rsidRPr="002D3668" w:rsidTr="001B214D">
        <w:tc>
          <w:tcPr>
            <w:tcW w:w="9242" w:type="dxa"/>
          </w:tcPr>
          <w:p w:rsidR="001F3803" w:rsidRPr="00F7222E" w:rsidRDefault="001F3803" w:rsidP="00221E7A">
            <w:pPr>
              <w:spacing w:before="60" w:after="60" w:line="240" w:lineRule="auto"/>
              <w:ind w:left="142"/>
              <w:jc w:val="both"/>
              <w:rPr>
                <w:rFonts w:ascii="Arial" w:hAnsi="Arial" w:cs="Arial"/>
                <w:bCs/>
              </w:rPr>
            </w:pPr>
            <w:r w:rsidRPr="00F7222E">
              <w:rPr>
                <w:rFonts w:ascii="Arial" w:hAnsi="Arial" w:cs="Arial"/>
                <w:bCs/>
                <w:lang w:val="en-US"/>
              </w:rPr>
              <w:t>The head or neck is twisted in a strange position.</w:t>
            </w:r>
          </w:p>
        </w:tc>
      </w:tr>
      <w:tr w:rsidR="001F3803" w:rsidRPr="002D3668" w:rsidTr="001B214D">
        <w:tc>
          <w:tcPr>
            <w:tcW w:w="9242" w:type="dxa"/>
          </w:tcPr>
          <w:p w:rsidR="001F3803" w:rsidRPr="00F7222E" w:rsidRDefault="001F3803" w:rsidP="00221E7A">
            <w:pPr>
              <w:spacing w:before="60" w:after="60" w:line="240" w:lineRule="auto"/>
              <w:ind w:left="142"/>
              <w:jc w:val="both"/>
              <w:rPr>
                <w:rFonts w:ascii="Arial" w:hAnsi="Arial" w:cs="Arial"/>
                <w:bCs/>
              </w:rPr>
            </w:pPr>
            <w:r w:rsidRPr="00F7222E">
              <w:rPr>
                <w:rFonts w:ascii="Arial" w:hAnsi="Arial" w:cs="Arial"/>
                <w:bCs/>
                <w:lang w:val="en-US"/>
              </w:rPr>
              <w:t>Reacts to painful stimulus (trapezius pinch or sternal rub) by flexing all their limbs inward or by extending all her limbs out (referred to as posturing).</w:t>
            </w:r>
          </w:p>
        </w:tc>
      </w:tr>
    </w:tbl>
    <w:p w:rsidR="009905F4" w:rsidRDefault="009905F4" w:rsidP="009905F4">
      <w:pPr>
        <w:pStyle w:val="ListParagraph"/>
        <w:spacing w:after="240" w:line="360" w:lineRule="auto"/>
        <w:jc w:val="both"/>
        <w:rPr>
          <w:rFonts w:ascii="Arial" w:hAnsi="Arial" w:cs="Arial"/>
          <w:sz w:val="22"/>
          <w:szCs w:val="22"/>
        </w:rPr>
      </w:pPr>
    </w:p>
    <w:p w:rsidR="001A06FE" w:rsidRDefault="00C277E5" w:rsidP="00DD3292">
      <w:pPr>
        <w:pStyle w:val="ListParagraph"/>
        <w:numPr>
          <w:ilvl w:val="0"/>
          <w:numId w:val="17"/>
        </w:numPr>
        <w:spacing w:after="240" w:line="360" w:lineRule="auto"/>
        <w:jc w:val="both"/>
        <w:rPr>
          <w:rFonts w:ascii="Arial" w:hAnsi="Arial" w:cs="Arial"/>
          <w:sz w:val="22"/>
          <w:szCs w:val="22"/>
        </w:rPr>
      </w:pPr>
      <w:r w:rsidRPr="001F0390">
        <w:rPr>
          <w:rFonts w:ascii="Arial" w:hAnsi="Arial" w:cs="Arial"/>
          <w:sz w:val="22"/>
          <w:szCs w:val="22"/>
        </w:rPr>
        <w:t xml:space="preserve">Discuss three (3) </w:t>
      </w:r>
      <w:r w:rsidR="009905F4">
        <w:rPr>
          <w:rFonts w:ascii="Arial" w:hAnsi="Arial" w:cs="Arial"/>
          <w:sz w:val="22"/>
          <w:szCs w:val="22"/>
        </w:rPr>
        <w:t>ways you can use to move</w:t>
      </w:r>
      <w:r w:rsidRPr="001F0390">
        <w:rPr>
          <w:rFonts w:ascii="Arial" w:hAnsi="Arial" w:cs="Arial"/>
          <w:sz w:val="22"/>
          <w:szCs w:val="22"/>
        </w:rPr>
        <w:t xml:space="preserve"> an </w:t>
      </w:r>
      <w:r w:rsidR="00E23B71" w:rsidRPr="001F0390">
        <w:rPr>
          <w:rFonts w:ascii="Arial" w:hAnsi="Arial" w:cs="Arial"/>
          <w:sz w:val="22"/>
          <w:szCs w:val="22"/>
        </w:rPr>
        <w:t xml:space="preserve">unconscious person </w:t>
      </w:r>
      <w:r w:rsidR="009905F4">
        <w:rPr>
          <w:rFonts w:ascii="Arial" w:hAnsi="Arial" w:cs="Arial"/>
          <w:sz w:val="22"/>
          <w:szCs w:val="22"/>
        </w:rPr>
        <w:t xml:space="preserve">out of immediate </w:t>
      </w:r>
      <w:r w:rsidR="00E23B71" w:rsidRPr="001F0390">
        <w:rPr>
          <w:rFonts w:ascii="Arial" w:hAnsi="Arial" w:cs="Arial"/>
          <w:sz w:val="22"/>
          <w:szCs w:val="22"/>
        </w:rPr>
        <w:t>danger depending on the injuries sustained.</w:t>
      </w:r>
      <w:r w:rsidR="00BF1D28">
        <w:rPr>
          <w:rFonts w:ascii="Arial" w:hAnsi="Arial" w:cs="Arial"/>
          <w:sz w:val="22"/>
          <w:szCs w:val="22"/>
        </w:rPr>
        <w:t>(6)</w:t>
      </w:r>
    </w:p>
    <w:tbl>
      <w:tblPr>
        <w:tblStyle w:val="TableGrid"/>
        <w:tblW w:w="0" w:type="auto"/>
        <w:tblLook w:val="04A0" w:firstRow="1" w:lastRow="0" w:firstColumn="1" w:lastColumn="0" w:noHBand="0" w:noVBand="1"/>
      </w:tblPr>
      <w:tblGrid>
        <w:gridCol w:w="9198"/>
      </w:tblGrid>
      <w:tr w:rsidR="006A5FF4" w:rsidRPr="002D3668" w:rsidTr="006A5FF4">
        <w:tc>
          <w:tcPr>
            <w:tcW w:w="9198" w:type="dxa"/>
          </w:tcPr>
          <w:p w:rsidR="006A5FF4" w:rsidRPr="004258E9" w:rsidRDefault="006A5FF4" w:rsidP="00221E7A">
            <w:pPr>
              <w:spacing w:before="60" w:after="60" w:line="240" w:lineRule="auto"/>
              <w:jc w:val="both"/>
              <w:rPr>
                <w:rFonts w:ascii="Arial" w:hAnsi="Arial" w:cs="Arial"/>
                <w:bCs/>
              </w:rPr>
            </w:pPr>
            <w:r w:rsidRPr="004258E9">
              <w:rPr>
                <w:rFonts w:ascii="Arial" w:hAnsi="Arial" w:cs="Arial"/>
                <w:bCs/>
                <w:lang w:val="en-US"/>
              </w:rPr>
              <w:lastRenderedPageBreak/>
              <w:t>Leg drag —This method is used when the person has no leg injuries, but cannot walk. Bend at your knees so that your back remains straight, but you can hold the person’s ankles. Lean back and slowly and steadily use your weight to drag the person to safety. Be careful not to drag the person over surfaces or objects that may injure them. If you are sure that the person has not suffered a spinal injury, you can lift the head and put something underneath to protect it. If you think the person might have a spinal injury, you should move the head as little as possible.</w:t>
            </w:r>
          </w:p>
        </w:tc>
      </w:tr>
      <w:tr w:rsidR="006A5FF4" w:rsidRPr="002D3668" w:rsidTr="006A5FF4">
        <w:tc>
          <w:tcPr>
            <w:tcW w:w="9198" w:type="dxa"/>
          </w:tcPr>
          <w:p w:rsidR="006A5FF4" w:rsidRPr="004258E9" w:rsidRDefault="006A5FF4" w:rsidP="00221E7A">
            <w:pPr>
              <w:spacing w:before="60" w:after="60" w:line="240" w:lineRule="auto"/>
              <w:jc w:val="both"/>
              <w:rPr>
                <w:rFonts w:ascii="Arial" w:hAnsi="Arial" w:cs="Arial"/>
                <w:bCs/>
              </w:rPr>
            </w:pPr>
            <w:r w:rsidRPr="004258E9">
              <w:rPr>
                <w:rFonts w:ascii="Arial" w:hAnsi="Arial" w:cs="Arial"/>
                <w:bCs/>
                <w:lang w:val="en-US"/>
              </w:rPr>
              <w:t>Arm drag — This method is necessary when the person has leg injuries. Bend your legs and keep your back straight. This will protect your own back. Lift the person’s arms above the head and grasp the person by the elbows. Squeeze the elbows against the sides of the head so that it remains supported and does not drag on the ground. Use your own weight to lean back and slowly drag the person to safety.</w:t>
            </w:r>
          </w:p>
        </w:tc>
      </w:tr>
      <w:tr w:rsidR="006A5FF4" w:rsidRPr="002D3668" w:rsidTr="006A5FF4">
        <w:tc>
          <w:tcPr>
            <w:tcW w:w="9198" w:type="dxa"/>
          </w:tcPr>
          <w:p w:rsidR="006A5FF4" w:rsidRPr="004258E9" w:rsidRDefault="006A5FF4" w:rsidP="00221E7A">
            <w:pPr>
              <w:spacing w:before="60" w:after="60" w:line="240" w:lineRule="auto"/>
              <w:jc w:val="both"/>
              <w:rPr>
                <w:rFonts w:ascii="Arial" w:hAnsi="Arial" w:cs="Arial"/>
                <w:bCs/>
              </w:rPr>
            </w:pPr>
            <w:r w:rsidRPr="004258E9">
              <w:rPr>
                <w:rFonts w:ascii="Arial" w:hAnsi="Arial" w:cs="Arial"/>
                <w:bCs/>
                <w:lang w:val="en-US"/>
              </w:rPr>
              <w:t>Clothing drag — If the person has injuries on both the arms and legs, it may be necessary to drag them by their clothing. If you use this method, pay attention to the clothing to make sure that it doesn’t suddenly tear and cause the person’s head to bang on the ground. Bend your knees and grip the clothing under the armpits. Lean back and use your weight to drag the person.</w:t>
            </w:r>
          </w:p>
        </w:tc>
      </w:tr>
    </w:tbl>
    <w:p w:rsidR="001B214D" w:rsidRDefault="001B214D" w:rsidP="001B214D">
      <w:pPr>
        <w:spacing w:after="240" w:line="360" w:lineRule="auto"/>
        <w:jc w:val="both"/>
        <w:rPr>
          <w:rFonts w:ascii="Arial" w:hAnsi="Arial" w:cs="Arial"/>
        </w:rPr>
      </w:pPr>
    </w:p>
    <w:p w:rsidR="001B214D" w:rsidRPr="001F0390" w:rsidRDefault="00E23B71" w:rsidP="00DD3292">
      <w:pPr>
        <w:pStyle w:val="ListParagraph"/>
        <w:numPr>
          <w:ilvl w:val="0"/>
          <w:numId w:val="17"/>
        </w:numPr>
        <w:spacing w:after="240" w:line="360" w:lineRule="auto"/>
        <w:jc w:val="both"/>
        <w:rPr>
          <w:rFonts w:ascii="Arial" w:hAnsi="Arial" w:cs="Arial"/>
          <w:sz w:val="22"/>
          <w:szCs w:val="22"/>
        </w:rPr>
      </w:pPr>
      <w:r w:rsidRPr="001F0390">
        <w:rPr>
          <w:rFonts w:ascii="Arial" w:hAnsi="Arial" w:cs="Arial"/>
          <w:sz w:val="22"/>
          <w:szCs w:val="22"/>
        </w:rPr>
        <w:t xml:space="preserve">List six (6) tips </w:t>
      </w:r>
      <w:r w:rsidR="009905F4">
        <w:rPr>
          <w:rFonts w:ascii="Arial" w:hAnsi="Arial" w:cs="Arial"/>
          <w:sz w:val="22"/>
          <w:szCs w:val="22"/>
        </w:rPr>
        <w:t>for</w:t>
      </w:r>
      <w:r w:rsidRPr="001F0390">
        <w:rPr>
          <w:rFonts w:ascii="Arial" w:hAnsi="Arial" w:cs="Arial"/>
          <w:sz w:val="22"/>
          <w:szCs w:val="22"/>
        </w:rPr>
        <w:t xml:space="preserve"> safe lifting in the working environment.</w:t>
      </w:r>
      <w:r w:rsidR="00BF1D28">
        <w:rPr>
          <w:rFonts w:ascii="Arial" w:hAnsi="Arial" w:cs="Arial"/>
          <w:sz w:val="22"/>
          <w:szCs w:val="22"/>
        </w:rPr>
        <w:t xml:space="preserve"> (6)</w:t>
      </w:r>
    </w:p>
    <w:tbl>
      <w:tblPr>
        <w:tblStyle w:val="TableGrid"/>
        <w:tblW w:w="0" w:type="auto"/>
        <w:tblLook w:val="04A0" w:firstRow="1" w:lastRow="0" w:firstColumn="1" w:lastColumn="0" w:noHBand="0" w:noVBand="1"/>
      </w:tblPr>
      <w:tblGrid>
        <w:gridCol w:w="9242"/>
      </w:tblGrid>
      <w:tr w:rsidR="000255A2" w:rsidRPr="002D3668" w:rsidTr="009E1CF5">
        <w:tc>
          <w:tcPr>
            <w:tcW w:w="9242" w:type="dxa"/>
          </w:tcPr>
          <w:p w:rsidR="000255A2" w:rsidRPr="00F7222E" w:rsidRDefault="000255A2" w:rsidP="00C6156D">
            <w:pPr>
              <w:autoSpaceDE w:val="0"/>
              <w:autoSpaceDN w:val="0"/>
              <w:adjustRightInd w:val="0"/>
              <w:spacing w:before="60" w:after="60" w:line="240" w:lineRule="auto"/>
              <w:ind w:left="142"/>
              <w:jc w:val="both"/>
              <w:rPr>
                <w:rFonts w:ascii="Arial" w:hAnsi="Arial" w:cs="Arial"/>
                <w:color w:val="000000"/>
                <w:lang w:eastAsia="en-ZA"/>
              </w:rPr>
            </w:pPr>
            <w:r w:rsidRPr="00F7222E">
              <w:rPr>
                <w:rFonts w:ascii="Arial" w:hAnsi="Arial" w:cs="Arial"/>
                <w:bCs/>
                <w:color w:val="000000"/>
                <w:lang w:val="en-US" w:eastAsia="en-ZA"/>
              </w:rPr>
              <w:t xml:space="preserve">Plan </w:t>
            </w:r>
            <w:r w:rsidRPr="00F7222E">
              <w:rPr>
                <w:rFonts w:ascii="Arial" w:hAnsi="Arial" w:cs="Arial"/>
                <w:color w:val="000000"/>
                <w:lang w:val="en-US" w:eastAsia="en-ZA"/>
              </w:rPr>
              <w:t xml:space="preserve">before you lift. Remove anything that is in the way. Pushing is easier than pulling. Pulling is easier than carrying. Lowering loads causes less strain than lifting. </w:t>
            </w:r>
          </w:p>
        </w:tc>
      </w:tr>
      <w:tr w:rsidR="000255A2" w:rsidRPr="002D3668" w:rsidTr="009E1CF5">
        <w:tc>
          <w:tcPr>
            <w:tcW w:w="9242" w:type="dxa"/>
          </w:tcPr>
          <w:p w:rsidR="000255A2" w:rsidRPr="00F7222E" w:rsidRDefault="000255A2" w:rsidP="00C6156D">
            <w:pPr>
              <w:autoSpaceDE w:val="0"/>
              <w:autoSpaceDN w:val="0"/>
              <w:adjustRightInd w:val="0"/>
              <w:spacing w:before="60" w:after="60" w:line="240" w:lineRule="auto"/>
              <w:ind w:left="142"/>
              <w:jc w:val="both"/>
              <w:rPr>
                <w:rFonts w:ascii="Arial" w:hAnsi="Arial" w:cs="Arial"/>
                <w:color w:val="000000"/>
                <w:lang w:eastAsia="en-ZA"/>
              </w:rPr>
            </w:pPr>
            <w:r w:rsidRPr="00F7222E">
              <w:rPr>
                <w:rFonts w:ascii="Arial" w:hAnsi="Arial" w:cs="Arial"/>
                <w:bCs/>
                <w:color w:val="000000"/>
                <w:lang w:val="en-US" w:eastAsia="en-ZA"/>
              </w:rPr>
              <w:t xml:space="preserve">Get help for heavy or bulky loads. </w:t>
            </w:r>
            <w:r w:rsidRPr="00F7222E">
              <w:rPr>
                <w:rFonts w:ascii="Arial" w:hAnsi="Arial" w:cs="Arial"/>
                <w:color w:val="000000"/>
                <w:lang w:val="en-US" w:eastAsia="en-ZA"/>
              </w:rPr>
              <w:t xml:space="preserve">Use equipment like a cart to help when possible. </w:t>
            </w:r>
          </w:p>
        </w:tc>
      </w:tr>
      <w:tr w:rsidR="000255A2" w:rsidRPr="002D3668" w:rsidTr="009E1CF5">
        <w:tc>
          <w:tcPr>
            <w:tcW w:w="9242" w:type="dxa"/>
          </w:tcPr>
          <w:p w:rsidR="000255A2" w:rsidRPr="00F7222E" w:rsidRDefault="000255A2" w:rsidP="00C6156D">
            <w:pPr>
              <w:autoSpaceDE w:val="0"/>
              <w:autoSpaceDN w:val="0"/>
              <w:adjustRightInd w:val="0"/>
              <w:spacing w:before="60" w:after="60" w:line="240" w:lineRule="auto"/>
              <w:ind w:left="142"/>
              <w:jc w:val="both"/>
              <w:rPr>
                <w:rFonts w:ascii="Arial" w:hAnsi="Arial" w:cs="Arial"/>
                <w:color w:val="000000"/>
                <w:lang w:eastAsia="en-ZA"/>
              </w:rPr>
            </w:pPr>
            <w:r w:rsidRPr="00F7222E">
              <w:rPr>
                <w:rFonts w:ascii="Arial" w:hAnsi="Arial" w:cs="Arial"/>
                <w:bCs/>
                <w:color w:val="000000"/>
                <w:lang w:val="en-US" w:eastAsia="en-ZA"/>
              </w:rPr>
              <w:t xml:space="preserve">Warm up your muscles with gentle stretches </w:t>
            </w:r>
            <w:r w:rsidRPr="00F7222E">
              <w:rPr>
                <w:rFonts w:ascii="Arial" w:hAnsi="Arial" w:cs="Arial"/>
                <w:color w:val="000000"/>
                <w:lang w:val="en-US" w:eastAsia="en-ZA"/>
              </w:rPr>
              <w:t xml:space="preserve">before you lift. This is very important if you have been sitting for more than 15 minutes before lifting. </w:t>
            </w:r>
          </w:p>
        </w:tc>
      </w:tr>
      <w:tr w:rsidR="000255A2" w:rsidRPr="002D3668" w:rsidTr="009E1CF5">
        <w:tc>
          <w:tcPr>
            <w:tcW w:w="9242" w:type="dxa"/>
          </w:tcPr>
          <w:p w:rsidR="000255A2" w:rsidRPr="00F7222E" w:rsidRDefault="000255A2" w:rsidP="00C6156D">
            <w:pPr>
              <w:autoSpaceDE w:val="0"/>
              <w:autoSpaceDN w:val="0"/>
              <w:adjustRightInd w:val="0"/>
              <w:spacing w:before="60" w:after="60" w:line="240" w:lineRule="auto"/>
              <w:ind w:left="142"/>
              <w:jc w:val="both"/>
              <w:rPr>
                <w:rFonts w:ascii="Arial" w:hAnsi="Arial" w:cs="Arial"/>
                <w:color w:val="000000"/>
                <w:lang w:eastAsia="en-ZA"/>
              </w:rPr>
            </w:pPr>
            <w:r w:rsidRPr="00F7222E">
              <w:rPr>
                <w:rFonts w:ascii="Arial" w:hAnsi="Arial" w:cs="Arial"/>
                <w:bCs/>
                <w:color w:val="000000"/>
                <w:lang w:val="en-US" w:eastAsia="en-ZA"/>
              </w:rPr>
              <w:t xml:space="preserve">Test the weight of the load first. </w:t>
            </w:r>
            <w:r w:rsidRPr="00F7222E">
              <w:rPr>
                <w:rFonts w:ascii="Arial" w:hAnsi="Arial" w:cs="Arial"/>
                <w:color w:val="000000"/>
                <w:lang w:val="en-US" w:eastAsia="en-ZA"/>
              </w:rPr>
              <w:t xml:space="preserve">Be sure that you can handle it safely. A big load of the same weight will put more strain on your body than a small load. Break your load into smaller or lighter loads. </w:t>
            </w:r>
          </w:p>
        </w:tc>
      </w:tr>
      <w:tr w:rsidR="000255A2" w:rsidRPr="002D3668" w:rsidTr="009E1CF5">
        <w:tc>
          <w:tcPr>
            <w:tcW w:w="9242" w:type="dxa"/>
          </w:tcPr>
          <w:p w:rsidR="000255A2" w:rsidRPr="00F7222E" w:rsidRDefault="000255A2" w:rsidP="00C6156D">
            <w:pPr>
              <w:autoSpaceDE w:val="0"/>
              <w:autoSpaceDN w:val="0"/>
              <w:adjustRightInd w:val="0"/>
              <w:spacing w:before="60" w:after="60" w:line="240" w:lineRule="auto"/>
              <w:ind w:left="142"/>
              <w:jc w:val="both"/>
              <w:rPr>
                <w:rFonts w:ascii="Arial" w:hAnsi="Arial" w:cs="Arial"/>
                <w:color w:val="000000"/>
                <w:lang w:eastAsia="en-ZA"/>
              </w:rPr>
            </w:pPr>
            <w:r w:rsidRPr="00F7222E">
              <w:rPr>
                <w:rFonts w:ascii="Arial" w:hAnsi="Arial" w:cs="Arial"/>
                <w:bCs/>
                <w:color w:val="000000"/>
                <w:lang w:val="en-US" w:eastAsia="en-ZA"/>
              </w:rPr>
              <w:t>Face the way you need to move</w:t>
            </w:r>
            <w:r w:rsidRPr="00F7222E">
              <w:rPr>
                <w:rFonts w:ascii="Arial" w:hAnsi="Arial" w:cs="Arial"/>
                <w:color w:val="000000"/>
                <w:lang w:val="en-US" w:eastAsia="en-ZA"/>
              </w:rPr>
              <w:t xml:space="preserve">. Avoid twisting or side bending. Turn your entire body. Place your feet wide apart to keep your balance. </w:t>
            </w:r>
          </w:p>
        </w:tc>
      </w:tr>
      <w:tr w:rsidR="000255A2" w:rsidRPr="002D3668" w:rsidTr="009E1CF5">
        <w:tc>
          <w:tcPr>
            <w:tcW w:w="9242" w:type="dxa"/>
          </w:tcPr>
          <w:p w:rsidR="000255A2" w:rsidRPr="00F7222E" w:rsidRDefault="000255A2" w:rsidP="00C6156D">
            <w:pPr>
              <w:autoSpaceDE w:val="0"/>
              <w:autoSpaceDN w:val="0"/>
              <w:adjustRightInd w:val="0"/>
              <w:spacing w:before="60" w:after="60" w:line="240" w:lineRule="auto"/>
              <w:ind w:left="142"/>
              <w:jc w:val="both"/>
              <w:rPr>
                <w:rFonts w:ascii="Arial" w:hAnsi="Arial" w:cs="Arial"/>
                <w:color w:val="000000"/>
                <w:lang w:eastAsia="en-ZA"/>
              </w:rPr>
            </w:pPr>
            <w:r w:rsidRPr="00F7222E">
              <w:rPr>
                <w:rFonts w:ascii="Arial" w:hAnsi="Arial" w:cs="Arial"/>
                <w:bCs/>
                <w:color w:val="000000"/>
                <w:lang w:val="en-US" w:eastAsia="en-ZA"/>
              </w:rPr>
              <w:t xml:space="preserve">Hold the load close to your body. </w:t>
            </w:r>
            <w:r w:rsidRPr="00F7222E">
              <w:rPr>
                <w:rFonts w:ascii="Arial" w:hAnsi="Arial" w:cs="Arial"/>
                <w:color w:val="000000"/>
                <w:lang w:val="en-US" w:eastAsia="en-ZA"/>
              </w:rPr>
              <w:t xml:space="preserve">Grip the load using your whole hand not just the fingers. Using your whole hand will give you the greatest grip area and strength. Balance your load evenly between both arms. </w:t>
            </w:r>
          </w:p>
        </w:tc>
      </w:tr>
      <w:tr w:rsidR="000255A2" w:rsidRPr="002D3668" w:rsidTr="009E1CF5">
        <w:tc>
          <w:tcPr>
            <w:tcW w:w="9242" w:type="dxa"/>
          </w:tcPr>
          <w:p w:rsidR="000255A2" w:rsidRPr="00F7222E" w:rsidRDefault="000255A2" w:rsidP="00C6156D">
            <w:pPr>
              <w:autoSpaceDE w:val="0"/>
              <w:autoSpaceDN w:val="0"/>
              <w:adjustRightInd w:val="0"/>
              <w:spacing w:before="60" w:after="60" w:line="240" w:lineRule="auto"/>
              <w:ind w:left="142"/>
              <w:jc w:val="both"/>
              <w:rPr>
                <w:rFonts w:ascii="Arial" w:hAnsi="Arial" w:cs="Arial"/>
                <w:color w:val="000000"/>
                <w:lang w:eastAsia="en-ZA"/>
              </w:rPr>
            </w:pPr>
            <w:r w:rsidRPr="00F7222E">
              <w:rPr>
                <w:rFonts w:ascii="Arial" w:hAnsi="Arial" w:cs="Arial"/>
                <w:bCs/>
                <w:color w:val="000000"/>
                <w:lang w:val="en-US" w:eastAsia="en-ZA"/>
              </w:rPr>
              <w:t xml:space="preserve">Lift with as straight a back as is comfortable. </w:t>
            </w:r>
            <w:r w:rsidRPr="00F7222E">
              <w:rPr>
                <w:rFonts w:ascii="Arial" w:hAnsi="Arial" w:cs="Arial"/>
                <w:color w:val="000000"/>
                <w:lang w:val="en-US" w:eastAsia="en-ZA"/>
              </w:rPr>
              <w:t xml:space="preserve">Tighten your abdominal (stomach) muscles. Bend your legs so they do the lifting. </w:t>
            </w:r>
          </w:p>
        </w:tc>
      </w:tr>
      <w:tr w:rsidR="000255A2" w:rsidRPr="002D3668" w:rsidTr="009E1CF5">
        <w:tc>
          <w:tcPr>
            <w:tcW w:w="9242" w:type="dxa"/>
          </w:tcPr>
          <w:p w:rsidR="000255A2" w:rsidRPr="00F7222E" w:rsidRDefault="000255A2" w:rsidP="00C6156D">
            <w:pPr>
              <w:autoSpaceDE w:val="0"/>
              <w:autoSpaceDN w:val="0"/>
              <w:adjustRightInd w:val="0"/>
              <w:spacing w:before="60" w:after="60" w:line="240" w:lineRule="auto"/>
              <w:ind w:left="142"/>
              <w:jc w:val="both"/>
              <w:rPr>
                <w:rFonts w:ascii="Arial" w:hAnsi="Arial" w:cs="Arial"/>
                <w:color w:val="000000"/>
                <w:lang w:eastAsia="en-ZA"/>
              </w:rPr>
            </w:pPr>
            <w:r w:rsidRPr="00F7222E">
              <w:rPr>
                <w:rFonts w:ascii="Arial" w:hAnsi="Arial" w:cs="Arial"/>
                <w:bCs/>
                <w:color w:val="000000"/>
                <w:lang w:val="en-US" w:eastAsia="en-ZA"/>
              </w:rPr>
              <w:t>Keep the load between shoulder and knee height</w:t>
            </w:r>
            <w:r w:rsidRPr="00F7222E">
              <w:rPr>
                <w:rFonts w:ascii="Arial" w:hAnsi="Arial" w:cs="Arial"/>
                <w:color w:val="000000"/>
                <w:lang w:val="en-US" w:eastAsia="en-ZA"/>
              </w:rPr>
              <w:t xml:space="preserve">. Avoid reaching. </w:t>
            </w:r>
            <w:r w:rsidRPr="00F7222E">
              <w:rPr>
                <w:rFonts w:ascii="Arial" w:hAnsi="Arial" w:cs="Arial"/>
                <w:bCs/>
                <w:color w:val="000000"/>
                <w:lang w:val="en-US" w:eastAsia="en-ZA"/>
              </w:rPr>
              <w:t xml:space="preserve">Change your position and stretch to relax and rest your tired muscles. </w:t>
            </w:r>
            <w:r w:rsidRPr="00F7222E">
              <w:rPr>
                <w:rFonts w:ascii="Arial" w:hAnsi="Arial" w:cs="Arial"/>
                <w:color w:val="000000"/>
                <w:lang w:val="en-US" w:eastAsia="en-ZA"/>
              </w:rPr>
              <w:t xml:space="preserve">You need time to recover your strength between lifts to be able to work safely. Repeated and long lifts are the most tiring. Switch between heavy loads and lighter ones. </w:t>
            </w:r>
            <w:r w:rsidRPr="00F7222E">
              <w:rPr>
                <w:rFonts w:ascii="Arial" w:hAnsi="Arial" w:cs="Arial"/>
                <w:bCs/>
                <w:color w:val="000000"/>
                <w:lang w:val="en-US" w:eastAsia="en-ZA"/>
              </w:rPr>
              <w:t xml:space="preserve">Plan where to set the load down. </w:t>
            </w:r>
            <w:r w:rsidRPr="00F7222E">
              <w:rPr>
                <w:rFonts w:ascii="Arial" w:hAnsi="Arial" w:cs="Arial"/>
                <w:color w:val="000000"/>
                <w:lang w:val="en-US" w:eastAsia="en-ZA"/>
              </w:rPr>
              <w:t xml:space="preserve">Place loads on a raised platform. Leave enough room for your hands to grip the load. Avoid placing loads directly on the floor. </w:t>
            </w:r>
          </w:p>
        </w:tc>
      </w:tr>
      <w:tr w:rsidR="000255A2" w:rsidRPr="002D3668" w:rsidTr="009E1CF5">
        <w:tc>
          <w:tcPr>
            <w:tcW w:w="9242" w:type="dxa"/>
          </w:tcPr>
          <w:p w:rsidR="000255A2" w:rsidRPr="00F7222E" w:rsidRDefault="000255A2" w:rsidP="00C6156D">
            <w:pPr>
              <w:tabs>
                <w:tab w:val="left" w:pos="5700"/>
              </w:tabs>
              <w:autoSpaceDE w:val="0"/>
              <w:autoSpaceDN w:val="0"/>
              <w:adjustRightInd w:val="0"/>
              <w:spacing w:before="60" w:after="60" w:line="240" w:lineRule="auto"/>
              <w:ind w:left="142"/>
              <w:jc w:val="both"/>
              <w:rPr>
                <w:rFonts w:ascii="Arial" w:hAnsi="Arial" w:cs="Arial"/>
                <w:color w:val="000000"/>
                <w:lang w:eastAsia="en-ZA"/>
              </w:rPr>
            </w:pPr>
            <w:r w:rsidRPr="00F7222E">
              <w:rPr>
                <w:rFonts w:ascii="Arial" w:hAnsi="Arial" w:cs="Arial"/>
                <w:bCs/>
                <w:color w:val="000000"/>
                <w:lang w:val="en-US" w:eastAsia="en-ZA"/>
              </w:rPr>
              <w:t xml:space="preserve">Rest more often </w:t>
            </w:r>
            <w:r w:rsidRPr="00F7222E">
              <w:rPr>
                <w:rFonts w:ascii="Arial" w:hAnsi="Arial" w:cs="Arial"/>
                <w:color w:val="000000"/>
                <w:lang w:val="en-US" w:eastAsia="en-ZA"/>
              </w:rPr>
              <w:t xml:space="preserve">when it is hot and humid. </w:t>
            </w:r>
          </w:p>
        </w:tc>
      </w:tr>
      <w:tr w:rsidR="000255A2" w:rsidRPr="002D3668" w:rsidTr="009E1CF5">
        <w:tc>
          <w:tcPr>
            <w:tcW w:w="9242" w:type="dxa"/>
          </w:tcPr>
          <w:p w:rsidR="000255A2" w:rsidRPr="00F7222E" w:rsidRDefault="000255A2" w:rsidP="00C6156D">
            <w:pPr>
              <w:autoSpaceDE w:val="0"/>
              <w:autoSpaceDN w:val="0"/>
              <w:adjustRightInd w:val="0"/>
              <w:spacing w:before="60" w:after="60" w:line="240" w:lineRule="auto"/>
              <w:ind w:left="142"/>
              <w:jc w:val="both"/>
              <w:rPr>
                <w:rFonts w:ascii="Arial" w:hAnsi="Arial" w:cs="Arial"/>
                <w:color w:val="000000"/>
                <w:lang w:eastAsia="en-ZA"/>
              </w:rPr>
            </w:pPr>
            <w:r w:rsidRPr="00F7222E">
              <w:rPr>
                <w:rFonts w:ascii="Arial" w:hAnsi="Arial" w:cs="Arial"/>
                <w:bCs/>
                <w:color w:val="000000"/>
                <w:lang w:val="en-US" w:eastAsia="en-ZA"/>
              </w:rPr>
              <w:t xml:space="preserve">Take more time to warm up </w:t>
            </w:r>
            <w:r w:rsidRPr="00F7222E">
              <w:rPr>
                <w:rFonts w:ascii="Arial" w:hAnsi="Arial" w:cs="Arial"/>
                <w:color w:val="000000"/>
                <w:lang w:val="en-US" w:eastAsia="en-ZA"/>
              </w:rPr>
              <w:t>your muscles when it is cold.</w:t>
            </w:r>
          </w:p>
        </w:tc>
      </w:tr>
      <w:tr w:rsidR="000255A2" w:rsidRPr="002D3668" w:rsidTr="009E1CF5">
        <w:tc>
          <w:tcPr>
            <w:tcW w:w="9242" w:type="dxa"/>
          </w:tcPr>
          <w:p w:rsidR="000255A2" w:rsidRPr="00F7222E" w:rsidRDefault="000255A2" w:rsidP="00C6156D">
            <w:pPr>
              <w:autoSpaceDE w:val="0"/>
              <w:autoSpaceDN w:val="0"/>
              <w:adjustRightInd w:val="0"/>
              <w:spacing w:before="60" w:after="60" w:line="240" w:lineRule="auto"/>
              <w:ind w:left="142"/>
              <w:jc w:val="both"/>
              <w:rPr>
                <w:rFonts w:ascii="Arial" w:hAnsi="Arial" w:cs="Arial"/>
                <w:color w:val="000000"/>
                <w:lang w:eastAsia="en-ZA"/>
              </w:rPr>
            </w:pPr>
            <w:r w:rsidRPr="00F7222E">
              <w:rPr>
                <w:rFonts w:ascii="Arial" w:hAnsi="Arial" w:cs="Arial"/>
                <w:bCs/>
                <w:lang w:eastAsia="en-ZA"/>
              </w:rPr>
              <w:t xml:space="preserve">Take more breaks </w:t>
            </w:r>
            <w:r w:rsidRPr="00F7222E">
              <w:rPr>
                <w:rFonts w:ascii="Arial" w:hAnsi="Arial" w:cs="Arial"/>
                <w:lang w:eastAsia="en-ZA"/>
              </w:rPr>
              <w:t>if you are also using tools or equipment that vibrates.</w:t>
            </w:r>
          </w:p>
        </w:tc>
      </w:tr>
    </w:tbl>
    <w:p w:rsidR="00AF68F5" w:rsidRPr="000972B5" w:rsidRDefault="00C6156D" w:rsidP="00C6156D">
      <w:pPr>
        <w:pStyle w:val="Subtitle"/>
        <w:ind w:left="709" w:hanging="709"/>
      </w:pPr>
      <w:bookmarkStart w:id="15" w:name="_Toc15297189"/>
      <w:r>
        <w:lastRenderedPageBreak/>
        <w:t>2</w:t>
      </w:r>
      <w:r w:rsidR="00AF68F5">
        <w:t>.3</w:t>
      </w:r>
      <w:r w:rsidR="00AF68F5">
        <w:tab/>
        <w:t>Knowledge Topic 3</w:t>
      </w:r>
      <w:r w:rsidR="00AF68F5" w:rsidRPr="000972B5">
        <w:t xml:space="preserve">: </w:t>
      </w:r>
      <w:r w:rsidR="00AF68F5">
        <w:t>Sugar processing specific health, safety and environmental protection concepts (50%)</w:t>
      </w:r>
      <w:bookmarkEnd w:id="15"/>
    </w:p>
    <w:p w:rsidR="00AF68F5" w:rsidRPr="00015E79" w:rsidRDefault="00AF68F5" w:rsidP="00AF68F5">
      <w:pPr>
        <w:spacing w:after="240" w:line="360" w:lineRule="auto"/>
        <w:jc w:val="both"/>
        <w:rPr>
          <w:rFonts w:ascii="Arial" w:hAnsi="Arial" w:cs="Arial"/>
          <w:lang w:val="en-US"/>
        </w:rPr>
      </w:pPr>
      <w:r w:rsidRPr="00015E79">
        <w:rPr>
          <w:rFonts w:ascii="Arial" w:hAnsi="Arial" w:cs="Arial"/>
          <w:lang w:val="en-US"/>
        </w:rPr>
        <w:t>Topic elements to be covered include:</w:t>
      </w:r>
    </w:p>
    <w:p w:rsidR="00AF68F5" w:rsidRPr="00015E79" w:rsidRDefault="00AF68F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w:t>
      </w:r>
      <w:r w:rsidRPr="00015E79">
        <w:rPr>
          <w:rFonts w:ascii="Arial" w:hAnsi="Arial" w:cs="Arial"/>
          <w:sz w:val="22"/>
          <w:szCs w:val="22"/>
          <w:lang w:val="en-US"/>
        </w:rPr>
        <w:t xml:space="preserve">01 </w:t>
      </w:r>
      <w:r>
        <w:rPr>
          <w:rFonts w:ascii="Arial" w:hAnsi="Arial" w:cs="Arial"/>
          <w:sz w:val="22"/>
          <w:szCs w:val="22"/>
          <w:lang w:val="en-US"/>
        </w:rPr>
        <w:t>Specific risks in a Sugar Processing Plant</w:t>
      </w:r>
    </w:p>
    <w:p w:rsidR="00AF68F5" w:rsidRDefault="00E61358"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w:t>
      </w:r>
      <w:r w:rsidR="00AF68F5" w:rsidRPr="00015E79">
        <w:rPr>
          <w:rFonts w:ascii="Arial" w:hAnsi="Arial" w:cs="Arial"/>
          <w:sz w:val="22"/>
          <w:szCs w:val="22"/>
          <w:lang w:val="en-US"/>
        </w:rPr>
        <w:t xml:space="preserve">02 </w:t>
      </w:r>
      <w:r>
        <w:rPr>
          <w:rFonts w:ascii="Arial" w:hAnsi="Arial" w:cs="Arial"/>
          <w:sz w:val="22"/>
          <w:szCs w:val="22"/>
          <w:lang w:val="en-US"/>
        </w:rPr>
        <w:t xml:space="preserve">Restricted access areas in a Sugar Processing Plant </w:t>
      </w:r>
    </w:p>
    <w:p w:rsidR="00AF68F5" w:rsidRDefault="00E61358"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KT0303 Environmental pollution and preventative measures</w:t>
      </w:r>
    </w:p>
    <w:p w:rsidR="00AF68F5" w:rsidRDefault="00E61358"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 xml:space="preserve">KT0304 Hazardous chemicals and chemical handling </w:t>
      </w:r>
    </w:p>
    <w:p w:rsidR="00AF68F5" w:rsidRDefault="00E61358"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KT0305 Waste handling</w:t>
      </w:r>
    </w:p>
    <w:p w:rsidR="00AF68F5" w:rsidRPr="00015E79" w:rsidRDefault="00AF68F5" w:rsidP="00AF68F5">
      <w:pPr>
        <w:spacing w:after="240" w:line="360" w:lineRule="auto"/>
        <w:jc w:val="both"/>
        <w:rPr>
          <w:rFonts w:ascii="Arial" w:hAnsi="Arial" w:cs="Arial"/>
          <w:lang w:val="en-US"/>
        </w:rPr>
      </w:pPr>
      <w:r w:rsidRPr="00015E79">
        <w:rPr>
          <w:rFonts w:ascii="Arial" w:hAnsi="Arial" w:cs="Arial"/>
          <w:lang w:val="en-US"/>
        </w:rPr>
        <w:t>Internal Assessment Criteria and Weight</w:t>
      </w:r>
    </w:p>
    <w:p w:rsidR="00AF68F5" w:rsidRDefault="00E61358" w:rsidP="00DD3292">
      <w:pPr>
        <w:pStyle w:val="ListParagraph"/>
        <w:numPr>
          <w:ilvl w:val="0"/>
          <w:numId w:val="8"/>
        </w:numPr>
        <w:spacing w:after="240" w:line="360" w:lineRule="auto"/>
        <w:ind w:left="714" w:hanging="357"/>
        <w:contextualSpacing w:val="0"/>
        <w:jc w:val="both"/>
        <w:rPr>
          <w:rFonts w:ascii="Arial" w:hAnsi="Arial" w:cs="Arial"/>
          <w:sz w:val="22"/>
          <w:szCs w:val="22"/>
          <w:lang w:val="en-US"/>
        </w:rPr>
      </w:pPr>
      <w:r>
        <w:rPr>
          <w:rFonts w:ascii="Arial" w:hAnsi="Arial" w:cs="Arial"/>
          <w:sz w:val="22"/>
          <w:szCs w:val="22"/>
          <w:lang w:val="en-US"/>
        </w:rPr>
        <w:t>IAC03</w:t>
      </w:r>
      <w:r w:rsidR="00AF68F5" w:rsidRPr="00015E79">
        <w:rPr>
          <w:rFonts w:ascii="Arial" w:hAnsi="Arial" w:cs="Arial"/>
          <w:sz w:val="22"/>
          <w:szCs w:val="22"/>
          <w:lang w:val="en-US"/>
        </w:rPr>
        <w:t xml:space="preserve">01 </w:t>
      </w:r>
      <w:r>
        <w:rPr>
          <w:rFonts w:ascii="Arial" w:hAnsi="Arial" w:cs="Arial"/>
          <w:sz w:val="22"/>
          <w:szCs w:val="22"/>
          <w:lang w:val="en-US"/>
        </w:rPr>
        <w:t>Risks and measures to address risks can be explained</w:t>
      </w:r>
    </w:p>
    <w:p w:rsidR="00AF68F5" w:rsidRPr="00015E79" w:rsidRDefault="00E61358" w:rsidP="00DD3292">
      <w:pPr>
        <w:pStyle w:val="ListParagraph"/>
        <w:numPr>
          <w:ilvl w:val="0"/>
          <w:numId w:val="8"/>
        </w:numPr>
        <w:spacing w:after="240" w:line="360" w:lineRule="auto"/>
        <w:ind w:left="714" w:hanging="357"/>
        <w:contextualSpacing w:val="0"/>
        <w:jc w:val="both"/>
        <w:rPr>
          <w:rFonts w:ascii="Arial" w:hAnsi="Arial" w:cs="Arial"/>
          <w:sz w:val="22"/>
          <w:szCs w:val="22"/>
          <w:lang w:val="en-US"/>
        </w:rPr>
      </w:pPr>
      <w:r>
        <w:rPr>
          <w:rFonts w:ascii="Arial" w:hAnsi="Arial" w:cs="Arial"/>
          <w:sz w:val="22"/>
          <w:szCs w:val="22"/>
          <w:lang w:val="en-US"/>
        </w:rPr>
        <w:t xml:space="preserve"> (Weight 5</w:t>
      </w:r>
      <w:r w:rsidR="00AF68F5">
        <w:rPr>
          <w:rFonts w:ascii="Arial" w:hAnsi="Arial" w:cs="Arial"/>
          <w:sz w:val="22"/>
          <w:szCs w:val="22"/>
          <w:lang w:val="en-US"/>
        </w:rPr>
        <w:t>0</w:t>
      </w:r>
      <w:r w:rsidR="00AF68F5" w:rsidRPr="00015E79">
        <w:rPr>
          <w:rFonts w:ascii="Arial" w:hAnsi="Arial" w:cs="Arial"/>
          <w:sz w:val="22"/>
          <w:szCs w:val="22"/>
          <w:lang w:val="en-US"/>
        </w:rPr>
        <w:t>%)</w:t>
      </w:r>
    </w:p>
    <w:p w:rsidR="00F233FE" w:rsidRDefault="00F233FE">
      <w:pPr>
        <w:spacing w:after="0" w:line="240" w:lineRule="auto"/>
        <w:rPr>
          <w:rFonts w:ascii="Arial" w:hAnsi="Arial" w:cs="Arial"/>
          <w:b/>
        </w:rPr>
      </w:pPr>
      <w:r>
        <w:rPr>
          <w:rFonts w:ascii="Arial" w:hAnsi="Arial" w:cs="Arial"/>
          <w:b/>
        </w:rPr>
        <w:br w:type="page"/>
      </w:r>
    </w:p>
    <w:p w:rsidR="00AF68F5" w:rsidRPr="00015E79" w:rsidRDefault="00F55758" w:rsidP="00AF68F5">
      <w:pPr>
        <w:spacing w:after="240" w:line="360" w:lineRule="auto"/>
        <w:jc w:val="both"/>
        <w:rPr>
          <w:rFonts w:ascii="Arial" w:hAnsi="Arial" w:cs="Arial"/>
          <w:b/>
        </w:rPr>
      </w:pPr>
      <w:r>
        <w:rPr>
          <w:rFonts w:ascii="Arial" w:hAnsi="Arial" w:cs="Arial"/>
          <w:b/>
        </w:rPr>
        <w:lastRenderedPageBreak/>
        <w:t>Learning activity 3</w:t>
      </w:r>
      <w:r w:rsidR="00AF68F5" w:rsidRPr="00015E79">
        <w:rPr>
          <w:rFonts w:ascii="Arial" w:hAnsi="Arial" w:cs="Arial"/>
          <w:b/>
        </w:rPr>
        <w:t>.1: Individu</w:t>
      </w:r>
      <w:r w:rsidR="00D36C42">
        <w:rPr>
          <w:rFonts w:ascii="Arial" w:hAnsi="Arial" w:cs="Arial"/>
          <w:b/>
        </w:rPr>
        <w:t>al Learning activity: 1</w:t>
      </w:r>
      <w:r w:rsidR="00AF68F5" w:rsidRPr="00015E79">
        <w:rPr>
          <w:rFonts w:ascii="Arial" w:hAnsi="Arial" w:cs="Arial"/>
          <w:b/>
        </w:rPr>
        <w:t>hour</w:t>
      </w:r>
      <w:r w:rsidR="00D36C42">
        <w:rPr>
          <w:rFonts w:ascii="Arial" w:hAnsi="Arial" w:cs="Arial"/>
          <w:b/>
        </w:rPr>
        <w:t xml:space="preserve"> (37</w:t>
      </w:r>
      <w:r w:rsidR="00AF68F5" w:rsidRPr="00015E79">
        <w:rPr>
          <w:rFonts w:ascii="Arial" w:hAnsi="Arial" w:cs="Arial"/>
          <w:b/>
        </w:rPr>
        <w:t xml:space="preserve"> marks)</w:t>
      </w:r>
    </w:p>
    <w:p w:rsidR="00AF68F5" w:rsidRPr="00015E79" w:rsidRDefault="00AF68F5" w:rsidP="00AF68F5">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2EAE37D7" wp14:editId="6CA0FCD5">
            <wp:extent cx="1009650" cy="762000"/>
            <wp:effectExtent l="0" t="0" r="0" b="0"/>
            <wp:docPr id="19"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77106D63" wp14:editId="4C417277">
            <wp:extent cx="1009650" cy="762000"/>
            <wp:effectExtent l="0" t="0" r="0" b="0"/>
            <wp:docPr id="905"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05D110AE" wp14:editId="4079A7B2">
            <wp:extent cx="1009650" cy="762000"/>
            <wp:effectExtent l="0" t="0" r="0" b="0"/>
            <wp:docPr id="906"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16233241" wp14:editId="5F4BB23E">
            <wp:extent cx="1009650" cy="762000"/>
            <wp:effectExtent l="0" t="0" r="0" b="0"/>
            <wp:docPr id="907"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7601CB10" wp14:editId="3DD81D26">
            <wp:extent cx="1009650" cy="762000"/>
            <wp:effectExtent l="0" t="0" r="0" b="0"/>
            <wp:docPr id="908"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26E309B5" wp14:editId="6EF8227E">
            <wp:extent cx="1009650" cy="762000"/>
            <wp:effectExtent l="0" t="0" r="0" b="0"/>
            <wp:docPr id="909"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AF68F5" w:rsidRPr="0041677C" w:rsidRDefault="00E61358" w:rsidP="00AF68F5">
      <w:pPr>
        <w:spacing w:after="240" w:line="360" w:lineRule="auto"/>
        <w:jc w:val="both"/>
        <w:rPr>
          <w:rFonts w:ascii="Arial" w:hAnsi="Arial" w:cs="Arial"/>
        </w:rPr>
      </w:pPr>
      <w:r>
        <w:rPr>
          <w:rFonts w:ascii="Arial" w:hAnsi="Arial" w:cs="Arial"/>
          <w:b/>
        </w:rPr>
        <w:t xml:space="preserve">Learning Objective: </w:t>
      </w:r>
      <w:r w:rsidR="0041677C">
        <w:rPr>
          <w:rFonts w:ascii="Arial" w:hAnsi="Arial" w:cs="Arial"/>
        </w:rPr>
        <w:t>Risks and measures to address risks can be explained</w:t>
      </w:r>
    </w:p>
    <w:p w:rsidR="00AF68F5" w:rsidRDefault="00AF68F5" w:rsidP="00AF68F5">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AF68F5" w:rsidRPr="001F0390" w:rsidRDefault="00E23B71" w:rsidP="00DD3292">
      <w:pPr>
        <w:pStyle w:val="ListParagraph"/>
        <w:numPr>
          <w:ilvl w:val="0"/>
          <w:numId w:val="18"/>
        </w:numPr>
        <w:spacing w:after="240" w:line="360" w:lineRule="auto"/>
        <w:jc w:val="both"/>
        <w:rPr>
          <w:rFonts w:ascii="Arial" w:hAnsi="Arial" w:cs="Arial"/>
          <w:sz w:val="22"/>
          <w:szCs w:val="22"/>
        </w:rPr>
      </w:pPr>
      <w:r w:rsidRPr="001F0390">
        <w:rPr>
          <w:rFonts w:ascii="Arial" w:hAnsi="Arial" w:cs="Arial"/>
          <w:sz w:val="22"/>
          <w:szCs w:val="22"/>
        </w:rPr>
        <w:t xml:space="preserve">List four (4) types of </w:t>
      </w:r>
      <w:r w:rsidR="00F233FE">
        <w:rPr>
          <w:rFonts w:ascii="Arial" w:hAnsi="Arial" w:cs="Arial"/>
          <w:sz w:val="22"/>
          <w:szCs w:val="22"/>
        </w:rPr>
        <w:t xml:space="preserve">electrical risks </w:t>
      </w:r>
      <w:r w:rsidR="00F55758" w:rsidRPr="001F0390">
        <w:rPr>
          <w:rFonts w:ascii="Arial" w:hAnsi="Arial" w:cs="Arial"/>
          <w:sz w:val="22"/>
          <w:szCs w:val="22"/>
        </w:rPr>
        <w:t>in a sugar</w:t>
      </w:r>
      <w:r w:rsidR="00F233FE">
        <w:rPr>
          <w:rFonts w:ascii="Arial" w:hAnsi="Arial" w:cs="Arial"/>
          <w:sz w:val="22"/>
          <w:szCs w:val="22"/>
        </w:rPr>
        <w:t xml:space="preserve"> mill.</w:t>
      </w:r>
      <w:r w:rsidR="0016785C">
        <w:rPr>
          <w:rFonts w:ascii="Arial" w:hAnsi="Arial" w:cs="Arial"/>
          <w:sz w:val="22"/>
          <w:szCs w:val="22"/>
        </w:rPr>
        <w:t xml:space="preserve"> (4)</w:t>
      </w:r>
    </w:p>
    <w:tbl>
      <w:tblPr>
        <w:tblStyle w:val="TableGrid"/>
        <w:tblW w:w="0" w:type="auto"/>
        <w:tblLook w:val="04A0" w:firstRow="1" w:lastRow="0" w:firstColumn="1" w:lastColumn="0" w:noHBand="0" w:noVBand="1"/>
      </w:tblPr>
      <w:tblGrid>
        <w:gridCol w:w="9242"/>
      </w:tblGrid>
      <w:tr w:rsidR="00657ABE" w:rsidTr="00AF68F5">
        <w:tc>
          <w:tcPr>
            <w:tcW w:w="9242" w:type="dxa"/>
          </w:tcPr>
          <w:p w:rsidR="00657ABE" w:rsidRPr="00F7222E" w:rsidRDefault="00657ABE" w:rsidP="00C6156D">
            <w:pPr>
              <w:autoSpaceDE w:val="0"/>
              <w:autoSpaceDN w:val="0"/>
              <w:adjustRightInd w:val="0"/>
              <w:spacing w:before="60" w:after="60" w:line="240" w:lineRule="auto"/>
              <w:ind w:left="68"/>
              <w:jc w:val="both"/>
              <w:rPr>
                <w:rFonts w:ascii="Arial" w:hAnsi="Arial" w:cs="Arial"/>
                <w:color w:val="000000"/>
                <w:lang w:eastAsia="en-ZA"/>
              </w:rPr>
            </w:pPr>
            <w:r w:rsidRPr="00F7222E">
              <w:rPr>
                <w:rFonts w:ascii="Arial" w:hAnsi="Arial" w:cs="Arial"/>
                <w:color w:val="000000"/>
                <w:lang w:val="en-US" w:eastAsia="en-ZA"/>
              </w:rPr>
              <w:t xml:space="preserve">Operation of plant around electrical lines and parts </w:t>
            </w:r>
          </w:p>
        </w:tc>
      </w:tr>
      <w:tr w:rsidR="00657ABE" w:rsidTr="00AF68F5">
        <w:tc>
          <w:tcPr>
            <w:tcW w:w="9242" w:type="dxa"/>
          </w:tcPr>
          <w:p w:rsidR="00657ABE" w:rsidRPr="00F7222E" w:rsidRDefault="00657ABE" w:rsidP="00C6156D">
            <w:pPr>
              <w:autoSpaceDE w:val="0"/>
              <w:autoSpaceDN w:val="0"/>
              <w:adjustRightInd w:val="0"/>
              <w:spacing w:before="60" w:after="60" w:line="240" w:lineRule="auto"/>
              <w:ind w:left="68"/>
              <w:jc w:val="both"/>
              <w:rPr>
                <w:rFonts w:ascii="Arial" w:hAnsi="Arial" w:cs="Arial"/>
                <w:color w:val="000000"/>
                <w:lang w:eastAsia="en-ZA"/>
              </w:rPr>
            </w:pPr>
            <w:r w:rsidRPr="00F7222E">
              <w:rPr>
                <w:rFonts w:ascii="Arial" w:hAnsi="Arial" w:cs="Arial"/>
                <w:color w:val="000000"/>
                <w:lang w:val="en-US" w:eastAsia="en-ZA"/>
              </w:rPr>
              <w:t xml:space="preserve">Electrical work </w:t>
            </w:r>
          </w:p>
        </w:tc>
      </w:tr>
      <w:tr w:rsidR="00657ABE" w:rsidTr="00AF68F5">
        <w:tc>
          <w:tcPr>
            <w:tcW w:w="9242" w:type="dxa"/>
          </w:tcPr>
          <w:p w:rsidR="00657ABE" w:rsidRPr="00F7222E" w:rsidRDefault="00657ABE" w:rsidP="00C6156D">
            <w:pPr>
              <w:autoSpaceDE w:val="0"/>
              <w:autoSpaceDN w:val="0"/>
              <w:adjustRightInd w:val="0"/>
              <w:spacing w:before="60" w:after="60" w:line="240" w:lineRule="auto"/>
              <w:ind w:left="68"/>
              <w:jc w:val="both"/>
              <w:rPr>
                <w:rFonts w:ascii="Arial" w:hAnsi="Arial" w:cs="Arial"/>
                <w:color w:val="000000"/>
                <w:lang w:eastAsia="en-ZA"/>
              </w:rPr>
            </w:pPr>
            <w:r w:rsidRPr="00F7222E">
              <w:rPr>
                <w:rFonts w:ascii="Arial" w:hAnsi="Arial" w:cs="Arial"/>
                <w:color w:val="000000"/>
                <w:lang w:val="en-US" w:eastAsia="en-ZA"/>
              </w:rPr>
              <w:t>Use of electrical equipment</w:t>
            </w:r>
          </w:p>
        </w:tc>
      </w:tr>
      <w:tr w:rsidR="00657ABE" w:rsidTr="00AF68F5">
        <w:tc>
          <w:tcPr>
            <w:tcW w:w="9242" w:type="dxa"/>
          </w:tcPr>
          <w:p w:rsidR="00657ABE" w:rsidRPr="00F7222E" w:rsidRDefault="00657ABE" w:rsidP="00C6156D">
            <w:pPr>
              <w:autoSpaceDE w:val="0"/>
              <w:autoSpaceDN w:val="0"/>
              <w:adjustRightInd w:val="0"/>
              <w:spacing w:before="60" w:after="60" w:line="240" w:lineRule="auto"/>
              <w:ind w:left="68"/>
              <w:jc w:val="both"/>
              <w:rPr>
                <w:rFonts w:ascii="Arial" w:hAnsi="Arial" w:cs="Arial"/>
                <w:color w:val="000000"/>
                <w:lang w:eastAsia="en-ZA"/>
              </w:rPr>
            </w:pPr>
            <w:r w:rsidRPr="00F7222E">
              <w:rPr>
                <w:rFonts w:ascii="Arial" w:hAnsi="Arial" w:cs="Arial"/>
                <w:color w:val="000000"/>
                <w:lang w:val="en-US" w:eastAsia="en-ZA"/>
              </w:rPr>
              <w:t xml:space="preserve">Failure of electrical equipment. </w:t>
            </w:r>
          </w:p>
        </w:tc>
      </w:tr>
    </w:tbl>
    <w:p w:rsidR="00AF68F5" w:rsidRPr="009A28E7" w:rsidRDefault="00AF68F5" w:rsidP="00AF68F5">
      <w:pPr>
        <w:spacing w:after="240" w:line="360" w:lineRule="auto"/>
        <w:jc w:val="both"/>
        <w:rPr>
          <w:rFonts w:ascii="Arial" w:hAnsi="Arial" w:cs="Arial"/>
        </w:rPr>
      </w:pPr>
    </w:p>
    <w:p w:rsidR="00AF68F5" w:rsidRPr="001F0390" w:rsidRDefault="00E23B71" w:rsidP="00DD3292">
      <w:pPr>
        <w:pStyle w:val="ListParagraph"/>
        <w:numPr>
          <w:ilvl w:val="0"/>
          <w:numId w:val="18"/>
        </w:numPr>
        <w:spacing w:after="240" w:line="360" w:lineRule="auto"/>
        <w:jc w:val="both"/>
        <w:rPr>
          <w:rFonts w:ascii="Arial" w:hAnsi="Arial" w:cs="Arial"/>
          <w:sz w:val="22"/>
          <w:szCs w:val="22"/>
        </w:rPr>
      </w:pPr>
      <w:r w:rsidRPr="001F0390">
        <w:rPr>
          <w:rFonts w:ascii="Arial" w:hAnsi="Arial" w:cs="Arial"/>
          <w:sz w:val="22"/>
          <w:szCs w:val="22"/>
        </w:rPr>
        <w:t xml:space="preserve">Discuss </w:t>
      </w:r>
      <w:r w:rsidR="00F55758" w:rsidRPr="001F0390">
        <w:rPr>
          <w:rFonts w:ascii="Arial" w:hAnsi="Arial" w:cs="Arial"/>
          <w:sz w:val="22"/>
          <w:szCs w:val="22"/>
        </w:rPr>
        <w:t>eight (8) control measure</w:t>
      </w:r>
      <w:r w:rsidR="007964EE" w:rsidRPr="001F0390">
        <w:rPr>
          <w:rFonts w:ascii="Arial" w:hAnsi="Arial" w:cs="Arial"/>
          <w:sz w:val="22"/>
          <w:szCs w:val="22"/>
        </w:rPr>
        <w:t>s</w:t>
      </w:r>
      <w:r w:rsidR="00F55758" w:rsidRPr="001F0390">
        <w:rPr>
          <w:rFonts w:ascii="Arial" w:hAnsi="Arial" w:cs="Arial"/>
          <w:sz w:val="22"/>
          <w:szCs w:val="22"/>
        </w:rPr>
        <w:t xml:space="preserve"> for slips, trips and fa</w:t>
      </w:r>
      <w:r w:rsidR="00F233FE">
        <w:rPr>
          <w:rFonts w:ascii="Arial" w:hAnsi="Arial" w:cs="Arial"/>
          <w:sz w:val="22"/>
          <w:szCs w:val="22"/>
        </w:rPr>
        <w:t>lls in the workplace</w:t>
      </w:r>
      <w:r w:rsidR="00F55758" w:rsidRPr="001F0390">
        <w:rPr>
          <w:rFonts w:ascii="Arial" w:hAnsi="Arial" w:cs="Arial"/>
          <w:sz w:val="22"/>
          <w:szCs w:val="22"/>
        </w:rPr>
        <w:t>.</w:t>
      </w:r>
      <w:r w:rsidR="0016785C">
        <w:rPr>
          <w:rFonts w:ascii="Arial" w:hAnsi="Arial" w:cs="Arial"/>
          <w:sz w:val="22"/>
          <w:szCs w:val="22"/>
        </w:rPr>
        <w:t>(8)</w:t>
      </w:r>
    </w:p>
    <w:tbl>
      <w:tblPr>
        <w:tblStyle w:val="TableGrid"/>
        <w:tblW w:w="0" w:type="auto"/>
        <w:tblLook w:val="04A0" w:firstRow="1" w:lastRow="0" w:firstColumn="1" w:lastColumn="0" w:noHBand="0" w:noVBand="1"/>
      </w:tblPr>
      <w:tblGrid>
        <w:gridCol w:w="9242"/>
      </w:tblGrid>
      <w:tr w:rsidR="001C0B67" w:rsidTr="00AF68F5">
        <w:tc>
          <w:tcPr>
            <w:tcW w:w="9242" w:type="dxa"/>
          </w:tcPr>
          <w:p w:rsidR="001C0B67" w:rsidRPr="00963E6A" w:rsidRDefault="001C0B67" w:rsidP="00C6156D">
            <w:pPr>
              <w:pStyle w:val="Default"/>
              <w:spacing w:before="60" w:after="60"/>
              <w:ind w:left="66"/>
              <w:jc w:val="both"/>
            </w:pPr>
            <w:r w:rsidRPr="00963E6A">
              <w:rPr>
                <w:sz w:val="22"/>
                <w:szCs w:val="22"/>
              </w:rPr>
              <w:t xml:space="preserve">Regular housekeeping inspections </w:t>
            </w:r>
          </w:p>
        </w:tc>
      </w:tr>
      <w:tr w:rsidR="001C0B67" w:rsidTr="00AF68F5">
        <w:tc>
          <w:tcPr>
            <w:tcW w:w="9242" w:type="dxa"/>
          </w:tcPr>
          <w:p w:rsidR="001C0B67" w:rsidRPr="00963E6A" w:rsidRDefault="001C0B67" w:rsidP="00C6156D">
            <w:pPr>
              <w:pStyle w:val="Default"/>
              <w:spacing w:before="60" w:after="60"/>
              <w:ind w:left="66"/>
              <w:jc w:val="both"/>
            </w:pPr>
            <w:r w:rsidRPr="00963E6A">
              <w:rPr>
                <w:sz w:val="22"/>
                <w:szCs w:val="22"/>
              </w:rPr>
              <w:t xml:space="preserve">Maintenance (e.g. repair of leaking pipes, joints and vessels) </w:t>
            </w:r>
          </w:p>
        </w:tc>
      </w:tr>
      <w:tr w:rsidR="001C0B67" w:rsidTr="00AF68F5">
        <w:tc>
          <w:tcPr>
            <w:tcW w:w="9242" w:type="dxa"/>
          </w:tcPr>
          <w:p w:rsidR="001C0B67" w:rsidRPr="00963E6A" w:rsidRDefault="001C0B67" w:rsidP="00C6156D">
            <w:pPr>
              <w:pStyle w:val="Default"/>
              <w:spacing w:before="60" w:after="60"/>
              <w:ind w:left="66"/>
              <w:jc w:val="both"/>
            </w:pPr>
            <w:r w:rsidRPr="00963E6A">
              <w:rPr>
                <w:sz w:val="22"/>
                <w:szCs w:val="22"/>
              </w:rPr>
              <w:t xml:space="preserve">Adequate lighting </w:t>
            </w:r>
          </w:p>
        </w:tc>
      </w:tr>
      <w:tr w:rsidR="001C0B67" w:rsidTr="00AF68F5">
        <w:tc>
          <w:tcPr>
            <w:tcW w:w="9242" w:type="dxa"/>
          </w:tcPr>
          <w:p w:rsidR="001C0B67" w:rsidRPr="00963E6A" w:rsidRDefault="001C0B67" w:rsidP="00C6156D">
            <w:pPr>
              <w:pStyle w:val="Default"/>
              <w:spacing w:before="60" w:after="60"/>
              <w:ind w:left="66"/>
              <w:jc w:val="both"/>
            </w:pPr>
            <w:r w:rsidRPr="00963E6A">
              <w:rPr>
                <w:sz w:val="22"/>
                <w:szCs w:val="22"/>
              </w:rPr>
              <w:t xml:space="preserve">Barricading – short and long term </w:t>
            </w:r>
          </w:p>
        </w:tc>
      </w:tr>
      <w:tr w:rsidR="001C0B67" w:rsidTr="00AF68F5">
        <w:tc>
          <w:tcPr>
            <w:tcW w:w="9242" w:type="dxa"/>
          </w:tcPr>
          <w:p w:rsidR="001C0B67" w:rsidRPr="00963E6A" w:rsidRDefault="001C0B67" w:rsidP="00C6156D">
            <w:pPr>
              <w:pStyle w:val="Default"/>
              <w:spacing w:before="60" w:after="60"/>
              <w:ind w:left="66"/>
              <w:jc w:val="both"/>
            </w:pPr>
            <w:r w:rsidRPr="00963E6A">
              <w:rPr>
                <w:sz w:val="22"/>
                <w:szCs w:val="22"/>
              </w:rPr>
              <w:t xml:space="preserve">Loss of sugar product reduction programs (e.g. dust, molasses, liquor and juice leaks) </w:t>
            </w:r>
          </w:p>
        </w:tc>
      </w:tr>
      <w:tr w:rsidR="001C0B67" w:rsidTr="00AF68F5">
        <w:tc>
          <w:tcPr>
            <w:tcW w:w="9242" w:type="dxa"/>
          </w:tcPr>
          <w:p w:rsidR="001C0B67" w:rsidRPr="00963E6A" w:rsidRDefault="001C0B67" w:rsidP="00C6156D">
            <w:pPr>
              <w:pStyle w:val="Default"/>
              <w:spacing w:before="60" w:after="60"/>
              <w:ind w:left="66"/>
              <w:jc w:val="both"/>
            </w:pPr>
            <w:r w:rsidRPr="00963E6A">
              <w:rPr>
                <w:sz w:val="22"/>
                <w:szCs w:val="22"/>
              </w:rPr>
              <w:t xml:space="preserve">Regular floor repairs </w:t>
            </w:r>
          </w:p>
        </w:tc>
      </w:tr>
      <w:tr w:rsidR="001C0B67" w:rsidTr="00AF68F5">
        <w:tc>
          <w:tcPr>
            <w:tcW w:w="9242" w:type="dxa"/>
          </w:tcPr>
          <w:p w:rsidR="001C0B67" w:rsidRPr="00963E6A" w:rsidRDefault="001C0B67" w:rsidP="00C6156D">
            <w:pPr>
              <w:pStyle w:val="Default"/>
              <w:spacing w:before="60" w:after="60"/>
              <w:ind w:left="66"/>
              <w:jc w:val="both"/>
            </w:pPr>
            <w:r w:rsidRPr="00963E6A">
              <w:rPr>
                <w:sz w:val="22"/>
                <w:szCs w:val="22"/>
              </w:rPr>
              <w:t>Replacement of flooring in susceptible areas with non-concrete materials</w:t>
            </w:r>
          </w:p>
        </w:tc>
      </w:tr>
      <w:tr w:rsidR="001C0B67" w:rsidTr="00AF68F5">
        <w:tc>
          <w:tcPr>
            <w:tcW w:w="9242" w:type="dxa"/>
          </w:tcPr>
          <w:p w:rsidR="001C0B67" w:rsidRPr="00963E6A" w:rsidRDefault="001C0B67" w:rsidP="00C6156D">
            <w:pPr>
              <w:pStyle w:val="Default"/>
              <w:spacing w:before="60" w:after="60"/>
              <w:ind w:left="66"/>
              <w:jc w:val="both"/>
            </w:pPr>
            <w:r w:rsidRPr="00963E6A">
              <w:rPr>
                <w:sz w:val="22"/>
                <w:szCs w:val="22"/>
              </w:rPr>
              <w:t>Identification of hazards with appropriate markings.</w:t>
            </w:r>
          </w:p>
        </w:tc>
      </w:tr>
    </w:tbl>
    <w:p w:rsidR="00967705" w:rsidRDefault="00967705" w:rsidP="00967705">
      <w:pPr>
        <w:spacing w:after="240" w:line="360" w:lineRule="auto"/>
        <w:jc w:val="both"/>
        <w:rPr>
          <w:rFonts w:ascii="Arial" w:eastAsia="Times New Roman" w:hAnsi="Arial" w:cs="Arial"/>
          <w:color w:val="000000"/>
          <w:spacing w:val="-30"/>
          <w:kern w:val="28"/>
          <w:lang w:val="en-US"/>
        </w:rPr>
      </w:pPr>
      <w:bookmarkStart w:id="16" w:name="_Toc506211912"/>
    </w:p>
    <w:p w:rsidR="00967705" w:rsidRDefault="00967705" w:rsidP="00DD3292">
      <w:pPr>
        <w:pStyle w:val="ListParagraph"/>
        <w:numPr>
          <w:ilvl w:val="0"/>
          <w:numId w:val="18"/>
        </w:numPr>
        <w:spacing w:after="240" w:line="360" w:lineRule="auto"/>
        <w:jc w:val="both"/>
        <w:rPr>
          <w:rFonts w:ascii="Arial" w:hAnsi="Arial" w:cs="Arial"/>
          <w:sz w:val="22"/>
          <w:szCs w:val="22"/>
          <w:lang w:val="en-US"/>
        </w:rPr>
      </w:pPr>
      <w:r w:rsidRPr="00967705">
        <w:rPr>
          <w:rFonts w:ascii="Arial" w:hAnsi="Arial" w:cs="Arial"/>
          <w:sz w:val="22"/>
          <w:szCs w:val="22"/>
          <w:lang w:val="en-US"/>
        </w:rPr>
        <w:t xml:space="preserve">What can be </w:t>
      </w:r>
      <w:r>
        <w:rPr>
          <w:rFonts w:ascii="Arial" w:hAnsi="Arial" w:cs="Arial"/>
          <w:sz w:val="22"/>
          <w:szCs w:val="22"/>
          <w:lang w:val="en-US"/>
        </w:rPr>
        <w:t>done to minimise the risks of being hit by a moving object?</w:t>
      </w:r>
      <w:r w:rsidR="0016785C">
        <w:rPr>
          <w:rFonts w:ascii="Arial" w:hAnsi="Arial" w:cs="Arial"/>
          <w:sz w:val="22"/>
          <w:szCs w:val="22"/>
          <w:lang w:val="en-US"/>
        </w:rPr>
        <w:t xml:space="preserve"> (7)</w:t>
      </w:r>
    </w:p>
    <w:tbl>
      <w:tblPr>
        <w:tblStyle w:val="TableGrid"/>
        <w:tblW w:w="0" w:type="auto"/>
        <w:tblLook w:val="04A0" w:firstRow="1" w:lastRow="0" w:firstColumn="1" w:lastColumn="0" w:noHBand="0" w:noVBand="1"/>
      </w:tblPr>
      <w:tblGrid>
        <w:gridCol w:w="9242"/>
      </w:tblGrid>
      <w:tr w:rsidR="004B3440" w:rsidTr="009E1CF5">
        <w:tc>
          <w:tcPr>
            <w:tcW w:w="9242" w:type="dxa"/>
          </w:tcPr>
          <w:p w:rsidR="004B3440" w:rsidRPr="00576BAD" w:rsidRDefault="0016785C" w:rsidP="00C6156D">
            <w:pPr>
              <w:pStyle w:val="Default"/>
              <w:spacing w:before="60" w:after="60"/>
              <w:ind w:left="66"/>
              <w:jc w:val="both"/>
            </w:pPr>
            <w:r>
              <w:rPr>
                <w:sz w:val="22"/>
                <w:szCs w:val="22"/>
              </w:rPr>
              <w:t>Providing training</w:t>
            </w:r>
          </w:p>
        </w:tc>
      </w:tr>
      <w:tr w:rsidR="004B3440" w:rsidTr="009E1CF5">
        <w:tc>
          <w:tcPr>
            <w:tcW w:w="9242" w:type="dxa"/>
          </w:tcPr>
          <w:p w:rsidR="004B3440" w:rsidRPr="00576BAD" w:rsidRDefault="004B3440" w:rsidP="00C6156D">
            <w:pPr>
              <w:pStyle w:val="Default"/>
              <w:spacing w:before="60" w:after="60"/>
              <w:ind w:left="66"/>
              <w:jc w:val="both"/>
            </w:pPr>
            <w:r w:rsidRPr="00576BAD">
              <w:rPr>
                <w:sz w:val="22"/>
                <w:szCs w:val="22"/>
              </w:rPr>
              <w:t xml:space="preserve">Ensuring site rules are prepared and followed </w:t>
            </w:r>
          </w:p>
        </w:tc>
      </w:tr>
      <w:tr w:rsidR="004B3440" w:rsidTr="009E1CF5">
        <w:tc>
          <w:tcPr>
            <w:tcW w:w="9242" w:type="dxa"/>
          </w:tcPr>
          <w:p w:rsidR="004B3440" w:rsidRPr="00576BAD" w:rsidRDefault="004B3440" w:rsidP="00C6156D">
            <w:pPr>
              <w:pStyle w:val="Default"/>
              <w:spacing w:before="60" w:after="60"/>
              <w:ind w:left="66"/>
              <w:jc w:val="both"/>
            </w:pPr>
            <w:r w:rsidRPr="00576BAD">
              <w:rPr>
                <w:sz w:val="22"/>
                <w:szCs w:val="22"/>
              </w:rPr>
              <w:t xml:space="preserve">Wearing high visibility garments </w:t>
            </w:r>
          </w:p>
        </w:tc>
      </w:tr>
      <w:tr w:rsidR="004B3440" w:rsidTr="009E1CF5">
        <w:tc>
          <w:tcPr>
            <w:tcW w:w="9242" w:type="dxa"/>
          </w:tcPr>
          <w:p w:rsidR="004B3440" w:rsidRPr="00576BAD" w:rsidRDefault="004B3440" w:rsidP="00C6156D">
            <w:pPr>
              <w:pStyle w:val="Default"/>
              <w:spacing w:before="60" w:after="60"/>
              <w:ind w:left="66"/>
              <w:jc w:val="both"/>
            </w:pPr>
            <w:r w:rsidRPr="00576BAD">
              <w:rPr>
                <w:sz w:val="22"/>
                <w:szCs w:val="22"/>
              </w:rPr>
              <w:t xml:space="preserve">Ensuring machines are guarded to prevent flying objects from being produced, and if this cannot be achieved, then barriers installed to prevent them flying into the general work area </w:t>
            </w:r>
          </w:p>
        </w:tc>
      </w:tr>
      <w:tr w:rsidR="004B3440" w:rsidTr="009E1CF5">
        <w:tc>
          <w:tcPr>
            <w:tcW w:w="9242" w:type="dxa"/>
          </w:tcPr>
          <w:p w:rsidR="004B3440" w:rsidRPr="00576BAD" w:rsidRDefault="004B3440" w:rsidP="00C6156D">
            <w:pPr>
              <w:pStyle w:val="Default"/>
              <w:spacing w:before="60" w:after="60"/>
              <w:ind w:left="66"/>
              <w:jc w:val="both"/>
            </w:pPr>
            <w:r w:rsidRPr="00576BAD">
              <w:rPr>
                <w:sz w:val="22"/>
                <w:szCs w:val="22"/>
              </w:rPr>
              <w:t xml:space="preserve">Fitting reversing lights and beepers to mobile vehicles </w:t>
            </w:r>
          </w:p>
        </w:tc>
      </w:tr>
      <w:tr w:rsidR="004B3440" w:rsidTr="009E1CF5">
        <w:tc>
          <w:tcPr>
            <w:tcW w:w="9242" w:type="dxa"/>
          </w:tcPr>
          <w:p w:rsidR="004B3440" w:rsidRPr="00576BAD" w:rsidRDefault="004B3440" w:rsidP="00C6156D">
            <w:pPr>
              <w:pStyle w:val="Default"/>
              <w:spacing w:before="60" w:after="60"/>
              <w:ind w:left="66"/>
              <w:jc w:val="both"/>
            </w:pPr>
            <w:r w:rsidRPr="00576BAD">
              <w:rPr>
                <w:sz w:val="22"/>
                <w:szCs w:val="22"/>
              </w:rPr>
              <w:lastRenderedPageBreak/>
              <w:t xml:space="preserve">Clearing a designated walkway so that people and mobile plant/equipment are kept separate </w:t>
            </w:r>
          </w:p>
        </w:tc>
      </w:tr>
      <w:tr w:rsidR="004B3440" w:rsidTr="009E1CF5">
        <w:tc>
          <w:tcPr>
            <w:tcW w:w="9242" w:type="dxa"/>
          </w:tcPr>
          <w:p w:rsidR="004B3440" w:rsidRPr="00576BAD" w:rsidRDefault="004B3440" w:rsidP="00C6156D">
            <w:pPr>
              <w:pStyle w:val="Default"/>
              <w:spacing w:before="60" w:after="60"/>
              <w:ind w:left="66"/>
              <w:jc w:val="both"/>
            </w:pPr>
            <w:r w:rsidRPr="00576BAD">
              <w:rPr>
                <w:sz w:val="22"/>
                <w:szCs w:val="22"/>
              </w:rPr>
              <w:t>Install mirrors and other warning devices at intersections.</w:t>
            </w:r>
          </w:p>
        </w:tc>
      </w:tr>
    </w:tbl>
    <w:p w:rsidR="00967705" w:rsidRDefault="00967705" w:rsidP="00967705">
      <w:pPr>
        <w:spacing w:after="240" w:line="360" w:lineRule="auto"/>
        <w:jc w:val="both"/>
        <w:rPr>
          <w:rFonts w:ascii="Arial" w:hAnsi="Arial" w:cs="Arial"/>
          <w:lang w:val="en-US"/>
        </w:rPr>
      </w:pPr>
    </w:p>
    <w:p w:rsidR="007964EE" w:rsidRPr="001F0390" w:rsidRDefault="00E01732" w:rsidP="00DD3292">
      <w:pPr>
        <w:pStyle w:val="ListParagraph"/>
        <w:numPr>
          <w:ilvl w:val="0"/>
          <w:numId w:val="18"/>
        </w:numPr>
        <w:spacing w:after="240" w:line="360" w:lineRule="auto"/>
        <w:jc w:val="both"/>
        <w:rPr>
          <w:rFonts w:ascii="Arial" w:hAnsi="Arial" w:cs="Arial"/>
          <w:sz w:val="22"/>
          <w:szCs w:val="22"/>
          <w:lang w:val="en-US"/>
        </w:rPr>
      </w:pPr>
      <w:r w:rsidRPr="001F0390">
        <w:rPr>
          <w:rFonts w:ascii="Arial" w:hAnsi="Arial" w:cs="Arial"/>
          <w:sz w:val="22"/>
          <w:szCs w:val="22"/>
          <w:lang w:val="en-US"/>
        </w:rPr>
        <w:t>Explain the benefit of access control systems in a Sugar Processing Plant.</w:t>
      </w:r>
      <w:r w:rsidR="0016785C">
        <w:rPr>
          <w:rFonts w:ascii="Arial" w:hAnsi="Arial" w:cs="Arial"/>
          <w:sz w:val="22"/>
          <w:szCs w:val="22"/>
          <w:lang w:val="en-US"/>
        </w:rPr>
        <w:t xml:space="preserve"> (4)</w:t>
      </w:r>
    </w:p>
    <w:tbl>
      <w:tblPr>
        <w:tblStyle w:val="TableGrid"/>
        <w:tblW w:w="0" w:type="auto"/>
        <w:tblLook w:val="04A0" w:firstRow="1" w:lastRow="0" w:firstColumn="1" w:lastColumn="0" w:noHBand="0" w:noVBand="1"/>
      </w:tblPr>
      <w:tblGrid>
        <w:gridCol w:w="9242"/>
      </w:tblGrid>
      <w:tr w:rsidR="00E01732" w:rsidTr="009E1CF5">
        <w:tc>
          <w:tcPr>
            <w:tcW w:w="9242" w:type="dxa"/>
          </w:tcPr>
          <w:p w:rsidR="00E01732" w:rsidRDefault="000970EE" w:rsidP="00C6156D">
            <w:pPr>
              <w:spacing w:before="60" w:after="60" w:line="240" w:lineRule="auto"/>
              <w:jc w:val="both"/>
              <w:rPr>
                <w:rFonts w:ascii="Arial" w:hAnsi="Arial" w:cs="Arial"/>
              </w:rPr>
            </w:pPr>
            <w:r>
              <w:rPr>
                <w:rFonts w:ascii="Arial" w:hAnsi="Arial" w:cs="Arial"/>
                <w:lang w:val="en-US"/>
              </w:rPr>
              <w:t>To limit the entry of unauthorized intruders or personnel into areas in which they are not allowed.</w:t>
            </w:r>
          </w:p>
        </w:tc>
      </w:tr>
      <w:tr w:rsidR="00E01732" w:rsidTr="009E1CF5">
        <w:tc>
          <w:tcPr>
            <w:tcW w:w="9242" w:type="dxa"/>
          </w:tcPr>
          <w:p w:rsidR="00E01732" w:rsidRDefault="000970EE" w:rsidP="00C6156D">
            <w:pPr>
              <w:spacing w:before="60" w:after="60" w:line="240" w:lineRule="auto"/>
              <w:jc w:val="both"/>
              <w:rPr>
                <w:rFonts w:ascii="Arial" w:hAnsi="Arial" w:cs="Arial"/>
              </w:rPr>
            </w:pPr>
            <w:r>
              <w:rPr>
                <w:rFonts w:ascii="Arial" w:hAnsi="Arial" w:cs="Arial"/>
                <w:lang w:val="en-US"/>
              </w:rPr>
              <w:t>Access control assists to protect a business against damage and theft, protects employees from harm and provides a deterrent to acts of sabotage or malicious intent.</w:t>
            </w:r>
          </w:p>
        </w:tc>
      </w:tr>
    </w:tbl>
    <w:p w:rsidR="00E01732" w:rsidRDefault="00E01732" w:rsidP="00E01732">
      <w:pPr>
        <w:spacing w:after="240" w:line="360" w:lineRule="auto"/>
        <w:jc w:val="both"/>
        <w:rPr>
          <w:rFonts w:ascii="Arial" w:hAnsi="Arial" w:cs="Arial"/>
          <w:lang w:val="en-US"/>
        </w:rPr>
      </w:pPr>
    </w:p>
    <w:p w:rsidR="00E01732" w:rsidRDefault="00E23B71" w:rsidP="00DD3292">
      <w:pPr>
        <w:pStyle w:val="ListParagraph"/>
        <w:numPr>
          <w:ilvl w:val="0"/>
          <w:numId w:val="18"/>
        </w:numPr>
        <w:spacing w:after="240" w:line="360" w:lineRule="auto"/>
        <w:jc w:val="both"/>
        <w:rPr>
          <w:rFonts w:ascii="Arial" w:hAnsi="Arial" w:cs="Arial"/>
          <w:sz w:val="22"/>
          <w:szCs w:val="22"/>
          <w:lang w:val="en-US"/>
        </w:rPr>
      </w:pPr>
      <w:r w:rsidRPr="001F0390">
        <w:rPr>
          <w:rFonts w:ascii="Arial" w:hAnsi="Arial" w:cs="Arial"/>
          <w:sz w:val="22"/>
          <w:szCs w:val="22"/>
          <w:lang w:val="en-US"/>
        </w:rPr>
        <w:t xml:space="preserve">Discuss the </w:t>
      </w:r>
      <w:r w:rsidR="00E01732" w:rsidRPr="001F0390">
        <w:rPr>
          <w:rFonts w:ascii="Arial" w:hAnsi="Arial" w:cs="Arial"/>
          <w:sz w:val="22"/>
          <w:szCs w:val="22"/>
          <w:lang w:val="en-US"/>
        </w:rPr>
        <w:t>reasons for access control systems</w:t>
      </w:r>
      <w:r w:rsidRPr="001F0390">
        <w:rPr>
          <w:rFonts w:ascii="Arial" w:hAnsi="Arial" w:cs="Arial"/>
          <w:sz w:val="22"/>
          <w:szCs w:val="22"/>
          <w:lang w:val="en-US"/>
        </w:rPr>
        <w:t xml:space="preserve"> in the Sugar Processing Plant.</w:t>
      </w:r>
      <w:r w:rsidR="0016785C">
        <w:rPr>
          <w:rFonts w:ascii="Arial" w:hAnsi="Arial" w:cs="Arial"/>
          <w:sz w:val="22"/>
          <w:szCs w:val="22"/>
          <w:lang w:val="en-US"/>
        </w:rPr>
        <w:t>(8)</w:t>
      </w:r>
    </w:p>
    <w:tbl>
      <w:tblPr>
        <w:tblStyle w:val="TableGrid"/>
        <w:tblW w:w="0" w:type="auto"/>
        <w:tblLook w:val="04A0" w:firstRow="1" w:lastRow="0" w:firstColumn="1" w:lastColumn="0" w:noHBand="0" w:noVBand="1"/>
      </w:tblPr>
      <w:tblGrid>
        <w:gridCol w:w="9242"/>
      </w:tblGrid>
      <w:tr w:rsidR="0016785C" w:rsidTr="009E1CF5">
        <w:tc>
          <w:tcPr>
            <w:tcW w:w="9242" w:type="dxa"/>
          </w:tcPr>
          <w:p w:rsidR="000970EE" w:rsidRPr="00012AF7" w:rsidRDefault="000970EE" w:rsidP="00C6156D">
            <w:pPr>
              <w:spacing w:before="60" w:after="60" w:line="240" w:lineRule="auto"/>
              <w:jc w:val="both"/>
              <w:rPr>
                <w:rFonts w:ascii="Arial" w:hAnsi="Arial" w:cs="Arial"/>
              </w:rPr>
            </w:pPr>
            <w:r w:rsidRPr="00012AF7">
              <w:rPr>
                <w:rFonts w:ascii="Arial" w:hAnsi="Arial" w:cs="Arial"/>
                <w:lang w:val="en-US"/>
              </w:rPr>
              <w:t xml:space="preserve">Keeping a record of who is coming and going: Controlling your employee, vendor, visitor, and maintenance staff access. </w:t>
            </w:r>
          </w:p>
        </w:tc>
      </w:tr>
      <w:tr w:rsidR="0016785C" w:rsidTr="009E1CF5">
        <w:tc>
          <w:tcPr>
            <w:tcW w:w="9242" w:type="dxa"/>
          </w:tcPr>
          <w:p w:rsidR="000970EE" w:rsidRPr="00012AF7" w:rsidRDefault="000970EE" w:rsidP="00C6156D">
            <w:pPr>
              <w:spacing w:before="60" w:after="60" w:line="240" w:lineRule="auto"/>
              <w:jc w:val="both"/>
              <w:rPr>
                <w:rFonts w:ascii="Arial" w:hAnsi="Arial" w:cs="Arial"/>
              </w:rPr>
            </w:pPr>
            <w:r w:rsidRPr="00012AF7">
              <w:rPr>
                <w:rFonts w:ascii="Arial" w:hAnsi="Arial" w:cs="Arial"/>
                <w:lang w:val="en-US"/>
              </w:rPr>
              <w:t xml:space="preserve">Control access to highly secured areas or dangerous areas. For manufacturing facilities this means different areas of the manufacturing facility might need different security access in order to keep unauthorized people out.  Examples include raw materials and parts inventory, work-in-process (WIP), staging areas, cleaning areas, inspection areas, testing areas, finished product areas.  </w:t>
            </w:r>
          </w:p>
        </w:tc>
      </w:tr>
      <w:tr w:rsidR="0016785C" w:rsidTr="009E1CF5">
        <w:tc>
          <w:tcPr>
            <w:tcW w:w="9242" w:type="dxa"/>
          </w:tcPr>
          <w:p w:rsidR="000970EE" w:rsidRPr="00012AF7" w:rsidRDefault="000970EE" w:rsidP="00C6156D">
            <w:pPr>
              <w:spacing w:before="60" w:after="60" w:line="240" w:lineRule="auto"/>
              <w:jc w:val="both"/>
              <w:rPr>
                <w:rFonts w:ascii="Arial" w:hAnsi="Arial" w:cs="Arial"/>
              </w:rPr>
            </w:pPr>
            <w:r w:rsidRPr="00012AF7">
              <w:rPr>
                <w:rFonts w:ascii="Arial" w:hAnsi="Arial" w:cs="Arial"/>
                <w:lang w:val="en-US"/>
              </w:rPr>
              <w:t>You may need to keep out or provide limited access to cleaning people, vendors, employees from specific areas and fired employees.</w:t>
            </w:r>
          </w:p>
        </w:tc>
      </w:tr>
      <w:tr w:rsidR="0016785C" w:rsidTr="009E1CF5">
        <w:tc>
          <w:tcPr>
            <w:tcW w:w="9242" w:type="dxa"/>
          </w:tcPr>
          <w:p w:rsidR="000970EE" w:rsidRPr="00012AF7" w:rsidRDefault="000970EE" w:rsidP="00C6156D">
            <w:pPr>
              <w:spacing w:before="60" w:after="60" w:line="240" w:lineRule="auto"/>
              <w:jc w:val="both"/>
              <w:rPr>
                <w:rFonts w:ascii="Arial" w:hAnsi="Arial" w:cs="Arial"/>
              </w:rPr>
            </w:pPr>
            <w:r w:rsidRPr="00012AF7">
              <w:rPr>
                <w:rFonts w:ascii="Arial" w:hAnsi="Arial" w:cs="Arial"/>
                <w:lang w:val="en-US"/>
              </w:rPr>
              <w:t>Access is monitored. With some keyless entry systems, each authorized user can be assigned a specific code with which to gain access. Also, keyless entry systems provide a log so you can see who gained access to a secure area and when.</w:t>
            </w:r>
          </w:p>
        </w:tc>
      </w:tr>
    </w:tbl>
    <w:p w:rsidR="00441259" w:rsidRDefault="00441259" w:rsidP="00441259">
      <w:pPr>
        <w:pStyle w:val="ListParagraph"/>
        <w:spacing w:after="240" w:line="360" w:lineRule="auto"/>
        <w:jc w:val="both"/>
        <w:rPr>
          <w:rFonts w:ascii="Arial" w:hAnsi="Arial" w:cs="Arial"/>
          <w:sz w:val="22"/>
          <w:szCs w:val="22"/>
          <w:lang w:val="en-US"/>
        </w:rPr>
      </w:pPr>
    </w:p>
    <w:p w:rsidR="00E01732" w:rsidRPr="001F0390" w:rsidRDefault="003915EE" w:rsidP="00DD3292">
      <w:pPr>
        <w:pStyle w:val="ListParagraph"/>
        <w:numPr>
          <w:ilvl w:val="0"/>
          <w:numId w:val="18"/>
        </w:numPr>
        <w:spacing w:after="240" w:line="360" w:lineRule="auto"/>
        <w:jc w:val="both"/>
        <w:rPr>
          <w:rFonts w:ascii="Arial" w:hAnsi="Arial" w:cs="Arial"/>
          <w:sz w:val="22"/>
          <w:szCs w:val="22"/>
          <w:lang w:val="en-US"/>
        </w:rPr>
      </w:pPr>
      <w:r>
        <w:rPr>
          <w:rFonts w:ascii="Arial" w:hAnsi="Arial" w:cs="Arial"/>
          <w:sz w:val="22"/>
          <w:szCs w:val="22"/>
          <w:lang w:val="en-US"/>
        </w:rPr>
        <w:t>List five (4</w:t>
      </w:r>
      <w:r w:rsidR="00FD207B" w:rsidRPr="001F0390">
        <w:rPr>
          <w:rFonts w:ascii="Arial" w:hAnsi="Arial" w:cs="Arial"/>
          <w:sz w:val="22"/>
          <w:szCs w:val="22"/>
          <w:lang w:val="en-US"/>
        </w:rPr>
        <w:t>) types of vessels that can be found</w:t>
      </w:r>
      <w:r w:rsidR="00E01732" w:rsidRPr="001F0390">
        <w:rPr>
          <w:rFonts w:ascii="Arial" w:hAnsi="Arial" w:cs="Arial"/>
          <w:sz w:val="22"/>
          <w:szCs w:val="22"/>
          <w:lang w:val="en-US"/>
        </w:rPr>
        <w:t xml:space="preserve"> in a Sugar Mill Factory.</w:t>
      </w:r>
      <w:r>
        <w:rPr>
          <w:rFonts w:ascii="Arial" w:hAnsi="Arial" w:cs="Arial"/>
          <w:sz w:val="22"/>
          <w:szCs w:val="22"/>
          <w:lang w:val="en-US"/>
        </w:rPr>
        <w:t xml:space="preserve"> (4)</w:t>
      </w:r>
    </w:p>
    <w:tbl>
      <w:tblPr>
        <w:tblStyle w:val="TableGrid"/>
        <w:tblW w:w="0" w:type="auto"/>
        <w:tblLook w:val="04A0" w:firstRow="1" w:lastRow="0" w:firstColumn="1" w:lastColumn="0" w:noHBand="0" w:noVBand="1"/>
      </w:tblPr>
      <w:tblGrid>
        <w:gridCol w:w="9242"/>
      </w:tblGrid>
      <w:tr w:rsidR="00E01732" w:rsidTr="009E1CF5">
        <w:tc>
          <w:tcPr>
            <w:tcW w:w="9242" w:type="dxa"/>
          </w:tcPr>
          <w:p w:rsidR="00E01732" w:rsidRDefault="003915EE" w:rsidP="00C6156D">
            <w:pPr>
              <w:spacing w:before="60" w:after="60" w:line="240" w:lineRule="auto"/>
              <w:jc w:val="both"/>
              <w:rPr>
                <w:rFonts w:ascii="Arial" w:hAnsi="Arial" w:cs="Arial"/>
              </w:rPr>
            </w:pPr>
            <w:r>
              <w:rPr>
                <w:rFonts w:ascii="Arial" w:hAnsi="Arial" w:cs="Arial"/>
                <w:lang w:val="en-US"/>
              </w:rPr>
              <w:t>bins</w:t>
            </w:r>
          </w:p>
        </w:tc>
      </w:tr>
      <w:tr w:rsidR="00E01732" w:rsidTr="009E1CF5">
        <w:tc>
          <w:tcPr>
            <w:tcW w:w="9242" w:type="dxa"/>
          </w:tcPr>
          <w:p w:rsidR="00E01732" w:rsidRDefault="003915EE" w:rsidP="00C6156D">
            <w:pPr>
              <w:spacing w:before="60" w:after="60" w:line="240" w:lineRule="auto"/>
              <w:jc w:val="both"/>
              <w:rPr>
                <w:rFonts w:ascii="Arial" w:hAnsi="Arial" w:cs="Arial"/>
              </w:rPr>
            </w:pPr>
            <w:r>
              <w:rPr>
                <w:rFonts w:ascii="Arial" w:hAnsi="Arial" w:cs="Arial"/>
                <w:lang w:val="en-US"/>
              </w:rPr>
              <w:t>silos</w:t>
            </w:r>
          </w:p>
        </w:tc>
      </w:tr>
      <w:tr w:rsidR="00E01732" w:rsidTr="009E1CF5">
        <w:tc>
          <w:tcPr>
            <w:tcW w:w="9242" w:type="dxa"/>
          </w:tcPr>
          <w:p w:rsidR="00E01732" w:rsidRDefault="003915EE" w:rsidP="00C6156D">
            <w:pPr>
              <w:spacing w:before="60" w:after="60" w:line="240" w:lineRule="auto"/>
              <w:jc w:val="both"/>
              <w:rPr>
                <w:rFonts w:ascii="Arial" w:hAnsi="Arial" w:cs="Arial"/>
              </w:rPr>
            </w:pPr>
            <w:r>
              <w:rPr>
                <w:rFonts w:ascii="Arial" w:hAnsi="Arial" w:cs="Arial"/>
                <w:lang w:val="en-US"/>
              </w:rPr>
              <w:t>tanks</w:t>
            </w:r>
          </w:p>
        </w:tc>
      </w:tr>
      <w:tr w:rsidR="00E01732" w:rsidTr="009E1CF5">
        <w:tc>
          <w:tcPr>
            <w:tcW w:w="9242" w:type="dxa"/>
          </w:tcPr>
          <w:p w:rsidR="00E01732" w:rsidRDefault="003915EE" w:rsidP="00C6156D">
            <w:pPr>
              <w:spacing w:before="60" w:after="60" w:line="240" w:lineRule="auto"/>
              <w:jc w:val="both"/>
              <w:rPr>
                <w:rFonts w:ascii="Arial" w:hAnsi="Arial" w:cs="Arial"/>
              </w:rPr>
            </w:pPr>
            <w:r>
              <w:rPr>
                <w:rFonts w:ascii="Arial" w:hAnsi="Arial" w:cs="Arial"/>
                <w:lang w:val="en-US"/>
              </w:rPr>
              <w:t>evaporators</w:t>
            </w:r>
          </w:p>
        </w:tc>
      </w:tr>
    </w:tbl>
    <w:p w:rsidR="00E01732" w:rsidRPr="00E01732" w:rsidRDefault="00E01732" w:rsidP="00E01732">
      <w:pPr>
        <w:spacing w:after="240" w:line="360" w:lineRule="auto"/>
        <w:jc w:val="both"/>
        <w:rPr>
          <w:rFonts w:ascii="Arial" w:hAnsi="Arial" w:cs="Arial"/>
          <w:lang w:val="en-US"/>
        </w:rPr>
      </w:pPr>
    </w:p>
    <w:p w:rsidR="00FD207B" w:rsidRPr="001F0390" w:rsidRDefault="00FD207B" w:rsidP="00DD3292">
      <w:pPr>
        <w:pStyle w:val="ListParagraph"/>
        <w:numPr>
          <w:ilvl w:val="0"/>
          <w:numId w:val="18"/>
        </w:numPr>
        <w:spacing w:after="240" w:line="360" w:lineRule="auto"/>
        <w:jc w:val="both"/>
        <w:rPr>
          <w:rFonts w:ascii="Arial" w:hAnsi="Arial" w:cs="Arial"/>
          <w:sz w:val="22"/>
          <w:szCs w:val="22"/>
          <w:lang w:val="en-US"/>
        </w:rPr>
      </w:pPr>
      <w:r w:rsidRPr="001F0390">
        <w:rPr>
          <w:rFonts w:ascii="Arial" w:hAnsi="Arial" w:cs="Arial"/>
          <w:sz w:val="22"/>
          <w:szCs w:val="22"/>
          <w:lang w:val="en-US"/>
        </w:rPr>
        <w:t>Why is it important to ha</w:t>
      </w:r>
      <w:r w:rsidR="00441259">
        <w:rPr>
          <w:rFonts w:ascii="Arial" w:hAnsi="Arial" w:cs="Arial"/>
          <w:sz w:val="22"/>
          <w:szCs w:val="22"/>
          <w:lang w:val="en-US"/>
        </w:rPr>
        <w:t xml:space="preserve">ve restricted access into </w:t>
      </w:r>
      <w:r w:rsidRPr="001F0390">
        <w:rPr>
          <w:rFonts w:ascii="Arial" w:hAnsi="Arial" w:cs="Arial"/>
          <w:sz w:val="22"/>
          <w:szCs w:val="22"/>
          <w:lang w:val="en-US"/>
        </w:rPr>
        <w:t>confined space</w:t>
      </w:r>
      <w:r w:rsidR="00441259">
        <w:rPr>
          <w:rFonts w:ascii="Arial" w:hAnsi="Arial" w:cs="Arial"/>
          <w:sz w:val="22"/>
          <w:szCs w:val="22"/>
          <w:lang w:val="en-US"/>
        </w:rPr>
        <w:t>s</w:t>
      </w:r>
      <w:r w:rsidRPr="001F0390">
        <w:rPr>
          <w:rFonts w:ascii="Arial" w:hAnsi="Arial" w:cs="Arial"/>
          <w:sz w:val="22"/>
          <w:szCs w:val="22"/>
          <w:lang w:val="en-US"/>
        </w:rPr>
        <w:t>?</w:t>
      </w:r>
      <w:r w:rsidR="003915EE">
        <w:rPr>
          <w:rFonts w:ascii="Arial" w:hAnsi="Arial" w:cs="Arial"/>
          <w:sz w:val="22"/>
          <w:szCs w:val="22"/>
          <w:lang w:val="en-US"/>
        </w:rPr>
        <w:t xml:space="preserve"> (2)</w:t>
      </w:r>
    </w:p>
    <w:tbl>
      <w:tblPr>
        <w:tblStyle w:val="TableGrid"/>
        <w:tblW w:w="0" w:type="auto"/>
        <w:tblLook w:val="04A0" w:firstRow="1" w:lastRow="0" w:firstColumn="1" w:lastColumn="0" w:noHBand="0" w:noVBand="1"/>
      </w:tblPr>
      <w:tblGrid>
        <w:gridCol w:w="9242"/>
      </w:tblGrid>
      <w:tr w:rsidR="00441259" w:rsidTr="008306B4">
        <w:tc>
          <w:tcPr>
            <w:tcW w:w="9242" w:type="dxa"/>
          </w:tcPr>
          <w:p w:rsidR="00441259" w:rsidRPr="003915EE" w:rsidRDefault="003915EE" w:rsidP="00C6156D">
            <w:pPr>
              <w:spacing w:before="60" w:after="60" w:line="240" w:lineRule="auto"/>
              <w:jc w:val="both"/>
              <w:rPr>
                <w:rFonts w:ascii="Arial" w:hAnsi="Arial" w:cs="Arial"/>
                <w:lang w:val="en-US"/>
              </w:rPr>
            </w:pPr>
            <w:r>
              <w:rPr>
                <w:rFonts w:ascii="Arial" w:hAnsi="Arial" w:cs="Arial"/>
                <w:lang w:val="en-US"/>
              </w:rPr>
              <w:t>Because e</w:t>
            </w:r>
            <w:r w:rsidRPr="003915EE">
              <w:rPr>
                <w:rFonts w:ascii="Arial" w:hAnsi="Arial" w:cs="Arial"/>
                <w:lang w:val="en-US"/>
              </w:rPr>
              <w:t>ntry into any confined space is hazardous because these spaces may contain harmful substances or represent oxygen deficient environments or there may be a bridging condition or a build-up of product on the sides which could fall and bury an employee, known as engulfment.</w:t>
            </w:r>
          </w:p>
        </w:tc>
      </w:tr>
    </w:tbl>
    <w:p w:rsidR="00967705" w:rsidRDefault="00967705">
      <w:pPr>
        <w:spacing w:after="0" w:line="240" w:lineRule="auto"/>
        <w:rPr>
          <w:rFonts w:ascii="Arial" w:hAnsi="Arial" w:cs="Arial"/>
          <w:lang w:val="en-US"/>
        </w:rPr>
      </w:pPr>
      <w:r>
        <w:rPr>
          <w:rFonts w:ascii="Arial" w:hAnsi="Arial" w:cs="Arial"/>
          <w:lang w:val="en-US"/>
        </w:rPr>
        <w:br w:type="page"/>
      </w:r>
    </w:p>
    <w:p w:rsidR="007964EE" w:rsidRPr="00015E79" w:rsidRDefault="007964EE" w:rsidP="007964EE">
      <w:pPr>
        <w:spacing w:after="240" w:line="360" w:lineRule="auto"/>
        <w:jc w:val="both"/>
        <w:rPr>
          <w:rFonts w:ascii="Arial" w:hAnsi="Arial" w:cs="Arial"/>
          <w:b/>
        </w:rPr>
      </w:pPr>
      <w:r>
        <w:rPr>
          <w:rFonts w:ascii="Arial" w:hAnsi="Arial" w:cs="Arial"/>
          <w:b/>
        </w:rPr>
        <w:lastRenderedPageBreak/>
        <w:t>Learning activity 3</w:t>
      </w:r>
      <w:r w:rsidR="00E01732">
        <w:rPr>
          <w:rFonts w:ascii="Arial" w:hAnsi="Arial" w:cs="Arial"/>
          <w:b/>
        </w:rPr>
        <w:t>.2</w:t>
      </w:r>
      <w:r w:rsidRPr="00015E79">
        <w:rPr>
          <w:rFonts w:ascii="Arial" w:hAnsi="Arial" w:cs="Arial"/>
          <w:b/>
        </w:rPr>
        <w:t>: Individu</w:t>
      </w:r>
      <w:r w:rsidR="00F424E1">
        <w:rPr>
          <w:rFonts w:ascii="Arial" w:hAnsi="Arial" w:cs="Arial"/>
          <w:b/>
        </w:rPr>
        <w:t>al Learning activity: 30 minute (24</w:t>
      </w:r>
      <w:r w:rsidRPr="00015E79">
        <w:rPr>
          <w:rFonts w:ascii="Arial" w:hAnsi="Arial" w:cs="Arial"/>
          <w:b/>
        </w:rPr>
        <w:t xml:space="preserve"> marks)</w:t>
      </w:r>
    </w:p>
    <w:p w:rsidR="007964EE" w:rsidRPr="00015E79" w:rsidRDefault="007964EE" w:rsidP="007964EE">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3F621774" wp14:editId="312A91E3">
            <wp:extent cx="1009650" cy="762000"/>
            <wp:effectExtent l="0" t="0" r="0" b="0"/>
            <wp:docPr id="926"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92B75A6" wp14:editId="234D4663">
            <wp:extent cx="1009650" cy="762000"/>
            <wp:effectExtent l="0" t="0" r="0" b="0"/>
            <wp:docPr id="927"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6691F8B6" wp14:editId="08FF5987">
            <wp:extent cx="1009650" cy="762000"/>
            <wp:effectExtent l="0" t="0" r="0" b="0"/>
            <wp:docPr id="32"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71A49BD" wp14:editId="568BAC41">
            <wp:extent cx="1009650" cy="762000"/>
            <wp:effectExtent l="0" t="0" r="0" b="0"/>
            <wp:docPr id="33"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75C1639" wp14:editId="32CD7607">
            <wp:extent cx="1009650" cy="762000"/>
            <wp:effectExtent l="0" t="0" r="0" b="0"/>
            <wp:docPr id="34"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0F35C4E9" wp14:editId="1CCFD45F">
            <wp:extent cx="1009650" cy="762000"/>
            <wp:effectExtent l="0" t="0" r="0" b="0"/>
            <wp:docPr id="35"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7964EE" w:rsidRPr="0041677C" w:rsidRDefault="007964EE" w:rsidP="007964EE">
      <w:pPr>
        <w:spacing w:after="240" w:line="360" w:lineRule="auto"/>
        <w:jc w:val="both"/>
        <w:rPr>
          <w:rFonts w:ascii="Arial" w:hAnsi="Arial" w:cs="Arial"/>
        </w:rPr>
      </w:pPr>
      <w:r>
        <w:rPr>
          <w:rFonts w:ascii="Arial" w:hAnsi="Arial" w:cs="Arial"/>
          <w:b/>
        </w:rPr>
        <w:t xml:space="preserve">Learning Objective: </w:t>
      </w:r>
      <w:r>
        <w:rPr>
          <w:rFonts w:ascii="Arial" w:hAnsi="Arial" w:cs="Arial"/>
        </w:rPr>
        <w:t>Risks and measures to address risks can be explained</w:t>
      </w:r>
      <w:r w:rsidR="00441259">
        <w:rPr>
          <w:rFonts w:ascii="Arial" w:hAnsi="Arial" w:cs="Arial"/>
        </w:rPr>
        <w:t>.</w:t>
      </w:r>
    </w:p>
    <w:p w:rsidR="007964EE" w:rsidRDefault="007964EE" w:rsidP="007964EE">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7964EE" w:rsidRPr="001F0390" w:rsidRDefault="0052662A" w:rsidP="00DD3292">
      <w:pPr>
        <w:pStyle w:val="ListParagraph"/>
        <w:numPr>
          <w:ilvl w:val="0"/>
          <w:numId w:val="19"/>
        </w:numPr>
        <w:spacing w:after="240" w:line="360" w:lineRule="auto"/>
        <w:jc w:val="both"/>
        <w:rPr>
          <w:rFonts w:ascii="Arial" w:hAnsi="Arial" w:cs="Arial"/>
          <w:sz w:val="22"/>
          <w:szCs w:val="22"/>
        </w:rPr>
      </w:pPr>
      <w:r w:rsidRPr="001F0390">
        <w:rPr>
          <w:rFonts w:ascii="Arial" w:hAnsi="Arial" w:cs="Arial"/>
          <w:sz w:val="22"/>
          <w:szCs w:val="22"/>
        </w:rPr>
        <w:t xml:space="preserve">Mention the </w:t>
      </w:r>
      <w:r w:rsidR="00AD4AF1" w:rsidRPr="001F0390">
        <w:rPr>
          <w:rFonts w:ascii="Arial" w:hAnsi="Arial" w:cs="Arial"/>
          <w:sz w:val="22"/>
          <w:szCs w:val="22"/>
        </w:rPr>
        <w:t>main source of ai</w:t>
      </w:r>
      <w:r w:rsidRPr="001F0390">
        <w:rPr>
          <w:rFonts w:ascii="Arial" w:hAnsi="Arial" w:cs="Arial"/>
          <w:sz w:val="22"/>
          <w:szCs w:val="22"/>
        </w:rPr>
        <w:t xml:space="preserve">r pollution from the Sugar </w:t>
      </w:r>
      <w:r w:rsidR="00AD4AF1" w:rsidRPr="001F0390">
        <w:rPr>
          <w:rFonts w:ascii="Arial" w:hAnsi="Arial" w:cs="Arial"/>
          <w:sz w:val="22"/>
          <w:szCs w:val="22"/>
        </w:rPr>
        <w:t>industry?</w:t>
      </w:r>
      <w:r w:rsidR="003915EE">
        <w:rPr>
          <w:rFonts w:ascii="Arial" w:hAnsi="Arial" w:cs="Arial"/>
          <w:sz w:val="22"/>
          <w:szCs w:val="22"/>
        </w:rPr>
        <w:t xml:space="preserve"> (1)</w:t>
      </w:r>
    </w:p>
    <w:tbl>
      <w:tblPr>
        <w:tblStyle w:val="TableGrid"/>
        <w:tblW w:w="0" w:type="auto"/>
        <w:tblLook w:val="04A0" w:firstRow="1" w:lastRow="0" w:firstColumn="1" w:lastColumn="0" w:noHBand="0" w:noVBand="1"/>
      </w:tblPr>
      <w:tblGrid>
        <w:gridCol w:w="9242"/>
      </w:tblGrid>
      <w:tr w:rsidR="007964EE" w:rsidTr="009E1CF5">
        <w:tc>
          <w:tcPr>
            <w:tcW w:w="9242" w:type="dxa"/>
          </w:tcPr>
          <w:p w:rsidR="007964EE" w:rsidRDefault="00C6156D" w:rsidP="00C6156D">
            <w:pPr>
              <w:spacing w:before="60" w:after="60" w:line="240" w:lineRule="auto"/>
              <w:jc w:val="both"/>
              <w:rPr>
                <w:rFonts w:ascii="Arial" w:hAnsi="Arial" w:cs="Arial"/>
              </w:rPr>
            </w:pPr>
            <w:r>
              <w:rPr>
                <w:rFonts w:ascii="Arial" w:hAnsi="Arial" w:cs="Arial"/>
                <w:lang w:val="en-US"/>
              </w:rPr>
              <w:t>B</w:t>
            </w:r>
            <w:r w:rsidR="003915EE">
              <w:rPr>
                <w:rFonts w:ascii="Arial" w:hAnsi="Arial" w:cs="Arial"/>
                <w:lang w:val="en-US"/>
              </w:rPr>
              <w:t>agasse-fired boiler</w:t>
            </w:r>
          </w:p>
        </w:tc>
      </w:tr>
    </w:tbl>
    <w:p w:rsidR="007964EE" w:rsidRPr="009A28E7" w:rsidRDefault="007964EE" w:rsidP="007964EE">
      <w:pPr>
        <w:spacing w:after="240" w:line="360" w:lineRule="auto"/>
        <w:jc w:val="both"/>
        <w:rPr>
          <w:rFonts w:ascii="Arial" w:hAnsi="Arial" w:cs="Arial"/>
        </w:rPr>
      </w:pPr>
    </w:p>
    <w:p w:rsidR="007964EE" w:rsidRPr="001F0390" w:rsidRDefault="0052662A" w:rsidP="003915EE">
      <w:pPr>
        <w:pStyle w:val="ListParagraph"/>
        <w:numPr>
          <w:ilvl w:val="0"/>
          <w:numId w:val="19"/>
        </w:numPr>
        <w:spacing w:before="240" w:after="240" w:line="360" w:lineRule="auto"/>
        <w:jc w:val="both"/>
        <w:rPr>
          <w:rFonts w:ascii="Arial" w:hAnsi="Arial" w:cs="Arial"/>
          <w:sz w:val="22"/>
          <w:szCs w:val="22"/>
        </w:rPr>
      </w:pPr>
      <w:r w:rsidRPr="001F0390">
        <w:rPr>
          <w:rFonts w:ascii="Arial" w:hAnsi="Arial" w:cs="Arial"/>
          <w:sz w:val="22"/>
          <w:szCs w:val="22"/>
        </w:rPr>
        <w:t xml:space="preserve">List </w:t>
      </w:r>
      <w:r w:rsidR="00AD4AF1" w:rsidRPr="001F0390">
        <w:rPr>
          <w:rFonts w:ascii="Arial" w:hAnsi="Arial" w:cs="Arial"/>
          <w:sz w:val="22"/>
          <w:szCs w:val="22"/>
        </w:rPr>
        <w:t>three (3) major pollutants in the Sugar Industry.</w:t>
      </w:r>
      <w:r w:rsidR="003915EE">
        <w:rPr>
          <w:rFonts w:ascii="Arial" w:hAnsi="Arial" w:cs="Arial"/>
          <w:sz w:val="22"/>
          <w:szCs w:val="22"/>
        </w:rPr>
        <w:t xml:space="preserve"> (3)</w:t>
      </w:r>
    </w:p>
    <w:tbl>
      <w:tblPr>
        <w:tblStyle w:val="TableGrid"/>
        <w:tblW w:w="0" w:type="auto"/>
        <w:tblLook w:val="04A0" w:firstRow="1" w:lastRow="0" w:firstColumn="1" w:lastColumn="0" w:noHBand="0" w:noVBand="1"/>
      </w:tblPr>
      <w:tblGrid>
        <w:gridCol w:w="9242"/>
      </w:tblGrid>
      <w:tr w:rsidR="007964EE" w:rsidTr="009E1CF5">
        <w:tc>
          <w:tcPr>
            <w:tcW w:w="9242" w:type="dxa"/>
          </w:tcPr>
          <w:p w:rsidR="007964EE" w:rsidRDefault="003915EE" w:rsidP="00C6156D">
            <w:pPr>
              <w:spacing w:before="60" w:after="60" w:line="240" w:lineRule="auto"/>
              <w:jc w:val="both"/>
              <w:rPr>
                <w:rFonts w:ascii="Arial" w:hAnsi="Arial" w:cs="Arial"/>
              </w:rPr>
            </w:pPr>
            <w:r>
              <w:rPr>
                <w:rFonts w:ascii="Arial" w:hAnsi="Arial" w:cs="Arial"/>
                <w:lang w:val="en-US"/>
              </w:rPr>
              <w:t>sulfur dioxide</w:t>
            </w:r>
          </w:p>
        </w:tc>
      </w:tr>
      <w:tr w:rsidR="007964EE" w:rsidTr="009E1CF5">
        <w:tc>
          <w:tcPr>
            <w:tcW w:w="9242" w:type="dxa"/>
          </w:tcPr>
          <w:p w:rsidR="007964EE" w:rsidRDefault="003915EE" w:rsidP="00C6156D">
            <w:pPr>
              <w:spacing w:before="60" w:after="60" w:line="240" w:lineRule="auto"/>
              <w:jc w:val="both"/>
              <w:rPr>
                <w:rFonts w:ascii="Arial" w:hAnsi="Arial" w:cs="Arial"/>
              </w:rPr>
            </w:pPr>
            <w:r>
              <w:rPr>
                <w:rFonts w:ascii="Arial" w:hAnsi="Arial" w:cs="Arial"/>
                <w:lang w:val="en-US"/>
              </w:rPr>
              <w:t>nitrogen oxide</w:t>
            </w:r>
          </w:p>
        </w:tc>
      </w:tr>
      <w:tr w:rsidR="007964EE" w:rsidTr="009E1CF5">
        <w:tc>
          <w:tcPr>
            <w:tcW w:w="9242" w:type="dxa"/>
          </w:tcPr>
          <w:p w:rsidR="007964EE" w:rsidRDefault="003915EE" w:rsidP="00C6156D">
            <w:pPr>
              <w:spacing w:before="60" w:after="60" w:line="240" w:lineRule="auto"/>
              <w:jc w:val="both"/>
              <w:rPr>
                <w:rFonts w:ascii="Arial" w:hAnsi="Arial" w:cs="Arial"/>
              </w:rPr>
            </w:pPr>
            <w:r>
              <w:rPr>
                <w:rFonts w:ascii="Arial" w:hAnsi="Arial" w:cs="Arial"/>
                <w:lang w:val="en-US"/>
              </w:rPr>
              <w:t>carbon monoxide</w:t>
            </w:r>
          </w:p>
        </w:tc>
      </w:tr>
    </w:tbl>
    <w:p w:rsidR="007964EE" w:rsidRDefault="007964EE" w:rsidP="007964EE">
      <w:pPr>
        <w:spacing w:after="240" w:line="360" w:lineRule="auto"/>
        <w:jc w:val="both"/>
        <w:rPr>
          <w:rFonts w:ascii="Arial" w:eastAsia="Times New Roman" w:hAnsi="Arial" w:cs="Arial"/>
          <w:color w:val="000000"/>
          <w:spacing w:val="-30"/>
          <w:kern w:val="28"/>
          <w:lang w:val="en-US"/>
        </w:rPr>
      </w:pPr>
    </w:p>
    <w:p w:rsidR="007964EE" w:rsidRDefault="0052662A" w:rsidP="00DD3292">
      <w:pPr>
        <w:pStyle w:val="ListParagraph"/>
        <w:numPr>
          <w:ilvl w:val="0"/>
          <w:numId w:val="19"/>
        </w:numPr>
        <w:spacing w:after="240" w:line="360" w:lineRule="auto"/>
        <w:jc w:val="both"/>
        <w:rPr>
          <w:rFonts w:ascii="Arial" w:hAnsi="Arial" w:cs="Arial"/>
          <w:sz w:val="22"/>
          <w:szCs w:val="22"/>
          <w:lang w:val="en-US"/>
        </w:rPr>
      </w:pPr>
      <w:r>
        <w:rPr>
          <w:rFonts w:ascii="Arial" w:hAnsi="Arial" w:cs="Arial"/>
          <w:sz w:val="22"/>
          <w:szCs w:val="22"/>
          <w:lang w:val="en-US"/>
        </w:rPr>
        <w:t>List f</w:t>
      </w:r>
      <w:r w:rsidR="00AD4AF1">
        <w:rPr>
          <w:rFonts w:ascii="Arial" w:hAnsi="Arial" w:cs="Arial"/>
          <w:sz w:val="22"/>
          <w:szCs w:val="22"/>
          <w:lang w:val="en-US"/>
        </w:rPr>
        <w:t xml:space="preserve">ive (5) </w:t>
      </w:r>
      <w:r>
        <w:rPr>
          <w:rFonts w:ascii="Arial" w:hAnsi="Arial" w:cs="Arial"/>
          <w:sz w:val="22"/>
          <w:szCs w:val="22"/>
          <w:lang w:val="en-US"/>
        </w:rPr>
        <w:t xml:space="preserve">types of </w:t>
      </w:r>
      <w:r w:rsidR="00AD4AF1">
        <w:rPr>
          <w:rFonts w:ascii="Arial" w:hAnsi="Arial" w:cs="Arial"/>
          <w:sz w:val="22"/>
          <w:szCs w:val="22"/>
          <w:lang w:val="en-US"/>
        </w:rPr>
        <w:t>hazardous chemicals found wi</w:t>
      </w:r>
      <w:r w:rsidR="00441259">
        <w:rPr>
          <w:rFonts w:ascii="Arial" w:hAnsi="Arial" w:cs="Arial"/>
          <w:sz w:val="22"/>
          <w:szCs w:val="22"/>
          <w:lang w:val="en-US"/>
        </w:rPr>
        <w:t>thin the sugar mill</w:t>
      </w:r>
      <w:r w:rsidR="00AD4AF1">
        <w:rPr>
          <w:rFonts w:ascii="Arial" w:hAnsi="Arial" w:cs="Arial"/>
          <w:sz w:val="22"/>
          <w:szCs w:val="22"/>
          <w:lang w:val="en-US"/>
        </w:rPr>
        <w:t>.</w:t>
      </w:r>
      <w:r w:rsidR="00736754">
        <w:rPr>
          <w:rFonts w:ascii="Arial" w:hAnsi="Arial" w:cs="Arial"/>
          <w:sz w:val="22"/>
          <w:szCs w:val="22"/>
          <w:lang w:val="en-US"/>
        </w:rPr>
        <w:t xml:space="preserve"> (5)</w:t>
      </w:r>
    </w:p>
    <w:tbl>
      <w:tblPr>
        <w:tblStyle w:val="TableGrid"/>
        <w:tblW w:w="0" w:type="auto"/>
        <w:tblLook w:val="04A0" w:firstRow="1" w:lastRow="0" w:firstColumn="1" w:lastColumn="0" w:noHBand="0" w:noVBand="1"/>
      </w:tblPr>
      <w:tblGrid>
        <w:gridCol w:w="9242"/>
      </w:tblGrid>
      <w:tr w:rsidR="00736754" w:rsidTr="009E1CF5">
        <w:tc>
          <w:tcPr>
            <w:tcW w:w="9242" w:type="dxa"/>
          </w:tcPr>
          <w:p w:rsidR="00736754" w:rsidRPr="00F7222E" w:rsidRDefault="00736754" w:rsidP="00C6156D">
            <w:pPr>
              <w:tabs>
                <w:tab w:val="num" w:pos="426"/>
              </w:tabs>
              <w:spacing w:before="60" w:after="60" w:line="240" w:lineRule="auto"/>
              <w:ind w:left="68"/>
              <w:jc w:val="both"/>
              <w:rPr>
                <w:rFonts w:ascii="Arial" w:hAnsi="Arial" w:cs="Arial"/>
              </w:rPr>
            </w:pPr>
            <w:r w:rsidRPr="00F7222E">
              <w:rPr>
                <w:rFonts w:ascii="Arial" w:hAnsi="Arial" w:cs="Arial"/>
                <w:lang w:val="en-US"/>
              </w:rPr>
              <w:t xml:space="preserve">Petroleum products </w:t>
            </w:r>
          </w:p>
        </w:tc>
      </w:tr>
      <w:tr w:rsidR="00736754" w:rsidTr="009E1CF5">
        <w:tc>
          <w:tcPr>
            <w:tcW w:w="9242" w:type="dxa"/>
          </w:tcPr>
          <w:p w:rsidR="00736754" w:rsidRPr="00F7222E" w:rsidRDefault="00736754" w:rsidP="00C6156D">
            <w:pPr>
              <w:tabs>
                <w:tab w:val="num" w:pos="426"/>
              </w:tabs>
              <w:spacing w:before="60" w:after="60" w:line="240" w:lineRule="auto"/>
              <w:ind w:left="68"/>
              <w:jc w:val="both"/>
              <w:rPr>
                <w:rFonts w:ascii="Arial" w:hAnsi="Arial" w:cs="Arial"/>
              </w:rPr>
            </w:pPr>
            <w:r w:rsidRPr="00F7222E">
              <w:rPr>
                <w:rFonts w:ascii="Arial" w:hAnsi="Arial" w:cs="Arial"/>
                <w:lang w:val="en-US"/>
              </w:rPr>
              <w:t xml:space="preserve">Caustic soda (sodium hydroxide) </w:t>
            </w:r>
          </w:p>
        </w:tc>
      </w:tr>
      <w:tr w:rsidR="00736754" w:rsidTr="009E1CF5">
        <w:tc>
          <w:tcPr>
            <w:tcW w:w="9242" w:type="dxa"/>
          </w:tcPr>
          <w:p w:rsidR="00736754" w:rsidRPr="00F7222E" w:rsidRDefault="00736754" w:rsidP="00C6156D">
            <w:pPr>
              <w:tabs>
                <w:tab w:val="num" w:pos="426"/>
              </w:tabs>
              <w:spacing w:before="60" w:after="60" w:line="240" w:lineRule="auto"/>
              <w:ind w:left="68"/>
              <w:jc w:val="both"/>
              <w:rPr>
                <w:rFonts w:ascii="Arial" w:hAnsi="Arial" w:cs="Arial"/>
              </w:rPr>
            </w:pPr>
            <w:r w:rsidRPr="00F7222E">
              <w:rPr>
                <w:rFonts w:ascii="Arial" w:hAnsi="Arial" w:cs="Arial"/>
                <w:lang w:val="en-US"/>
              </w:rPr>
              <w:t xml:space="preserve">Hydrochloric, phosphoric, </w:t>
            </w:r>
            <w:proofErr w:type="spellStart"/>
            <w:r w:rsidRPr="00F7222E">
              <w:rPr>
                <w:rFonts w:ascii="Arial" w:hAnsi="Arial" w:cs="Arial"/>
                <w:lang w:val="en-US"/>
              </w:rPr>
              <w:t>sulphuric</w:t>
            </w:r>
            <w:proofErr w:type="spellEnd"/>
            <w:r w:rsidRPr="00F7222E">
              <w:rPr>
                <w:rFonts w:ascii="Arial" w:hAnsi="Arial" w:cs="Arial"/>
                <w:lang w:val="en-US"/>
              </w:rPr>
              <w:t xml:space="preserve"> and </w:t>
            </w:r>
            <w:proofErr w:type="spellStart"/>
            <w:r w:rsidRPr="00F7222E">
              <w:rPr>
                <w:rFonts w:ascii="Arial" w:hAnsi="Arial" w:cs="Arial"/>
                <w:lang w:val="en-US"/>
              </w:rPr>
              <w:t>sulphamic</w:t>
            </w:r>
            <w:proofErr w:type="spellEnd"/>
            <w:r w:rsidRPr="00F7222E">
              <w:rPr>
                <w:rFonts w:ascii="Arial" w:hAnsi="Arial" w:cs="Arial"/>
                <w:lang w:val="en-US"/>
              </w:rPr>
              <w:t xml:space="preserve"> acids </w:t>
            </w:r>
          </w:p>
        </w:tc>
      </w:tr>
      <w:tr w:rsidR="00736754" w:rsidTr="009E1CF5">
        <w:tc>
          <w:tcPr>
            <w:tcW w:w="9242" w:type="dxa"/>
          </w:tcPr>
          <w:p w:rsidR="00736754" w:rsidRPr="00F7222E" w:rsidRDefault="00736754" w:rsidP="00C6156D">
            <w:pPr>
              <w:tabs>
                <w:tab w:val="num" w:pos="426"/>
              </w:tabs>
              <w:spacing w:before="60" w:after="60" w:line="240" w:lineRule="auto"/>
              <w:ind w:left="68"/>
              <w:jc w:val="both"/>
              <w:rPr>
                <w:rFonts w:ascii="Arial" w:hAnsi="Arial" w:cs="Arial"/>
              </w:rPr>
            </w:pPr>
            <w:r w:rsidRPr="00F7222E">
              <w:rPr>
                <w:rFonts w:ascii="Arial" w:hAnsi="Arial" w:cs="Arial"/>
                <w:lang w:val="en-US"/>
              </w:rPr>
              <w:t xml:space="preserve">Formaldehyde </w:t>
            </w:r>
          </w:p>
        </w:tc>
      </w:tr>
      <w:tr w:rsidR="00736754" w:rsidTr="009E1CF5">
        <w:tc>
          <w:tcPr>
            <w:tcW w:w="9242" w:type="dxa"/>
          </w:tcPr>
          <w:p w:rsidR="00736754" w:rsidRPr="00F7222E" w:rsidRDefault="00736754" w:rsidP="00C6156D">
            <w:pPr>
              <w:tabs>
                <w:tab w:val="num" w:pos="426"/>
              </w:tabs>
              <w:spacing w:before="60" w:after="60" w:line="240" w:lineRule="auto"/>
              <w:ind w:left="68"/>
              <w:jc w:val="both"/>
              <w:rPr>
                <w:rFonts w:ascii="Arial" w:hAnsi="Arial" w:cs="Arial"/>
              </w:rPr>
            </w:pPr>
            <w:r w:rsidRPr="00F7222E">
              <w:rPr>
                <w:rFonts w:ascii="Arial" w:hAnsi="Arial" w:cs="Arial"/>
                <w:lang w:val="en-US"/>
              </w:rPr>
              <w:t>Lime (calcium hydroxide).</w:t>
            </w:r>
          </w:p>
        </w:tc>
      </w:tr>
    </w:tbl>
    <w:p w:rsidR="00C6156D" w:rsidRPr="00C6156D" w:rsidRDefault="00C6156D" w:rsidP="00C6156D">
      <w:pPr>
        <w:spacing w:after="240" w:line="360" w:lineRule="auto"/>
        <w:jc w:val="both"/>
        <w:rPr>
          <w:rFonts w:ascii="Arial" w:hAnsi="Arial" w:cs="Arial"/>
          <w:lang w:val="en-US"/>
        </w:rPr>
      </w:pPr>
    </w:p>
    <w:p w:rsidR="00E54AA5" w:rsidRDefault="00904DAF" w:rsidP="00DD3292">
      <w:pPr>
        <w:pStyle w:val="ListParagraph"/>
        <w:numPr>
          <w:ilvl w:val="0"/>
          <w:numId w:val="19"/>
        </w:numPr>
        <w:spacing w:after="240" w:line="360" w:lineRule="auto"/>
        <w:jc w:val="both"/>
        <w:rPr>
          <w:rFonts w:ascii="Arial" w:hAnsi="Arial" w:cs="Arial"/>
          <w:sz w:val="22"/>
          <w:szCs w:val="22"/>
          <w:lang w:val="en-US"/>
        </w:rPr>
      </w:pPr>
      <w:r>
        <w:rPr>
          <w:rFonts w:ascii="Arial" w:hAnsi="Arial" w:cs="Arial"/>
          <w:sz w:val="22"/>
          <w:szCs w:val="22"/>
          <w:lang w:val="en-US"/>
        </w:rPr>
        <w:t>Discuss the metho</w:t>
      </w:r>
      <w:r w:rsidR="00441259">
        <w:rPr>
          <w:rFonts w:ascii="Arial" w:hAnsi="Arial" w:cs="Arial"/>
          <w:sz w:val="22"/>
          <w:szCs w:val="22"/>
          <w:lang w:val="en-US"/>
        </w:rPr>
        <w:t xml:space="preserve">ds of risk reduction within </w:t>
      </w:r>
      <w:r>
        <w:rPr>
          <w:rFonts w:ascii="Arial" w:hAnsi="Arial" w:cs="Arial"/>
          <w:sz w:val="22"/>
          <w:szCs w:val="22"/>
          <w:lang w:val="en-US"/>
        </w:rPr>
        <w:t>sugar milling operations regarding hazardous chemicals.</w:t>
      </w:r>
      <w:r w:rsidR="00F424E1">
        <w:rPr>
          <w:rFonts w:ascii="Arial" w:hAnsi="Arial" w:cs="Arial"/>
          <w:sz w:val="22"/>
          <w:szCs w:val="22"/>
          <w:lang w:val="en-US"/>
        </w:rPr>
        <w:t>(10)</w:t>
      </w:r>
    </w:p>
    <w:tbl>
      <w:tblPr>
        <w:tblStyle w:val="TableGrid"/>
        <w:tblW w:w="0" w:type="auto"/>
        <w:tblLook w:val="04A0" w:firstRow="1" w:lastRow="0" w:firstColumn="1" w:lastColumn="0" w:noHBand="0" w:noVBand="1"/>
      </w:tblPr>
      <w:tblGrid>
        <w:gridCol w:w="9242"/>
      </w:tblGrid>
      <w:tr w:rsidR="00736754" w:rsidTr="009E1CF5">
        <w:tc>
          <w:tcPr>
            <w:tcW w:w="9242" w:type="dxa"/>
          </w:tcPr>
          <w:p w:rsidR="00736754" w:rsidRPr="00F7222E" w:rsidRDefault="00736754" w:rsidP="00C6156D">
            <w:pPr>
              <w:spacing w:before="60" w:after="60" w:line="240" w:lineRule="auto"/>
              <w:ind w:left="210"/>
              <w:jc w:val="both"/>
              <w:rPr>
                <w:rFonts w:ascii="Arial" w:hAnsi="Arial" w:cs="Arial"/>
              </w:rPr>
            </w:pPr>
            <w:r w:rsidRPr="00F7222E">
              <w:rPr>
                <w:rFonts w:ascii="Arial" w:hAnsi="Arial" w:cs="Arial"/>
                <w:lang w:val="en-US"/>
              </w:rPr>
              <w:t xml:space="preserve">Ensuring a safety data sheet is readily available to anyone likely to be exposed to the hazardous chemical </w:t>
            </w:r>
          </w:p>
        </w:tc>
      </w:tr>
      <w:tr w:rsidR="00736754" w:rsidTr="009E1CF5">
        <w:tc>
          <w:tcPr>
            <w:tcW w:w="9242" w:type="dxa"/>
          </w:tcPr>
          <w:p w:rsidR="00736754" w:rsidRPr="00F7222E" w:rsidRDefault="00736754" w:rsidP="00C6156D">
            <w:pPr>
              <w:spacing w:before="60" w:after="60" w:line="240" w:lineRule="auto"/>
              <w:ind w:left="210"/>
              <w:jc w:val="both"/>
              <w:rPr>
                <w:rFonts w:ascii="Arial" w:hAnsi="Arial" w:cs="Arial"/>
              </w:rPr>
            </w:pPr>
            <w:r w:rsidRPr="00F7222E">
              <w:rPr>
                <w:rFonts w:ascii="Arial" w:hAnsi="Arial" w:cs="Arial"/>
                <w:lang w:val="en-US"/>
              </w:rPr>
              <w:t xml:space="preserve">A hazardous chemicals register containing a list of all hazardous chemicals on site plus a current copy of a safety data sheet for each chemical is maintained </w:t>
            </w:r>
          </w:p>
        </w:tc>
      </w:tr>
      <w:tr w:rsidR="00736754" w:rsidTr="009E1CF5">
        <w:tc>
          <w:tcPr>
            <w:tcW w:w="9242" w:type="dxa"/>
          </w:tcPr>
          <w:p w:rsidR="00736754" w:rsidRPr="00F7222E" w:rsidRDefault="00736754" w:rsidP="00C6156D">
            <w:pPr>
              <w:spacing w:before="60" w:after="60" w:line="240" w:lineRule="auto"/>
              <w:ind w:left="210"/>
              <w:jc w:val="both"/>
              <w:rPr>
                <w:rFonts w:ascii="Arial" w:hAnsi="Arial" w:cs="Arial"/>
              </w:rPr>
            </w:pPr>
            <w:r w:rsidRPr="00F7222E">
              <w:rPr>
                <w:rFonts w:ascii="Arial" w:hAnsi="Arial" w:cs="Arial"/>
                <w:lang w:val="en-US"/>
              </w:rPr>
              <w:t xml:space="preserve">Labeling and storage comply with the appropriate standards and codes </w:t>
            </w:r>
          </w:p>
        </w:tc>
      </w:tr>
      <w:tr w:rsidR="00736754" w:rsidTr="009E1CF5">
        <w:tc>
          <w:tcPr>
            <w:tcW w:w="9242" w:type="dxa"/>
          </w:tcPr>
          <w:p w:rsidR="00736754" w:rsidRPr="00F7222E" w:rsidRDefault="00736754" w:rsidP="00C6156D">
            <w:pPr>
              <w:spacing w:before="60" w:after="60" w:line="240" w:lineRule="auto"/>
              <w:ind w:left="210"/>
              <w:jc w:val="both"/>
              <w:rPr>
                <w:rFonts w:ascii="Arial" w:hAnsi="Arial" w:cs="Arial"/>
              </w:rPr>
            </w:pPr>
            <w:r w:rsidRPr="00F7222E">
              <w:rPr>
                <w:rFonts w:ascii="Arial" w:hAnsi="Arial" w:cs="Arial"/>
                <w:lang w:val="en-US"/>
              </w:rPr>
              <w:lastRenderedPageBreak/>
              <w:t xml:space="preserve">A risk assessment is completed and risks minimised for each hazardous chemical </w:t>
            </w:r>
          </w:p>
        </w:tc>
      </w:tr>
      <w:tr w:rsidR="00736754" w:rsidTr="009E1CF5">
        <w:tc>
          <w:tcPr>
            <w:tcW w:w="9242" w:type="dxa"/>
          </w:tcPr>
          <w:p w:rsidR="00736754" w:rsidRPr="00F7222E" w:rsidRDefault="00736754" w:rsidP="00C6156D">
            <w:pPr>
              <w:spacing w:before="60" w:after="60" w:line="240" w:lineRule="auto"/>
              <w:ind w:left="210"/>
              <w:jc w:val="both"/>
              <w:rPr>
                <w:rFonts w:ascii="Arial" w:hAnsi="Arial" w:cs="Arial"/>
              </w:rPr>
            </w:pPr>
            <w:r w:rsidRPr="00F7222E">
              <w:rPr>
                <w:rFonts w:ascii="Arial" w:hAnsi="Arial" w:cs="Arial"/>
                <w:lang w:val="en-US"/>
              </w:rPr>
              <w:t xml:space="preserve">Workers are aware of the control measures to be implemented </w:t>
            </w:r>
          </w:p>
        </w:tc>
      </w:tr>
      <w:tr w:rsidR="00736754" w:rsidTr="009E1CF5">
        <w:tc>
          <w:tcPr>
            <w:tcW w:w="9242" w:type="dxa"/>
          </w:tcPr>
          <w:p w:rsidR="00736754" w:rsidRPr="00F7222E" w:rsidRDefault="00736754" w:rsidP="00C6156D">
            <w:pPr>
              <w:spacing w:before="60" w:after="60" w:line="240" w:lineRule="auto"/>
              <w:ind w:left="210"/>
              <w:jc w:val="both"/>
              <w:rPr>
                <w:rFonts w:ascii="Arial" w:hAnsi="Arial" w:cs="Arial"/>
              </w:rPr>
            </w:pPr>
            <w:r w:rsidRPr="00F7222E">
              <w:rPr>
                <w:rFonts w:ascii="Arial" w:hAnsi="Arial" w:cs="Arial"/>
                <w:lang w:val="en-US"/>
              </w:rPr>
              <w:t xml:space="preserve">Appropriate PPE in accordance with the risk assessment is available and used as intended </w:t>
            </w:r>
          </w:p>
        </w:tc>
      </w:tr>
      <w:tr w:rsidR="00736754" w:rsidTr="009E1CF5">
        <w:tc>
          <w:tcPr>
            <w:tcW w:w="9242" w:type="dxa"/>
          </w:tcPr>
          <w:p w:rsidR="00736754" w:rsidRPr="00F7222E" w:rsidRDefault="00736754" w:rsidP="00C6156D">
            <w:pPr>
              <w:spacing w:before="60" w:after="60" w:line="240" w:lineRule="auto"/>
              <w:ind w:left="210"/>
              <w:jc w:val="both"/>
              <w:rPr>
                <w:rFonts w:ascii="Arial" w:hAnsi="Arial" w:cs="Arial"/>
              </w:rPr>
            </w:pPr>
            <w:r w:rsidRPr="00F7222E">
              <w:rPr>
                <w:rFonts w:ascii="Arial" w:hAnsi="Arial" w:cs="Arial"/>
                <w:lang w:val="en-US"/>
              </w:rPr>
              <w:t xml:space="preserve">Adequate training is provided in the use of the hazardous chemical and the recommended PPE </w:t>
            </w:r>
          </w:p>
        </w:tc>
      </w:tr>
      <w:tr w:rsidR="00736754" w:rsidTr="009E1CF5">
        <w:tc>
          <w:tcPr>
            <w:tcW w:w="9242" w:type="dxa"/>
          </w:tcPr>
          <w:p w:rsidR="00736754" w:rsidRPr="00F7222E" w:rsidRDefault="00736754" w:rsidP="00C6156D">
            <w:pPr>
              <w:spacing w:before="60" w:after="60" w:line="240" w:lineRule="auto"/>
              <w:jc w:val="both"/>
              <w:rPr>
                <w:rFonts w:ascii="Arial" w:hAnsi="Arial" w:cs="Arial"/>
              </w:rPr>
            </w:pPr>
            <w:r w:rsidRPr="00F7222E">
              <w:rPr>
                <w:rFonts w:ascii="Arial" w:hAnsi="Arial" w:cs="Arial"/>
                <w:lang w:val="en-US"/>
              </w:rPr>
              <w:t xml:space="preserve">Monitoring or health surveillance is conducted if required </w:t>
            </w:r>
          </w:p>
        </w:tc>
      </w:tr>
      <w:tr w:rsidR="00736754" w:rsidTr="009E1CF5">
        <w:tc>
          <w:tcPr>
            <w:tcW w:w="9242" w:type="dxa"/>
          </w:tcPr>
          <w:p w:rsidR="00736754" w:rsidRPr="00F7222E" w:rsidRDefault="00736754" w:rsidP="00C6156D">
            <w:pPr>
              <w:spacing w:before="60" w:after="60" w:line="240" w:lineRule="auto"/>
              <w:jc w:val="both"/>
              <w:rPr>
                <w:rFonts w:ascii="Arial" w:hAnsi="Arial" w:cs="Arial"/>
              </w:rPr>
            </w:pPr>
            <w:r w:rsidRPr="00F7222E">
              <w:rPr>
                <w:rFonts w:ascii="Arial" w:hAnsi="Arial" w:cs="Arial"/>
                <w:lang w:val="en-US"/>
              </w:rPr>
              <w:t>Records are maintained for the specified time.</w:t>
            </w:r>
          </w:p>
        </w:tc>
      </w:tr>
    </w:tbl>
    <w:p w:rsidR="00B91CAD" w:rsidRDefault="00B91CAD" w:rsidP="00DD2D8C">
      <w:pPr>
        <w:jc w:val="both"/>
        <w:rPr>
          <w:rFonts w:ascii="Arial" w:eastAsia="Times New Roman" w:hAnsi="Arial" w:cs="Arial"/>
          <w:color w:val="000000"/>
          <w:spacing w:val="-30"/>
          <w:kern w:val="28"/>
          <w:lang w:val="en-US"/>
        </w:rPr>
      </w:pPr>
    </w:p>
    <w:p w:rsidR="00B91CAD" w:rsidRDefault="00B91CAD" w:rsidP="00DD3292">
      <w:pPr>
        <w:pStyle w:val="ListParagraph"/>
        <w:numPr>
          <w:ilvl w:val="0"/>
          <w:numId w:val="19"/>
        </w:numPr>
        <w:spacing w:after="240" w:line="360" w:lineRule="auto"/>
        <w:jc w:val="both"/>
        <w:rPr>
          <w:rFonts w:ascii="Arial" w:hAnsi="Arial" w:cs="Arial"/>
          <w:sz w:val="22"/>
          <w:szCs w:val="22"/>
          <w:lang w:val="en-US"/>
        </w:rPr>
      </w:pPr>
      <w:r>
        <w:rPr>
          <w:rFonts w:ascii="Arial" w:hAnsi="Arial" w:cs="Arial"/>
          <w:sz w:val="22"/>
          <w:szCs w:val="22"/>
          <w:lang w:val="en-US"/>
        </w:rPr>
        <w:t>Laboratory staff may have frequent exposure to a large range o</w:t>
      </w:r>
      <w:r w:rsidR="00441259">
        <w:rPr>
          <w:rFonts w:ascii="Arial" w:hAnsi="Arial" w:cs="Arial"/>
          <w:sz w:val="22"/>
          <w:szCs w:val="22"/>
          <w:lang w:val="en-US"/>
        </w:rPr>
        <w:t>f hazardous chemicals in small</w:t>
      </w:r>
      <w:r>
        <w:rPr>
          <w:rFonts w:ascii="Arial" w:hAnsi="Arial" w:cs="Arial"/>
          <w:sz w:val="22"/>
          <w:szCs w:val="22"/>
          <w:lang w:val="en-US"/>
        </w:rPr>
        <w:t xml:space="preserve"> quantities. What control measures can be implemented to minimise the risk o</w:t>
      </w:r>
      <w:r w:rsidR="00904DAF">
        <w:rPr>
          <w:rFonts w:ascii="Arial" w:hAnsi="Arial" w:cs="Arial"/>
          <w:sz w:val="22"/>
          <w:szCs w:val="22"/>
          <w:lang w:val="en-US"/>
        </w:rPr>
        <w:t>f exposure. Mention five (5) points.</w:t>
      </w:r>
      <w:r w:rsidR="00F424E1">
        <w:rPr>
          <w:rFonts w:ascii="Arial" w:hAnsi="Arial" w:cs="Arial"/>
          <w:sz w:val="22"/>
          <w:szCs w:val="22"/>
          <w:lang w:val="en-US"/>
        </w:rPr>
        <w:t xml:space="preserve"> (5)</w:t>
      </w:r>
    </w:p>
    <w:tbl>
      <w:tblPr>
        <w:tblStyle w:val="TableGrid"/>
        <w:tblW w:w="0" w:type="auto"/>
        <w:tblLook w:val="04A0" w:firstRow="1" w:lastRow="0" w:firstColumn="1" w:lastColumn="0" w:noHBand="0" w:noVBand="1"/>
      </w:tblPr>
      <w:tblGrid>
        <w:gridCol w:w="9242"/>
      </w:tblGrid>
      <w:tr w:rsidR="00C36F68" w:rsidTr="009E1CF5">
        <w:tc>
          <w:tcPr>
            <w:tcW w:w="9242" w:type="dxa"/>
          </w:tcPr>
          <w:p w:rsidR="00C36F68" w:rsidRPr="00F7222E" w:rsidRDefault="00C36F68" w:rsidP="00C6156D">
            <w:pPr>
              <w:spacing w:before="60" w:after="60" w:line="240" w:lineRule="auto"/>
              <w:jc w:val="both"/>
              <w:rPr>
                <w:rFonts w:ascii="Arial" w:hAnsi="Arial" w:cs="Arial"/>
              </w:rPr>
            </w:pPr>
            <w:r w:rsidRPr="00F7222E">
              <w:rPr>
                <w:rFonts w:ascii="Arial" w:hAnsi="Arial" w:cs="Arial"/>
                <w:lang w:val="en-US"/>
              </w:rPr>
              <w:t xml:space="preserve">Detailed analytical procedures </w:t>
            </w:r>
          </w:p>
        </w:tc>
      </w:tr>
      <w:tr w:rsidR="00C36F68" w:rsidTr="009E1CF5">
        <w:tc>
          <w:tcPr>
            <w:tcW w:w="9242" w:type="dxa"/>
          </w:tcPr>
          <w:p w:rsidR="00C36F68" w:rsidRPr="00F7222E" w:rsidRDefault="00C36F68" w:rsidP="00C6156D">
            <w:pPr>
              <w:spacing w:before="60" w:after="60" w:line="240" w:lineRule="auto"/>
              <w:jc w:val="both"/>
              <w:rPr>
                <w:rFonts w:ascii="Arial" w:hAnsi="Arial" w:cs="Arial"/>
              </w:rPr>
            </w:pPr>
            <w:r w:rsidRPr="00F7222E">
              <w:rPr>
                <w:rFonts w:ascii="Arial" w:hAnsi="Arial" w:cs="Arial"/>
                <w:lang w:val="en-US"/>
              </w:rPr>
              <w:t xml:space="preserve">Training in the standard procedures to be followed </w:t>
            </w:r>
          </w:p>
        </w:tc>
      </w:tr>
      <w:tr w:rsidR="00C36F68" w:rsidTr="009E1CF5">
        <w:tc>
          <w:tcPr>
            <w:tcW w:w="9242" w:type="dxa"/>
          </w:tcPr>
          <w:p w:rsidR="00C36F68" w:rsidRPr="00F7222E" w:rsidRDefault="00C36F68" w:rsidP="00C6156D">
            <w:pPr>
              <w:spacing w:before="60" w:after="60" w:line="240" w:lineRule="auto"/>
              <w:jc w:val="both"/>
              <w:rPr>
                <w:rFonts w:ascii="Arial" w:hAnsi="Arial" w:cs="Arial"/>
              </w:rPr>
            </w:pPr>
            <w:r w:rsidRPr="00F7222E">
              <w:rPr>
                <w:rFonts w:ascii="Arial" w:hAnsi="Arial" w:cs="Arial"/>
                <w:lang w:val="en-US"/>
              </w:rPr>
              <w:t>Emergency response training and access to specialty first aid treatment</w:t>
            </w:r>
          </w:p>
        </w:tc>
      </w:tr>
      <w:tr w:rsidR="00C36F68" w:rsidTr="009E1CF5">
        <w:tc>
          <w:tcPr>
            <w:tcW w:w="9242" w:type="dxa"/>
          </w:tcPr>
          <w:p w:rsidR="00C36F68" w:rsidRPr="00F7222E" w:rsidRDefault="00C36F68" w:rsidP="00C6156D">
            <w:pPr>
              <w:spacing w:before="60" w:after="60" w:line="240" w:lineRule="auto"/>
              <w:jc w:val="both"/>
              <w:rPr>
                <w:rFonts w:ascii="Arial" w:hAnsi="Arial" w:cs="Arial"/>
              </w:rPr>
            </w:pPr>
            <w:r w:rsidRPr="00F7222E">
              <w:rPr>
                <w:rFonts w:ascii="Arial" w:hAnsi="Arial" w:cs="Arial"/>
                <w:lang w:val="en-US"/>
              </w:rPr>
              <w:t xml:space="preserve">Provision of, and training with, the recommended personal protective equipment for each activity </w:t>
            </w:r>
          </w:p>
        </w:tc>
      </w:tr>
      <w:tr w:rsidR="00C36F68" w:rsidTr="009E1CF5">
        <w:tc>
          <w:tcPr>
            <w:tcW w:w="9242" w:type="dxa"/>
          </w:tcPr>
          <w:p w:rsidR="00C36F68" w:rsidRPr="00F7222E" w:rsidRDefault="00C36F68" w:rsidP="00C6156D">
            <w:pPr>
              <w:spacing w:before="60" w:after="60" w:line="240" w:lineRule="auto"/>
              <w:jc w:val="both"/>
              <w:rPr>
                <w:rFonts w:ascii="Arial" w:hAnsi="Arial" w:cs="Arial"/>
              </w:rPr>
            </w:pPr>
            <w:r w:rsidRPr="00F7222E">
              <w:rPr>
                <w:rFonts w:ascii="Arial" w:hAnsi="Arial" w:cs="Arial"/>
                <w:lang w:val="en-US"/>
              </w:rPr>
              <w:t xml:space="preserve">Provision of eye wash and safety shower facilities adjacent to the site but isolated from likely engulfment </w:t>
            </w:r>
          </w:p>
        </w:tc>
      </w:tr>
      <w:tr w:rsidR="00C36F68" w:rsidTr="009E1CF5">
        <w:tc>
          <w:tcPr>
            <w:tcW w:w="9242" w:type="dxa"/>
          </w:tcPr>
          <w:p w:rsidR="00C36F68" w:rsidRPr="00F7222E" w:rsidRDefault="00C36F68" w:rsidP="00C6156D">
            <w:pPr>
              <w:spacing w:before="60" w:after="60" w:line="240" w:lineRule="auto"/>
              <w:jc w:val="both"/>
              <w:rPr>
                <w:rFonts w:ascii="Arial" w:hAnsi="Arial" w:cs="Arial"/>
              </w:rPr>
            </w:pPr>
            <w:r w:rsidRPr="00F7222E">
              <w:rPr>
                <w:rFonts w:ascii="Arial" w:hAnsi="Arial" w:cs="Arial"/>
                <w:lang w:val="en-US"/>
              </w:rPr>
              <w:t xml:space="preserve">Easy access to safety data sheet, information and emergency procedures in the laboratory </w:t>
            </w:r>
          </w:p>
        </w:tc>
      </w:tr>
      <w:tr w:rsidR="00C36F68" w:rsidTr="009E1CF5">
        <w:tc>
          <w:tcPr>
            <w:tcW w:w="9242" w:type="dxa"/>
          </w:tcPr>
          <w:p w:rsidR="00C36F68" w:rsidRPr="00F7222E" w:rsidRDefault="00C36F68" w:rsidP="00C6156D">
            <w:pPr>
              <w:spacing w:before="60" w:after="60" w:line="240" w:lineRule="auto"/>
              <w:jc w:val="both"/>
              <w:rPr>
                <w:rFonts w:ascii="Arial" w:hAnsi="Arial" w:cs="Arial"/>
              </w:rPr>
            </w:pPr>
            <w:r w:rsidRPr="00F7222E">
              <w:rPr>
                <w:rFonts w:ascii="Arial" w:hAnsi="Arial" w:cs="Arial"/>
                <w:lang w:val="en-US"/>
              </w:rPr>
              <w:t xml:space="preserve">Adequate labeling of all containers of hazardous chemicals </w:t>
            </w:r>
          </w:p>
        </w:tc>
      </w:tr>
      <w:tr w:rsidR="00C36F68" w:rsidTr="009E1CF5">
        <w:tc>
          <w:tcPr>
            <w:tcW w:w="9242" w:type="dxa"/>
          </w:tcPr>
          <w:p w:rsidR="00C36F68" w:rsidRPr="00F7222E" w:rsidRDefault="00C36F68" w:rsidP="00C6156D">
            <w:pPr>
              <w:spacing w:before="60" w:after="60" w:line="240" w:lineRule="auto"/>
              <w:jc w:val="both"/>
              <w:rPr>
                <w:rFonts w:ascii="Arial" w:hAnsi="Arial" w:cs="Arial"/>
              </w:rPr>
            </w:pPr>
            <w:r w:rsidRPr="00F7222E">
              <w:rPr>
                <w:rFonts w:ascii="Arial" w:hAnsi="Arial" w:cs="Arial"/>
                <w:lang w:val="en-US"/>
              </w:rPr>
              <w:t xml:space="preserve">Use of automatic pipettes </w:t>
            </w:r>
          </w:p>
        </w:tc>
      </w:tr>
      <w:tr w:rsidR="00C36F68" w:rsidTr="009E1CF5">
        <w:tc>
          <w:tcPr>
            <w:tcW w:w="9242" w:type="dxa"/>
          </w:tcPr>
          <w:p w:rsidR="00C36F68" w:rsidRPr="00F7222E" w:rsidRDefault="00C36F68" w:rsidP="00C6156D">
            <w:pPr>
              <w:spacing w:before="60" w:after="60" w:line="240" w:lineRule="auto"/>
              <w:jc w:val="both"/>
              <w:rPr>
                <w:rFonts w:ascii="Arial" w:hAnsi="Arial" w:cs="Arial"/>
              </w:rPr>
            </w:pPr>
            <w:r w:rsidRPr="00F7222E">
              <w:rPr>
                <w:rFonts w:ascii="Arial" w:hAnsi="Arial" w:cs="Arial"/>
                <w:lang w:val="en-US"/>
              </w:rPr>
              <w:t xml:space="preserve">Adequate ventilation </w:t>
            </w:r>
          </w:p>
        </w:tc>
      </w:tr>
      <w:tr w:rsidR="00C36F68" w:rsidTr="009E1CF5">
        <w:tc>
          <w:tcPr>
            <w:tcW w:w="9242" w:type="dxa"/>
          </w:tcPr>
          <w:p w:rsidR="00C36F68" w:rsidRPr="00F7222E" w:rsidRDefault="00C36F68" w:rsidP="00C6156D">
            <w:pPr>
              <w:spacing w:before="60" w:after="60" w:line="240" w:lineRule="auto"/>
              <w:jc w:val="both"/>
              <w:rPr>
                <w:rFonts w:ascii="Arial" w:hAnsi="Arial" w:cs="Arial"/>
              </w:rPr>
            </w:pPr>
            <w:r w:rsidRPr="00F7222E">
              <w:rPr>
                <w:rFonts w:ascii="Arial" w:hAnsi="Arial" w:cs="Arial"/>
                <w:lang w:val="en-US"/>
              </w:rPr>
              <w:t xml:space="preserve">A high standard of hygiene </w:t>
            </w:r>
          </w:p>
        </w:tc>
      </w:tr>
      <w:tr w:rsidR="00C36F68" w:rsidTr="009E1CF5">
        <w:tc>
          <w:tcPr>
            <w:tcW w:w="9242" w:type="dxa"/>
          </w:tcPr>
          <w:p w:rsidR="00C36F68" w:rsidRPr="00F7222E" w:rsidRDefault="00C36F68" w:rsidP="00C6156D">
            <w:pPr>
              <w:spacing w:before="60" w:after="60" w:line="240" w:lineRule="auto"/>
              <w:jc w:val="both"/>
              <w:rPr>
                <w:rFonts w:ascii="Arial" w:hAnsi="Arial" w:cs="Arial"/>
              </w:rPr>
            </w:pPr>
            <w:r w:rsidRPr="00F7222E">
              <w:rPr>
                <w:rFonts w:ascii="Arial" w:hAnsi="Arial" w:cs="Arial"/>
                <w:lang w:val="en-US"/>
              </w:rPr>
              <w:t xml:space="preserve">Disposal systems for used personal protective equipment </w:t>
            </w:r>
          </w:p>
        </w:tc>
      </w:tr>
      <w:tr w:rsidR="00C36F68" w:rsidTr="009E1CF5">
        <w:tc>
          <w:tcPr>
            <w:tcW w:w="9242" w:type="dxa"/>
          </w:tcPr>
          <w:p w:rsidR="00C36F68" w:rsidRPr="00F7222E" w:rsidRDefault="00C36F68" w:rsidP="00C6156D">
            <w:pPr>
              <w:spacing w:before="60" w:after="60" w:line="240" w:lineRule="auto"/>
              <w:jc w:val="both"/>
              <w:rPr>
                <w:rFonts w:ascii="Arial" w:hAnsi="Arial" w:cs="Arial"/>
              </w:rPr>
            </w:pPr>
            <w:r w:rsidRPr="00F7222E">
              <w:rPr>
                <w:rFonts w:ascii="Arial" w:hAnsi="Arial" w:cs="Arial"/>
                <w:lang w:val="en-US"/>
              </w:rPr>
              <w:t xml:space="preserve">Separate laundering of laboratory coats, hand towels, etc. </w:t>
            </w:r>
          </w:p>
        </w:tc>
      </w:tr>
      <w:tr w:rsidR="00C36F68" w:rsidTr="009E1CF5">
        <w:tc>
          <w:tcPr>
            <w:tcW w:w="9242" w:type="dxa"/>
          </w:tcPr>
          <w:p w:rsidR="00C36F68" w:rsidRPr="00F7222E" w:rsidRDefault="00C36F68" w:rsidP="00C6156D">
            <w:pPr>
              <w:spacing w:before="60" w:after="60" w:line="240" w:lineRule="auto"/>
              <w:jc w:val="both"/>
              <w:rPr>
                <w:rFonts w:ascii="Arial" w:hAnsi="Arial" w:cs="Arial"/>
              </w:rPr>
            </w:pPr>
            <w:r w:rsidRPr="00F7222E">
              <w:rPr>
                <w:rFonts w:ascii="Arial" w:hAnsi="Arial" w:cs="Arial"/>
                <w:lang w:val="en-US"/>
              </w:rPr>
              <w:t>Use of fume cupboards that comply with safety standards for such.</w:t>
            </w:r>
          </w:p>
        </w:tc>
      </w:tr>
    </w:tbl>
    <w:p w:rsidR="00C36F68" w:rsidRDefault="00C36F68" w:rsidP="00B91CAD">
      <w:pPr>
        <w:spacing w:after="240" w:line="360" w:lineRule="auto"/>
        <w:jc w:val="both"/>
        <w:rPr>
          <w:rFonts w:ascii="Arial" w:hAnsi="Arial" w:cs="Arial"/>
          <w:b/>
        </w:rPr>
      </w:pPr>
    </w:p>
    <w:p w:rsidR="00C36F68" w:rsidRDefault="00C36F68">
      <w:pPr>
        <w:spacing w:after="0" w:line="240" w:lineRule="auto"/>
        <w:rPr>
          <w:rFonts w:ascii="Arial" w:hAnsi="Arial" w:cs="Arial"/>
          <w:b/>
        </w:rPr>
      </w:pPr>
      <w:r>
        <w:rPr>
          <w:rFonts w:ascii="Arial" w:hAnsi="Arial" w:cs="Arial"/>
          <w:b/>
        </w:rPr>
        <w:br w:type="page"/>
      </w:r>
    </w:p>
    <w:p w:rsidR="00B91CAD" w:rsidRPr="00015E79" w:rsidRDefault="00B91CAD" w:rsidP="00B91CAD">
      <w:pPr>
        <w:spacing w:after="240" w:line="360" w:lineRule="auto"/>
        <w:jc w:val="both"/>
        <w:rPr>
          <w:rFonts w:ascii="Arial" w:hAnsi="Arial" w:cs="Arial"/>
          <w:b/>
        </w:rPr>
      </w:pPr>
      <w:r>
        <w:rPr>
          <w:rFonts w:ascii="Arial" w:hAnsi="Arial" w:cs="Arial"/>
          <w:b/>
        </w:rPr>
        <w:lastRenderedPageBreak/>
        <w:t>Learning activity 3.</w:t>
      </w:r>
      <w:r w:rsidR="009C62F3">
        <w:rPr>
          <w:rFonts w:ascii="Arial" w:hAnsi="Arial" w:cs="Arial"/>
          <w:b/>
        </w:rPr>
        <w:t>3</w:t>
      </w:r>
      <w:r w:rsidRPr="00015E79">
        <w:rPr>
          <w:rFonts w:ascii="Arial" w:hAnsi="Arial" w:cs="Arial"/>
          <w:b/>
        </w:rPr>
        <w:t>: Individu</w:t>
      </w:r>
      <w:r w:rsidR="00F424E1">
        <w:rPr>
          <w:rFonts w:ascii="Arial" w:hAnsi="Arial" w:cs="Arial"/>
          <w:b/>
        </w:rPr>
        <w:t>al Learning activity: 1</w:t>
      </w:r>
      <w:r w:rsidRPr="00015E79">
        <w:rPr>
          <w:rFonts w:ascii="Arial" w:hAnsi="Arial" w:cs="Arial"/>
          <w:b/>
        </w:rPr>
        <w:t>hour</w:t>
      </w:r>
      <w:r w:rsidR="00F424E1">
        <w:rPr>
          <w:rFonts w:ascii="Arial" w:hAnsi="Arial" w:cs="Arial"/>
          <w:b/>
        </w:rPr>
        <w:t xml:space="preserve"> (</w:t>
      </w:r>
      <w:r w:rsidR="00E0690D">
        <w:rPr>
          <w:rFonts w:ascii="Arial" w:hAnsi="Arial" w:cs="Arial"/>
          <w:b/>
        </w:rPr>
        <w:t>39</w:t>
      </w:r>
      <w:r w:rsidRPr="00015E79">
        <w:rPr>
          <w:rFonts w:ascii="Arial" w:hAnsi="Arial" w:cs="Arial"/>
          <w:b/>
        </w:rPr>
        <w:t>marks)</w:t>
      </w:r>
    </w:p>
    <w:p w:rsidR="00B91CAD" w:rsidRPr="00015E79" w:rsidRDefault="00B91CAD" w:rsidP="00B91CAD">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6C12FD0D" wp14:editId="2F82D2EF">
            <wp:extent cx="1009650" cy="762000"/>
            <wp:effectExtent l="0" t="0" r="0" b="0"/>
            <wp:docPr id="36"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8E2F45D" wp14:editId="45C56FF2">
            <wp:extent cx="1009650" cy="762000"/>
            <wp:effectExtent l="0" t="0" r="0" b="0"/>
            <wp:docPr id="37"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26480CA" wp14:editId="24AD921D">
            <wp:extent cx="1009650" cy="762000"/>
            <wp:effectExtent l="0" t="0" r="0" b="0"/>
            <wp:docPr id="38"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31CB1603" wp14:editId="571842C3">
            <wp:extent cx="1009650" cy="762000"/>
            <wp:effectExtent l="0" t="0" r="0" b="0"/>
            <wp:docPr id="39"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58C60C3A" wp14:editId="40D001A9">
            <wp:extent cx="1009650" cy="762000"/>
            <wp:effectExtent l="0" t="0" r="0" b="0"/>
            <wp:docPr id="40"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06DC7C27" wp14:editId="539389C8">
            <wp:extent cx="1009650" cy="762000"/>
            <wp:effectExtent l="0" t="0" r="0" b="0"/>
            <wp:docPr id="41"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B91CAD" w:rsidRPr="0041677C" w:rsidRDefault="00B91CAD" w:rsidP="00B91CAD">
      <w:pPr>
        <w:spacing w:after="240" w:line="360" w:lineRule="auto"/>
        <w:jc w:val="both"/>
        <w:rPr>
          <w:rFonts w:ascii="Arial" w:hAnsi="Arial" w:cs="Arial"/>
        </w:rPr>
      </w:pPr>
      <w:r>
        <w:rPr>
          <w:rFonts w:ascii="Arial" w:hAnsi="Arial" w:cs="Arial"/>
          <w:b/>
        </w:rPr>
        <w:t xml:space="preserve">Learning Objective: </w:t>
      </w:r>
      <w:r>
        <w:rPr>
          <w:rFonts w:ascii="Arial" w:hAnsi="Arial" w:cs="Arial"/>
        </w:rPr>
        <w:t>Risks and measures to address risks can be explained</w:t>
      </w:r>
      <w:r w:rsidR="00441259">
        <w:rPr>
          <w:rFonts w:ascii="Arial" w:hAnsi="Arial" w:cs="Arial"/>
        </w:rPr>
        <w:t>.</w:t>
      </w:r>
    </w:p>
    <w:p w:rsidR="00B91CAD" w:rsidRDefault="00B91CAD" w:rsidP="00B91CAD">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B91CAD" w:rsidRPr="001F0390" w:rsidRDefault="00904DAF" w:rsidP="00DD3292">
      <w:pPr>
        <w:pStyle w:val="ListParagraph"/>
        <w:numPr>
          <w:ilvl w:val="0"/>
          <w:numId w:val="20"/>
        </w:numPr>
        <w:spacing w:after="240" w:line="360" w:lineRule="auto"/>
        <w:jc w:val="both"/>
        <w:rPr>
          <w:rFonts w:ascii="Arial" w:hAnsi="Arial" w:cs="Arial"/>
          <w:sz w:val="22"/>
          <w:szCs w:val="22"/>
        </w:rPr>
      </w:pPr>
      <w:r w:rsidRPr="001F0390">
        <w:rPr>
          <w:rFonts w:ascii="Arial" w:hAnsi="Arial" w:cs="Arial"/>
          <w:sz w:val="22"/>
          <w:szCs w:val="22"/>
        </w:rPr>
        <w:t xml:space="preserve">List eight (8) </w:t>
      </w:r>
      <w:r w:rsidR="00A378FF" w:rsidRPr="001F0390">
        <w:rPr>
          <w:rFonts w:ascii="Arial" w:hAnsi="Arial" w:cs="Arial"/>
          <w:sz w:val="22"/>
          <w:szCs w:val="22"/>
        </w:rPr>
        <w:t>e</w:t>
      </w:r>
      <w:r w:rsidRPr="001F0390">
        <w:rPr>
          <w:rFonts w:ascii="Arial" w:hAnsi="Arial" w:cs="Arial"/>
          <w:sz w:val="22"/>
          <w:szCs w:val="22"/>
        </w:rPr>
        <w:t>arly symptoms of lead poisoning.</w:t>
      </w:r>
      <w:r w:rsidR="00B550AA">
        <w:rPr>
          <w:rFonts w:ascii="Arial" w:hAnsi="Arial" w:cs="Arial"/>
          <w:sz w:val="22"/>
          <w:szCs w:val="22"/>
        </w:rPr>
        <w:t xml:space="preserve"> (8)</w:t>
      </w:r>
    </w:p>
    <w:tbl>
      <w:tblPr>
        <w:tblStyle w:val="TableGrid"/>
        <w:tblW w:w="0" w:type="auto"/>
        <w:tblLook w:val="04A0" w:firstRow="1" w:lastRow="0" w:firstColumn="1" w:lastColumn="0" w:noHBand="0" w:noVBand="1"/>
      </w:tblPr>
      <w:tblGrid>
        <w:gridCol w:w="4941"/>
        <w:gridCol w:w="4301"/>
      </w:tblGrid>
      <w:tr w:rsidR="00C6156D" w:rsidTr="00C6156D">
        <w:tc>
          <w:tcPr>
            <w:tcW w:w="4941" w:type="dxa"/>
          </w:tcPr>
          <w:p w:rsidR="00C6156D" w:rsidRDefault="00C6156D" w:rsidP="00C6156D">
            <w:pPr>
              <w:spacing w:before="60" w:after="60" w:line="240" w:lineRule="auto"/>
              <w:jc w:val="both"/>
              <w:rPr>
                <w:rFonts w:ascii="Arial" w:hAnsi="Arial" w:cs="Arial"/>
              </w:rPr>
            </w:pPr>
            <w:r>
              <w:rPr>
                <w:rFonts w:ascii="Arial" w:hAnsi="Arial" w:cs="Arial"/>
                <w:lang w:val="en-US"/>
              </w:rPr>
              <w:t>headache</w:t>
            </w:r>
          </w:p>
        </w:tc>
        <w:tc>
          <w:tcPr>
            <w:tcW w:w="4301" w:type="dxa"/>
          </w:tcPr>
          <w:p w:rsidR="00C6156D" w:rsidRDefault="00C6156D" w:rsidP="000D2CC7">
            <w:pPr>
              <w:spacing w:before="60" w:after="60" w:line="240" w:lineRule="auto"/>
              <w:jc w:val="both"/>
              <w:rPr>
                <w:rFonts w:ascii="Arial" w:hAnsi="Arial" w:cs="Arial"/>
              </w:rPr>
            </w:pPr>
            <w:r>
              <w:rPr>
                <w:rFonts w:ascii="Arial" w:hAnsi="Arial" w:cs="Arial"/>
                <w:lang w:val="en-US"/>
              </w:rPr>
              <w:t>nausea</w:t>
            </w:r>
          </w:p>
        </w:tc>
      </w:tr>
      <w:tr w:rsidR="00C6156D" w:rsidTr="00C6156D">
        <w:tc>
          <w:tcPr>
            <w:tcW w:w="4941" w:type="dxa"/>
          </w:tcPr>
          <w:p w:rsidR="00C6156D" w:rsidRDefault="00C6156D" w:rsidP="00C6156D">
            <w:pPr>
              <w:spacing w:before="60" w:after="60" w:line="240" w:lineRule="auto"/>
              <w:jc w:val="both"/>
              <w:rPr>
                <w:rFonts w:ascii="Arial" w:hAnsi="Arial" w:cs="Arial"/>
              </w:rPr>
            </w:pPr>
            <w:r>
              <w:rPr>
                <w:rFonts w:ascii="Arial" w:hAnsi="Arial" w:cs="Arial"/>
                <w:lang w:val="en-US"/>
              </w:rPr>
              <w:t>loss of appetite</w:t>
            </w:r>
          </w:p>
        </w:tc>
        <w:tc>
          <w:tcPr>
            <w:tcW w:w="4301" w:type="dxa"/>
          </w:tcPr>
          <w:p w:rsidR="00C6156D" w:rsidRDefault="00C6156D" w:rsidP="000D2CC7">
            <w:pPr>
              <w:spacing w:before="60" w:after="60" w:line="240" w:lineRule="auto"/>
              <w:jc w:val="both"/>
              <w:rPr>
                <w:rFonts w:ascii="Arial" w:hAnsi="Arial" w:cs="Arial"/>
              </w:rPr>
            </w:pPr>
            <w:r>
              <w:rPr>
                <w:rFonts w:ascii="Arial" w:hAnsi="Arial" w:cs="Arial"/>
                <w:lang w:val="en-US"/>
              </w:rPr>
              <w:t>fatigue</w:t>
            </w:r>
          </w:p>
        </w:tc>
      </w:tr>
      <w:tr w:rsidR="00C6156D" w:rsidTr="00C6156D">
        <w:tc>
          <w:tcPr>
            <w:tcW w:w="4941" w:type="dxa"/>
          </w:tcPr>
          <w:p w:rsidR="00C6156D" w:rsidRDefault="00C6156D" w:rsidP="00C6156D">
            <w:pPr>
              <w:spacing w:before="60" w:after="60" w:line="240" w:lineRule="auto"/>
              <w:jc w:val="both"/>
              <w:rPr>
                <w:rFonts w:ascii="Arial" w:hAnsi="Arial" w:cs="Arial"/>
              </w:rPr>
            </w:pPr>
            <w:r>
              <w:rPr>
                <w:rFonts w:ascii="Arial" w:hAnsi="Arial" w:cs="Arial"/>
                <w:lang w:val="en-US"/>
              </w:rPr>
              <w:t>abdominal pain</w:t>
            </w:r>
          </w:p>
        </w:tc>
        <w:tc>
          <w:tcPr>
            <w:tcW w:w="4301" w:type="dxa"/>
          </w:tcPr>
          <w:p w:rsidR="00C6156D" w:rsidRDefault="00C6156D" w:rsidP="000D2CC7">
            <w:pPr>
              <w:spacing w:before="60" w:after="60" w:line="240" w:lineRule="auto"/>
              <w:jc w:val="both"/>
              <w:rPr>
                <w:rFonts w:ascii="Arial" w:hAnsi="Arial" w:cs="Arial"/>
              </w:rPr>
            </w:pPr>
            <w:r>
              <w:rPr>
                <w:rFonts w:ascii="Arial" w:hAnsi="Arial" w:cs="Arial"/>
                <w:lang w:val="en-US"/>
              </w:rPr>
              <w:t>loss of weight</w:t>
            </w:r>
          </w:p>
        </w:tc>
      </w:tr>
      <w:tr w:rsidR="00C6156D" w:rsidTr="00C6156D">
        <w:tc>
          <w:tcPr>
            <w:tcW w:w="4941" w:type="dxa"/>
          </w:tcPr>
          <w:p w:rsidR="00C6156D" w:rsidRDefault="00C6156D" w:rsidP="00C6156D">
            <w:pPr>
              <w:spacing w:before="60" w:after="60" w:line="240" w:lineRule="auto"/>
              <w:jc w:val="both"/>
              <w:rPr>
                <w:rFonts w:ascii="Arial" w:hAnsi="Arial" w:cs="Arial"/>
              </w:rPr>
            </w:pPr>
            <w:r>
              <w:rPr>
                <w:rFonts w:ascii="Arial" w:hAnsi="Arial" w:cs="Arial"/>
                <w:lang w:val="en-US"/>
              </w:rPr>
              <w:t>constipation</w:t>
            </w:r>
          </w:p>
        </w:tc>
        <w:tc>
          <w:tcPr>
            <w:tcW w:w="4301" w:type="dxa"/>
          </w:tcPr>
          <w:p w:rsidR="00C6156D" w:rsidRDefault="00C6156D" w:rsidP="000D2CC7">
            <w:pPr>
              <w:spacing w:before="60" w:after="60" w:line="240" w:lineRule="auto"/>
              <w:jc w:val="both"/>
              <w:rPr>
                <w:rFonts w:ascii="Arial" w:hAnsi="Arial" w:cs="Arial"/>
              </w:rPr>
            </w:pPr>
            <w:r>
              <w:rPr>
                <w:rFonts w:ascii="Arial" w:hAnsi="Arial" w:cs="Arial"/>
                <w:lang w:val="en-US"/>
              </w:rPr>
              <w:t>irritability</w:t>
            </w:r>
          </w:p>
        </w:tc>
      </w:tr>
    </w:tbl>
    <w:p w:rsidR="00B91CAD" w:rsidRPr="009A28E7" w:rsidRDefault="00B91CAD" w:rsidP="00B91CAD">
      <w:pPr>
        <w:spacing w:after="240" w:line="360" w:lineRule="auto"/>
        <w:jc w:val="both"/>
        <w:rPr>
          <w:rFonts w:ascii="Arial" w:hAnsi="Arial" w:cs="Arial"/>
        </w:rPr>
      </w:pPr>
    </w:p>
    <w:p w:rsidR="00B91CAD" w:rsidRPr="00A96481" w:rsidRDefault="00904DAF" w:rsidP="00DD3292">
      <w:pPr>
        <w:pStyle w:val="ListParagraph"/>
        <w:numPr>
          <w:ilvl w:val="0"/>
          <w:numId w:val="20"/>
        </w:numPr>
        <w:spacing w:after="240" w:line="360" w:lineRule="auto"/>
        <w:jc w:val="both"/>
        <w:rPr>
          <w:rFonts w:ascii="Arial" w:hAnsi="Arial" w:cs="Arial"/>
          <w:sz w:val="22"/>
          <w:szCs w:val="22"/>
        </w:rPr>
      </w:pPr>
      <w:r w:rsidRPr="00A96481">
        <w:rPr>
          <w:rFonts w:ascii="Arial" w:hAnsi="Arial" w:cs="Arial"/>
          <w:sz w:val="22"/>
          <w:szCs w:val="22"/>
        </w:rPr>
        <w:t xml:space="preserve">Discuss </w:t>
      </w:r>
      <w:r w:rsidR="00441259">
        <w:rPr>
          <w:rFonts w:ascii="Arial" w:hAnsi="Arial" w:cs="Arial"/>
          <w:sz w:val="22"/>
          <w:szCs w:val="22"/>
        </w:rPr>
        <w:t xml:space="preserve">the possible control measures for lead to ensure </w:t>
      </w:r>
      <w:r w:rsidR="00A96481">
        <w:rPr>
          <w:rFonts w:ascii="Arial" w:hAnsi="Arial" w:cs="Arial"/>
          <w:sz w:val="22"/>
          <w:szCs w:val="22"/>
        </w:rPr>
        <w:t>health and safety in the workplace</w:t>
      </w:r>
      <w:r w:rsidR="00441259">
        <w:rPr>
          <w:rFonts w:ascii="Arial" w:hAnsi="Arial" w:cs="Arial"/>
          <w:sz w:val="22"/>
          <w:szCs w:val="22"/>
        </w:rPr>
        <w:t>.</w:t>
      </w:r>
      <w:r w:rsidR="00B550AA">
        <w:rPr>
          <w:rFonts w:ascii="Arial" w:hAnsi="Arial" w:cs="Arial"/>
          <w:sz w:val="22"/>
          <w:szCs w:val="22"/>
        </w:rPr>
        <w:t xml:space="preserve"> (10)</w:t>
      </w:r>
    </w:p>
    <w:tbl>
      <w:tblPr>
        <w:tblStyle w:val="TableGrid"/>
        <w:tblW w:w="0" w:type="auto"/>
        <w:tblLook w:val="04A0" w:firstRow="1" w:lastRow="0" w:firstColumn="1" w:lastColumn="0" w:noHBand="0" w:noVBand="1"/>
      </w:tblPr>
      <w:tblGrid>
        <w:gridCol w:w="9242"/>
      </w:tblGrid>
      <w:tr w:rsidR="00B550AA" w:rsidTr="009E1CF5">
        <w:tc>
          <w:tcPr>
            <w:tcW w:w="9242" w:type="dxa"/>
          </w:tcPr>
          <w:p w:rsidR="00B550AA" w:rsidRPr="00F7222E" w:rsidRDefault="00B550AA" w:rsidP="00C6156D">
            <w:pPr>
              <w:spacing w:before="60" w:after="60" w:line="240" w:lineRule="auto"/>
              <w:jc w:val="both"/>
              <w:rPr>
                <w:rFonts w:ascii="Arial" w:hAnsi="Arial" w:cs="Arial"/>
              </w:rPr>
            </w:pPr>
            <w:r w:rsidRPr="00F7222E">
              <w:rPr>
                <w:rFonts w:ascii="Arial" w:hAnsi="Arial" w:cs="Arial"/>
                <w:lang w:val="en-US"/>
              </w:rPr>
              <w:t xml:space="preserve">Labeling all containers in which any lead compound is stored </w:t>
            </w:r>
          </w:p>
        </w:tc>
      </w:tr>
      <w:tr w:rsidR="00B550AA" w:rsidTr="009E1CF5">
        <w:tc>
          <w:tcPr>
            <w:tcW w:w="9242" w:type="dxa"/>
          </w:tcPr>
          <w:p w:rsidR="00B550AA" w:rsidRPr="00F7222E" w:rsidRDefault="00B550AA" w:rsidP="00C6156D">
            <w:pPr>
              <w:spacing w:before="60" w:after="60" w:line="240" w:lineRule="auto"/>
              <w:jc w:val="both"/>
              <w:rPr>
                <w:rFonts w:ascii="Arial" w:hAnsi="Arial" w:cs="Arial"/>
              </w:rPr>
            </w:pPr>
            <w:r w:rsidRPr="00F7222E">
              <w:rPr>
                <w:rFonts w:ascii="Arial" w:hAnsi="Arial" w:cs="Arial"/>
                <w:lang w:val="en-US"/>
              </w:rPr>
              <w:t xml:space="preserve">Avoiding generating dust when handling dry lead acetate </w:t>
            </w:r>
          </w:p>
        </w:tc>
      </w:tr>
      <w:tr w:rsidR="00B550AA" w:rsidTr="009E1CF5">
        <w:tc>
          <w:tcPr>
            <w:tcW w:w="9242" w:type="dxa"/>
          </w:tcPr>
          <w:p w:rsidR="00B550AA" w:rsidRPr="00F7222E" w:rsidRDefault="00B550AA" w:rsidP="00C6156D">
            <w:pPr>
              <w:spacing w:before="60" w:after="60" w:line="240" w:lineRule="auto"/>
              <w:jc w:val="both"/>
              <w:rPr>
                <w:rFonts w:ascii="Arial" w:hAnsi="Arial" w:cs="Arial"/>
              </w:rPr>
            </w:pPr>
            <w:r w:rsidRPr="00F7222E">
              <w:rPr>
                <w:rFonts w:ascii="Arial" w:hAnsi="Arial" w:cs="Arial"/>
                <w:lang w:val="en-US"/>
              </w:rPr>
              <w:t xml:space="preserve">When transferring to smaller containers: </w:t>
            </w:r>
          </w:p>
        </w:tc>
      </w:tr>
      <w:tr w:rsidR="00B550AA" w:rsidTr="009E1CF5">
        <w:tc>
          <w:tcPr>
            <w:tcW w:w="9242" w:type="dxa"/>
          </w:tcPr>
          <w:p w:rsidR="00B550AA" w:rsidRPr="00F7222E" w:rsidRDefault="00B550AA" w:rsidP="00C6156D">
            <w:pPr>
              <w:spacing w:before="60" w:after="60" w:line="240" w:lineRule="auto"/>
              <w:jc w:val="both"/>
              <w:rPr>
                <w:rFonts w:ascii="Arial" w:hAnsi="Arial" w:cs="Arial"/>
              </w:rPr>
            </w:pPr>
            <w:r w:rsidRPr="00F7222E">
              <w:rPr>
                <w:rFonts w:ascii="Arial" w:hAnsi="Arial" w:cs="Arial"/>
                <w:lang w:val="en-US"/>
              </w:rPr>
              <w:t xml:space="preserve">Use personal protective equipment (face shield, P2 dust respirator and gloves) </w:t>
            </w:r>
          </w:p>
        </w:tc>
      </w:tr>
      <w:tr w:rsidR="00B550AA" w:rsidTr="009E1CF5">
        <w:tc>
          <w:tcPr>
            <w:tcW w:w="9242" w:type="dxa"/>
          </w:tcPr>
          <w:p w:rsidR="00B550AA" w:rsidRPr="00F7222E" w:rsidRDefault="00B550AA" w:rsidP="00C6156D">
            <w:pPr>
              <w:spacing w:before="60" w:after="60" w:line="240" w:lineRule="auto"/>
              <w:jc w:val="both"/>
              <w:rPr>
                <w:rFonts w:ascii="Arial" w:hAnsi="Arial" w:cs="Arial"/>
              </w:rPr>
            </w:pPr>
            <w:r w:rsidRPr="00F7222E">
              <w:rPr>
                <w:rFonts w:ascii="Arial" w:hAnsi="Arial" w:cs="Arial"/>
                <w:lang w:val="en-US"/>
              </w:rPr>
              <w:t xml:space="preserve">Transfer in a well-ventilated area free of strong air currents </w:t>
            </w:r>
          </w:p>
        </w:tc>
      </w:tr>
      <w:tr w:rsidR="00B550AA" w:rsidTr="009E1CF5">
        <w:tc>
          <w:tcPr>
            <w:tcW w:w="9242" w:type="dxa"/>
          </w:tcPr>
          <w:p w:rsidR="00B550AA" w:rsidRPr="00F7222E" w:rsidRDefault="00B550AA" w:rsidP="00C6156D">
            <w:pPr>
              <w:spacing w:before="60" w:after="60" w:line="240" w:lineRule="auto"/>
              <w:jc w:val="both"/>
              <w:rPr>
                <w:rFonts w:ascii="Arial" w:hAnsi="Arial" w:cs="Arial"/>
              </w:rPr>
            </w:pPr>
            <w:r w:rsidRPr="00F7222E">
              <w:rPr>
                <w:rFonts w:ascii="Arial" w:hAnsi="Arial" w:cs="Arial"/>
                <w:lang w:val="en-US"/>
              </w:rPr>
              <w:t xml:space="preserve">High standards of personal hygiene </w:t>
            </w:r>
          </w:p>
        </w:tc>
      </w:tr>
      <w:tr w:rsidR="00B550AA" w:rsidTr="009E1CF5">
        <w:tc>
          <w:tcPr>
            <w:tcW w:w="9242" w:type="dxa"/>
          </w:tcPr>
          <w:p w:rsidR="00B550AA" w:rsidRPr="00F7222E" w:rsidRDefault="00B550AA" w:rsidP="00C6156D">
            <w:pPr>
              <w:spacing w:before="60" w:after="60" w:line="240" w:lineRule="auto"/>
              <w:jc w:val="both"/>
              <w:rPr>
                <w:rFonts w:ascii="Arial" w:hAnsi="Arial" w:cs="Arial"/>
              </w:rPr>
            </w:pPr>
            <w:r w:rsidRPr="00F7222E">
              <w:rPr>
                <w:rFonts w:ascii="Arial" w:hAnsi="Arial" w:cs="Arial"/>
                <w:lang w:val="en-US"/>
              </w:rPr>
              <w:t xml:space="preserve">Not allowing drinking from laboratory taps </w:t>
            </w:r>
          </w:p>
        </w:tc>
      </w:tr>
      <w:tr w:rsidR="00B550AA" w:rsidTr="009E1CF5">
        <w:tc>
          <w:tcPr>
            <w:tcW w:w="9242" w:type="dxa"/>
          </w:tcPr>
          <w:p w:rsidR="00B550AA" w:rsidRPr="00F7222E" w:rsidRDefault="00B550AA" w:rsidP="00C6156D">
            <w:pPr>
              <w:spacing w:before="60" w:after="60" w:line="240" w:lineRule="auto"/>
              <w:jc w:val="both"/>
              <w:rPr>
                <w:rFonts w:ascii="Arial" w:hAnsi="Arial" w:cs="Arial"/>
              </w:rPr>
            </w:pPr>
            <w:r w:rsidRPr="00F7222E">
              <w:rPr>
                <w:rFonts w:ascii="Arial" w:hAnsi="Arial" w:cs="Arial"/>
                <w:lang w:val="en-US"/>
              </w:rPr>
              <w:t xml:space="preserve">Training and supervision to ensure that the correct procedures are followed </w:t>
            </w:r>
          </w:p>
        </w:tc>
      </w:tr>
      <w:tr w:rsidR="00B550AA" w:rsidTr="009E1CF5">
        <w:tc>
          <w:tcPr>
            <w:tcW w:w="9242" w:type="dxa"/>
          </w:tcPr>
          <w:p w:rsidR="00B550AA" w:rsidRPr="00F7222E" w:rsidRDefault="00B550AA" w:rsidP="00C6156D">
            <w:pPr>
              <w:spacing w:before="60" w:after="60" w:line="240" w:lineRule="auto"/>
              <w:jc w:val="both"/>
              <w:rPr>
                <w:rFonts w:ascii="Arial" w:hAnsi="Arial" w:cs="Arial"/>
              </w:rPr>
            </w:pPr>
            <w:r w:rsidRPr="00F7222E">
              <w:rPr>
                <w:rFonts w:ascii="Arial" w:hAnsi="Arial" w:cs="Arial"/>
                <w:lang w:val="en-US"/>
              </w:rPr>
              <w:t xml:space="preserve">Maintaining appropriate emergency response treatments </w:t>
            </w:r>
          </w:p>
        </w:tc>
      </w:tr>
      <w:tr w:rsidR="00B550AA" w:rsidTr="009E1CF5">
        <w:tc>
          <w:tcPr>
            <w:tcW w:w="9242" w:type="dxa"/>
          </w:tcPr>
          <w:p w:rsidR="00B550AA" w:rsidRPr="00F7222E" w:rsidRDefault="00B550AA" w:rsidP="00C6156D">
            <w:pPr>
              <w:spacing w:before="60" w:after="60" w:line="240" w:lineRule="auto"/>
              <w:jc w:val="both"/>
              <w:rPr>
                <w:rFonts w:ascii="Arial" w:hAnsi="Arial" w:cs="Arial"/>
              </w:rPr>
            </w:pPr>
            <w:r w:rsidRPr="00F7222E">
              <w:rPr>
                <w:rFonts w:ascii="Arial" w:hAnsi="Arial" w:cs="Arial"/>
                <w:lang w:val="en-US"/>
              </w:rPr>
              <w:t>Providing automatic dispensers for wet lead.</w:t>
            </w:r>
          </w:p>
        </w:tc>
      </w:tr>
    </w:tbl>
    <w:p w:rsidR="007B75AA" w:rsidRDefault="007B75AA" w:rsidP="007B75AA">
      <w:pPr>
        <w:pStyle w:val="ListParagraph"/>
        <w:spacing w:after="240" w:line="360" w:lineRule="auto"/>
        <w:jc w:val="both"/>
        <w:rPr>
          <w:rFonts w:ascii="Arial" w:hAnsi="Arial" w:cs="Arial"/>
          <w:sz w:val="22"/>
          <w:szCs w:val="22"/>
          <w:lang w:val="en-US"/>
        </w:rPr>
      </w:pPr>
    </w:p>
    <w:p w:rsidR="00B91CAD" w:rsidRDefault="00A96481" w:rsidP="00DD3292">
      <w:pPr>
        <w:pStyle w:val="ListParagraph"/>
        <w:numPr>
          <w:ilvl w:val="0"/>
          <w:numId w:val="20"/>
        </w:numPr>
        <w:spacing w:after="240" w:line="360" w:lineRule="auto"/>
        <w:jc w:val="both"/>
        <w:rPr>
          <w:rFonts w:ascii="Arial" w:hAnsi="Arial" w:cs="Arial"/>
          <w:sz w:val="22"/>
          <w:szCs w:val="22"/>
          <w:lang w:val="en-US"/>
        </w:rPr>
      </w:pPr>
      <w:r>
        <w:rPr>
          <w:rFonts w:ascii="Arial" w:hAnsi="Arial" w:cs="Arial"/>
          <w:sz w:val="22"/>
          <w:szCs w:val="22"/>
          <w:lang w:val="en-US"/>
        </w:rPr>
        <w:t>The fumes and gases aris</w:t>
      </w:r>
      <w:r w:rsidR="00441259">
        <w:rPr>
          <w:rFonts w:ascii="Arial" w:hAnsi="Arial" w:cs="Arial"/>
          <w:sz w:val="22"/>
          <w:szCs w:val="22"/>
          <w:lang w:val="en-US"/>
        </w:rPr>
        <w:t>ing</w:t>
      </w:r>
      <w:r>
        <w:rPr>
          <w:rFonts w:ascii="Arial" w:hAnsi="Arial" w:cs="Arial"/>
          <w:sz w:val="22"/>
          <w:szCs w:val="22"/>
          <w:lang w:val="en-US"/>
        </w:rPr>
        <w:t xml:space="preserve"> from wel</w:t>
      </w:r>
      <w:r w:rsidR="00441259">
        <w:rPr>
          <w:rFonts w:ascii="Arial" w:hAnsi="Arial" w:cs="Arial"/>
          <w:sz w:val="22"/>
          <w:szCs w:val="22"/>
          <w:lang w:val="en-US"/>
        </w:rPr>
        <w:t xml:space="preserve">ding and cutting processes </w:t>
      </w:r>
      <w:r>
        <w:rPr>
          <w:rFonts w:ascii="Arial" w:hAnsi="Arial" w:cs="Arial"/>
          <w:sz w:val="22"/>
          <w:szCs w:val="22"/>
          <w:lang w:val="en-US"/>
        </w:rPr>
        <w:t xml:space="preserve">may contain hazardous chemicals. List three (3) </w:t>
      </w:r>
      <w:r w:rsidR="00441259">
        <w:rPr>
          <w:rFonts w:ascii="Arial" w:hAnsi="Arial" w:cs="Arial"/>
          <w:sz w:val="22"/>
          <w:szCs w:val="22"/>
          <w:lang w:val="en-US"/>
        </w:rPr>
        <w:t xml:space="preserve">hazardous </w:t>
      </w:r>
      <w:r>
        <w:rPr>
          <w:rFonts w:ascii="Arial" w:hAnsi="Arial" w:cs="Arial"/>
          <w:sz w:val="22"/>
          <w:szCs w:val="22"/>
          <w:lang w:val="en-US"/>
        </w:rPr>
        <w:t>comp</w:t>
      </w:r>
      <w:r w:rsidR="00441259">
        <w:rPr>
          <w:rFonts w:ascii="Arial" w:hAnsi="Arial" w:cs="Arial"/>
          <w:sz w:val="22"/>
          <w:szCs w:val="22"/>
          <w:lang w:val="en-US"/>
        </w:rPr>
        <w:t>onents</w:t>
      </w:r>
      <w:r>
        <w:rPr>
          <w:rFonts w:ascii="Arial" w:hAnsi="Arial" w:cs="Arial"/>
          <w:sz w:val="22"/>
          <w:szCs w:val="22"/>
          <w:lang w:val="en-US"/>
        </w:rPr>
        <w:t xml:space="preserve"> of fumes.</w:t>
      </w:r>
      <w:r w:rsidR="00F424E1">
        <w:rPr>
          <w:rFonts w:ascii="Arial" w:hAnsi="Arial" w:cs="Arial"/>
          <w:sz w:val="22"/>
          <w:szCs w:val="22"/>
          <w:lang w:val="en-US"/>
        </w:rPr>
        <w:t>(3)</w:t>
      </w:r>
    </w:p>
    <w:tbl>
      <w:tblPr>
        <w:tblStyle w:val="TableGrid"/>
        <w:tblW w:w="0" w:type="auto"/>
        <w:tblLook w:val="04A0" w:firstRow="1" w:lastRow="0" w:firstColumn="1" w:lastColumn="0" w:noHBand="0" w:noVBand="1"/>
      </w:tblPr>
      <w:tblGrid>
        <w:gridCol w:w="9242"/>
      </w:tblGrid>
      <w:tr w:rsidR="00B550AA" w:rsidTr="009E1CF5">
        <w:tc>
          <w:tcPr>
            <w:tcW w:w="9242" w:type="dxa"/>
          </w:tcPr>
          <w:p w:rsidR="00B550AA" w:rsidRPr="00F7222E" w:rsidRDefault="00B550AA" w:rsidP="00C6156D">
            <w:pPr>
              <w:spacing w:before="60" w:after="60" w:line="240" w:lineRule="auto"/>
              <w:jc w:val="both"/>
              <w:rPr>
                <w:rFonts w:ascii="Arial" w:hAnsi="Arial" w:cs="Arial"/>
              </w:rPr>
            </w:pPr>
            <w:r w:rsidRPr="00F7222E">
              <w:rPr>
                <w:rFonts w:ascii="Arial" w:hAnsi="Arial" w:cs="Arial"/>
                <w:lang w:val="en-US"/>
              </w:rPr>
              <w:t xml:space="preserve">Consumables : electrodes or filler metals, heating or shielding gases and fluxes </w:t>
            </w:r>
          </w:p>
        </w:tc>
      </w:tr>
      <w:tr w:rsidR="00B550AA" w:rsidTr="009E1CF5">
        <w:tc>
          <w:tcPr>
            <w:tcW w:w="9242" w:type="dxa"/>
          </w:tcPr>
          <w:p w:rsidR="00B550AA" w:rsidRPr="00F7222E" w:rsidRDefault="00B550AA" w:rsidP="00C6156D">
            <w:pPr>
              <w:spacing w:before="60" w:after="60" w:line="240" w:lineRule="auto"/>
              <w:jc w:val="both"/>
              <w:rPr>
                <w:rFonts w:ascii="Arial" w:hAnsi="Arial" w:cs="Arial"/>
              </w:rPr>
            </w:pPr>
            <w:r w:rsidRPr="00F7222E">
              <w:rPr>
                <w:rFonts w:ascii="Arial" w:hAnsi="Arial" w:cs="Arial"/>
                <w:lang w:val="en-US"/>
              </w:rPr>
              <w:t xml:space="preserve">Material: chemical composition of material being cut or welded and of any protective coating (e.g. galvanising) or primer paint (e.g. lead-based paints) </w:t>
            </w:r>
          </w:p>
        </w:tc>
      </w:tr>
      <w:tr w:rsidR="00B550AA" w:rsidTr="009E1CF5">
        <w:tc>
          <w:tcPr>
            <w:tcW w:w="9242" w:type="dxa"/>
          </w:tcPr>
          <w:p w:rsidR="00B550AA" w:rsidRPr="00F7222E" w:rsidRDefault="00B550AA" w:rsidP="00C6156D">
            <w:pPr>
              <w:spacing w:before="60" w:after="60" w:line="240" w:lineRule="auto"/>
              <w:jc w:val="both"/>
              <w:rPr>
                <w:rFonts w:ascii="Arial" w:hAnsi="Arial" w:cs="Arial"/>
              </w:rPr>
            </w:pPr>
            <w:r w:rsidRPr="00F7222E">
              <w:rPr>
                <w:rFonts w:ascii="Arial" w:hAnsi="Arial" w:cs="Arial"/>
                <w:lang w:val="en-US"/>
              </w:rPr>
              <w:lastRenderedPageBreak/>
              <w:t>Operating conditions (e.g. temperature and rod current).</w:t>
            </w:r>
          </w:p>
        </w:tc>
      </w:tr>
    </w:tbl>
    <w:p w:rsidR="000433FE" w:rsidRDefault="000433FE" w:rsidP="00DD2D8C">
      <w:pPr>
        <w:jc w:val="both"/>
        <w:rPr>
          <w:rFonts w:ascii="Arial" w:eastAsia="Times New Roman" w:hAnsi="Arial" w:cs="Arial"/>
          <w:color w:val="000000"/>
          <w:spacing w:val="-30"/>
          <w:kern w:val="28"/>
          <w:lang w:val="en-US"/>
        </w:rPr>
      </w:pPr>
    </w:p>
    <w:p w:rsidR="000433FE" w:rsidRDefault="00A96481" w:rsidP="00DD3292">
      <w:pPr>
        <w:pStyle w:val="ListParagraph"/>
        <w:numPr>
          <w:ilvl w:val="0"/>
          <w:numId w:val="20"/>
        </w:numPr>
        <w:spacing w:after="240" w:line="360" w:lineRule="auto"/>
        <w:jc w:val="both"/>
        <w:rPr>
          <w:rFonts w:ascii="Arial" w:hAnsi="Arial" w:cs="Arial"/>
          <w:sz w:val="22"/>
          <w:szCs w:val="22"/>
          <w:lang w:val="en-US"/>
        </w:rPr>
      </w:pPr>
      <w:r>
        <w:rPr>
          <w:rFonts w:ascii="Arial" w:hAnsi="Arial" w:cs="Arial"/>
          <w:sz w:val="22"/>
          <w:szCs w:val="22"/>
          <w:lang w:val="en-US"/>
        </w:rPr>
        <w:t>Discuss two (2) types of ventilation systems.</w:t>
      </w:r>
      <w:r w:rsidR="007C4027">
        <w:rPr>
          <w:rFonts w:ascii="Arial" w:hAnsi="Arial" w:cs="Arial"/>
          <w:sz w:val="22"/>
          <w:szCs w:val="22"/>
          <w:lang w:val="en-US"/>
        </w:rPr>
        <w:t>(4)</w:t>
      </w:r>
    </w:p>
    <w:tbl>
      <w:tblPr>
        <w:tblStyle w:val="TableGrid"/>
        <w:tblW w:w="0" w:type="auto"/>
        <w:tblLook w:val="04A0" w:firstRow="1" w:lastRow="0" w:firstColumn="1" w:lastColumn="0" w:noHBand="0" w:noVBand="1"/>
      </w:tblPr>
      <w:tblGrid>
        <w:gridCol w:w="9242"/>
      </w:tblGrid>
      <w:tr w:rsidR="000433FE" w:rsidTr="009E1CF5">
        <w:tc>
          <w:tcPr>
            <w:tcW w:w="9242" w:type="dxa"/>
          </w:tcPr>
          <w:p w:rsidR="000433FE" w:rsidRDefault="008403C3" w:rsidP="00C6156D">
            <w:pPr>
              <w:spacing w:before="60" w:after="60" w:line="240" w:lineRule="auto"/>
              <w:jc w:val="both"/>
              <w:rPr>
                <w:rFonts w:ascii="Arial" w:hAnsi="Arial" w:cs="Arial"/>
              </w:rPr>
            </w:pPr>
            <w:r>
              <w:rPr>
                <w:rFonts w:ascii="Arial" w:hAnsi="Arial" w:cs="Arial"/>
                <w:lang w:val="en-US"/>
              </w:rPr>
              <w:t>When the airborne contaminants comprise of low to moderately toxic materials generated only in small amounts, general forced dilution ventilation, either as supplied air or as extracted air systems, can be employed.</w:t>
            </w:r>
          </w:p>
        </w:tc>
      </w:tr>
      <w:tr w:rsidR="000433FE" w:rsidTr="009E1CF5">
        <w:tc>
          <w:tcPr>
            <w:tcW w:w="9242" w:type="dxa"/>
          </w:tcPr>
          <w:p w:rsidR="000433FE" w:rsidRDefault="008403C3" w:rsidP="00C6156D">
            <w:pPr>
              <w:spacing w:before="60" w:after="60" w:line="240" w:lineRule="auto"/>
              <w:jc w:val="both"/>
              <w:rPr>
                <w:rFonts w:ascii="Arial" w:hAnsi="Arial" w:cs="Arial"/>
              </w:rPr>
            </w:pPr>
            <w:r>
              <w:rPr>
                <w:rFonts w:ascii="Arial" w:hAnsi="Arial" w:cs="Arial"/>
                <w:lang w:val="en-US"/>
              </w:rPr>
              <w:t>Where airborne contaminants are generated in moderate to large quantities or comprise of toxic or very toxic materials, a local exhaust ventilation system should be used.</w:t>
            </w:r>
          </w:p>
        </w:tc>
      </w:tr>
      <w:tr w:rsidR="000433FE" w:rsidTr="009E1CF5">
        <w:tc>
          <w:tcPr>
            <w:tcW w:w="9242" w:type="dxa"/>
          </w:tcPr>
          <w:p w:rsidR="000433FE" w:rsidRDefault="008403C3" w:rsidP="00C6156D">
            <w:pPr>
              <w:spacing w:before="60" w:after="60" w:line="240" w:lineRule="auto"/>
              <w:jc w:val="both"/>
              <w:rPr>
                <w:rFonts w:ascii="Arial" w:hAnsi="Arial" w:cs="Arial"/>
              </w:rPr>
            </w:pPr>
            <w:r>
              <w:rPr>
                <w:rFonts w:ascii="Arial" w:hAnsi="Arial" w:cs="Arial"/>
                <w:lang w:val="en-US"/>
              </w:rPr>
              <w:t>Air-conditioning systems are not considered suitable for control of atmospheric contaminants.</w:t>
            </w:r>
          </w:p>
        </w:tc>
      </w:tr>
    </w:tbl>
    <w:p w:rsidR="000433FE" w:rsidRDefault="000433FE" w:rsidP="00DD2D8C">
      <w:pPr>
        <w:jc w:val="both"/>
        <w:rPr>
          <w:rFonts w:ascii="Arial" w:eastAsia="Times New Roman" w:hAnsi="Arial" w:cs="Arial"/>
          <w:color w:val="000000"/>
          <w:spacing w:val="-30"/>
          <w:kern w:val="28"/>
          <w:lang w:val="en-US"/>
        </w:rPr>
      </w:pPr>
    </w:p>
    <w:p w:rsidR="000433FE" w:rsidRDefault="00441259" w:rsidP="00DD3292">
      <w:pPr>
        <w:pStyle w:val="ListParagraph"/>
        <w:numPr>
          <w:ilvl w:val="0"/>
          <w:numId w:val="20"/>
        </w:numPr>
        <w:spacing w:after="240" w:line="360" w:lineRule="auto"/>
        <w:jc w:val="both"/>
        <w:rPr>
          <w:rFonts w:ascii="Arial" w:hAnsi="Arial" w:cs="Arial"/>
          <w:sz w:val="22"/>
          <w:szCs w:val="22"/>
          <w:lang w:val="en-US"/>
        </w:rPr>
      </w:pPr>
      <w:r>
        <w:rPr>
          <w:rFonts w:ascii="Arial" w:hAnsi="Arial" w:cs="Arial"/>
          <w:sz w:val="22"/>
          <w:szCs w:val="22"/>
          <w:lang w:val="en-US"/>
        </w:rPr>
        <w:t xml:space="preserve">What is </w:t>
      </w:r>
      <w:r w:rsidR="00A96481">
        <w:rPr>
          <w:rFonts w:ascii="Arial" w:hAnsi="Arial" w:cs="Arial"/>
          <w:sz w:val="22"/>
          <w:szCs w:val="22"/>
          <w:lang w:val="en-US"/>
        </w:rPr>
        <w:t>methane gas?</w:t>
      </w:r>
      <w:r w:rsidR="007C4027">
        <w:rPr>
          <w:rFonts w:ascii="Arial" w:hAnsi="Arial" w:cs="Arial"/>
          <w:sz w:val="22"/>
          <w:szCs w:val="22"/>
          <w:lang w:val="en-US"/>
        </w:rPr>
        <w:t xml:space="preserve"> (2)</w:t>
      </w:r>
    </w:p>
    <w:tbl>
      <w:tblPr>
        <w:tblStyle w:val="TableGrid"/>
        <w:tblW w:w="0" w:type="auto"/>
        <w:tblLook w:val="04A0" w:firstRow="1" w:lastRow="0" w:firstColumn="1" w:lastColumn="0" w:noHBand="0" w:noVBand="1"/>
      </w:tblPr>
      <w:tblGrid>
        <w:gridCol w:w="9242"/>
      </w:tblGrid>
      <w:tr w:rsidR="000433FE" w:rsidTr="009E1CF5">
        <w:tc>
          <w:tcPr>
            <w:tcW w:w="9242" w:type="dxa"/>
          </w:tcPr>
          <w:p w:rsidR="000433FE" w:rsidRDefault="007C4027" w:rsidP="00C6156D">
            <w:pPr>
              <w:spacing w:before="60" w:after="60" w:line="240" w:lineRule="auto"/>
              <w:jc w:val="both"/>
              <w:rPr>
                <w:rFonts w:ascii="Arial" w:hAnsi="Arial" w:cs="Arial"/>
              </w:rPr>
            </w:pPr>
            <w:r>
              <w:rPr>
                <w:rFonts w:ascii="Arial" w:hAnsi="Arial" w:cs="Arial"/>
                <w:lang w:val="en-US"/>
              </w:rPr>
              <w:t>Methane gas (CH</w:t>
            </w:r>
            <w:r>
              <w:rPr>
                <w:rFonts w:ascii="Arial" w:hAnsi="Arial" w:cs="Arial"/>
                <w:vertAlign w:val="subscript"/>
                <w:lang w:val="en-US"/>
              </w:rPr>
              <w:t>4</w:t>
            </w:r>
            <w:r>
              <w:rPr>
                <w:rFonts w:ascii="Arial" w:hAnsi="Arial" w:cs="Arial"/>
                <w:lang w:val="en-US"/>
              </w:rPr>
              <w:t xml:space="preserve">) is a </w:t>
            </w:r>
            <w:proofErr w:type="spellStart"/>
            <w:r>
              <w:rPr>
                <w:rFonts w:ascii="Arial" w:hAnsi="Arial" w:cs="Arial"/>
                <w:lang w:val="en-US"/>
              </w:rPr>
              <w:t>colourless</w:t>
            </w:r>
            <w:proofErr w:type="spellEnd"/>
            <w:r>
              <w:rPr>
                <w:rFonts w:ascii="Arial" w:hAnsi="Arial" w:cs="Arial"/>
                <w:lang w:val="en-US"/>
              </w:rPr>
              <w:t xml:space="preserve">, </w:t>
            </w:r>
            <w:proofErr w:type="spellStart"/>
            <w:r>
              <w:rPr>
                <w:rFonts w:ascii="Arial" w:hAnsi="Arial" w:cs="Arial"/>
                <w:lang w:val="en-US"/>
              </w:rPr>
              <w:t>odourless</w:t>
            </w:r>
            <w:proofErr w:type="spellEnd"/>
            <w:r>
              <w:rPr>
                <w:rFonts w:ascii="Arial" w:hAnsi="Arial" w:cs="Arial"/>
                <w:lang w:val="en-US"/>
              </w:rPr>
              <w:t xml:space="preserve"> gas that forms when organic matter decomposes under oxygen-poor conditions (anaerobic – without oxygen).</w:t>
            </w:r>
          </w:p>
        </w:tc>
      </w:tr>
    </w:tbl>
    <w:p w:rsidR="00697BAC" w:rsidRDefault="00697BAC" w:rsidP="00DD2D8C">
      <w:pPr>
        <w:jc w:val="both"/>
        <w:rPr>
          <w:rFonts w:ascii="Arial" w:eastAsia="Times New Roman" w:hAnsi="Arial" w:cs="Arial"/>
          <w:color w:val="000000"/>
          <w:spacing w:val="-30"/>
          <w:kern w:val="28"/>
          <w:lang w:val="en-US"/>
        </w:rPr>
      </w:pPr>
    </w:p>
    <w:p w:rsidR="00697BAC" w:rsidRDefault="00A96481" w:rsidP="00DD3292">
      <w:pPr>
        <w:pStyle w:val="ListParagraph"/>
        <w:numPr>
          <w:ilvl w:val="0"/>
          <w:numId w:val="20"/>
        </w:numPr>
        <w:spacing w:after="240" w:line="360" w:lineRule="auto"/>
        <w:jc w:val="both"/>
        <w:rPr>
          <w:rFonts w:ascii="Arial" w:hAnsi="Arial" w:cs="Arial"/>
          <w:sz w:val="22"/>
          <w:szCs w:val="22"/>
          <w:lang w:val="en-US"/>
        </w:rPr>
      </w:pPr>
      <w:r>
        <w:rPr>
          <w:rFonts w:ascii="Arial" w:hAnsi="Arial" w:cs="Arial"/>
          <w:sz w:val="22"/>
          <w:szCs w:val="22"/>
          <w:lang w:val="en-US"/>
        </w:rPr>
        <w:t xml:space="preserve">Discuss the </w:t>
      </w:r>
      <w:r w:rsidR="009C62F3">
        <w:rPr>
          <w:rFonts w:ascii="Arial" w:hAnsi="Arial" w:cs="Arial"/>
          <w:sz w:val="22"/>
          <w:szCs w:val="22"/>
          <w:lang w:val="en-US"/>
        </w:rPr>
        <w:t xml:space="preserve">conditions </w:t>
      </w:r>
      <w:r>
        <w:rPr>
          <w:rFonts w:ascii="Arial" w:hAnsi="Arial" w:cs="Arial"/>
          <w:sz w:val="22"/>
          <w:szCs w:val="22"/>
          <w:lang w:val="en-US"/>
        </w:rPr>
        <w:t xml:space="preserve">where </w:t>
      </w:r>
      <w:r w:rsidR="00697BAC">
        <w:rPr>
          <w:rFonts w:ascii="Arial" w:hAnsi="Arial" w:cs="Arial"/>
          <w:sz w:val="22"/>
          <w:szCs w:val="22"/>
          <w:lang w:val="en-US"/>
        </w:rPr>
        <w:t xml:space="preserve">sugar dust </w:t>
      </w:r>
      <w:r>
        <w:rPr>
          <w:rFonts w:ascii="Arial" w:hAnsi="Arial" w:cs="Arial"/>
          <w:sz w:val="22"/>
          <w:szCs w:val="22"/>
          <w:lang w:val="en-US"/>
        </w:rPr>
        <w:t xml:space="preserve">can cause </w:t>
      </w:r>
      <w:r w:rsidR="00441259">
        <w:rPr>
          <w:rFonts w:ascii="Arial" w:hAnsi="Arial" w:cs="Arial"/>
          <w:sz w:val="22"/>
          <w:szCs w:val="22"/>
          <w:lang w:val="en-US"/>
        </w:rPr>
        <w:t xml:space="preserve">an </w:t>
      </w:r>
      <w:r>
        <w:rPr>
          <w:rFonts w:ascii="Arial" w:hAnsi="Arial" w:cs="Arial"/>
          <w:sz w:val="22"/>
          <w:szCs w:val="22"/>
          <w:lang w:val="en-US"/>
        </w:rPr>
        <w:t>explosion</w:t>
      </w:r>
      <w:r w:rsidR="00441259">
        <w:rPr>
          <w:rFonts w:ascii="Arial" w:hAnsi="Arial" w:cs="Arial"/>
          <w:sz w:val="22"/>
          <w:szCs w:val="22"/>
          <w:lang w:val="en-US"/>
        </w:rPr>
        <w:t>.</w:t>
      </w:r>
      <w:r w:rsidR="00B4700E">
        <w:rPr>
          <w:rFonts w:ascii="Arial" w:hAnsi="Arial" w:cs="Arial"/>
          <w:sz w:val="22"/>
          <w:szCs w:val="22"/>
          <w:lang w:val="en-US"/>
        </w:rPr>
        <w:t xml:space="preserve"> (4)</w:t>
      </w:r>
    </w:p>
    <w:tbl>
      <w:tblPr>
        <w:tblStyle w:val="TableGrid"/>
        <w:tblW w:w="0" w:type="auto"/>
        <w:tblLook w:val="04A0" w:firstRow="1" w:lastRow="0" w:firstColumn="1" w:lastColumn="0" w:noHBand="0" w:noVBand="1"/>
      </w:tblPr>
      <w:tblGrid>
        <w:gridCol w:w="9242"/>
      </w:tblGrid>
      <w:tr w:rsidR="00B4700E" w:rsidTr="009E1CF5">
        <w:tc>
          <w:tcPr>
            <w:tcW w:w="9242" w:type="dxa"/>
          </w:tcPr>
          <w:p w:rsidR="00B4700E" w:rsidRPr="00F7222E" w:rsidRDefault="00B4700E" w:rsidP="00C6156D">
            <w:pPr>
              <w:spacing w:before="60" w:after="60" w:line="240" w:lineRule="auto"/>
              <w:jc w:val="both"/>
              <w:rPr>
                <w:rFonts w:ascii="Arial" w:hAnsi="Arial" w:cs="Arial"/>
              </w:rPr>
            </w:pPr>
            <w:r w:rsidRPr="00F7222E">
              <w:rPr>
                <w:rFonts w:ascii="Arial" w:hAnsi="Arial" w:cs="Arial"/>
                <w:lang w:val="en-US"/>
              </w:rPr>
              <w:t xml:space="preserve">At least nine percent by volume (at atmospheric pressure) of oxygen </w:t>
            </w:r>
          </w:p>
        </w:tc>
      </w:tr>
      <w:tr w:rsidR="00B4700E" w:rsidTr="009E1CF5">
        <w:tc>
          <w:tcPr>
            <w:tcW w:w="9242" w:type="dxa"/>
          </w:tcPr>
          <w:p w:rsidR="00B4700E" w:rsidRPr="00F7222E" w:rsidRDefault="00B4700E" w:rsidP="00C6156D">
            <w:pPr>
              <w:spacing w:before="60" w:after="60" w:line="240" w:lineRule="auto"/>
              <w:jc w:val="both"/>
              <w:rPr>
                <w:rFonts w:ascii="Arial" w:hAnsi="Arial" w:cs="Arial"/>
              </w:rPr>
            </w:pPr>
            <w:r w:rsidRPr="00F7222E">
              <w:rPr>
                <w:rFonts w:ascii="Arial" w:hAnsi="Arial" w:cs="Arial"/>
                <w:lang w:val="en-US"/>
              </w:rPr>
              <w:t xml:space="preserve">A sugar dust concentration greater than 20 g/m3 </w:t>
            </w:r>
          </w:p>
        </w:tc>
      </w:tr>
      <w:tr w:rsidR="00B4700E" w:rsidTr="009E1CF5">
        <w:tc>
          <w:tcPr>
            <w:tcW w:w="9242" w:type="dxa"/>
          </w:tcPr>
          <w:p w:rsidR="00B4700E" w:rsidRPr="00F7222E" w:rsidRDefault="00B4700E" w:rsidP="00C6156D">
            <w:pPr>
              <w:spacing w:before="60" w:after="60" w:line="240" w:lineRule="auto"/>
              <w:jc w:val="both"/>
              <w:rPr>
                <w:rFonts w:ascii="Arial" w:hAnsi="Arial" w:cs="Arial"/>
              </w:rPr>
            </w:pPr>
            <w:r w:rsidRPr="00F7222E">
              <w:rPr>
                <w:rFonts w:ascii="Arial" w:hAnsi="Arial" w:cs="Arial"/>
                <w:lang w:val="en-US"/>
              </w:rPr>
              <w:t xml:space="preserve">A minimum ignition energy of 30 </w:t>
            </w:r>
            <w:proofErr w:type="spellStart"/>
            <w:r w:rsidRPr="00F7222E">
              <w:rPr>
                <w:rFonts w:ascii="Arial" w:hAnsi="Arial" w:cs="Arial"/>
                <w:lang w:val="en-US"/>
              </w:rPr>
              <w:t>mJ</w:t>
            </w:r>
            <w:proofErr w:type="spellEnd"/>
            <w:r w:rsidRPr="00F7222E">
              <w:rPr>
                <w:rFonts w:ascii="Arial" w:hAnsi="Arial" w:cs="Arial"/>
                <w:lang w:val="en-US"/>
              </w:rPr>
              <w:t xml:space="preserve"> </w:t>
            </w:r>
          </w:p>
        </w:tc>
      </w:tr>
      <w:tr w:rsidR="00B4700E" w:rsidTr="009E1CF5">
        <w:tc>
          <w:tcPr>
            <w:tcW w:w="9242" w:type="dxa"/>
          </w:tcPr>
          <w:p w:rsidR="00B4700E" w:rsidRPr="00F7222E" w:rsidRDefault="00B4700E" w:rsidP="00C6156D">
            <w:pPr>
              <w:spacing w:before="60" w:after="60" w:line="240" w:lineRule="auto"/>
              <w:jc w:val="both"/>
              <w:rPr>
                <w:rFonts w:ascii="Arial" w:hAnsi="Arial" w:cs="Arial"/>
              </w:rPr>
            </w:pPr>
            <w:r w:rsidRPr="00F7222E">
              <w:rPr>
                <w:rFonts w:ascii="Arial" w:hAnsi="Arial" w:cs="Arial"/>
                <w:lang w:val="en-US"/>
              </w:rPr>
              <w:t>For an electrostatic spark ignition – a minimum field strength of 20 kV/cm.</w:t>
            </w:r>
          </w:p>
        </w:tc>
      </w:tr>
    </w:tbl>
    <w:p w:rsidR="00E64100" w:rsidRDefault="00E64100" w:rsidP="00DD2D8C">
      <w:pPr>
        <w:jc w:val="both"/>
        <w:rPr>
          <w:rFonts w:ascii="Arial" w:eastAsia="Times New Roman" w:hAnsi="Arial" w:cs="Arial"/>
          <w:color w:val="000000"/>
          <w:spacing w:val="-30"/>
          <w:kern w:val="28"/>
          <w:lang w:val="en-US"/>
        </w:rPr>
      </w:pPr>
    </w:p>
    <w:p w:rsidR="00E64100" w:rsidRDefault="007C64DB" w:rsidP="00DD3292">
      <w:pPr>
        <w:pStyle w:val="ListParagraph"/>
        <w:numPr>
          <w:ilvl w:val="0"/>
          <w:numId w:val="20"/>
        </w:numPr>
        <w:spacing w:after="240" w:line="360" w:lineRule="auto"/>
        <w:jc w:val="both"/>
        <w:rPr>
          <w:rFonts w:ascii="Arial" w:hAnsi="Arial" w:cs="Arial"/>
          <w:sz w:val="22"/>
          <w:szCs w:val="22"/>
          <w:lang w:val="en-US"/>
        </w:rPr>
      </w:pPr>
      <w:r>
        <w:rPr>
          <w:rFonts w:ascii="Arial" w:hAnsi="Arial" w:cs="Arial"/>
          <w:sz w:val="22"/>
          <w:szCs w:val="22"/>
          <w:lang w:val="en-US"/>
        </w:rPr>
        <w:t xml:space="preserve">Discuss the monitoring of methane gas before permitting entry to </w:t>
      </w:r>
      <w:r w:rsidR="00441259">
        <w:rPr>
          <w:rFonts w:ascii="Arial" w:hAnsi="Arial" w:cs="Arial"/>
          <w:sz w:val="22"/>
          <w:szCs w:val="22"/>
          <w:lang w:val="en-US"/>
        </w:rPr>
        <w:t xml:space="preserve">a </w:t>
      </w:r>
      <w:r>
        <w:rPr>
          <w:rFonts w:ascii="Arial" w:hAnsi="Arial" w:cs="Arial"/>
          <w:sz w:val="22"/>
          <w:szCs w:val="22"/>
          <w:lang w:val="en-US"/>
        </w:rPr>
        <w:t>flammable atmosphere.</w:t>
      </w:r>
      <w:r w:rsidR="00B4700E">
        <w:rPr>
          <w:rFonts w:ascii="Arial" w:hAnsi="Arial" w:cs="Arial"/>
          <w:sz w:val="22"/>
          <w:szCs w:val="22"/>
          <w:lang w:val="en-US"/>
        </w:rPr>
        <w:t xml:space="preserve"> (6)</w:t>
      </w:r>
    </w:p>
    <w:tbl>
      <w:tblPr>
        <w:tblStyle w:val="TableGrid"/>
        <w:tblW w:w="0" w:type="auto"/>
        <w:tblLook w:val="04A0" w:firstRow="1" w:lastRow="0" w:firstColumn="1" w:lastColumn="0" w:noHBand="0" w:noVBand="1"/>
      </w:tblPr>
      <w:tblGrid>
        <w:gridCol w:w="9242"/>
      </w:tblGrid>
      <w:tr w:rsidR="00E64100" w:rsidTr="009E1CF5">
        <w:tc>
          <w:tcPr>
            <w:tcW w:w="9242" w:type="dxa"/>
          </w:tcPr>
          <w:p w:rsidR="00E64100" w:rsidRPr="00B4700E" w:rsidRDefault="00B4700E" w:rsidP="00C6156D">
            <w:pPr>
              <w:spacing w:before="60" w:after="60" w:line="240" w:lineRule="auto"/>
              <w:jc w:val="both"/>
              <w:rPr>
                <w:rFonts w:ascii="Arial" w:hAnsi="Arial" w:cs="Arial"/>
                <w:lang w:val="en-US"/>
              </w:rPr>
            </w:pPr>
            <w:r>
              <w:rPr>
                <w:rFonts w:ascii="Arial" w:hAnsi="Arial" w:cs="Arial"/>
                <w:lang w:val="en-US"/>
              </w:rPr>
              <w:t>An entry permit for work being carried out in a confined space must show evidence of monitoring concentrations of methane gas in the atmosphere of the space less than five percent of its Lower Explosive Limit (LEL).</w:t>
            </w:r>
          </w:p>
        </w:tc>
      </w:tr>
      <w:tr w:rsidR="00E64100" w:rsidTr="009E1CF5">
        <w:tc>
          <w:tcPr>
            <w:tcW w:w="9242" w:type="dxa"/>
          </w:tcPr>
          <w:p w:rsidR="00E64100" w:rsidRDefault="00B4700E" w:rsidP="00C6156D">
            <w:pPr>
              <w:spacing w:before="60" w:after="60" w:line="240" w:lineRule="auto"/>
              <w:jc w:val="both"/>
              <w:rPr>
                <w:rFonts w:ascii="Arial" w:hAnsi="Arial" w:cs="Arial"/>
              </w:rPr>
            </w:pPr>
            <w:r>
              <w:rPr>
                <w:rFonts w:ascii="Arial" w:hAnsi="Arial" w:cs="Arial"/>
                <w:lang w:val="en-US"/>
              </w:rPr>
              <w:t>If it is not reasonably practicable to limit the atmospheric concentration of methane gas in a confined space to less than five percent of its LEL and the atmospheric concentration of the methane gas in the space is equal to or greater than five percent, but less than 10 percent of its LEL, the work permit must ensure that any worker is immediately removed from the space unless a suitably calibrated, continuous-monitoring flammable gas detector is used in the space</w:t>
            </w:r>
          </w:p>
        </w:tc>
      </w:tr>
      <w:tr w:rsidR="00E64100" w:rsidTr="009E1CF5">
        <w:tc>
          <w:tcPr>
            <w:tcW w:w="9242" w:type="dxa"/>
          </w:tcPr>
          <w:p w:rsidR="00E64100" w:rsidRPr="00B4700E" w:rsidRDefault="00B4700E" w:rsidP="00C6156D">
            <w:pPr>
              <w:spacing w:before="60" w:after="60" w:line="240" w:lineRule="auto"/>
              <w:jc w:val="both"/>
              <w:rPr>
                <w:rFonts w:ascii="Arial" w:hAnsi="Arial" w:cs="Arial"/>
                <w:lang w:val="en-US"/>
              </w:rPr>
            </w:pPr>
            <w:r>
              <w:rPr>
                <w:rFonts w:ascii="Arial" w:hAnsi="Arial" w:cs="Arial"/>
                <w:lang w:val="en-US"/>
              </w:rPr>
              <w:t>However; if the concentration of methane gas in the space is equal to or greater than 10 percent of its LEL, the instruction must ensure that any worker is immediately removed from the space and no further work may be permitted.</w:t>
            </w:r>
          </w:p>
        </w:tc>
      </w:tr>
    </w:tbl>
    <w:p w:rsidR="009C62F3" w:rsidRDefault="009C62F3" w:rsidP="00DD2D8C">
      <w:pPr>
        <w:jc w:val="both"/>
        <w:rPr>
          <w:rFonts w:ascii="Arial" w:eastAsia="Times New Roman" w:hAnsi="Arial" w:cs="Arial"/>
          <w:color w:val="000000"/>
          <w:spacing w:val="-30"/>
          <w:kern w:val="28"/>
          <w:lang w:val="en-US"/>
        </w:rPr>
      </w:pPr>
    </w:p>
    <w:p w:rsidR="009C62F3" w:rsidRDefault="00441259" w:rsidP="00DD3292">
      <w:pPr>
        <w:pStyle w:val="ListParagraph"/>
        <w:numPr>
          <w:ilvl w:val="0"/>
          <w:numId w:val="20"/>
        </w:numPr>
        <w:spacing w:after="240" w:line="360" w:lineRule="auto"/>
        <w:jc w:val="both"/>
        <w:rPr>
          <w:rFonts w:ascii="Arial" w:hAnsi="Arial" w:cs="Arial"/>
          <w:sz w:val="22"/>
          <w:szCs w:val="22"/>
          <w:lang w:val="en-US"/>
        </w:rPr>
      </w:pPr>
      <w:r>
        <w:rPr>
          <w:rFonts w:ascii="Arial" w:hAnsi="Arial" w:cs="Arial"/>
          <w:sz w:val="22"/>
          <w:szCs w:val="22"/>
          <w:lang w:val="en-US"/>
        </w:rPr>
        <w:lastRenderedPageBreak/>
        <w:t>What is</w:t>
      </w:r>
      <w:r w:rsidR="007C64DB">
        <w:rPr>
          <w:rFonts w:ascii="Arial" w:hAnsi="Arial" w:cs="Arial"/>
          <w:sz w:val="22"/>
          <w:szCs w:val="22"/>
          <w:lang w:val="en-US"/>
        </w:rPr>
        <w:t xml:space="preserve"> filter cake</w:t>
      </w:r>
      <w:r w:rsidR="00E0690D">
        <w:rPr>
          <w:rFonts w:ascii="Arial" w:hAnsi="Arial" w:cs="Arial"/>
          <w:sz w:val="22"/>
          <w:szCs w:val="22"/>
          <w:lang w:val="en-US"/>
        </w:rPr>
        <w:t>? (2</w:t>
      </w:r>
      <w:r w:rsidR="00743D7F">
        <w:rPr>
          <w:rFonts w:ascii="Arial" w:hAnsi="Arial" w:cs="Arial"/>
          <w:sz w:val="22"/>
          <w:szCs w:val="22"/>
          <w:lang w:val="en-US"/>
        </w:rPr>
        <w:t>)</w:t>
      </w:r>
    </w:p>
    <w:tbl>
      <w:tblPr>
        <w:tblStyle w:val="TableGrid"/>
        <w:tblW w:w="0" w:type="auto"/>
        <w:tblLook w:val="04A0" w:firstRow="1" w:lastRow="0" w:firstColumn="1" w:lastColumn="0" w:noHBand="0" w:noVBand="1"/>
      </w:tblPr>
      <w:tblGrid>
        <w:gridCol w:w="9242"/>
      </w:tblGrid>
      <w:tr w:rsidR="009C62F3" w:rsidTr="009E1CF5">
        <w:tc>
          <w:tcPr>
            <w:tcW w:w="9242" w:type="dxa"/>
          </w:tcPr>
          <w:p w:rsidR="009C62F3" w:rsidRDefault="004540EF" w:rsidP="00C6156D">
            <w:pPr>
              <w:tabs>
                <w:tab w:val="left" w:pos="2460"/>
              </w:tabs>
              <w:spacing w:before="60" w:after="60" w:line="240" w:lineRule="auto"/>
              <w:jc w:val="both"/>
              <w:rPr>
                <w:rFonts w:ascii="Arial" w:hAnsi="Arial" w:cs="Arial"/>
              </w:rPr>
            </w:pPr>
            <w:r>
              <w:rPr>
                <w:rFonts w:ascii="Arial" w:hAnsi="Arial" w:cs="Arial"/>
                <w:b/>
                <w:color w:val="010202"/>
                <w:lang w:val="en-US" w:eastAsia="en-ZA"/>
              </w:rPr>
              <w:t>Filter cake</w:t>
            </w:r>
            <w:r>
              <w:rPr>
                <w:rFonts w:ascii="Arial" w:hAnsi="Arial" w:cs="Arial"/>
                <w:color w:val="010202"/>
                <w:lang w:val="en-US" w:eastAsia="en-ZA"/>
              </w:rPr>
              <w:t xml:space="preserve"> is the solid waste that comes from the screening process (filtration) of the cane juice purification station.</w:t>
            </w:r>
          </w:p>
        </w:tc>
      </w:tr>
    </w:tbl>
    <w:p w:rsidR="00441259" w:rsidRDefault="00441259" w:rsidP="009C62F3">
      <w:pPr>
        <w:spacing w:after="240" w:line="360" w:lineRule="auto"/>
        <w:jc w:val="both"/>
        <w:rPr>
          <w:rFonts w:ascii="Arial" w:hAnsi="Arial" w:cs="Arial"/>
          <w:b/>
        </w:rPr>
      </w:pPr>
    </w:p>
    <w:p w:rsidR="00441259" w:rsidRDefault="00441259">
      <w:pPr>
        <w:spacing w:after="0" w:line="240" w:lineRule="auto"/>
        <w:rPr>
          <w:rFonts w:ascii="Arial" w:hAnsi="Arial" w:cs="Arial"/>
          <w:b/>
        </w:rPr>
      </w:pPr>
      <w:r>
        <w:rPr>
          <w:rFonts w:ascii="Arial" w:hAnsi="Arial" w:cs="Arial"/>
          <w:b/>
        </w:rPr>
        <w:br w:type="page"/>
      </w:r>
    </w:p>
    <w:p w:rsidR="009C62F3" w:rsidRPr="00015E79" w:rsidRDefault="009C62F3" w:rsidP="009C62F3">
      <w:pPr>
        <w:spacing w:after="240" w:line="360" w:lineRule="auto"/>
        <w:jc w:val="both"/>
        <w:rPr>
          <w:rFonts w:ascii="Arial" w:hAnsi="Arial" w:cs="Arial"/>
          <w:b/>
        </w:rPr>
      </w:pPr>
      <w:r>
        <w:rPr>
          <w:rFonts w:ascii="Arial" w:hAnsi="Arial" w:cs="Arial"/>
          <w:b/>
        </w:rPr>
        <w:lastRenderedPageBreak/>
        <w:t>Learning activity 3.4</w:t>
      </w:r>
      <w:r w:rsidRPr="00015E79">
        <w:rPr>
          <w:rFonts w:ascii="Arial" w:hAnsi="Arial" w:cs="Arial"/>
          <w:b/>
        </w:rPr>
        <w:t>: Individu</w:t>
      </w:r>
      <w:r w:rsidR="00586225">
        <w:rPr>
          <w:rFonts w:ascii="Arial" w:hAnsi="Arial" w:cs="Arial"/>
          <w:b/>
        </w:rPr>
        <w:t>al Learning activity: 10 minute (6</w:t>
      </w:r>
      <w:r w:rsidRPr="00015E79">
        <w:rPr>
          <w:rFonts w:ascii="Arial" w:hAnsi="Arial" w:cs="Arial"/>
          <w:b/>
        </w:rPr>
        <w:t>marks)</w:t>
      </w:r>
    </w:p>
    <w:p w:rsidR="009C62F3" w:rsidRPr="00015E79" w:rsidRDefault="009C62F3" w:rsidP="009C62F3">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5E199E89" wp14:editId="17E3E8A8">
            <wp:extent cx="1009650" cy="762000"/>
            <wp:effectExtent l="0" t="0" r="0" b="0"/>
            <wp:docPr id="42"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1D612450" wp14:editId="32BADC24">
            <wp:extent cx="1009650" cy="762000"/>
            <wp:effectExtent l="0" t="0" r="0" b="0"/>
            <wp:docPr id="43"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59C2B11" wp14:editId="132D0ACA">
            <wp:extent cx="1009650" cy="762000"/>
            <wp:effectExtent l="0" t="0" r="0" b="0"/>
            <wp:docPr id="44"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4203922B" wp14:editId="1E0B4A99">
            <wp:extent cx="1009650" cy="762000"/>
            <wp:effectExtent l="0" t="0" r="0" b="0"/>
            <wp:docPr id="45"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3239944B" wp14:editId="65FACA60">
            <wp:extent cx="1009650" cy="762000"/>
            <wp:effectExtent l="0" t="0" r="0" b="0"/>
            <wp:docPr id="46"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6132A981" wp14:editId="6F9D9187">
            <wp:extent cx="1009650" cy="762000"/>
            <wp:effectExtent l="0" t="0" r="0" b="0"/>
            <wp:docPr id="47"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9C62F3" w:rsidRPr="0041677C" w:rsidRDefault="009C62F3" w:rsidP="009C62F3">
      <w:pPr>
        <w:spacing w:after="240" w:line="360" w:lineRule="auto"/>
        <w:jc w:val="both"/>
        <w:rPr>
          <w:rFonts w:ascii="Arial" w:hAnsi="Arial" w:cs="Arial"/>
        </w:rPr>
      </w:pPr>
      <w:r>
        <w:rPr>
          <w:rFonts w:ascii="Arial" w:hAnsi="Arial" w:cs="Arial"/>
          <w:b/>
        </w:rPr>
        <w:t xml:space="preserve">Learning Objective: </w:t>
      </w:r>
      <w:r>
        <w:rPr>
          <w:rFonts w:ascii="Arial" w:hAnsi="Arial" w:cs="Arial"/>
        </w:rPr>
        <w:t>Risks and measures to address risks can be explained</w:t>
      </w:r>
      <w:r w:rsidR="00441259">
        <w:rPr>
          <w:rFonts w:ascii="Arial" w:hAnsi="Arial" w:cs="Arial"/>
        </w:rPr>
        <w:t>.</w:t>
      </w:r>
    </w:p>
    <w:p w:rsidR="009C62F3" w:rsidRDefault="009C62F3" w:rsidP="009C62F3">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9C62F3" w:rsidRPr="007B75AA" w:rsidRDefault="00441259" w:rsidP="00DD3292">
      <w:pPr>
        <w:pStyle w:val="ListParagraph"/>
        <w:numPr>
          <w:ilvl w:val="0"/>
          <w:numId w:val="21"/>
        </w:numPr>
        <w:spacing w:after="240" w:line="360" w:lineRule="auto"/>
        <w:jc w:val="both"/>
        <w:rPr>
          <w:rFonts w:ascii="Arial" w:hAnsi="Arial" w:cs="Arial"/>
          <w:sz w:val="22"/>
          <w:szCs w:val="22"/>
        </w:rPr>
      </w:pPr>
      <w:r>
        <w:rPr>
          <w:rFonts w:ascii="Arial" w:hAnsi="Arial" w:cs="Arial"/>
          <w:sz w:val="22"/>
          <w:szCs w:val="22"/>
        </w:rPr>
        <w:t>What is b</w:t>
      </w:r>
      <w:r w:rsidR="00E0690D">
        <w:rPr>
          <w:rFonts w:ascii="Arial" w:hAnsi="Arial" w:cs="Arial"/>
          <w:sz w:val="22"/>
          <w:szCs w:val="22"/>
        </w:rPr>
        <w:t>agasse</w:t>
      </w:r>
      <w:r>
        <w:rPr>
          <w:rFonts w:ascii="Arial" w:hAnsi="Arial" w:cs="Arial"/>
          <w:sz w:val="22"/>
          <w:szCs w:val="22"/>
        </w:rPr>
        <w:t>?</w:t>
      </w:r>
      <w:r w:rsidR="00A36B35">
        <w:rPr>
          <w:rFonts w:ascii="Arial" w:hAnsi="Arial" w:cs="Arial"/>
          <w:sz w:val="22"/>
          <w:szCs w:val="22"/>
        </w:rPr>
        <w:t xml:space="preserve"> (2)</w:t>
      </w:r>
    </w:p>
    <w:tbl>
      <w:tblPr>
        <w:tblStyle w:val="TableGrid"/>
        <w:tblW w:w="0" w:type="auto"/>
        <w:tblLook w:val="04A0" w:firstRow="1" w:lastRow="0" w:firstColumn="1" w:lastColumn="0" w:noHBand="0" w:noVBand="1"/>
      </w:tblPr>
      <w:tblGrid>
        <w:gridCol w:w="9242"/>
      </w:tblGrid>
      <w:tr w:rsidR="009C62F3" w:rsidTr="009E1CF5">
        <w:tc>
          <w:tcPr>
            <w:tcW w:w="9242" w:type="dxa"/>
          </w:tcPr>
          <w:p w:rsidR="009C62F3" w:rsidRDefault="004540EF" w:rsidP="00C6156D">
            <w:pPr>
              <w:spacing w:before="60" w:after="60" w:line="240" w:lineRule="auto"/>
              <w:jc w:val="both"/>
              <w:rPr>
                <w:rFonts w:ascii="Arial" w:hAnsi="Arial" w:cs="Arial"/>
              </w:rPr>
            </w:pPr>
            <w:r>
              <w:rPr>
                <w:rFonts w:ascii="Arial" w:hAnsi="Arial" w:cs="Arial"/>
                <w:b/>
                <w:color w:val="010202"/>
                <w:lang w:val="en-US" w:eastAsia="en-ZA"/>
              </w:rPr>
              <w:t xml:space="preserve">Bagasse </w:t>
            </w:r>
            <w:r>
              <w:rPr>
                <w:rFonts w:ascii="Arial" w:hAnsi="Arial" w:cs="Arial"/>
                <w:color w:val="010202"/>
                <w:lang w:val="en-US" w:eastAsia="en-ZA"/>
              </w:rPr>
              <w:t>is the solid waste that comes from the mill station after the extraction of sap</w:t>
            </w:r>
          </w:p>
        </w:tc>
      </w:tr>
    </w:tbl>
    <w:p w:rsidR="009C62F3" w:rsidRPr="009A28E7" w:rsidRDefault="009C62F3" w:rsidP="009C62F3">
      <w:pPr>
        <w:spacing w:after="240" w:line="360" w:lineRule="auto"/>
        <w:jc w:val="both"/>
        <w:rPr>
          <w:rFonts w:ascii="Arial" w:hAnsi="Arial" w:cs="Arial"/>
        </w:rPr>
      </w:pPr>
    </w:p>
    <w:p w:rsidR="009C62F3" w:rsidRPr="007B75AA" w:rsidRDefault="00AB6243" w:rsidP="00DD3292">
      <w:pPr>
        <w:pStyle w:val="ListParagraph"/>
        <w:numPr>
          <w:ilvl w:val="0"/>
          <w:numId w:val="21"/>
        </w:numPr>
        <w:spacing w:after="240" w:line="360" w:lineRule="auto"/>
        <w:jc w:val="both"/>
        <w:rPr>
          <w:rFonts w:ascii="Arial" w:hAnsi="Arial" w:cs="Arial"/>
          <w:sz w:val="22"/>
          <w:szCs w:val="22"/>
        </w:rPr>
      </w:pPr>
      <w:r w:rsidRPr="007B75AA">
        <w:rPr>
          <w:rFonts w:ascii="Arial" w:hAnsi="Arial" w:cs="Arial"/>
          <w:sz w:val="22"/>
          <w:szCs w:val="22"/>
        </w:rPr>
        <w:t xml:space="preserve">Discuss how the sugar mill manages </w:t>
      </w:r>
      <w:r w:rsidR="00441259">
        <w:rPr>
          <w:rFonts w:ascii="Arial" w:hAnsi="Arial" w:cs="Arial"/>
          <w:sz w:val="22"/>
          <w:szCs w:val="22"/>
        </w:rPr>
        <w:t xml:space="preserve">bagasse and filter cake </w:t>
      </w:r>
      <w:r w:rsidRPr="007B75AA">
        <w:rPr>
          <w:rFonts w:ascii="Arial" w:hAnsi="Arial" w:cs="Arial"/>
          <w:sz w:val="22"/>
          <w:szCs w:val="22"/>
        </w:rPr>
        <w:t>waste</w:t>
      </w:r>
      <w:r w:rsidR="00441259">
        <w:rPr>
          <w:rFonts w:ascii="Arial" w:hAnsi="Arial" w:cs="Arial"/>
          <w:sz w:val="22"/>
          <w:szCs w:val="22"/>
        </w:rPr>
        <w:t>.</w:t>
      </w:r>
      <w:r w:rsidR="009372A4">
        <w:rPr>
          <w:rFonts w:ascii="Arial" w:hAnsi="Arial" w:cs="Arial"/>
          <w:sz w:val="22"/>
          <w:szCs w:val="22"/>
        </w:rPr>
        <w:t xml:space="preserve"> (4)</w:t>
      </w:r>
    </w:p>
    <w:tbl>
      <w:tblPr>
        <w:tblStyle w:val="TableGrid"/>
        <w:tblW w:w="0" w:type="auto"/>
        <w:tblLook w:val="04A0" w:firstRow="1" w:lastRow="0" w:firstColumn="1" w:lastColumn="0" w:noHBand="0" w:noVBand="1"/>
      </w:tblPr>
      <w:tblGrid>
        <w:gridCol w:w="9242"/>
      </w:tblGrid>
      <w:tr w:rsidR="009372A4" w:rsidTr="009E1CF5">
        <w:tc>
          <w:tcPr>
            <w:tcW w:w="9242" w:type="dxa"/>
          </w:tcPr>
          <w:p w:rsidR="009372A4" w:rsidRPr="00592123" w:rsidRDefault="009372A4" w:rsidP="00C6156D">
            <w:pPr>
              <w:autoSpaceDE w:val="0"/>
              <w:autoSpaceDN w:val="0"/>
              <w:adjustRightInd w:val="0"/>
              <w:spacing w:before="60" w:after="60" w:line="240" w:lineRule="auto"/>
              <w:jc w:val="both"/>
              <w:rPr>
                <w:rFonts w:ascii="Arial" w:hAnsi="Arial" w:cs="Arial"/>
              </w:rPr>
            </w:pPr>
            <w:r w:rsidRPr="00592123">
              <w:rPr>
                <w:rFonts w:ascii="Arial" w:hAnsi="Arial" w:cs="Arial"/>
              </w:rPr>
              <w:t xml:space="preserve">Determining the origin of waste streams; </w:t>
            </w:r>
          </w:p>
        </w:tc>
      </w:tr>
      <w:tr w:rsidR="009372A4" w:rsidTr="009E1CF5">
        <w:tc>
          <w:tcPr>
            <w:tcW w:w="9242" w:type="dxa"/>
          </w:tcPr>
          <w:p w:rsidR="009372A4" w:rsidRPr="00592123" w:rsidRDefault="009372A4" w:rsidP="00C6156D">
            <w:pPr>
              <w:autoSpaceDE w:val="0"/>
              <w:autoSpaceDN w:val="0"/>
              <w:adjustRightInd w:val="0"/>
              <w:spacing w:before="60" w:after="60" w:line="240" w:lineRule="auto"/>
              <w:jc w:val="both"/>
              <w:rPr>
                <w:rFonts w:ascii="Arial" w:hAnsi="Arial" w:cs="Arial"/>
              </w:rPr>
            </w:pPr>
            <w:r w:rsidRPr="00592123">
              <w:rPr>
                <w:rFonts w:ascii="Arial" w:hAnsi="Arial" w:cs="Arial"/>
              </w:rPr>
              <w:t xml:space="preserve">Classifying waste into categories, </w:t>
            </w:r>
          </w:p>
        </w:tc>
      </w:tr>
      <w:tr w:rsidR="009372A4" w:rsidTr="009E1CF5">
        <w:tc>
          <w:tcPr>
            <w:tcW w:w="9242" w:type="dxa"/>
          </w:tcPr>
          <w:p w:rsidR="009372A4" w:rsidRPr="00592123" w:rsidRDefault="009372A4" w:rsidP="00C6156D">
            <w:pPr>
              <w:autoSpaceDE w:val="0"/>
              <w:autoSpaceDN w:val="0"/>
              <w:adjustRightInd w:val="0"/>
              <w:spacing w:before="60" w:after="60" w:line="240" w:lineRule="auto"/>
              <w:jc w:val="both"/>
              <w:rPr>
                <w:rFonts w:ascii="Arial" w:hAnsi="Arial" w:cs="Arial"/>
              </w:rPr>
            </w:pPr>
            <w:r w:rsidRPr="00592123">
              <w:rPr>
                <w:rFonts w:ascii="Arial" w:hAnsi="Arial" w:cs="Arial"/>
              </w:rPr>
              <w:t>Implementation of on-site waste management systems</w:t>
            </w:r>
          </w:p>
        </w:tc>
      </w:tr>
      <w:tr w:rsidR="009372A4" w:rsidTr="009E1CF5">
        <w:tc>
          <w:tcPr>
            <w:tcW w:w="9242" w:type="dxa"/>
          </w:tcPr>
          <w:p w:rsidR="009372A4" w:rsidRPr="00592123" w:rsidRDefault="009372A4" w:rsidP="00C6156D">
            <w:pPr>
              <w:autoSpaceDE w:val="0"/>
              <w:autoSpaceDN w:val="0"/>
              <w:adjustRightInd w:val="0"/>
              <w:spacing w:before="60" w:after="60" w:line="240" w:lineRule="auto"/>
              <w:jc w:val="both"/>
              <w:rPr>
                <w:rFonts w:ascii="Arial" w:hAnsi="Arial" w:cs="Arial"/>
              </w:rPr>
            </w:pPr>
            <w:r w:rsidRPr="00592123">
              <w:rPr>
                <w:rFonts w:ascii="Arial" w:hAnsi="Arial" w:cs="Arial"/>
              </w:rPr>
              <w:t>Managing the disposal of waste in accordance with NEM: Waste Act</w:t>
            </w:r>
          </w:p>
        </w:tc>
      </w:tr>
    </w:tbl>
    <w:p w:rsidR="009372A4" w:rsidRDefault="009372A4" w:rsidP="009C62F3">
      <w:pPr>
        <w:spacing w:after="240" w:line="360" w:lineRule="auto"/>
        <w:jc w:val="both"/>
        <w:rPr>
          <w:rFonts w:ascii="Arial" w:eastAsia="Times New Roman" w:hAnsi="Arial" w:cs="Arial"/>
          <w:color w:val="000000"/>
          <w:spacing w:val="-30"/>
          <w:kern w:val="28"/>
          <w:lang w:val="en-US"/>
        </w:rPr>
      </w:pPr>
    </w:p>
    <w:p w:rsidR="009372A4" w:rsidRDefault="009372A4">
      <w:pPr>
        <w:spacing w:after="0" w:line="240" w:lineRule="auto"/>
        <w:rPr>
          <w:rFonts w:ascii="Arial" w:eastAsia="Times New Roman" w:hAnsi="Arial" w:cs="Arial"/>
          <w:color w:val="000000"/>
          <w:spacing w:val="-30"/>
          <w:kern w:val="28"/>
          <w:lang w:val="en-US"/>
        </w:rPr>
      </w:pPr>
      <w:r>
        <w:rPr>
          <w:rFonts w:ascii="Arial" w:eastAsia="Times New Roman" w:hAnsi="Arial" w:cs="Arial"/>
          <w:color w:val="000000"/>
          <w:spacing w:val="-30"/>
          <w:kern w:val="28"/>
          <w:lang w:val="en-US"/>
        </w:rPr>
        <w:br w:type="page"/>
      </w:r>
    </w:p>
    <w:p w:rsidR="00245EB5" w:rsidRPr="000972B5" w:rsidRDefault="00C6156D" w:rsidP="00C6156D">
      <w:pPr>
        <w:pStyle w:val="Subtitle"/>
        <w:ind w:left="709" w:hanging="709"/>
      </w:pPr>
      <w:bookmarkStart w:id="17" w:name="_Toc15297190"/>
      <w:r>
        <w:lastRenderedPageBreak/>
        <w:t>2</w:t>
      </w:r>
      <w:r w:rsidR="00245EB5">
        <w:t>.4</w:t>
      </w:r>
      <w:r w:rsidR="00245EB5">
        <w:tab/>
        <w:t>Knowledge Topic 4</w:t>
      </w:r>
      <w:r w:rsidR="00245EB5" w:rsidRPr="000972B5">
        <w:t xml:space="preserve">: </w:t>
      </w:r>
      <w:r w:rsidR="00245EB5">
        <w:t>Environmental protection and pollution concepts (10%)</w:t>
      </w:r>
      <w:bookmarkEnd w:id="17"/>
    </w:p>
    <w:p w:rsidR="00245EB5" w:rsidRPr="00015E79" w:rsidRDefault="00245EB5" w:rsidP="00245EB5">
      <w:pPr>
        <w:spacing w:after="240" w:line="360" w:lineRule="auto"/>
        <w:jc w:val="both"/>
        <w:rPr>
          <w:rFonts w:ascii="Arial" w:hAnsi="Arial" w:cs="Arial"/>
          <w:lang w:val="en-US"/>
        </w:rPr>
      </w:pPr>
      <w:r w:rsidRPr="00015E79">
        <w:rPr>
          <w:rFonts w:ascii="Arial" w:hAnsi="Arial" w:cs="Arial"/>
          <w:lang w:val="en-US"/>
        </w:rPr>
        <w:t>Topic elements to be covered include:</w:t>
      </w:r>
    </w:p>
    <w:p w:rsidR="00245EB5" w:rsidRPr="00015E79" w:rsidRDefault="00245EB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KT04</w:t>
      </w:r>
      <w:r w:rsidRPr="00015E79">
        <w:rPr>
          <w:rFonts w:ascii="Arial" w:hAnsi="Arial" w:cs="Arial"/>
          <w:sz w:val="22"/>
          <w:szCs w:val="22"/>
          <w:lang w:val="en-US"/>
        </w:rPr>
        <w:t xml:space="preserve">01 </w:t>
      </w:r>
      <w:r>
        <w:rPr>
          <w:rFonts w:ascii="Arial" w:hAnsi="Arial" w:cs="Arial"/>
          <w:sz w:val="22"/>
          <w:szCs w:val="22"/>
          <w:lang w:val="en-US"/>
        </w:rPr>
        <w:t>Carbon footprint, global warming and green production principles</w:t>
      </w:r>
    </w:p>
    <w:p w:rsidR="00245EB5" w:rsidRDefault="00245EB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KT04</w:t>
      </w:r>
      <w:r w:rsidRPr="00015E79">
        <w:rPr>
          <w:rFonts w:ascii="Arial" w:hAnsi="Arial" w:cs="Arial"/>
          <w:sz w:val="22"/>
          <w:szCs w:val="22"/>
          <w:lang w:val="en-US"/>
        </w:rPr>
        <w:t xml:space="preserve">02 </w:t>
      </w:r>
      <w:r>
        <w:rPr>
          <w:rFonts w:ascii="Arial" w:hAnsi="Arial" w:cs="Arial"/>
          <w:sz w:val="22"/>
          <w:szCs w:val="22"/>
          <w:lang w:val="en-US"/>
        </w:rPr>
        <w:t>Sources of and impact of contaminates on the natural environment</w:t>
      </w:r>
    </w:p>
    <w:p w:rsidR="00245EB5" w:rsidRDefault="00245EB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KT0403 General rules related to waste control measures</w:t>
      </w:r>
    </w:p>
    <w:p w:rsidR="00245EB5" w:rsidRDefault="00245EB5" w:rsidP="00DD3292">
      <w:pPr>
        <w:pStyle w:val="ListParagraph"/>
        <w:numPr>
          <w:ilvl w:val="0"/>
          <w:numId w:val="7"/>
        </w:numPr>
        <w:spacing w:after="240" w:line="360" w:lineRule="auto"/>
        <w:contextualSpacing w:val="0"/>
        <w:jc w:val="both"/>
        <w:rPr>
          <w:rFonts w:ascii="Arial" w:hAnsi="Arial" w:cs="Arial"/>
          <w:sz w:val="22"/>
          <w:szCs w:val="22"/>
          <w:lang w:val="en-US"/>
        </w:rPr>
      </w:pPr>
      <w:r>
        <w:rPr>
          <w:rFonts w:ascii="Arial" w:hAnsi="Arial" w:cs="Arial"/>
          <w:sz w:val="22"/>
          <w:szCs w:val="22"/>
          <w:lang w:val="en-US"/>
        </w:rPr>
        <w:t>KT0404 The impact of environmental pollution on natural resources, communities and the economy</w:t>
      </w:r>
    </w:p>
    <w:p w:rsidR="00245EB5" w:rsidRPr="00015E79" w:rsidRDefault="00245EB5" w:rsidP="00245EB5">
      <w:pPr>
        <w:spacing w:after="240" w:line="360" w:lineRule="auto"/>
        <w:jc w:val="both"/>
        <w:rPr>
          <w:rFonts w:ascii="Arial" w:hAnsi="Arial" w:cs="Arial"/>
          <w:lang w:val="en-US"/>
        </w:rPr>
      </w:pPr>
      <w:r w:rsidRPr="00015E79">
        <w:rPr>
          <w:rFonts w:ascii="Arial" w:hAnsi="Arial" w:cs="Arial"/>
          <w:lang w:val="en-US"/>
        </w:rPr>
        <w:t>Internal Assessment Criteria and Weight</w:t>
      </w:r>
    </w:p>
    <w:p w:rsidR="00245EB5" w:rsidRDefault="00245EB5" w:rsidP="00DD3292">
      <w:pPr>
        <w:pStyle w:val="ListParagraph"/>
        <w:numPr>
          <w:ilvl w:val="0"/>
          <w:numId w:val="8"/>
        </w:numPr>
        <w:spacing w:after="240" w:line="360" w:lineRule="auto"/>
        <w:ind w:left="714" w:hanging="357"/>
        <w:contextualSpacing w:val="0"/>
        <w:jc w:val="both"/>
        <w:rPr>
          <w:rFonts w:ascii="Arial" w:hAnsi="Arial" w:cs="Arial"/>
          <w:sz w:val="22"/>
          <w:szCs w:val="22"/>
          <w:lang w:val="en-US"/>
        </w:rPr>
      </w:pPr>
      <w:r>
        <w:rPr>
          <w:rFonts w:ascii="Arial" w:hAnsi="Arial" w:cs="Arial"/>
          <w:sz w:val="22"/>
          <w:szCs w:val="22"/>
          <w:lang w:val="en-US"/>
        </w:rPr>
        <w:t>IAC04</w:t>
      </w:r>
      <w:r w:rsidRPr="00015E79">
        <w:rPr>
          <w:rFonts w:ascii="Arial" w:hAnsi="Arial" w:cs="Arial"/>
          <w:sz w:val="22"/>
          <w:szCs w:val="22"/>
          <w:lang w:val="en-US"/>
        </w:rPr>
        <w:t xml:space="preserve">01 </w:t>
      </w:r>
      <w:r>
        <w:rPr>
          <w:rFonts w:ascii="Arial" w:hAnsi="Arial" w:cs="Arial"/>
          <w:sz w:val="22"/>
          <w:szCs w:val="22"/>
          <w:lang w:val="en-US"/>
        </w:rPr>
        <w:t>Environmental pollution risks and preventative measures can be explained</w:t>
      </w:r>
    </w:p>
    <w:p w:rsidR="00245EB5" w:rsidRPr="00015E79" w:rsidRDefault="00245EB5" w:rsidP="00DD3292">
      <w:pPr>
        <w:pStyle w:val="ListParagraph"/>
        <w:numPr>
          <w:ilvl w:val="0"/>
          <w:numId w:val="8"/>
        </w:numPr>
        <w:spacing w:after="240" w:line="360" w:lineRule="auto"/>
        <w:ind w:left="714" w:hanging="357"/>
        <w:contextualSpacing w:val="0"/>
        <w:jc w:val="both"/>
        <w:rPr>
          <w:rFonts w:ascii="Arial" w:hAnsi="Arial" w:cs="Arial"/>
          <w:sz w:val="22"/>
          <w:szCs w:val="22"/>
          <w:lang w:val="en-US"/>
        </w:rPr>
      </w:pPr>
      <w:r>
        <w:rPr>
          <w:rFonts w:ascii="Arial" w:hAnsi="Arial" w:cs="Arial"/>
          <w:sz w:val="22"/>
          <w:szCs w:val="22"/>
          <w:lang w:val="en-US"/>
        </w:rPr>
        <w:t xml:space="preserve"> (Weight 10</w:t>
      </w:r>
      <w:r w:rsidRPr="00015E79">
        <w:rPr>
          <w:rFonts w:ascii="Arial" w:hAnsi="Arial" w:cs="Arial"/>
          <w:sz w:val="22"/>
          <w:szCs w:val="22"/>
          <w:lang w:val="en-US"/>
        </w:rPr>
        <w:t>%)</w:t>
      </w:r>
    </w:p>
    <w:p w:rsidR="00441259" w:rsidRDefault="00441259">
      <w:pPr>
        <w:spacing w:after="0" w:line="240" w:lineRule="auto"/>
        <w:rPr>
          <w:rFonts w:ascii="Arial" w:hAnsi="Arial" w:cs="Arial"/>
          <w:b/>
        </w:rPr>
      </w:pPr>
      <w:r>
        <w:rPr>
          <w:rFonts w:ascii="Arial" w:hAnsi="Arial" w:cs="Arial"/>
          <w:b/>
        </w:rPr>
        <w:br w:type="page"/>
      </w:r>
    </w:p>
    <w:p w:rsidR="00245EB5" w:rsidRPr="00015E79" w:rsidRDefault="00245EB5" w:rsidP="00245EB5">
      <w:pPr>
        <w:spacing w:after="240" w:line="360" w:lineRule="auto"/>
        <w:jc w:val="both"/>
        <w:rPr>
          <w:rFonts w:ascii="Arial" w:hAnsi="Arial" w:cs="Arial"/>
          <w:b/>
        </w:rPr>
      </w:pPr>
      <w:r>
        <w:rPr>
          <w:rFonts w:ascii="Arial" w:hAnsi="Arial" w:cs="Arial"/>
          <w:b/>
        </w:rPr>
        <w:lastRenderedPageBreak/>
        <w:t xml:space="preserve">Learning activity </w:t>
      </w:r>
      <w:r w:rsidR="0000085A">
        <w:rPr>
          <w:rFonts w:ascii="Arial" w:hAnsi="Arial" w:cs="Arial"/>
          <w:b/>
        </w:rPr>
        <w:t>4</w:t>
      </w:r>
      <w:r w:rsidRPr="00015E79">
        <w:rPr>
          <w:rFonts w:ascii="Arial" w:hAnsi="Arial" w:cs="Arial"/>
          <w:b/>
        </w:rPr>
        <w:t>.1: Individu</w:t>
      </w:r>
      <w:r w:rsidR="00530C7C">
        <w:rPr>
          <w:rFonts w:ascii="Arial" w:hAnsi="Arial" w:cs="Arial"/>
          <w:b/>
        </w:rPr>
        <w:t>al Learning activity: 30 minute (28</w:t>
      </w:r>
      <w:r w:rsidRPr="00015E79">
        <w:rPr>
          <w:rFonts w:ascii="Arial" w:hAnsi="Arial" w:cs="Arial"/>
          <w:b/>
        </w:rPr>
        <w:t>marks)</w:t>
      </w:r>
    </w:p>
    <w:p w:rsidR="00245EB5" w:rsidRPr="00015E79" w:rsidRDefault="00245EB5" w:rsidP="00245EB5">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0AE4D5D1" wp14:editId="07EB6A74">
            <wp:extent cx="1009650" cy="762000"/>
            <wp:effectExtent l="0" t="0" r="0" b="0"/>
            <wp:docPr id="48"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6D5F881B" wp14:editId="04F554D8">
            <wp:extent cx="1009650" cy="762000"/>
            <wp:effectExtent l="0" t="0" r="0" b="0"/>
            <wp:docPr id="49"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52C49EA3" wp14:editId="5C06A795">
            <wp:extent cx="1009650" cy="762000"/>
            <wp:effectExtent l="0" t="0" r="0" b="0"/>
            <wp:docPr id="50"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0657ED34" wp14:editId="763390D8">
            <wp:extent cx="1009650" cy="762000"/>
            <wp:effectExtent l="0" t="0" r="0" b="0"/>
            <wp:docPr id="51"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3348AE13" wp14:editId="064ACF45">
            <wp:extent cx="1009650" cy="762000"/>
            <wp:effectExtent l="0" t="0" r="0" b="0"/>
            <wp:docPr id="52"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7EFE3EAA" wp14:editId="7AB6ED3A">
            <wp:extent cx="1009650" cy="762000"/>
            <wp:effectExtent l="0" t="0" r="0" b="0"/>
            <wp:docPr id="53"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245EB5" w:rsidRPr="0041677C" w:rsidRDefault="00245EB5" w:rsidP="00245EB5">
      <w:pPr>
        <w:spacing w:after="240" w:line="360" w:lineRule="auto"/>
        <w:jc w:val="both"/>
        <w:rPr>
          <w:rFonts w:ascii="Arial" w:hAnsi="Arial" w:cs="Arial"/>
        </w:rPr>
      </w:pPr>
      <w:r>
        <w:rPr>
          <w:rFonts w:ascii="Arial" w:hAnsi="Arial" w:cs="Arial"/>
          <w:b/>
        </w:rPr>
        <w:t xml:space="preserve">Learning Objective: </w:t>
      </w:r>
      <w:r w:rsidR="0000085A">
        <w:rPr>
          <w:rFonts w:ascii="Arial" w:hAnsi="Arial" w:cs="Arial"/>
        </w:rPr>
        <w:t>Environmental pollution risks and prevent</w:t>
      </w:r>
      <w:r w:rsidR="00441259">
        <w:rPr>
          <w:rFonts w:ascii="Arial" w:hAnsi="Arial" w:cs="Arial"/>
        </w:rPr>
        <w:t>ative measures can be explained.</w:t>
      </w:r>
    </w:p>
    <w:p w:rsidR="00245EB5" w:rsidRDefault="00245EB5" w:rsidP="00245EB5">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245EB5" w:rsidRPr="007B75AA" w:rsidRDefault="00245EB5" w:rsidP="00DD3292">
      <w:pPr>
        <w:pStyle w:val="ListParagraph"/>
        <w:numPr>
          <w:ilvl w:val="0"/>
          <w:numId w:val="22"/>
        </w:numPr>
        <w:spacing w:after="240" w:line="360" w:lineRule="auto"/>
        <w:jc w:val="both"/>
        <w:rPr>
          <w:rFonts w:ascii="Arial" w:hAnsi="Arial" w:cs="Arial"/>
          <w:sz w:val="22"/>
          <w:szCs w:val="22"/>
        </w:rPr>
      </w:pPr>
      <w:r w:rsidRPr="007B75AA">
        <w:rPr>
          <w:rFonts w:ascii="Arial" w:hAnsi="Arial" w:cs="Arial"/>
          <w:sz w:val="22"/>
          <w:szCs w:val="22"/>
        </w:rPr>
        <w:t xml:space="preserve">What </w:t>
      </w:r>
      <w:r w:rsidR="0000085A" w:rsidRPr="007B75AA">
        <w:rPr>
          <w:rFonts w:ascii="Arial" w:hAnsi="Arial" w:cs="Arial"/>
          <w:sz w:val="22"/>
          <w:szCs w:val="22"/>
        </w:rPr>
        <w:t>is the carbon footprint?</w:t>
      </w:r>
      <w:r w:rsidR="009372A4">
        <w:rPr>
          <w:rFonts w:ascii="Arial" w:hAnsi="Arial" w:cs="Arial"/>
          <w:sz w:val="22"/>
          <w:szCs w:val="22"/>
        </w:rPr>
        <w:t xml:space="preserve"> (2)</w:t>
      </w:r>
    </w:p>
    <w:tbl>
      <w:tblPr>
        <w:tblStyle w:val="TableGrid"/>
        <w:tblW w:w="0" w:type="auto"/>
        <w:tblLook w:val="04A0" w:firstRow="1" w:lastRow="0" w:firstColumn="1" w:lastColumn="0" w:noHBand="0" w:noVBand="1"/>
      </w:tblPr>
      <w:tblGrid>
        <w:gridCol w:w="9242"/>
      </w:tblGrid>
      <w:tr w:rsidR="00245EB5" w:rsidTr="009E1CF5">
        <w:tc>
          <w:tcPr>
            <w:tcW w:w="9242" w:type="dxa"/>
          </w:tcPr>
          <w:p w:rsidR="00245EB5" w:rsidRDefault="009372A4" w:rsidP="00C6156D">
            <w:pPr>
              <w:spacing w:before="60" w:after="60" w:line="240" w:lineRule="auto"/>
              <w:jc w:val="both"/>
              <w:rPr>
                <w:rFonts w:ascii="Arial" w:hAnsi="Arial" w:cs="Arial"/>
              </w:rPr>
            </w:pPr>
            <w:r>
              <w:rPr>
                <w:rFonts w:ascii="Arial" w:hAnsi="Arial" w:cs="Arial"/>
                <w:lang w:val="en-US"/>
              </w:rPr>
              <w:t xml:space="preserve">A </w:t>
            </w:r>
            <w:r>
              <w:rPr>
                <w:rFonts w:ascii="Arial" w:hAnsi="Arial" w:cs="Arial"/>
                <w:b/>
                <w:bCs/>
                <w:lang w:val="en-US"/>
              </w:rPr>
              <w:t xml:space="preserve">carbon footprint </w:t>
            </w:r>
            <w:r>
              <w:rPr>
                <w:rFonts w:ascii="Arial" w:hAnsi="Arial" w:cs="Arial"/>
                <w:lang w:val="en-US"/>
              </w:rPr>
              <w:t>is historically defined as the total emissions caused by an individual, event, organization, or product, expressed as a carbon dioxide equivalent.</w:t>
            </w:r>
          </w:p>
        </w:tc>
      </w:tr>
    </w:tbl>
    <w:p w:rsidR="00EE1648" w:rsidRDefault="00EE1648" w:rsidP="00DD2D8C">
      <w:pPr>
        <w:jc w:val="both"/>
        <w:rPr>
          <w:rFonts w:ascii="Arial" w:eastAsia="Times New Roman" w:hAnsi="Arial" w:cs="Arial"/>
          <w:color w:val="000000"/>
          <w:spacing w:val="-30"/>
          <w:kern w:val="28"/>
          <w:lang w:val="en-US"/>
        </w:rPr>
      </w:pPr>
    </w:p>
    <w:p w:rsidR="00EE1648" w:rsidRPr="007B75AA" w:rsidRDefault="00530C7C" w:rsidP="00DD3292">
      <w:pPr>
        <w:pStyle w:val="ListParagraph"/>
        <w:numPr>
          <w:ilvl w:val="0"/>
          <w:numId w:val="22"/>
        </w:numPr>
        <w:spacing w:after="240" w:line="360" w:lineRule="auto"/>
        <w:jc w:val="both"/>
        <w:rPr>
          <w:rFonts w:ascii="Arial" w:hAnsi="Arial" w:cs="Arial"/>
          <w:sz w:val="22"/>
          <w:szCs w:val="22"/>
        </w:rPr>
      </w:pPr>
      <w:r w:rsidRPr="005C6153">
        <w:rPr>
          <w:rFonts w:ascii="Arial" w:hAnsi="Arial" w:cs="Arial"/>
          <w:sz w:val="22"/>
          <w:szCs w:val="22"/>
        </w:rPr>
        <w:t>List</w:t>
      </w:r>
      <w:r>
        <w:rPr>
          <w:rFonts w:ascii="Arial" w:hAnsi="Arial" w:cs="Arial"/>
          <w:color w:val="FF0000"/>
          <w:sz w:val="22"/>
          <w:szCs w:val="22"/>
        </w:rPr>
        <w:t xml:space="preserve"> </w:t>
      </w:r>
      <w:r w:rsidR="008306B4" w:rsidRPr="007B75AA">
        <w:rPr>
          <w:rFonts w:ascii="Arial" w:hAnsi="Arial" w:cs="Arial"/>
          <w:sz w:val="22"/>
          <w:szCs w:val="22"/>
        </w:rPr>
        <w:t xml:space="preserve">the effects of </w:t>
      </w:r>
      <w:r w:rsidR="00441259">
        <w:rPr>
          <w:rFonts w:ascii="Arial" w:hAnsi="Arial" w:cs="Arial"/>
          <w:sz w:val="22"/>
          <w:szCs w:val="22"/>
        </w:rPr>
        <w:t xml:space="preserve">an </w:t>
      </w:r>
      <w:r w:rsidR="008306B4" w:rsidRPr="007B75AA">
        <w:rPr>
          <w:rFonts w:ascii="Arial" w:hAnsi="Arial" w:cs="Arial"/>
          <w:sz w:val="22"/>
          <w:szCs w:val="22"/>
        </w:rPr>
        <w:t>excessive carbon footprint.</w:t>
      </w:r>
      <w:r w:rsidR="008E1366">
        <w:rPr>
          <w:rFonts w:ascii="Arial" w:hAnsi="Arial" w:cs="Arial"/>
          <w:sz w:val="22"/>
          <w:szCs w:val="22"/>
        </w:rPr>
        <w:t>(5)</w:t>
      </w:r>
    </w:p>
    <w:tbl>
      <w:tblPr>
        <w:tblStyle w:val="TableGrid"/>
        <w:tblW w:w="0" w:type="auto"/>
        <w:tblLook w:val="04A0" w:firstRow="1" w:lastRow="0" w:firstColumn="1" w:lastColumn="0" w:noHBand="0" w:noVBand="1"/>
      </w:tblPr>
      <w:tblGrid>
        <w:gridCol w:w="9242"/>
      </w:tblGrid>
      <w:tr w:rsidR="008E1366" w:rsidTr="009E1CF5">
        <w:tc>
          <w:tcPr>
            <w:tcW w:w="9242" w:type="dxa"/>
          </w:tcPr>
          <w:p w:rsidR="008E1366" w:rsidRPr="00F7222E" w:rsidRDefault="008E1366" w:rsidP="00C6156D">
            <w:pPr>
              <w:spacing w:before="60" w:after="60" w:line="240" w:lineRule="auto"/>
              <w:jc w:val="both"/>
              <w:rPr>
                <w:rStyle w:val="Strong"/>
                <w:rFonts w:ascii="Arial" w:hAnsi="Arial" w:cs="Arial"/>
              </w:rPr>
            </w:pPr>
            <w:r w:rsidRPr="00F7222E">
              <w:rPr>
                <w:rStyle w:val="Strong"/>
                <w:rFonts w:ascii="Arial" w:hAnsi="Arial" w:cs="Arial"/>
                <w:b w:val="0"/>
                <w:color w:val="000000"/>
                <w:bdr w:val="none" w:sz="0" w:space="0" w:color="auto" w:frame="1"/>
                <w:shd w:val="clear" w:color="auto" w:fill="FFFFFF"/>
              </w:rPr>
              <w:t>Greenhouse gases accumulation</w:t>
            </w:r>
          </w:p>
        </w:tc>
      </w:tr>
      <w:tr w:rsidR="008E1366" w:rsidTr="009E1CF5">
        <w:tc>
          <w:tcPr>
            <w:tcW w:w="9242" w:type="dxa"/>
          </w:tcPr>
          <w:p w:rsidR="008E1366" w:rsidRPr="00F7222E" w:rsidRDefault="008E1366" w:rsidP="00C6156D">
            <w:pPr>
              <w:spacing w:before="60" w:after="60" w:line="240" w:lineRule="auto"/>
              <w:jc w:val="both"/>
              <w:rPr>
                <w:rStyle w:val="Strong"/>
                <w:rFonts w:ascii="Arial" w:hAnsi="Arial" w:cs="Arial"/>
                <w:b w:val="0"/>
                <w:bCs w:val="0"/>
              </w:rPr>
            </w:pPr>
            <w:r w:rsidRPr="00F7222E">
              <w:rPr>
                <w:rStyle w:val="Strong"/>
                <w:rFonts w:ascii="Arial" w:hAnsi="Arial" w:cs="Arial"/>
                <w:b w:val="0"/>
                <w:color w:val="000000"/>
                <w:bdr w:val="none" w:sz="0" w:space="0" w:color="auto" w:frame="1"/>
                <w:shd w:val="clear" w:color="auto" w:fill="FFFFFF"/>
              </w:rPr>
              <w:t>Climate change</w:t>
            </w:r>
          </w:p>
        </w:tc>
      </w:tr>
      <w:tr w:rsidR="008E1366" w:rsidTr="009E1CF5">
        <w:tc>
          <w:tcPr>
            <w:tcW w:w="9242" w:type="dxa"/>
          </w:tcPr>
          <w:p w:rsidR="008E1366" w:rsidRPr="00F7222E" w:rsidRDefault="008E1366" w:rsidP="00C6156D">
            <w:pPr>
              <w:spacing w:before="60" w:after="60" w:line="240" w:lineRule="auto"/>
              <w:jc w:val="both"/>
            </w:pPr>
            <w:r w:rsidRPr="00F7222E">
              <w:rPr>
                <w:rFonts w:ascii="Arial" w:hAnsi="Arial" w:cs="Arial"/>
                <w:bCs/>
              </w:rPr>
              <w:t>Marine life depletion</w:t>
            </w:r>
          </w:p>
        </w:tc>
      </w:tr>
      <w:tr w:rsidR="008E1366" w:rsidTr="009E1CF5">
        <w:tc>
          <w:tcPr>
            <w:tcW w:w="9242" w:type="dxa"/>
          </w:tcPr>
          <w:p w:rsidR="008E1366" w:rsidRPr="00F7222E" w:rsidRDefault="008E1366" w:rsidP="00C6156D">
            <w:pPr>
              <w:spacing w:before="60" w:after="60" w:line="240" w:lineRule="auto"/>
              <w:jc w:val="both"/>
              <w:rPr>
                <w:rFonts w:ascii="Arial" w:hAnsi="Arial" w:cs="Arial"/>
              </w:rPr>
            </w:pPr>
            <w:r w:rsidRPr="00F7222E">
              <w:rPr>
                <w:rFonts w:ascii="Arial" w:hAnsi="Arial" w:cs="Arial"/>
                <w:bCs/>
              </w:rPr>
              <w:t>Depletion of natural resources</w:t>
            </w:r>
          </w:p>
        </w:tc>
      </w:tr>
      <w:tr w:rsidR="008E1366" w:rsidTr="009E1CF5">
        <w:tc>
          <w:tcPr>
            <w:tcW w:w="9242" w:type="dxa"/>
          </w:tcPr>
          <w:p w:rsidR="008E1366" w:rsidRPr="00F7222E" w:rsidRDefault="008E1366" w:rsidP="00C6156D">
            <w:pPr>
              <w:spacing w:before="60" w:after="60" w:line="240" w:lineRule="auto"/>
              <w:jc w:val="both"/>
              <w:rPr>
                <w:rFonts w:ascii="Arial" w:hAnsi="Arial" w:cs="Arial"/>
              </w:rPr>
            </w:pPr>
            <w:r w:rsidRPr="00F7222E">
              <w:rPr>
                <w:rFonts w:ascii="Arial" w:hAnsi="Arial" w:cs="Arial"/>
                <w:bCs/>
              </w:rPr>
              <w:t>Habitat destruction</w:t>
            </w:r>
          </w:p>
        </w:tc>
      </w:tr>
    </w:tbl>
    <w:p w:rsidR="009E1CF5" w:rsidRDefault="009E1CF5" w:rsidP="00DD2D8C">
      <w:pPr>
        <w:jc w:val="both"/>
        <w:rPr>
          <w:rFonts w:ascii="Arial" w:eastAsia="Times New Roman" w:hAnsi="Arial" w:cs="Arial"/>
          <w:color w:val="000000"/>
          <w:spacing w:val="-30"/>
          <w:kern w:val="28"/>
          <w:lang w:val="en-US"/>
        </w:rPr>
      </w:pPr>
    </w:p>
    <w:p w:rsidR="009E1CF5" w:rsidRPr="007B75AA" w:rsidRDefault="009E1CF5" w:rsidP="00DD3292">
      <w:pPr>
        <w:pStyle w:val="ListParagraph"/>
        <w:numPr>
          <w:ilvl w:val="0"/>
          <w:numId w:val="22"/>
        </w:numPr>
        <w:spacing w:after="240" w:line="360" w:lineRule="auto"/>
        <w:jc w:val="both"/>
        <w:rPr>
          <w:rFonts w:ascii="Arial" w:hAnsi="Arial" w:cs="Arial"/>
          <w:sz w:val="22"/>
          <w:szCs w:val="22"/>
        </w:rPr>
      </w:pPr>
      <w:r w:rsidRPr="007B75AA">
        <w:rPr>
          <w:rFonts w:ascii="Arial" w:hAnsi="Arial" w:cs="Arial"/>
          <w:sz w:val="22"/>
          <w:szCs w:val="22"/>
        </w:rPr>
        <w:t>Define Global warming.</w:t>
      </w:r>
      <w:r w:rsidR="008E1366">
        <w:rPr>
          <w:rFonts w:ascii="Arial" w:hAnsi="Arial" w:cs="Arial"/>
          <w:sz w:val="22"/>
          <w:szCs w:val="22"/>
        </w:rPr>
        <w:t>(2)</w:t>
      </w:r>
    </w:p>
    <w:tbl>
      <w:tblPr>
        <w:tblStyle w:val="TableGrid"/>
        <w:tblW w:w="0" w:type="auto"/>
        <w:tblLook w:val="04A0" w:firstRow="1" w:lastRow="0" w:firstColumn="1" w:lastColumn="0" w:noHBand="0" w:noVBand="1"/>
      </w:tblPr>
      <w:tblGrid>
        <w:gridCol w:w="9242"/>
      </w:tblGrid>
      <w:tr w:rsidR="009E1CF5" w:rsidTr="009E1CF5">
        <w:tc>
          <w:tcPr>
            <w:tcW w:w="9242" w:type="dxa"/>
          </w:tcPr>
          <w:p w:rsidR="009E1CF5" w:rsidRDefault="008E1366" w:rsidP="00C6156D">
            <w:pPr>
              <w:spacing w:before="60" w:after="60" w:line="240" w:lineRule="auto"/>
              <w:jc w:val="both"/>
              <w:rPr>
                <w:rFonts w:ascii="Arial" w:hAnsi="Arial" w:cs="Arial"/>
              </w:rPr>
            </w:pPr>
            <w:r>
              <w:rPr>
                <w:rFonts w:ascii="Arial" w:hAnsi="Arial" w:cs="Arial"/>
                <w:lang w:val="en-US"/>
              </w:rPr>
              <w:t>Global Warming is defined as “a gradual increase in the overall temperature of the earth's atmosphere generally attributed to the greenhouse effect caused by increased levels of carbon dioxide, CFCs, and other pollutants</w:t>
            </w:r>
          </w:p>
        </w:tc>
      </w:tr>
    </w:tbl>
    <w:p w:rsidR="009E1CF5" w:rsidRDefault="009E1CF5" w:rsidP="00DD2D8C">
      <w:pPr>
        <w:jc w:val="both"/>
        <w:rPr>
          <w:rFonts w:ascii="Arial" w:eastAsia="Times New Roman" w:hAnsi="Arial" w:cs="Arial"/>
          <w:color w:val="000000"/>
          <w:spacing w:val="-30"/>
          <w:kern w:val="28"/>
          <w:lang w:val="en-US"/>
        </w:rPr>
      </w:pPr>
    </w:p>
    <w:p w:rsidR="009E1CF5" w:rsidRDefault="008306B4" w:rsidP="00DD3292">
      <w:pPr>
        <w:pStyle w:val="ListParagraph"/>
        <w:numPr>
          <w:ilvl w:val="0"/>
          <w:numId w:val="22"/>
        </w:numPr>
        <w:spacing w:after="240" w:line="360" w:lineRule="auto"/>
        <w:jc w:val="both"/>
        <w:rPr>
          <w:rFonts w:ascii="Arial" w:hAnsi="Arial" w:cs="Arial"/>
          <w:sz w:val="22"/>
          <w:szCs w:val="22"/>
        </w:rPr>
      </w:pPr>
      <w:r w:rsidRPr="007B75AA">
        <w:rPr>
          <w:rFonts w:ascii="Arial" w:hAnsi="Arial" w:cs="Arial"/>
          <w:sz w:val="22"/>
          <w:szCs w:val="22"/>
        </w:rPr>
        <w:t xml:space="preserve">Discuss </w:t>
      </w:r>
      <w:r w:rsidR="007B75AA">
        <w:rPr>
          <w:rFonts w:ascii="Arial" w:hAnsi="Arial" w:cs="Arial"/>
          <w:sz w:val="22"/>
          <w:szCs w:val="22"/>
        </w:rPr>
        <w:t xml:space="preserve">the </w:t>
      </w:r>
      <w:r w:rsidR="007B75AA" w:rsidRPr="005C6153">
        <w:rPr>
          <w:rFonts w:ascii="Arial" w:hAnsi="Arial" w:cs="Arial"/>
          <w:sz w:val="22"/>
          <w:szCs w:val="22"/>
        </w:rPr>
        <w:t>goal</w:t>
      </w:r>
      <w:r w:rsidR="007B75AA" w:rsidRPr="00530C7C">
        <w:rPr>
          <w:rFonts w:ascii="Arial" w:hAnsi="Arial" w:cs="Arial"/>
          <w:color w:val="FF0000"/>
          <w:sz w:val="22"/>
          <w:szCs w:val="22"/>
        </w:rPr>
        <w:t xml:space="preserve"> </w:t>
      </w:r>
      <w:r w:rsidR="007B75AA">
        <w:rPr>
          <w:rFonts w:ascii="Arial" w:hAnsi="Arial" w:cs="Arial"/>
          <w:sz w:val="22"/>
          <w:szCs w:val="22"/>
        </w:rPr>
        <w:t>of green manufacturing</w:t>
      </w:r>
      <w:r w:rsidR="00441259">
        <w:rPr>
          <w:rFonts w:ascii="Arial" w:hAnsi="Arial" w:cs="Arial"/>
          <w:sz w:val="22"/>
          <w:szCs w:val="22"/>
        </w:rPr>
        <w:t>.</w:t>
      </w:r>
      <w:r w:rsidR="003730F3">
        <w:rPr>
          <w:rFonts w:ascii="Arial" w:hAnsi="Arial" w:cs="Arial"/>
          <w:sz w:val="22"/>
          <w:szCs w:val="22"/>
        </w:rPr>
        <w:t xml:space="preserve"> (2)</w:t>
      </w:r>
    </w:p>
    <w:tbl>
      <w:tblPr>
        <w:tblStyle w:val="TableGrid"/>
        <w:tblW w:w="0" w:type="auto"/>
        <w:tblLook w:val="04A0" w:firstRow="1" w:lastRow="0" w:firstColumn="1" w:lastColumn="0" w:noHBand="0" w:noVBand="1"/>
      </w:tblPr>
      <w:tblGrid>
        <w:gridCol w:w="9242"/>
      </w:tblGrid>
      <w:tr w:rsidR="009E1CF5" w:rsidTr="009E1CF5">
        <w:tc>
          <w:tcPr>
            <w:tcW w:w="9242" w:type="dxa"/>
          </w:tcPr>
          <w:p w:rsidR="009E1CF5" w:rsidRPr="003730F3" w:rsidRDefault="003730F3" w:rsidP="00C6156D">
            <w:pPr>
              <w:spacing w:before="60" w:after="60" w:line="240" w:lineRule="auto"/>
              <w:jc w:val="both"/>
              <w:rPr>
                <w:rFonts w:ascii="Arial" w:hAnsi="Arial" w:cs="Arial"/>
                <w:lang w:val="en-US"/>
              </w:rPr>
            </w:pPr>
            <w:r>
              <w:rPr>
                <w:rFonts w:ascii="Arial" w:hAnsi="Arial" w:cs="Arial"/>
                <w:lang w:val="en-US"/>
              </w:rPr>
              <w:t>The goal of green manufacturing is to prevent pollution and save energy through the discovery and development of new knowledge that reduces and/or eliminates the use or generation of hazardous substances in the design, manufacture, and application of chemical products or processes.</w:t>
            </w:r>
          </w:p>
        </w:tc>
      </w:tr>
    </w:tbl>
    <w:p w:rsidR="009E1CF5" w:rsidRDefault="009E1CF5" w:rsidP="00DD2D8C">
      <w:pPr>
        <w:jc w:val="both"/>
        <w:rPr>
          <w:rFonts w:ascii="Arial" w:eastAsia="Times New Roman" w:hAnsi="Arial" w:cs="Arial"/>
          <w:color w:val="000000"/>
          <w:spacing w:val="-30"/>
          <w:kern w:val="28"/>
          <w:lang w:val="en-US"/>
        </w:rPr>
      </w:pPr>
    </w:p>
    <w:p w:rsidR="009E1CF5" w:rsidRPr="007B75AA" w:rsidRDefault="003730F3" w:rsidP="00DD3292">
      <w:pPr>
        <w:pStyle w:val="ListParagraph"/>
        <w:numPr>
          <w:ilvl w:val="0"/>
          <w:numId w:val="22"/>
        </w:numPr>
        <w:spacing w:after="240" w:line="360" w:lineRule="auto"/>
        <w:jc w:val="both"/>
        <w:rPr>
          <w:rFonts w:ascii="Arial" w:hAnsi="Arial" w:cs="Arial"/>
          <w:sz w:val="22"/>
          <w:szCs w:val="22"/>
        </w:rPr>
      </w:pPr>
      <w:r>
        <w:rPr>
          <w:rFonts w:ascii="Arial" w:hAnsi="Arial" w:cs="Arial"/>
          <w:sz w:val="22"/>
          <w:szCs w:val="22"/>
        </w:rPr>
        <w:t>Define environmental pollution.(2)</w:t>
      </w:r>
    </w:p>
    <w:tbl>
      <w:tblPr>
        <w:tblStyle w:val="TableGrid"/>
        <w:tblW w:w="0" w:type="auto"/>
        <w:tblLook w:val="04A0" w:firstRow="1" w:lastRow="0" w:firstColumn="1" w:lastColumn="0" w:noHBand="0" w:noVBand="1"/>
      </w:tblPr>
      <w:tblGrid>
        <w:gridCol w:w="9242"/>
      </w:tblGrid>
      <w:tr w:rsidR="009E1CF5" w:rsidTr="009E1CF5">
        <w:tc>
          <w:tcPr>
            <w:tcW w:w="9242" w:type="dxa"/>
          </w:tcPr>
          <w:p w:rsidR="009E1CF5" w:rsidRDefault="003730F3" w:rsidP="00C6156D">
            <w:pPr>
              <w:spacing w:before="60" w:after="60" w:line="240" w:lineRule="auto"/>
              <w:jc w:val="both"/>
              <w:rPr>
                <w:rFonts w:ascii="Arial" w:hAnsi="Arial" w:cs="Arial"/>
              </w:rPr>
            </w:pPr>
            <w:r>
              <w:rPr>
                <w:rFonts w:ascii="Arial" w:hAnsi="Arial" w:cs="Arial"/>
                <w:shd w:val="clear" w:color="auto" w:fill="FFFFFF"/>
              </w:rPr>
              <w:lastRenderedPageBreak/>
              <w:t>Environmental pollution is defined as the state of contamination of different natural resources of the environment with the introduction of poisonous chemicals and gases into the atmosphere of the earth which leads to the destruction of natural resources such as land, air or water</w:t>
            </w:r>
          </w:p>
        </w:tc>
      </w:tr>
    </w:tbl>
    <w:p w:rsidR="009E1CF5" w:rsidRDefault="009E1CF5" w:rsidP="00DD2D8C">
      <w:pPr>
        <w:jc w:val="both"/>
        <w:rPr>
          <w:rFonts w:ascii="Arial" w:eastAsia="Times New Roman" w:hAnsi="Arial" w:cs="Arial"/>
          <w:color w:val="000000"/>
          <w:spacing w:val="-30"/>
          <w:kern w:val="28"/>
          <w:lang w:val="en-US"/>
        </w:rPr>
      </w:pPr>
    </w:p>
    <w:p w:rsidR="009E1CF5" w:rsidRPr="007B75AA" w:rsidRDefault="008306B4" w:rsidP="00DD3292">
      <w:pPr>
        <w:pStyle w:val="ListParagraph"/>
        <w:numPr>
          <w:ilvl w:val="0"/>
          <w:numId w:val="22"/>
        </w:numPr>
        <w:spacing w:after="240" w:line="360" w:lineRule="auto"/>
        <w:jc w:val="both"/>
        <w:rPr>
          <w:rFonts w:ascii="Arial" w:hAnsi="Arial" w:cs="Arial"/>
          <w:sz w:val="22"/>
          <w:szCs w:val="22"/>
        </w:rPr>
      </w:pPr>
      <w:r w:rsidRPr="007B75AA">
        <w:rPr>
          <w:rFonts w:ascii="Arial" w:hAnsi="Arial" w:cs="Arial"/>
          <w:sz w:val="22"/>
          <w:szCs w:val="22"/>
        </w:rPr>
        <w:t>List ten</w:t>
      </w:r>
      <w:r w:rsidR="00556E6C">
        <w:rPr>
          <w:rFonts w:ascii="Arial" w:hAnsi="Arial" w:cs="Arial"/>
          <w:sz w:val="22"/>
          <w:szCs w:val="22"/>
        </w:rPr>
        <w:t xml:space="preserve"> </w:t>
      </w:r>
      <w:r w:rsidR="00556E6C" w:rsidRPr="005C6153">
        <w:rPr>
          <w:rFonts w:ascii="Arial" w:hAnsi="Arial" w:cs="Arial"/>
          <w:sz w:val="22"/>
          <w:szCs w:val="22"/>
        </w:rPr>
        <w:t>(8</w:t>
      </w:r>
      <w:r w:rsidR="00AC44DF" w:rsidRPr="005C6153">
        <w:rPr>
          <w:rFonts w:ascii="Arial" w:hAnsi="Arial" w:cs="Arial"/>
          <w:sz w:val="22"/>
          <w:szCs w:val="22"/>
        </w:rPr>
        <w:t xml:space="preserve">) sources </w:t>
      </w:r>
      <w:r w:rsidR="00AC44DF" w:rsidRPr="007B75AA">
        <w:rPr>
          <w:rFonts w:ascii="Arial" w:hAnsi="Arial" w:cs="Arial"/>
          <w:sz w:val="22"/>
          <w:szCs w:val="22"/>
        </w:rPr>
        <w:t xml:space="preserve">of water contamination. </w:t>
      </w:r>
      <w:r w:rsidR="00556E6C">
        <w:rPr>
          <w:rFonts w:ascii="Arial" w:hAnsi="Arial" w:cs="Arial"/>
          <w:sz w:val="22"/>
          <w:szCs w:val="22"/>
        </w:rPr>
        <w:t>(8)</w:t>
      </w:r>
    </w:p>
    <w:tbl>
      <w:tblPr>
        <w:tblStyle w:val="TableGrid"/>
        <w:tblW w:w="0" w:type="auto"/>
        <w:tblLook w:val="04A0" w:firstRow="1" w:lastRow="0" w:firstColumn="1" w:lastColumn="0" w:noHBand="0" w:noVBand="1"/>
      </w:tblPr>
      <w:tblGrid>
        <w:gridCol w:w="9242"/>
      </w:tblGrid>
      <w:tr w:rsidR="00556E6C" w:rsidTr="009E1CF5">
        <w:tc>
          <w:tcPr>
            <w:tcW w:w="9242" w:type="dxa"/>
          </w:tcPr>
          <w:p w:rsidR="00556E6C" w:rsidRPr="00F7222E" w:rsidRDefault="00556E6C" w:rsidP="00C6156D">
            <w:pPr>
              <w:spacing w:before="60" w:after="60" w:line="240" w:lineRule="auto"/>
              <w:jc w:val="both"/>
              <w:rPr>
                <w:rFonts w:ascii="Arial" w:hAnsi="Arial" w:cs="Arial"/>
                <w:b/>
              </w:rPr>
            </w:pPr>
            <w:r w:rsidRPr="00F7222E">
              <w:rPr>
                <w:rFonts w:ascii="Arial" w:hAnsi="Arial" w:cs="Arial"/>
                <w:bCs/>
              </w:rPr>
              <w:t>Suspended solids</w:t>
            </w:r>
          </w:p>
        </w:tc>
      </w:tr>
      <w:tr w:rsidR="00556E6C" w:rsidTr="009E1CF5">
        <w:tc>
          <w:tcPr>
            <w:tcW w:w="9242" w:type="dxa"/>
          </w:tcPr>
          <w:p w:rsidR="00556E6C" w:rsidRPr="00F7222E" w:rsidRDefault="00556E6C" w:rsidP="00C6156D">
            <w:pPr>
              <w:spacing w:before="60" w:after="60" w:line="240" w:lineRule="auto"/>
              <w:jc w:val="both"/>
              <w:rPr>
                <w:rFonts w:ascii="Arial" w:hAnsi="Arial" w:cs="Arial"/>
                <w:bCs/>
              </w:rPr>
            </w:pPr>
            <w:r w:rsidRPr="00F7222E">
              <w:rPr>
                <w:rFonts w:ascii="Arial" w:hAnsi="Arial" w:cs="Arial"/>
                <w:bCs/>
              </w:rPr>
              <w:t>Biodegradable organics (proteins, carbohydrates and fats)</w:t>
            </w:r>
          </w:p>
        </w:tc>
      </w:tr>
      <w:tr w:rsidR="00556E6C" w:rsidTr="009E1CF5">
        <w:tc>
          <w:tcPr>
            <w:tcW w:w="9242" w:type="dxa"/>
          </w:tcPr>
          <w:p w:rsidR="00556E6C" w:rsidRPr="00F7222E" w:rsidRDefault="00556E6C" w:rsidP="00C6156D">
            <w:pPr>
              <w:spacing w:before="60" w:after="60" w:line="240" w:lineRule="auto"/>
              <w:jc w:val="both"/>
              <w:rPr>
                <w:rFonts w:ascii="Arial" w:hAnsi="Arial" w:cs="Arial"/>
                <w:bCs/>
              </w:rPr>
            </w:pPr>
            <w:r w:rsidRPr="00F7222E">
              <w:rPr>
                <w:rFonts w:ascii="Arial" w:hAnsi="Arial" w:cs="Arial"/>
                <w:bCs/>
              </w:rPr>
              <w:t>Pathogens</w:t>
            </w:r>
          </w:p>
        </w:tc>
      </w:tr>
      <w:tr w:rsidR="00556E6C" w:rsidTr="009E1CF5">
        <w:tc>
          <w:tcPr>
            <w:tcW w:w="9242" w:type="dxa"/>
          </w:tcPr>
          <w:p w:rsidR="00556E6C" w:rsidRPr="00F7222E" w:rsidRDefault="00556E6C" w:rsidP="00C6156D">
            <w:pPr>
              <w:spacing w:before="60" w:after="60" w:line="240" w:lineRule="auto"/>
              <w:jc w:val="both"/>
              <w:rPr>
                <w:rFonts w:ascii="Arial" w:hAnsi="Arial" w:cs="Arial"/>
              </w:rPr>
            </w:pPr>
            <w:r w:rsidRPr="00F7222E">
              <w:rPr>
                <w:rFonts w:ascii="Arial" w:hAnsi="Arial" w:cs="Arial"/>
                <w:bCs/>
              </w:rPr>
              <w:t>Nutrients (Nitrogen, phosphorus and carbon)</w:t>
            </w:r>
          </w:p>
        </w:tc>
      </w:tr>
      <w:tr w:rsidR="00556E6C" w:rsidTr="009E1CF5">
        <w:tc>
          <w:tcPr>
            <w:tcW w:w="9242" w:type="dxa"/>
          </w:tcPr>
          <w:p w:rsidR="00556E6C" w:rsidRPr="00F7222E" w:rsidRDefault="00556E6C" w:rsidP="00C6156D">
            <w:pPr>
              <w:spacing w:before="60" w:after="60" w:line="240" w:lineRule="auto"/>
              <w:jc w:val="both"/>
              <w:rPr>
                <w:rFonts w:ascii="Arial" w:hAnsi="Arial" w:cs="Arial"/>
              </w:rPr>
            </w:pPr>
            <w:r w:rsidRPr="00F7222E">
              <w:rPr>
                <w:rFonts w:ascii="Arial" w:hAnsi="Arial" w:cs="Arial"/>
                <w:bCs/>
              </w:rPr>
              <w:t>Priority pollutants (highly toxic chemicals)</w:t>
            </w:r>
          </w:p>
        </w:tc>
      </w:tr>
      <w:tr w:rsidR="00556E6C" w:rsidTr="009E1CF5">
        <w:tc>
          <w:tcPr>
            <w:tcW w:w="9242" w:type="dxa"/>
          </w:tcPr>
          <w:p w:rsidR="00556E6C" w:rsidRPr="00F7222E" w:rsidRDefault="00556E6C" w:rsidP="00C6156D">
            <w:pPr>
              <w:spacing w:before="60" w:after="60" w:line="240" w:lineRule="auto"/>
              <w:jc w:val="both"/>
              <w:rPr>
                <w:rFonts w:ascii="Arial" w:hAnsi="Arial" w:cs="Arial"/>
                <w:bCs/>
              </w:rPr>
            </w:pPr>
            <w:r w:rsidRPr="00F7222E">
              <w:rPr>
                <w:rFonts w:ascii="Arial" w:hAnsi="Arial" w:cs="Arial"/>
                <w:bCs/>
              </w:rPr>
              <w:t>Refractory organics (pesticides, phenols, surfactants)</w:t>
            </w:r>
          </w:p>
        </w:tc>
      </w:tr>
      <w:tr w:rsidR="00556E6C" w:rsidTr="009E1CF5">
        <w:tc>
          <w:tcPr>
            <w:tcW w:w="9242" w:type="dxa"/>
          </w:tcPr>
          <w:p w:rsidR="00556E6C" w:rsidRPr="00F7222E" w:rsidRDefault="00556E6C" w:rsidP="00C6156D">
            <w:pPr>
              <w:spacing w:before="60" w:after="60" w:line="240" w:lineRule="auto"/>
              <w:jc w:val="both"/>
              <w:rPr>
                <w:rFonts w:ascii="Arial" w:hAnsi="Arial" w:cs="Arial"/>
                <w:bCs/>
              </w:rPr>
            </w:pPr>
            <w:r w:rsidRPr="00F7222E">
              <w:rPr>
                <w:rFonts w:ascii="Arial" w:hAnsi="Arial" w:cs="Arial"/>
                <w:bCs/>
              </w:rPr>
              <w:t>Heavy metals</w:t>
            </w:r>
          </w:p>
        </w:tc>
      </w:tr>
      <w:tr w:rsidR="00556E6C" w:rsidTr="009E1CF5">
        <w:tc>
          <w:tcPr>
            <w:tcW w:w="9242" w:type="dxa"/>
          </w:tcPr>
          <w:p w:rsidR="00556E6C" w:rsidRPr="00F7222E" w:rsidRDefault="00556E6C" w:rsidP="00C6156D">
            <w:pPr>
              <w:spacing w:before="60" w:after="60" w:line="240" w:lineRule="auto"/>
              <w:jc w:val="both"/>
              <w:rPr>
                <w:rFonts w:ascii="Arial" w:hAnsi="Arial" w:cs="Arial"/>
              </w:rPr>
            </w:pPr>
            <w:r w:rsidRPr="00F7222E">
              <w:rPr>
                <w:rFonts w:ascii="Arial" w:hAnsi="Arial" w:cs="Arial"/>
                <w:bCs/>
              </w:rPr>
              <w:t>Dissolved inorganics (nuisance chemicals).</w:t>
            </w:r>
          </w:p>
        </w:tc>
      </w:tr>
    </w:tbl>
    <w:p w:rsidR="00441259" w:rsidRPr="00441259" w:rsidRDefault="00441259" w:rsidP="00441259">
      <w:pPr>
        <w:spacing w:after="240" w:line="360" w:lineRule="auto"/>
        <w:jc w:val="both"/>
        <w:rPr>
          <w:rFonts w:ascii="Arial" w:hAnsi="Arial" w:cs="Arial"/>
        </w:rPr>
      </w:pPr>
    </w:p>
    <w:p w:rsidR="00AC44DF" w:rsidRPr="007B75AA" w:rsidRDefault="008306B4" w:rsidP="00DD3292">
      <w:pPr>
        <w:pStyle w:val="ListParagraph"/>
        <w:numPr>
          <w:ilvl w:val="0"/>
          <w:numId w:val="22"/>
        </w:numPr>
        <w:spacing w:after="240" w:line="360" w:lineRule="auto"/>
        <w:jc w:val="both"/>
        <w:rPr>
          <w:rFonts w:ascii="Arial" w:hAnsi="Arial" w:cs="Arial"/>
          <w:sz w:val="22"/>
          <w:szCs w:val="22"/>
        </w:rPr>
      </w:pPr>
      <w:r w:rsidRPr="007B75AA">
        <w:rPr>
          <w:rFonts w:ascii="Arial" w:hAnsi="Arial" w:cs="Arial"/>
          <w:sz w:val="22"/>
          <w:szCs w:val="22"/>
        </w:rPr>
        <w:t xml:space="preserve">Describe </w:t>
      </w:r>
      <w:r w:rsidR="00AC44DF" w:rsidRPr="007B75AA">
        <w:rPr>
          <w:rFonts w:ascii="Arial" w:hAnsi="Arial" w:cs="Arial"/>
          <w:sz w:val="22"/>
          <w:szCs w:val="22"/>
        </w:rPr>
        <w:t>the negative impacts of pollution on the environmen</w:t>
      </w:r>
      <w:r w:rsidRPr="007B75AA">
        <w:rPr>
          <w:rFonts w:ascii="Arial" w:hAnsi="Arial" w:cs="Arial"/>
          <w:sz w:val="22"/>
          <w:szCs w:val="22"/>
        </w:rPr>
        <w:t>t</w:t>
      </w:r>
      <w:r w:rsidR="00441259">
        <w:rPr>
          <w:rFonts w:ascii="Arial" w:hAnsi="Arial" w:cs="Arial"/>
          <w:sz w:val="22"/>
          <w:szCs w:val="22"/>
        </w:rPr>
        <w:t>.</w:t>
      </w:r>
      <w:r w:rsidR="00A05E59">
        <w:rPr>
          <w:rFonts w:ascii="Arial" w:hAnsi="Arial" w:cs="Arial"/>
          <w:sz w:val="22"/>
          <w:szCs w:val="22"/>
        </w:rPr>
        <w:t xml:space="preserve"> (7)</w:t>
      </w:r>
    </w:p>
    <w:tbl>
      <w:tblPr>
        <w:tblStyle w:val="TableGrid"/>
        <w:tblW w:w="0" w:type="auto"/>
        <w:tblLook w:val="04A0" w:firstRow="1" w:lastRow="0" w:firstColumn="1" w:lastColumn="0" w:noHBand="0" w:noVBand="1"/>
      </w:tblPr>
      <w:tblGrid>
        <w:gridCol w:w="9242"/>
      </w:tblGrid>
      <w:tr w:rsidR="00AC44DF" w:rsidTr="008306B4">
        <w:tc>
          <w:tcPr>
            <w:tcW w:w="9242" w:type="dxa"/>
          </w:tcPr>
          <w:p w:rsidR="00AC44DF" w:rsidRDefault="00255A37" w:rsidP="00C6156D">
            <w:pPr>
              <w:spacing w:before="60" w:after="60" w:line="240" w:lineRule="auto"/>
              <w:jc w:val="both"/>
              <w:rPr>
                <w:rFonts w:ascii="Arial" w:hAnsi="Arial" w:cs="Arial"/>
              </w:rPr>
            </w:pPr>
            <w:r>
              <w:rPr>
                <w:rFonts w:ascii="Arial" w:hAnsi="Arial" w:cs="Arial"/>
              </w:rPr>
              <w:t>Acid rain</w:t>
            </w:r>
          </w:p>
        </w:tc>
      </w:tr>
      <w:tr w:rsidR="00AC44DF" w:rsidTr="008306B4">
        <w:tc>
          <w:tcPr>
            <w:tcW w:w="9242" w:type="dxa"/>
          </w:tcPr>
          <w:p w:rsidR="00AC44DF" w:rsidRDefault="00255A37" w:rsidP="00C6156D">
            <w:pPr>
              <w:spacing w:before="60" w:after="60" w:line="240" w:lineRule="auto"/>
              <w:jc w:val="both"/>
              <w:rPr>
                <w:rFonts w:ascii="Arial" w:hAnsi="Arial" w:cs="Arial"/>
              </w:rPr>
            </w:pPr>
            <w:r>
              <w:rPr>
                <w:rFonts w:ascii="Arial" w:hAnsi="Arial" w:cs="Arial"/>
              </w:rPr>
              <w:t>Deforestation</w:t>
            </w:r>
          </w:p>
        </w:tc>
      </w:tr>
      <w:tr w:rsidR="00AC44DF" w:rsidTr="008306B4">
        <w:tc>
          <w:tcPr>
            <w:tcW w:w="9242" w:type="dxa"/>
          </w:tcPr>
          <w:p w:rsidR="00AC44DF" w:rsidRDefault="00255A37" w:rsidP="00C6156D">
            <w:pPr>
              <w:spacing w:before="60" w:after="60" w:line="240" w:lineRule="auto"/>
              <w:jc w:val="both"/>
              <w:rPr>
                <w:rFonts w:ascii="Arial" w:hAnsi="Arial" w:cs="Arial"/>
              </w:rPr>
            </w:pPr>
            <w:r>
              <w:rPr>
                <w:rFonts w:ascii="Arial" w:hAnsi="Arial" w:cs="Arial"/>
              </w:rPr>
              <w:t>Global warming</w:t>
            </w:r>
          </w:p>
        </w:tc>
      </w:tr>
      <w:tr w:rsidR="00AC44DF" w:rsidTr="008306B4">
        <w:tc>
          <w:tcPr>
            <w:tcW w:w="9242" w:type="dxa"/>
          </w:tcPr>
          <w:p w:rsidR="00AC44DF" w:rsidRDefault="00255A37" w:rsidP="00C6156D">
            <w:pPr>
              <w:spacing w:before="60" w:after="60" w:line="240" w:lineRule="auto"/>
              <w:jc w:val="both"/>
              <w:rPr>
                <w:rFonts w:ascii="Arial" w:hAnsi="Arial" w:cs="Arial"/>
              </w:rPr>
            </w:pPr>
            <w:r>
              <w:rPr>
                <w:rFonts w:ascii="Arial" w:hAnsi="Arial" w:cs="Arial"/>
              </w:rPr>
              <w:t>Endanger Animals</w:t>
            </w:r>
          </w:p>
        </w:tc>
      </w:tr>
      <w:tr w:rsidR="00AC44DF" w:rsidTr="008306B4">
        <w:tc>
          <w:tcPr>
            <w:tcW w:w="9242" w:type="dxa"/>
          </w:tcPr>
          <w:p w:rsidR="00AC44DF" w:rsidRDefault="00255A37" w:rsidP="00C6156D">
            <w:pPr>
              <w:spacing w:before="60" w:after="60" w:line="240" w:lineRule="auto"/>
              <w:jc w:val="both"/>
              <w:rPr>
                <w:rFonts w:ascii="Arial" w:hAnsi="Arial" w:cs="Arial"/>
              </w:rPr>
            </w:pPr>
            <w:r>
              <w:rPr>
                <w:rFonts w:ascii="Arial" w:hAnsi="Arial" w:cs="Arial"/>
              </w:rPr>
              <w:t>Air pollution</w:t>
            </w:r>
          </w:p>
        </w:tc>
      </w:tr>
      <w:tr w:rsidR="00AC44DF" w:rsidTr="008306B4">
        <w:tc>
          <w:tcPr>
            <w:tcW w:w="9242" w:type="dxa"/>
          </w:tcPr>
          <w:p w:rsidR="00AC44DF" w:rsidRDefault="00255A37" w:rsidP="00C6156D">
            <w:pPr>
              <w:spacing w:before="60" w:after="60" w:line="240" w:lineRule="auto"/>
              <w:jc w:val="both"/>
              <w:rPr>
                <w:rFonts w:ascii="Arial" w:hAnsi="Arial" w:cs="Arial"/>
              </w:rPr>
            </w:pPr>
            <w:r>
              <w:rPr>
                <w:rFonts w:ascii="Arial" w:hAnsi="Arial" w:cs="Arial"/>
              </w:rPr>
              <w:t>Water pollution</w:t>
            </w:r>
          </w:p>
        </w:tc>
      </w:tr>
      <w:tr w:rsidR="00AC44DF" w:rsidTr="008306B4">
        <w:tc>
          <w:tcPr>
            <w:tcW w:w="9242" w:type="dxa"/>
          </w:tcPr>
          <w:p w:rsidR="00AC44DF" w:rsidRDefault="00A05E59" w:rsidP="00C6156D">
            <w:pPr>
              <w:spacing w:before="60" w:after="60" w:line="240" w:lineRule="auto"/>
              <w:jc w:val="both"/>
              <w:rPr>
                <w:rFonts w:ascii="Arial" w:hAnsi="Arial" w:cs="Arial"/>
              </w:rPr>
            </w:pPr>
            <w:r>
              <w:rPr>
                <w:rFonts w:ascii="Arial" w:hAnsi="Arial" w:cs="Arial"/>
              </w:rPr>
              <w:t>Greenhouse effect</w:t>
            </w:r>
          </w:p>
        </w:tc>
      </w:tr>
    </w:tbl>
    <w:p w:rsidR="008306B4" w:rsidRDefault="008306B4" w:rsidP="00AC44DF">
      <w:pPr>
        <w:spacing w:after="240" w:line="360" w:lineRule="auto"/>
        <w:jc w:val="both"/>
        <w:rPr>
          <w:rFonts w:ascii="Arial" w:hAnsi="Arial" w:cs="Arial"/>
          <w:b/>
        </w:rPr>
      </w:pPr>
    </w:p>
    <w:p w:rsidR="008306B4" w:rsidRDefault="008306B4">
      <w:pPr>
        <w:spacing w:after="0" w:line="240" w:lineRule="auto"/>
        <w:rPr>
          <w:rFonts w:ascii="Arial" w:hAnsi="Arial" w:cs="Arial"/>
          <w:b/>
        </w:rPr>
      </w:pPr>
      <w:r>
        <w:rPr>
          <w:rFonts w:ascii="Arial" w:hAnsi="Arial" w:cs="Arial"/>
          <w:b/>
        </w:rPr>
        <w:br w:type="page"/>
      </w:r>
    </w:p>
    <w:p w:rsidR="00AC44DF" w:rsidRPr="00015E79" w:rsidRDefault="00AC44DF" w:rsidP="00AC44DF">
      <w:pPr>
        <w:spacing w:after="240" w:line="360" w:lineRule="auto"/>
        <w:jc w:val="both"/>
        <w:rPr>
          <w:rFonts w:ascii="Arial" w:hAnsi="Arial" w:cs="Arial"/>
          <w:b/>
        </w:rPr>
      </w:pPr>
      <w:r>
        <w:rPr>
          <w:rFonts w:ascii="Arial" w:hAnsi="Arial" w:cs="Arial"/>
          <w:b/>
        </w:rPr>
        <w:lastRenderedPageBreak/>
        <w:t>Learning activity 4.2</w:t>
      </w:r>
      <w:r w:rsidRPr="00015E79">
        <w:rPr>
          <w:rFonts w:ascii="Arial" w:hAnsi="Arial" w:cs="Arial"/>
          <w:b/>
        </w:rPr>
        <w:t>: Individu</w:t>
      </w:r>
      <w:r w:rsidR="00530C7C">
        <w:rPr>
          <w:rFonts w:ascii="Arial" w:hAnsi="Arial" w:cs="Arial"/>
          <w:b/>
        </w:rPr>
        <w:t>al Learning activity: 2</w:t>
      </w:r>
      <w:r w:rsidRPr="00015E79">
        <w:rPr>
          <w:rFonts w:ascii="Arial" w:hAnsi="Arial" w:cs="Arial"/>
          <w:b/>
        </w:rPr>
        <w:t>hour</w:t>
      </w:r>
      <w:r w:rsidR="00530C7C">
        <w:rPr>
          <w:rFonts w:ascii="Arial" w:hAnsi="Arial" w:cs="Arial"/>
          <w:b/>
        </w:rPr>
        <w:t>s (70</w:t>
      </w:r>
      <w:r w:rsidRPr="00015E79">
        <w:rPr>
          <w:rFonts w:ascii="Arial" w:hAnsi="Arial" w:cs="Arial"/>
          <w:b/>
        </w:rPr>
        <w:t xml:space="preserve"> marks)</w:t>
      </w:r>
    </w:p>
    <w:p w:rsidR="00AC44DF" w:rsidRPr="00015E79" w:rsidRDefault="00AC44DF" w:rsidP="00AC44DF">
      <w:pPr>
        <w:pStyle w:val="WW-BodyText2"/>
        <w:suppressAutoHyphens w:val="0"/>
        <w:overflowPunct/>
        <w:autoSpaceDE/>
        <w:autoSpaceDN/>
        <w:adjustRightInd/>
        <w:spacing w:after="240"/>
        <w:ind w:left="-142" w:right="-472"/>
        <w:textAlignment w:val="auto"/>
        <w:rPr>
          <w:rFonts w:cs="Arial"/>
          <w:sz w:val="22"/>
          <w:szCs w:val="22"/>
          <w:lang w:val="en-ZA"/>
        </w:rPr>
      </w:pPr>
      <w:r w:rsidRPr="00015E79">
        <w:rPr>
          <w:rFonts w:cs="Arial"/>
          <w:noProof/>
          <w:sz w:val="22"/>
          <w:szCs w:val="22"/>
          <w:lang w:val="en-US"/>
        </w:rPr>
        <w:drawing>
          <wp:inline distT="0" distB="0" distL="0" distR="0" wp14:anchorId="56B7B272" wp14:editId="60459A4D">
            <wp:extent cx="1009650" cy="762000"/>
            <wp:effectExtent l="0" t="0" r="0" b="0"/>
            <wp:docPr id="54"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 name="Picture 177"/>
                    <pic:cNvPicPr/>
                  </pic:nvPicPr>
                  <pic:blipFill>
                    <a:blip r:embed="rId12" cstate="print">
                      <a:duotone>
                        <a:schemeClr val="accent2">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693D6279" wp14:editId="72F7A860">
            <wp:extent cx="1009650" cy="762000"/>
            <wp:effectExtent l="0" t="0" r="0" b="0"/>
            <wp:docPr id="55"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 name="Picture 178"/>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220364B6" wp14:editId="773B5AED">
            <wp:extent cx="1009650" cy="762000"/>
            <wp:effectExtent l="0" t="0" r="0" b="0"/>
            <wp:docPr id="56"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2" cstate="print">
                      <a:duotone>
                        <a:schemeClr val="accent4">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3B1C3ADF" wp14:editId="450B51C1">
            <wp:extent cx="1009650" cy="762000"/>
            <wp:effectExtent l="0" t="0" r="0" b="0"/>
            <wp:docPr id="57" name="Picture 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12"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5E4C43A9" wp14:editId="2ECC8F79">
            <wp:extent cx="1009650" cy="762000"/>
            <wp:effectExtent l="0" t="0" r="0" b="0"/>
            <wp:docPr id="58" name="Picture 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 name="Picture 726"/>
                    <pic:cNvPicPr/>
                  </pic:nvPicPr>
                  <pic:blipFill>
                    <a:blip r:embed="rId12"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r w:rsidRPr="00015E79">
        <w:rPr>
          <w:rFonts w:cs="Arial"/>
          <w:noProof/>
          <w:sz w:val="22"/>
          <w:szCs w:val="22"/>
          <w:lang w:val="en-US"/>
        </w:rPr>
        <w:drawing>
          <wp:inline distT="0" distB="0" distL="0" distR="0" wp14:anchorId="78A8F011" wp14:editId="040EB796">
            <wp:extent cx="1009650" cy="762000"/>
            <wp:effectExtent l="0" t="0" r="0" b="0"/>
            <wp:docPr id="59" name="Picture 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12"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009650" cy="762000"/>
                    </a:xfrm>
                    <a:prstGeom prst="rect">
                      <a:avLst/>
                    </a:prstGeom>
                  </pic:spPr>
                </pic:pic>
              </a:graphicData>
            </a:graphic>
          </wp:inline>
        </w:drawing>
      </w:r>
    </w:p>
    <w:p w:rsidR="00AC44DF" w:rsidRPr="0041677C" w:rsidRDefault="00AC44DF" w:rsidP="00AC44DF">
      <w:pPr>
        <w:spacing w:after="240" w:line="360" w:lineRule="auto"/>
        <w:jc w:val="both"/>
        <w:rPr>
          <w:rFonts w:ascii="Arial" w:hAnsi="Arial" w:cs="Arial"/>
        </w:rPr>
      </w:pPr>
      <w:r>
        <w:rPr>
          <w:rFonts w:ascii="Arial" w:hAnsi="Arial" w:cs="Arial"/>
          <w:b/>
        </w:rPr>
        <w:t xml:space="preserve">Learning Objective: </w:t>
      </w:r>
      <w:r>
        <w:rPr>
          <w:rFonts w:ascii="Arial" w:hAnsi="Arial" w:cs="Arial"/>
        </w:rPr>
        <w:t>Environmental pollution risks and prevent</w:t>
      </w:r>
      <w:r w:rsidR="00441259">
        <w:rPr>
          <w:rFonts w:ascii="Arial" w:hAnsi="Arial" w:cs="Arial"/>
        </w:rPr>
        <w:t>ative measures can be explained.</w:t>
      </w:r>
    </w:p>
    <w:p w:rsidR="00AC44DF" w:rsidRDefault="00AC44DF" w:rsidP="00AC44DF">
      <w:pPr>
        <w:spacing w:after="240" w:line="360" w:lineRule="auto"/>
        <w:jc w:val="both"/>
        <w:rPr>
          <w:rFonts w:ascii="Arial" w:hAnsi="Arial" w:cs="Arial"/>
        </w:rPr>
      </w:pPr>
      <w:r w:rsidRPr="00015E79">
        <w:rPr>
          <w:rFonts w:ascii="Arial" w:hAnsi="Arial" w:cs="Arial"/>
          <w:b/>
        </w:rPr>
        <w:t>Task:</w:t>
      </w:r>
      <w:r w:rsidRPr="00015E79">
        <w:rPr>
          <w:rFonts w:ascii="Arial" w:hAnsi="Arial" w:cs="Arial"/>
        </w:rPr>
        <w:t xml:space="preserve"> </w:t>
      </w:r>
      <w:r>
        <w:rPr>
          <w:rFonts w:ascii="Arial" w:hAnsi="Arial" w:cs="Arial"/>
        </w:rPr>
        <w:t>Read each question carefully and write your answer in the space provided.</w:t>
      </w:r>
    </w:p>
    <w:p w:rsidR="00AC44DF" w:rsidRPr="007B75AA" w:rsidRDefault="008306B4" w:rsidP="00DD3292">
      <w:pPr>
        <w:pStyle w:val="ListParagraph"/>
        <w:numPr>
          <w:ilvl w:val="0"/>
          <w:numId w:val="23"/>
        </w:numPr>
        <w:spacing w:after="240" w:line="360" w:lineRule="auto"/>
        <w:jc w:val="both"/>
        <w:rPr>
          <w:rFonts w:ascii="Arial" w:hAnsi="Arial" w:cs="Arial"/>
          <w:sz w:val="22"/>
          <w:szCs w:val="22"/>
        </w:rPr>
      </w:pPr>
      <w:r w:rsidRPr="007B75AA">
        <w:rPr>
          <w:rFonts w:ascii="Arial" w:hAnsi="Arial" w:cs="Arial"/>
          <w:sz w:val="22"/>
          <w:szCs w:val="22"/>
        </w:rPr>
        <w:t xml:space="preserve">Discuss the practices to </w:t>
      </w:r>
      <w:r w:rsidR="00441259">
        <w:rPr>
          <w:rFonts w:ascii="Arial" w:hAnsi="Arial" w:cs="Arial"/>
          <w:sz w:val="22"/>
          <w:szCs w:val="22"/>
        </w:rPr>
        <w:t>be followed by</w:t>
      </w:r>
      <w:r w:rsidR="009305C7" w:rsidRPr="007B75AA">
        <w:rPr>
          <w:rFonts w:ascii="Arial" w:hAnsi="Arial" w:cs="Arial"/>
          <w:sz w:val="22"/>
          <w:szCs w:val="22"/>
        </w:rPr>
        <w:t xml:space="preserve"> facilities that gene</w:t>
      </w:r>
      <w:r w:rsidR="007B75AA">
        <w:rPr>
          <w:rFonts w:ascii="Arial" w:hAnsi="Arial" w:cs="Arial"/>
          <w:sz w:val="22"/>
          <w:szCs w:val="22"/>
        </w:rPr>
        <w:t>rate and store waste</w:t>
      </w:r>
      <w:r w:rsidR="00441259">
        <w:rPr>
          <w:rFonts w:ascii="Arial" w:hAnsi="Arial" w:cs="Arial"/>
          <w:sz w:val="22"/>
          <w:szCs w:val="22"/>
        </w:rPr>
        <w:t>.</w:t>
      </w:r>
      <w:r w:rsidR="00E552C0">
        <w:rPr>
          <w:rFonts w:ascii="Arial" w:hAnsi="Arial" w:cs="Arial"/>
          <w:sz w:val="22"/>
          <w:szCs w:val="22"/>
        </w:rPr>
        <w:t xml:space="preserve"> (10)</w:t>
      </w:r>
    </w:p>
    <w:tbl>
      <w:tblPr>
        <w:tblStyle w:val="TableGrid"/>
        <w:tblW w:w="0" w:type="auto"/>
        <w:tblLook w:val="04A0" w:firstRow="1" w:lastRow="0" w:firstColumn="1" w:lastColumn="0" w:noHBand="0" w:noVBand="1"/>
      </w:tblPr>
      <w:tblGrid>
        <w:gridCol w:w="9242"/>
      </w:tblGrid>
      <w:tr w:rsidR="005542B1" w:rsidTr="008306B4">
        <w:tc>
          <w:tcPr>
            <w:tcW w:w="9242" w:type="dxa"/>
          </w:tcPr>
          <w:p w:rsidR="005542B1" w:rsidRPr="00F7222E" w:rsidRDefault="005542B1" w:rsidP="00801639">
            <w:pPr>
              <w:spacing w:before="60" w:after="60" w:line="240" w:lineRule="auto"/>
              <w:jc w:val="both"/>
              <w:rPr>
                <w:rFonts w:ascii="Arial" w:hAnsi="Arial" w:cs="Arial"/>
              </w:rPr>
            </w:pPr>
            <w:r w:rsidRPr="00F7222E">
              <w:rPr>
                <w:rFonts w:ascii="Arial" w:hAnsi="Arial" w:cs="Arial"/>
                <w:lang w:val="en-US"/>
              </w:rPr>
              <w:t>Establishing waste management priorities at the outset of activities based on an understanding of potential Environmental, Health, and Safety (EHS) risks and impacts and considering waste generation and its consequences</w:t>
            </w:r>
          </w:p>
        </w:tc>
      </w:tr>
      <w:tr w:rsidR="005542B1" w:rsidTr="008306B4">
        <w:tc>
          <w:tcPr>
            <w:tcW w:w="9242" w:type="dxa"/>
          </w:tcPr>
          <w:p w:rsidR="005542B1" w:rsidRPr="00F7222E" w:rsidRDefault="005542B1" w:rsidP="00801639">
            <w:pPr>
              <w:spacing w:before="60" w:after="60" w:line="240" w:lineRule="auto"/>
              <w:jc w:val="both"/>
              <w:rPr>
                <w:rFonts w:ascii="Arial" w:hAnsi="Arial" w:cs="Arial"/>
              </w:rPr>
            </w:pPr>
            <w:r w:rsidRPr="00F7222E">
              <w:rPr>
                <w:rFonts w:ascii="Arial" w:hAnsi="Arial" w:cs="Arial"/>
                <w:lang w:val="en-US"/>
              </w:rPr>
              <w:t>Establishing a waste management hierarchy that considers prevention, reduction, reuse, recovery, recycling, removal and finally disposal of wastes.</w:t>
            </w:r>
          </w:p>
        </w:tc>
      </w:tr>
      <w:tr w:rsidR="005542B1" w:rsidTr="008306B4">
        <w:tc>
          <w:tcPr>
            <w:tcW w:w="9242" w:type="dxa"/>
          </w:tcPr>
          <w:p w:rsidR="005542B1" w:rsidRPr="00F7222E" w:rsidRDefault="005542B1" w:rsidP="00801639">
            <w:pPr>
              <w:spacing w:before="60" w:after="60" w:line="240" w:lineRule="auto"/>
              <w:jc w:val="both"/>
              <w:rPr>
                <w:rFonts w:ascii="Arial" w:hAnsi="Arial" w:cs="Arial"/>
              </w:rPr>
            </w:pPr>
            <w:r w:rsidRPr="00F7222E">
              <w:rPr>
                <w:rFonts w:ascii="Arial" w:hAnsi="Arial" w:cs="Arial"/>
                <w:lang w:val="en-US"/>
              </w:rPr>
              <w:t>Avoiding or minimizing the generation of waste materials, as far as practicable</w:t>
            </w:r>
          </w:p>
        </w:tc>
      </w:tr>
      <w:tr w:rsidR="005542B1" w:rsidTr="008306B4">
        <w:tc>
          <w:tcPr>
            <w:tcW w:w="9242" w:type="dxa"/>
          </w:tcPr>
          <w:p w:rsidR="005542B1" w:rsidRPr="00F7222E" w:rsidRDefault="005542B1" w:rsidP="00801639">
            <w:pPr>
              <w:spacing w:before="60" w:after="60" w:line="240" w:lineRule="auto"/>
              <w:jc w:val="both"/>
              <w:rPr>
                <w:rFonts w:ascii="Arial" w:hAnsi="Arial" w:cs="Arial"/>
              </w:rPr>
            </w:pPr>
            <w:r w:rsidRPr="00F7222E">
              <w:rPr>
                <w:rFonts w:ascii="Arial" w:hAnsi="Arial" w:cs="Arial"/>
                <w:lang w:val="en-US"/>
              </w:rPr>
              <w:t>Where waste generation cannot be avoided but has been minimized, implementing the recovering and reusing of waste</w:t>
            </w:r>
          </w:p>
        </w:tc>
      </w:tr>
      <w:tr w:rsidR="005542B1" w:rsidTr="008306B4">
        <w:tc>
          <w:tcPr>
            <w:tcW w:w="9242" w:type="dxa"/>
          </w:tcPr>
          <w:p w:rsidR="005542B1" w:rsidRPr="00F7222E" w:rsidRDefault="005542B1" w:rsidP="00801639">
            <w:pPr>
              <w:spacing w:before="60" w:after="60" w:line="240" w:lineRule="auto"/>
              <w:jc w:val="both"/>
              <w:rPr>
                <w:rFonts w:ascii="Arial" w:hAnsi="Arial" w:cs="Arial"/>
              </w:rPr>
            </w:pPr>
            <w:r w:rsidRPr="00F7222E">
              <w:rPr>
                <w:rFonts w:ascii="Arial" w:hAnsi="Arial" w:cs="Arial"/>
                <w:lang w:val="en-US"/>
              </w:rPr>
              <w:t>Where waste cannot be recovered or reused, treating, destroying, and disposing of it in an environmentally sound manner</w:t>
            </w:r>
          </w:p>
        </w:tc>
      </w:tr>
    </w:tbl>
    <w:p w:rsidR="00AC44DF" w:rsidRDefault="00AC44DF" w:rsidP="00AC44DF">
      <w:pPr>
        <w:jc w:val="both"/>
        <w:rPr>
          <w:rFonts w:ascii="Arial" w:eastAsia="Times New Roman" w:hAnsi="Arial" w:cs="Arial"/>
          <w:color w:val="000000"/>
          <w:spacing w:val="-30"/>
          <w:kern w:val="28"/>
          <w:lang w:val="en-US"/>
        </w:rPr>
      </w:pPr>
    </w:p>
    <w:p w:rsidR="00AC44DF" w:rsidRPr="007B75AA" w:rsidRDefault="008306B4" w:rsidP="00DD3292">
      <w:pPr>
        <w:pStyle w:val="ListParagraph"/>
        <w:numPr>
          <w:ilvl w:val="0"/>
          <w:numId w:val="23"/>
        </w:numPr>
        <w:spacing w:after="240" w:line="360" w:lineRule="auto"/>
        <w:jc w:val="both"/>
        <w:rPr>
          <w:rFonts w:ascii="Arial" w:hAnsi="Arial" w:cs="Arial"/>
          <w:sz w:val="22"/>
          <w:szCs w:val="22"/>
        </w:rPr>
      </w:pPr>
      <w:r w:rsidRPr="007B75AA">
        <w:rPr>
          <w:rFonts w:ascii="Arial" w:hAnsi="Arial" w:cs="Arial"/>
          <w:sz w:val="22"/>
          <w:szCs w:val="22"/>
        </w:rPr>
        <w:t xml:space="preserve">List </w:t>
      </w:r>
      <w:r w:rsidR="003039ED" w:rsidRPr="007B75AA">
        <w:rPr>
          <w:rFonts w:ascii="Arial" w:hAnsi="Arial" w:cs="Arial"/>
          <w:sz w:val="22"/>
          <w:szCs w:val="22"/>
        </w:rPr>
        <w:t xml:space="preserve">four (4) </w:t>
      </w:r>
      <w:r w:rsidRPr="007B75AA">
        <w:rPr>
          <w:rFonts w:ascii="Arial" w:hAnsi="Arial" w:cs="Arial"/>
          <w:sz w:val="22"/>
          <w:szCs w:val="22"/>
        </w:rPr>
        <w:t xml:space="preserve">types of </w:t>
      </w:r>
      <w:r w:rsidR="003039ED" w:rsidRPr="007B75AA">
        <w:rPr>
          <w:rFonts w:ascii="Arial" w:hAnsi="Arial" w:cs="Arial"/>
          <w:sz w:val="22"/>
          <w:szCs w:val="22"/>
        </w:rPr>
        <w:t>waste management strategies.</w:t>
      </w:r>
      <w:r w:rsidR="00157004">
        <w:rPr>
          <w:rFonts w:ascii="Arial" w:hAnsi="Arial" w:cs="Arial"/>
          <w:sz w:val="22"/>
          <w:szCs w:val="22"/>
        </w:rPr>
        <w:t xml:space="preserve"> (8)</w:t>
      </w:r>
    </w:p>
    <w:tbl>
      <w:tblPr>
        <w:tblStyle w:val="TableGrid"/>
        <w:tblW w:w="0" w:type="auto"/>
        <w:tblLook w:val="04A0" w:firstRow="1" w:lastRow="0" w:firstColumn="1" w:lastColumn="0" w:noHBand="0" w:noVBand="1"/>
      </w:tblPr>
      <w:tblGrid>
        <w:gridCol w:w="9242"/>
      </w:tblGrid>
      <w:tr w:rsidR="00E552C0" w:rsidTr="008306B4">
        <w:tc>
          <w:tcPr>
            <w:tcW w:w="9242" w:type="dxa"/>
          </w:tcPr>
          <w:p w:rsidR="00E552C0" w:rsidRPr="00F7222E" w:rsidRDefault="00E552C0" w:rsidP="00801639">
            <w:pPr>
              <w:spacing w:before="60" w:after="60" w:line="240" w:lineRule="auto"/>
              <w:jc w:val="both"/>
              <w:rPr>
                <w:rFonts w:ascii="Arial" w:hAnsi="Arial" w:cs="Arial"/>
              </w:rPr>
            </w:pPr>
            <w:r w:rsidRPr="00F7222E">
              <w:rPr>
                <w:rFonts w:ascii="Arial" w:hAnsi="Arial" w:cs="Arial"/>
                <w:lang w:val="en-US"/>
              </w:rPr>
              <w:t>Review of new waste sources during planning, siting, and design activities, including during equipment modifications and process alterations, to identify expected waste generation, pollution prevention opportunities, and necessary treatment, storage, and disposal infrastructure.</w:t>
            </w:r>
          </w:p>
        </w:tc>
      </w:tr>
      <w:tr w:rsidR="00E552C0" w:rsidTr="008306B4">
        <w:tc>
          <w:tcPr>
            <w:tcW w:w="9242" w:type="dxa"/>
          </w:tcPr>
          <w:p w:rsidR="00E552C0" w:rsidRPr="00F7222E" w:rsidRDefault="00E552C0" w:rsidP="00801639">
            <w:pPr>
              <w:spacing w:before="60" w:after="60" w:line="240" w:lineRule="auto"/>
              <w:jc w:val="both"/>
              <w:rPr>
                <w:rFonts w:ascii="Arial" w:hAnsi="Arial" w:cs="Arial"/>
              </w:rPr>
            </w:pPr>
            <w:r w:rsidRPr="00F7222E">
              <w:rPr>
                <w:rFonts w:ascii="Arial" w:hAnsi="Arial" w:cs="Arial"/>
                <w:lang w:val="en-US"/>
              </w:rPr>
              <w:t>Collection of data and information about the process and waste streams in existing facilities, including characterization of waste streams by type, quantities, and potential use/disposal.</w:t>
            </w:r>
          </w:p>
        </w:tc>
      </w:tr>
      <w:tr w:rsidR="00E552C0" w:rsidTr="008306B4">
        <w:tc>
          <w:tcPr>
            <w:tcW w:w="9242" w:type="dxa"/>
          </w:tcPr>
          <w:p w:rsidR="00E552C0" w:rsidRPr="00F7222E" w:rsidRDefault="00E552C0" w:rsidP="00801639">
            <w:pPr>
              <w:spacing w:before="60" w:after="60" w:line="240" w:lineRule="auto"/>
              <w:jc w:val="both"/>
              <w:rPr>
                <w:rFonts w:ascii="Arial" w:hAnsi="Arial" w:cs="Arial"/>
              </w:rPr>
            </w:pPr>
            <w:r w:rsidRPr="00F7222E">
              <w:rPr>
                <w:rFonts w:ascii="Arial" w:hAnsi="Arial" w:cs="Arial"/>
                <w:lang w:val="en-US"/>
              </w:rPr>
              <w:t>Establishment of priorities based on a risk analysis that takes into account the potential EHS risks during the waste cycle and the availability of infrastructure to manage the waste in an environmentally sound manner.</w:t>
            </w:r>
          </w:p>
        </w:tc>
      </w:tr>
      <w:tr w:rsidR="00E552C0" w:rsidTr="008306B4">
        <w:tc>
          <w:tcPr>
            <w:tcW w:w="9242" w:type="dxa"/>
          </w:tcPr>
          <w:p w:rsidR="00E552C0" w:rsidRPr="00F7222E" w:rsidRDefault="00E552C0" w:rsidP="00801639">
            <w:pPr>
              <w:spacing w:before="60" w:after="60" w:line="240" w:lineRule="auto"/>
              <w:jc w:val="both"/>
              <w:rPr>
                <w:rFonts w:ascii="Arial" w:hAnsi="Arial" w:cs="Arial"/>
              </w:rPr>
            </w:pPr>
            <w:r w:rsidRPr="00F7222E">
              <w:rPr>
                <w:rFonts w:ascii="Arial" w:hAnsi="Arial" w:cs="Arial"/>
                <w:lang w:val="en-US"/>
              </w:rPr>
              <w:t>Definition of opportunities for source reduction, as well as reuse and recycling.</w:t>
            </w:r>
          </w:p>
        </w:tc>
      </w:tr>
    </w:tbl>
    <w:p w:rsidR="003039ED" w:rsidRDefault="003039ED" w:rsidP="00DD2D8C">
      <w:pPr>
        <w:jc w:val="both"/>
        <w:rPr>
          <w:rFonts w:ascii="Arial" w:eastAsia="Times New Roman" w:hAnsi="Arial" w:cs="Arial"/>
          <w:color w:val="000000"/>
          <w:spacing w:val="-30"/>
          <w:kern w:val="28"/>
          <w:lang w:val="en-US"/>
        </w:rPr>
      </w:pPr>
    </w:p>
    <w:p w:rsidR="003039ED" w:rsidRPr="007B75AA" w:rsidRDefault="00CC49F3" w:rsidP="00DD3292">
      <w:pPr>
        <w:pStyle w:val="ListParagraph"/>
        <w:numPr>
          <w:ilvl w:val="0"/>
          <w:numId w:val="23"/>
        </w:numPr>
        <w:spacing w:after="240" w:line="360" w:lineRule="auto"/>
        <w:jc w:val="both"/>
        <w:rPr>
          <w:rFonts w:ascii="Arial" w:hAnsi="Arial" w:cs="Arial"/>
          <w:sz w:val="22"/>
          <w:szCs w:val="22"/>
        </w:rPr>
      </w:pPr>
      <w:r w:rsidRPr="007B75AA">
        <w:rPr>
          <w:rFonts w:ascii="Arial" w:hAnsi="Arial" w:cs="Arial"/>
          <w:sz w:val="22"/>
          <w:szCs w:val="22"/>
        </w:rPr>
        <w:t xml:space="preserve">Discuss four (4) preventative </w:t>
      </w:r>
      <w:r w:rsidR="003039ED" w:rsidRPr="007B75AA">
        <w:rPr>
          <w:rFonts w:ascii="Arial" w:hAnsi="Arial" w:cs="Arial"/>
          <w:sz w:val="22"/>
          <w:szCs w:val="22"/>
        </w:rPr>
        <w:t>strategies of waste</w:t>
      </w:r>
      <w:r w:rsidR="00441259">
        <w:rPr>
          <w:rFonts w:ascii="Arial" w:hAnsi="Arial" w:cs="Arial"/>
          <w:sz w:val="22"/>
          <w:szCs w:val="22"/>
        </w:rPr>
        <w:t>.</w:t>
      </w:r>
      <w:r w:rsidR="005B4C2A">
        <w:rPr>
          <w:rFonts w:ascii="Arial" w:hAnsi="Arial" w:cs="Arial"/>
          <w:sz w:val="22"/>
          <w:szCs w:val="22"/>
        </w:rPr>
        <w:t xml:space="preserve"> (8)</w:t>
      </w:r>
    </w:p>
    <w:tbl>
      <w:tblPr>
        <w:tblStyle w:val="TableGrid"/>
        <w:tblW w:w="0" w:type="auto"/>
        <w:tblLook w:val="04A0" w:firstRow="1" w:lastRow="0" w:firstColumn="1" w:lastColumn="0" w:noHBand="0" w:noVBand="1"/>
      </w:tblPr>
      <w:tblGrid>
        <w:gridCol w:w="9242"/>
      </w:tblGrid>
      <w:tr w:rsidR="005B4C2A" w:rsidTr="008306B4">
        <w:tc>
          <w:tcPr>
            <w:tcW w:w="9242" w:type="dxa"/>
          </w:tcPr>
          <w:p w:rsidR="005B4C2A" w:rsidRPr="00F7222E" w:rsidRDefault="005B4C2A" w:rsidP="00801639">
            <w:pPr>
              <w:spacing w:before="60" w:after="60" w:line="240" w:lineRule="auto"/>
              <w:jc w:val="both"/>
              <w:rPr>
                <w:rFonts w:ascii="Arial" w:hAnsi="Arial" w:cs="Arial"/>
              </w:rPr>
            </w:pPr>
            <w:r w:rsidRPr="00F7222E">
              <w:rPr>
                <w:rFonts w:ascii="Arial" w:hAnsi="Arial" w:cs="Arial"/>
                <w:lang w:val="en-US"/>
              </w:rPr>
              <w:t xml:space="preserve">Substituting raw materials or inputs with less hazardous or toxic </w:t>
            </w:r>
            <w:proofErr w:type="gramStart"/>
            <w:r w:rsidRPr="00F7222E">
              <w:rPr>
                <w:rFonts w:ascii="Arial" w:hAnsi="Arial" w:cs="Arial"/>
                <w:lang w:val="en-US"/>
              </w:rPr>
              <w:t>materials,</w:t>
            </w:r>
            <w:proofErr w:type="gramEnd"/>
            <w:r w:rsidRPr="00F7222E">
              <w:rPr>
                <w:rFonts w:ascii="Arial" w:hAnsi="Arial" w:cs="Arial"/>
                <w:lang w:val="en-US"/>
              </w:rPr>
              <w:t xml:space="preserve"> or with those where processing generates lower waste volumes.</w:t>
            </w:r>
          </w:p>
        </w:tc>
      </w:tr>
      <w:tr w:rsidR="005B4C2A" w:rsidTr="008306B4">
        <w:tc>
          <w:tcPr>
            <w:tcW w:w="9242" w:type="dxa"/>
          </w:tcPr>
          <w:p w:rsidR="005B4C2A" w:rsidRPr="00F7222E" w:rsidRDefault="005B4C2A" w:rsidP="00801639">
            <w:pPr>
              <w:spacing w:before="60" w:after="60" w:line="240" w:lineRule="auto"/>
              <w:jc w:val="both"/>
              <w:rPr>
                <w:rFonts w:ascii="Arial" w:hAnsi="Arial" w:cs="Arial"/>
              </w:rPr>
            </w:pPr>
            <w:r w:rsidRPr="00F7222E">
              <w:rPr>
                <w:rFonts w:ascii="Arial" w:hAnsi="Arial" w:cs="Arial"/>
                <w:lang w:val="en-US"/>
              </w:rPr>
              <w:lastRenderedPageBreak/>
              <w:t>Applying manufacturing processes that convert materials efficiently, providing higher product output yields, including modification of design of the production process, operating conditions, and process controls.</w:t>
            </w:r>
          </w:p>
        </w:tc>
      </w:tr>
      <w:tr w:rsidR="005B4C2A" w:rsidTr="008306B4">
        <w:tc>
          <w:tcPr>
            <w:tcW w:w="9242" w:type="dxa"/>
          </w:tcPr>
          <w:p w:rsidR="005B4C2A" w:rsidRPr="00F7222E" w:rsidRDefault="005B4C2A" w:rsidP="00801639">
            <w:pPr>
              <w:spacing w:before="60" w:after="60" w:line="240" w:lineRule="auto"/>
              <w:jc w:val="both"/>
              <w:rPr>
                <w:rFonts w:ascii="Arial" w:hAnsi="Arial" w:cs="Arial"/>
              </w:rPr>
            </w:pPr>
            <w:r w:rsidRPr="00F7222E">
              <w:rPr>
                <w:rFonts w:ascii="Arial" w:hAnsi="Arial" w:cs="Arial"/>
                <w:lang w:val="en-US"/>
              </w:rPr>
              <w:t>Instituting good housekeeping and operating practices, including inventory control to reduce the amount of waste resulting from materials that are out-of-date, off specification, contaminated, damaged, or excessive to plant needs.</w:t>
            </w:r>
          </w:p>
        </w:tc>
      </w:tr>
      <w:tr w:rsidR="005B4C2A" w:rsidTr="008306B4">
        <w:tc>
          <w:tcPr>
            <w:tcW w:w="9242" w:type="dxa"/>
          </w:tcPr>
          <w:p w:rsidR="005B4C2A" w:rsidRPr="00F7222E" w:rsidRDefault="005B4C2A" w:rsidP="00801639">
            <w:pPr>
              <w:spacing w:before="60" w:after="60" w:line="240" w:lineRule="auto"/>
              <w:jc w:val="both"/>
              <w:rPr>
                <w:rFonts w:ascii="Arial" w:hAnsi="Arial" w:cs="Arial"/>
              </w:rPr>
            </w:pPr>
            <w:r w:rsidRPr="00F7222E">
              <w:rPr>
                <w:rFonts w:ascii="Arial" w:hAnsi="Arial" w:cs="Arial"/>
                <w:lang w:val="en-US"/>
              </w:rPr>
              <w:t xml:space="preserve">Instituting procurement measures that recognize opportunities to return </w:t>
            </w:r>
            <w:proofErr w:type="gramStart"/>
            <w:r w:rsidRPr="00F7222E">
              <w:rPr>
                <w:rFonts w:ascii="Arial" w:hAnsi="Arial" w:cs="Arial"/>
                <w:lang w:val="en-US"/>
              </w:rPr>
              <w:t>usable materials such as containers and which prevents</w:t>
            </w:r>
            <w:proofErr w:type="gramEnd"/>
            <w:r w:rsidRPr="00F7222E">
              <w:rPr>
                <w:rFonts w:ascii="Arial" w:hAnsi="Arial" w:cs="Arial"/>
                <w:lang w:val="en-US"/>
              </w:rPr>
              <w:t xml:space="preserve"> the over-ordering of materials.</w:t>
            </w:r>
          </w:p>
        </w:tc>
      </w:tr>
      <w:tr w:rsidR="005B4C2A" w:rsidTr="008306B4">
        <w:tc>
          <w:tcPr>
            <w:tcW w:w="9242" w:type="dxa"/>
          </w:tcPr>
          <w:p w:rsidR="005B4C2A" w:rsidRPr="00F7222E" w:rsidRDefault="005B4C2A" w:rsidP="00801639">
            <w:pPr>
              <w:spacing w:before="60" w:after="60" w:line="240" w:lineRule="auto"/>
              <w:jc w:val="both"/>
              <w:rPr>
                <w:rFonts w:ascii="Arial" w:hAnsi="Arial" w:cs="Arial"/>
              </w:rPr>
            </w:pPr>
            <w:r w:rsidRPr="00F7222E">
              <w:rPr>
                <w:rFonts w:ascii="Arial" w:hAnsi="Arial" w:cs="Arial"/>
                <w:lang w:val="en-US"/>
              </w:rPr>
              <w:t>Minimizing hazardous waste generation by implementing stringent waste segregation to prevent the commingling of non-hazardous and hazardous waste to be managed.</w:t>
            </w:r>
          </w:p>
        </w:tc>
      </w:tr>
    </w:tbl>
    <w:p w:rsidR="003039ED" w:rsidRDefault="003039ED" w:rsidP="00DD2D8C">
      <w:pPr>
        <w:jc w:val="both"/>
        <w:rPr>
          <w:rFonts w:ascii="Arial" w:eastAsia="Times New Roman" w:hAnsi="Arial" w:cs="Arial"/>
          <w:color w:val="000000"/>
          <w:spacing w:val="-30"/>
          <w:kern w:val="28"/>
          <w:lang w:val="en-US"/>
        </w:rPr>
      </w:pPr>
    </w:p>
    <w:p w:rsidR="003039ED" w:rsidRPr="007B75AA" w:rsidRDefault="00441259" w:rsidP="00DD3292">
      <w:pPr>
        <w:pStyle w:val="ListParagraph"/>
        <w:numPr>
          <w:ilvl w:val="0"/>
          <w:numId w:val="23"/>
        </w:numPr>
        <w:spacing w:after="240" w:line="360" w:lineRule="auto"/>
        <w:jc w:val="both"/>
        <w:rPr>
          <w:rFonts w:ascii="Arial" w:hAnsi="Arial" w:cs="Arial"/>
          <w:sz w:val="22"/>
          <w:szCs w:val="22"/>
        </w:rPr>
      </w:pPr>
      <w:r>
        <w:rPr>
          <w:rFonts w:ascii="Arial" w:hAnsi="Arial" w:cs="Arial"/>
          <w:sz w:val="22"/>
          <w:szCs w:val="22"/>
        </w:rPr>
        <w:t xml:space="preserve">How can </w:t>
      </w:r>
      <w:r w:rsidR="003039ED" w:rsidRPr="007B75AA">
        <w:rPr>
          <w:rFonts w:ascii="Arial" w:hAnsi="Arial" w:cs="Arial"/>
          <w:sz w:val="22"/>
          <w:szCs w:val="22"/>
        </w:rPr>
        <w:t>waste be stored so as to prevent contaminating the environment?</w:t>
      </w:r>
      <w:r w:rsidR="00530C7C">
        <w:rPr>
          <w:rFonts w:ascii="Arial" w:hAnsi="Arial" w:cs="Arial"/>
          <w:sz w:val="22"/>
          <w:szCs w:val="22"/>
        </w:rPr>
        <w:t xml:space="preserve"> (10)</w:t>
      </w:r>
    </w:p>
    <w:tbl>
      <w:tblPr>
        <w:tblStyle w:val="TableGrid"/>
        <w:tblW w:w="0" w:type="auto"/>
        <w:tblLook w:val="04A0" w:firstRow="1" w:lastRow="0" w:firstColumn="1" w:lastColumn="0" w:noHBand="0" w:noVBand="1"/>
      </w:tblPr>
      <w:tblGrid>
        <w:gridCol w:w="9242"/>
      </w:tblGrid>
      <w:tr w:rsidR="007E2CA4" w:rsidTr="008306B4">
        <w:tc>
          <w:tcPr>
            <w:tcW w:w="9242" w:type="dxa"/>
          </w:tcPr>
          <w:p w:rsidR="007E2CA4" w:rsidRPr="00F7222E" w:rsidRDefault="007E2CA4" w:rsidP="00801639">
            <w:pPr>
              <w:spacing w:before="60" w:after="60" w:line="240" w:lineRule="auto"/>
              <w:jc w:val="both"/>
              <w:rPr>
                <w:rFonts w:ascii="Arial" w:hAnsi="Arial" w:cs="Arial"/>
              </w:rPr>
            </w:pPr>
            <w:r w:rsidRPr="00F7222E">
              <w:rPr>
                <w:rFonts w:ascii="Arial" w:hAnsi="Arial" w:cs="Arial"/>
                <w:lang w:val="en-US"/>
              </w:rPr>
              <w:t>Waste is stored in a manner that prevents the commingling or contact between incompatible wastes, and allows for inspection between containers to monitor leaks or spills. Examples include sufficient space between incompatibles or physical separation such as walls or containment curbs.</w:t>
            </w:r>
          </w:p>
        </w:tc>
      </w:tr>
      <w:tr w:rsidR="007E2CA4" w:rsidTr="008306B4">
        <w:tc>
          <w:tcPr>
            <w:tcW w:w="9242" w:type="dxa"/>
          </w:tcPr>
          <w:p w:rsidR="007E2CA4" w:rsidRPr="00F7222E" w:rsidRDefault="007E2CA4" w:rsidP="00801639">
            <w:pPr>
              <w:spacing w:before="60" w:after="60" w:line="240" w:lineRule="auto"/>
              <w:jc w:val="both"/>
              <w:rPr>
                <w:rFonts w:ascii="Arial" w:hAnsi="Arial" w:cs="Arial"/>
              </w:rPr>
            </w:pPr>
            <w:r w:rsidRPr="00F7222E">
              <w:rPr>
                <w:rFonts w:ascii="Arial" w:hAnsi="Arial" w:cs="Arial"/>
                <w:lang w:val="en-US"/>
              </w:rPr>
              <w:t>Store in closed containers away from direct sunlight, wind and rain.</w:t>
            </w:r>
          </w:p>
        </w:tc>
      </w:tr>
      <w:tr w:rsidR="007E2CA4" w:rsidTr="008306B4">
        <w:tc>
          <w:tcPr>
            <w:tcW w:w="9242" w:type="dxa"/>
          </w:tcPr>
          <w:p w:rsidR="007E2CA4" w:rsidRPr="00F7222E" w:rsidRDefault="007E2CA4" w:rsidP="00801639">
            <w:pPr>
              <w:spacing w:before="60" w:after="60" w:line="240" w:lineRule="auto"/>
              <w:jc w:val="both"/>
              <w:rPr>
                <w:rFonts w:ascii="Arial" w:hAnsi="Arial" w:cs="Arial"/>
              </w:rPr>
            </w:pPr>
            <w:r w:rsidRPr="00F7222E">
              <w:rPr>
                <w:rFonts w:ascii="Arial" w:hAnsi="Arial" w:cs="Arial"/>
                <w:lang w:val="en-US"/>
              </w:rPr>
              <w:t>Secondary containment systems should be constructed with materials appropriate for the wastes being contained and adequate to prevent loss to the environment.</w:t>
            </w:r>
          </w:p>
        </w:tc>
      </w:tr>
      <w:tr w:rsidR="007E2CA4" w:rsidTr="008306B4">
        <w:tc>
          <w:tcPr>
            <w:tcW w:w="9242" w:type="dxa"/>
          </w:tcPr>
          <w:p w:rsidR="007E2CA4" w:rsidRPr="00F7222E" w:rsidRDefault="007E2CA4" w:rsidP="00801639">
            <w:pPr>
              <w:spacing w:before="60" w:after="60" w:line="240" w:lineRule="auto"/>
              <w:jc w:val="both"/>
              <w:rPr>
                <w:rFonts w:ascii="Arial" w:hAnsi="Arial" w:cs="Arial"/>
              </w:rPr>
            </w:pPr>
            <w:r w:rsidRPr="00F7222E">
              <w:rPr>
                <w:rFonts w:ascii="Arial" w:hAnsi="Arial" w:cs="Arial"/>
                <w:lang w:val="en-US"/>
              </w:rPr>
              <w:t>Secondary containment is included wherever liquid wastes are stored in volumes greater than 220 liters. The available volume of secondary containment should be at least 110 percent of the largest storage container, or 25 percent of the total storage capacity (whichever is greater), in that specific location.</w:t>
            </w:r>
          </w:p>
        </w:tc>
      </w:tr>
      <w:tr w:rsidR="007E2CA4" w:rsidTr="008306B4">
        <w:tc>
          <w:tcPr>
            <w:tcW w:w="9242" w:type="dxa"/>
          </w:tcPr>
          <w:p w:rsidR="007E2CA4" w:rsidRPr="00F7222E" w:rsidRDefault="007E2CA4" w:rsidP="00801639">
            <w:pPr>
              <w:spacing w:before="60" w:after="60" w:line="240" w:lineRule="auto"/>
              <w:jc w:val="both"/>
              <w:rPr>
                <w:rFonts w:ascii="Arial" w:hAnsi="Arial" w:cs="Arial"/>
              </w:rPr>
            </w:pPr>
            <w:r w:rsidRPr="00F7222E">
              <w:rPr>
                <w:rFonts w:ascii="Arial" w:hAnsi="Arial" w:cs="Arial"/>
                <w:lang w:val="en-US"/>
              </w:rPr>
              <w:t xml:space="preserve">Provide adequate ventilation where volatile wastes are stored. </w:t>
            </w:r>
          </w:p>
        </w:tc>
      </w:tr>
    </w:tbl>
    <w:p w:rsidR="003039ED" w:rsidRDefault="003039ED" w:rsidP="00DD2D8C">
      <w:pPr>
        <w:jc w:val="both"/>
        <w:rPr>
          <w:rFonts w:ascii="Arial" w:eastAsia="Times New Roman" w:hAnsi="Arial" w:cs="Arial"/>
          <w:color w:val="000000"/>
          <w:spacing w:val="-30"/>
          <w:kern w:val="28"/>
          <w:lang w:val="en-US"/>
        </w:rPr>
      </w:pPr>
    </w:p>
    <w:p w:rsidR="003039ED" w:rsidRPr="007B75AA" w:rsidRDefault="00CC49F3" w:rsidP="00DD3292">
      <w:pPr>
        <w:pStyle w:val="ListParagraph"/>
        <w:numPr>
          <w:ilvl w:val="0"/>
          <w:numId w:val="23"/>
        </w:numPr>
        <w:spacing w:after="240" w:line="360" w:lineRule="auto"/>
        <w:jc w:val="both"/>
        <w:rPr>
          <w:rFonts w:ascii="Arial" w:hAnsi="Arial" w:cs="Arial"/>
          <w:sz w:val="22"/>
          <w:szCs w:val="22"/>
        </w:rPr>
      </w:pPr>
      <w:r w:rsidRPr="007B75AA">
        <w:rPr>
          <w:rFonts w:ascii="Arial" w:hAnsi="Arial" w:cs="Arial"/>
          <w:sz w:val="22"/>
          <w:szCs w:val="22"/>
        </w:rPr>
        <w:t>Discuss the three (3) techniques of thermal waste treatment.</w:t>
      </w:r>
      <w:r w:rsidR="00530C7C">
        <w:rPr>
          <w:rFonts w:ascii="Arial" w:hAnsi="Arial" w:cs="Arial"/>
          <w:sz w:val="22"/>
          <w:szCs w:val="22"/>
        </w:rPr>
        <w:t xml:space="preserve"> (6)</w:t>
      </w:r>
    </w:p>
    <w:tbl>
      <w:tblPr>
        <w:tblStyle w:val="TableGrid"/>
        <w:tblW w:w="0" w:type="auto"/>
        <w:tblLook w:val="04A0" w:firstRow="1" w:lastRow="0" w:firstColumn="1" w:lastColumn="0" w:noHBand="0" w:noVBand="1"/>
      </w:tblPr>
      <w:tblGrid>
        <w:gridCol w:w="9242"/>
      </w:tblGrid>
      <w:tr w:rsidR="00AC4CA9" w:rsidTr="008306B4">
        <w:tc>
          <w:tcPr>
            <w:tcW w:w="9242" w:type="dxa"/>
          </w:tcPr>
          <w:p w:rsidR="00AC4CA9" w:rsidRPr="00F7222E" w:rsidRDefault="00AC4CA9" w:rsidP="00801639">
            <w:pPr>
              <w:spacing w:before="60" w:after="60" w:line="240" w:lineRule="auto"/>
              <w:jc w:val="both"/>
              <w:rPr>
                <w:rFonts w:ascii="Arial" w:hAnsi="Arial" w:cs="Arial"/>
              </w:rPr>
            </w:pPr>
            <w:r w:rsidRPr="00F7222E">
              <w:rPr>
                <w:rFonts w:ascii="Arial" w:hAnsi="Arial" w:cs="Arial"/>
                <w:b/>
                <w:bCs/>
                <w:iCs/>
                <w:lang w:val="en-US"/>
              </w:rPr>
              <w:t>Incineration</w:t>
            </w:r>
            <w:r w:rsidRPr="00F7222E">
              <w:rPr>
                <w:rFonts w:ascii="Arial" w:hAnsi="Arial" w:cs="Arial"/>
                <w:b/>
                <w:bCs/>
                <w:i/>
                <w:iCs/>
                <w:lang w:val="en-US"/>
              </w:rPr>
              <w:t xml:space="preserve"> </w:t>
            </w:r>
            <w:r w:rsidRPr="00F7222E">
              <w:rPr>
                <w:rFonts w:ascii="Arial" w:hAnsi="Arial" w:cs="Arial"/>
                <w:lang w:val="en-US"/>
              </w:rPr>
              <w:t>is one of the most common waste treatment methods. This approach involves the combustion of waste material in the presence of oxygen. This thermal treatment method is commonly used as a means of recovering energy for electricity or heating. This approach has several advantages. It quickly reduces waste volume, lessens transportation costs and decreases harmful greenhouse gas emissions.</w:t>
            </w:r>
          </w:p>
        </w:tc>
      </w:tr>
      <w:tr w:rsidR="00AC4CA9" w:rsidTr="008306B4">
        <w:tc>
          <w:tcPr>
            <w:tcW w:w="9242" w:type="dxa"/>
          </w:tcPr>
          <w:p w:rsidR="00AC4CA9" w:rsidRPr="00F7222E" w:rsidRDefault="00AC4CA9" w:rsidP="00801639">
            <w:pPr>
              <w:spacing w:before="60" w:after="60" w:line="240" w:lineRule="auto"/>
              <w:jc w:val="both"/>
              <w:rPr>
                <w:rFonts w:ascii="Arial" w:hAnsi="Arial" w:cs="Arial"/>
              </w:rPr>
            </w:pPr>
            <w:r w:rsidRPr="00F7222E">
              <w:rPr>
                <w:rFonts w:ascii="Arial" w:hAnsi="Arial" w:cs="Arial"/>
                <w:b/>
                <w:bCs/>
                <w:iCs/>
                <w:lang w:val="en-US"/>
              </w:rPr>
              <w:t>Gasification and Pyrolysis</w:t>
            </w:r>
            <w:r w:rsidRPr="00F7222E">
              <w:rPr>
                <w:rFonts w:ascii="Arial" w:hAnsi="Arial" w:cs="Arial"/>
                <w:lang w:val="en-US"/>
              </w:rPr>
              <w:t xml:space="preserve"> are two similar methods, both of which decompose organic waste materials by exposing waste to low amounts of oxygen and very high temperature. Pyrolysis uses absolutely no oxygen while gasification allows a very low amount of oxygen in the process. Gasification is more advantageous as it allows the burning process to recover energy without causing air pollution.</w:t>
            </w:r>
          </w:p>
        </w:tc>
      </w:tr>
      <w:tr w:rsidR="00AC4CA9" w:rsidTr="008306B4">
        <w:tc>
          <w:tcPr>
            <w:tcW w:w="9242" w:type="dxa"/>
          </w:tcPr>
          <w:p w:rsidR="00AC4CA9" w:rsidRPr="00F7222E" w:rsidRDefault="00AC4CA9" w:rsidP="00801639">
            <w:pPr>
              <w:spacing w:before="60" w:after="60" w:line="240" w:lineRule="auto"/>
              <w:jc w:val="both"/>
              <w:rPr>
                <w:rFonts w:ascii="Arial" w:hAnsi="Arial" w:cs="Arial"/>
              </w:rPr>
            </w:pPr>
            <w:r w:rsidRPr="00F7222E">
              <w:rPr>
                <w:rFonts w:ascii="Arial" w:hAnsi="Arial" w:cs="Arial"/>
                <w:b/>
                <w:bCs/>
                <w:iCs/>
                <w:lang w:val="en-US"/>
              </w:rPr>
              <w:t>Open Burning</w:t>
            </w:r>
            <w:r w:rsidRPr="00F7222E">
              <w:rPr>
                <w:rFonts w:ascii="Arial" w:hAnsi="Arial" w:cs="Arial"/>
                <w:lang w:val="en-US"/>
              </w:rPr>
              <w:t xml:space="preserve"> is a legacy thermal waste treatment that is environmentally harmful. The incinerators used in such process have no pollution control devices. They release substances such as hexachlorobenzene, dioxins, carbon monoxide, particulate matter, volatile organic compounds, polycyclic aromatic compounds, and ash. Unfortunately, this method is still practiced by many organisations internationally, as it offers an inexpensive solution to solid waste.</w:t>
            </w:r>
          </w:p>
        </w:tc>
      </w:tr>
    </w:tbl>
    <w:p w:rsidR="00551CED" w:rsidRPr="007B75AA" w:rsidRDefault="00CC49F3" w:rsidP="00DD3292">
      <w:pPr>
        <w:pStyle w:val="ListParagraph"/>
        <w:numPr>
          <w:ilvl w:val="0"/>
          <w:numId w:val="23"/>
        </w:numPr>
        <w:spacing w:after="240" w:line="360" w:lineRule="auto"/>
        <w:jc w:val="both"/>
        <w:rPr>
          <w:rFonts w:ascii="Arial" w:hAnsi="Arial" w:cs="Arial"/>
          <w:sz w:val="22"/>
          <w:szCs w:val="22"/>
        </w:rPr>
      </w:pPr>
      <w:r w:rsidRPr="007B75AA">
        <w:rPr>
          <w:rFonts w:ascii="Arial" w:hAnsi="Arial" w:cs="Arial"/>
          <w:sz w:val="22"/>
          <w:szCs w:val="22"/>
        </w:rPr>
        <w:lastRenderedPageBreak/>
        <w:t xml:space="preserve">Discuss </w:t>
      </w:r>
      <w:r w:rsidR="00551CED" w:rsidRPr="007B75AA">
        <w:rPr>
          <w:rFonts w:ascii="Arial" w:hAnsi="Arial" w:cs="Arial"/>
          <w:sz w:val="22"/>
          <w:szCs w:val="22"/>
        </w:rPr>
        <w:t>biolog</w:t>
      </w:r>
      <w:r w:rsidRPr="007B75AA">
        <w:rPr>
          <w:rFonts w:ascii="Arial" w:hAnsi="Arial" w:cs="Arial"/>
          <w:sz w:val="22"/>
          <w:szCs w:val="22"/>
        </w:rPr>
        <w:t>ical waste treatment techniques.</w:t>
      </w:r>
      <w:r w:rsidR="00530C7C">
        <w:rPr>
          <w:rFonts w:ascii="Arial" w:hAnsi="Arial" w:cs="Arial"/>
          <w:sz w:val="22"/>
          <w:szCs w:val="22"/>
        </w:rPr>
        <w:t xml:space="preserve"> (4)</w:t>
      </w:r>
    </w:p>
    <w:tbl>
      <w:tblPr>
        <w:tblStyle w:val="TableGrid"/>
        <w:tblW w:w="0" w:type="auto"/>
        <w:tblLook w:val="04A0" w:firstRow="1" w:lastRow="0" w:firstColumn="1" w:lastColumn="0" w:noHBand="0" w:noVBand="1"/>
      </w:tblPr>
      <w:tblGrid>
        <w:gridCol w:w="9242"/>
      </w:tblGrid>
      <w:tr w:rsidR="00AC4CA9" w:rsidTr="008306B4">
        <w:tc>
          <w:tcPr>
            <w:tcW w:w="9242" w:type="dxa"/>
          </w:tcPr>
          <w:p w:rsidR="00AC4CA9" w:rsidRPr="00F7222E" w:rsidRDefault="00AC4CA9" w:rsidP="00801639">
            <w:pPr>
              <w:spacing w:before="60" w:after="60" w:line="240" w:lineRule="auto"/>
              <w:jc w:val="both"/>
              <w:rPr>
                <w:rFonts w:ascii="Arial" w:hAnsi="Arial" w:cs="Arial"/>
              </w:rPr>
            </w:pPr>
            <w:r w:rsidRPr="00F7222E">
              <w:rPr>
                <w:rFonts w:ascii="Arial" w:hAnsi="Arial" w:cs="Arial"/>
                <w:b/>
                <w:bCs/>
                <w:iCs/>
                <w:lang w:val="en-US"/>
              </w:rPr>
              <w:t>Composting</w:t>
            </w:r>
            <w:r w:rsidRPr="00F7222E">
              <w:rPr>
                <w:rFonts w:ascii="Arial" w:hAnsi="Arial" w:cs="Arial"/>
                <w:b/>
                <w:lang w:val="en-US"/>
              </w:rPr>
              <w:t xml:space="preserve"> </w:t>
            </w:r>
            <w:r w:rsidRPr="00F7222E">
              <w:rPr>
                <w:rFonts w:ascii="Arial" w:hAnsi="Arial" w:cs="Arial"/>
                <w:lang w:val="en-US"/>
              </w:rPr>
              <w:t xml:space="preserve">is a frequently used waste disposal or treatment method which is the controlled aerobic decomposition of organic waste materials by the action of small invertebrates and microorganisms. The most common composting techniques include static pile composting, </w:t>
            </w:r>
            <w:proofErr w:type="spellStart"/>
            <w:r w:rsidRPr="00F7222E">
              <w:rPr>
                <w:rFonts w:ascii="Arial" w:hAnsi="Arial" w:cs="Arial"/>
                <w:lang w:val="en-US"/>
              </w:rPr>
              <w:t>vermi</w:t>
            </w:r>
            <w:proofErr w:type="spellEnd"/>
            <w:r w:rsidRPr="00F7222E">
              <w:rPr>
                <w:rFonts w:ascii="Arial" w:hAnsi="Arial" w:cs="Arial"/>
                <w:lang w:val="en-US"/>
              </w:rPr>
              <w:t>-composting, windrow composting and in-vessel composting.</w:t>
            </w:r>
          </w:p>
        </w:tc>
      </w:tr>
      <w:tr w:rsidR="00AC4CA9" w:rsidTr="008306B4">
        <w:tc>
          <w:tcPr>
            <w:tcW w:w="9242" w:type="dxa"/>
          </w:tcPr>
          <w:p w:rsidR="00AC4CA9" w:rsidRPr="00F7222E" w:rsidRDefault="00AC4CA9" w:rsidP="00801639">
            <w:pPr>
              <w:spacing w:before="60" w:after="60" w:line="240" w:lineRule="auto"/>
              <w:jc w:val="both"/>
              <w:rPr>
                <w:rFonts w:ascii="Arial" w:hAnsi="Arial" w:cs="Arial"/>
              </w:rPr>
            </w:pPr>
            <w:r w:rsidRPr="00F7222E">
              <w:rPr>
                <w:rFonts w:ascii="Arial" w:hAnsi="Arial" w:cs="Arial"/>
                <w:b/>
                <w:bCs/>
                <w:iCs/>
                <w:lang w:val="en-US"/>
              </w:rPr>
              <w:t>Anaerobic Digestion</w:t>
            </w:r>
            <w:r w:rsidRPr="00F7222E">
              <w:rPr>
                <w:rFonts w:ascii="Arial" w:hAnsi="Arial" w:cs="Arial"/>
                <w:lang w:val="en-US"/>
              </w:rPr>
              <w:t xml:space="preserve"> also uses biological processes to decompose organic materials. Anaerobic Digestion, however, uses an oxygen and bacteria-free environment to decompose the waste material where composting must have air to enable the growth of microbes.</w:t>
            </w:r>
          </w:p>
        </w:tc>
      </w:tr>
    </w:tbl>
    <w:p w:rsidR="00551CED" w:rsidRDefault="00551CED" w:rsidP="00DD2D8C">
      <w:pPr>
        <w:jc w:val="both"/>
        <w:rPr>
          <w:rFonts w:ascii="Arial" w:eastAsia="Times New Roman" w:hAnsi="Arial" w:cs="Arial"/>
          <w:color w:val="000000"/>
          <w:spacing w:val="-30"/>
          <w:kern w:val="28"/>
          <w:lang w:val="en-US"/>
        </w:rPr>
      </w:pPr>
    </w:p>
    <w:p w:rsidR="00551CED" w:rsidRPr="007B75AA" w:rsidRDefault="00551CED" w:rsidP="00DD3292">
      <w:pPr>
        <w:pStyle w:val="ListParagraph"/>
        <w:numPr>
          <w:ilvl w:val="0"/>
          <w:numId w:val="23"/>
        </w:numPr>
        <w:spacing w:after="240" w:line="360" w:lineRule="auto"/>
        <w:jc w:val="both"/>
        <w:rPr>
          <w:rFonts w:ascii="Arial" w:hAnsi="Arial" w:cs="Arial"/>
          <w:sz w:val="22"/>
          <w:szCs w:val="22"/>
        </w:rPr>
      </w:pPr>
      <w:r w:rsidRPr="007B75AA">
        <w:rPr>
          <w:rFonts w:ascii="Arial" w:hAnsi="Arial" w:cs="Arial"/>
          <w:sz w:val="22"/>
          <w:szCs w:val="22"/>
        </w:rPr>
        <w:t>What is the most common waste disposal solution?</w:t>
      </w:r>
      <w:r w:rsidR="00AC4CA9">
        <w:rPr>
          <w:rFonts w:ascii="Arial" w:hAnsi="Arial" w:cs="Arial"/>
          <w:sz w:val="22"/>
          <w:szCs w:val="22"/>
        </w:rPr>
        <w:t xml:space="preserve"> (1)</w:t>
      </w:r>
    </w:p>
    <w:tbl>
      <w:tblPr>
        <w:tblStyle w:val="TableGrid"/>
        <w:tblW w:w="0" w:type="auto"/>
        <w:tblLook w:val="04A0" w:firstRow="1" w:lastRow="0" w:firstColumn="1" w:lastColumn="0" w:noHBand="0" w:noVBand="1"/>
      </w:tblPr>
      <w:tblGrid>
        <w:gridCol w:w="9242"/>
      </w:tblGrid>
      <w:tr w:rsidR="00551CED" w:rsidTr="008306B4">
        <w:tc>
          <w:tcPr>
            <w:tcW w:w="9242" w:type="dxa"/>
          </w:tcPr>
          <w:p w:rsidR="00551CED" w:rsidRPr="00EC6A26" w:rsidRDefault="00EC6A26" w:rsidP="00801639">
            <w:pPr>
              <w:spacing w:before="60" w:after="60" w:line="240" w:lineRule="auto"/>
              <w:jc w:val="both"/>
              <w:rPr>
                <w:rFonts w:ascii="Arial" w:hAnsi="Arial" w:cs="Arial"/>
                <w:lang w:val="en-US"/>
              </w:rPr>
            </w:pPr>
            <w:r w:rsidRPr="00EC6A26">
              <w:rPr>
                <w:rFonts w:ascii="Arial" w:hAnsi="Arial" w:cs="Arial"/>
                <w:lang w:val="en-US"/>
              </w:rPr>
              <w:t xml:space="preserve">Sanitary </w:t>
            </w:r>
            <w:r w:rsidR="00AC4CA9" w:rsidRPr="00EC6A26">
              <w:rPr>
                <w:rFonts w:ascii="Arial" w:hAnsi="Arial" w:cs="Arial"/>
                <w:lang w:val="en-US"/>
              </w:rPr>
              <w:t>Landfills</w:t>
            </w:r>
          </w:p>
        </w:tc>
      </w:tr>
    </w:tbl>
    <w:p w:rsidR="00551CED" w:rsidRDefault="00551CED" w:rsidP="00DD2D8C">
      <w:pPr>
        <w:jc w:val="both"/>
        <w:rPr>
          <w:rFonts w:ascii="Arial" w:eastAsia="Times New Roman" w:hAnsi="Arial" w:cs="Arial"/>
          <w:color w:val="000000"/>
          <w:spacing w:val="-30"/>
          <w:kern w:val="28"/>
          <w:lang w:val="en-US"/>
        </w:rPr>
      </w:pPr>
    </w:p>
    <w:p w:rsidR="00551CED" w:rsidRPr="007B75AA" w:rsidRDefault="00CC49F3" w:rsidP="00DD3292">
      <w:pPr>
        <w:pStyle w:val="ListParagraph"/>
        <w:numPr>
          <w:ilvl w:val="0"/>
          <w:numId w:val="23"/>
        </w:numPr>
        <w:spacing w:after="240" w:line="360" w:lineRule="auto"/>
        <w:jc w:val="both"/>
        <w:rPr>
          <w:rFonts w:ascii="Arial" w:hAnsi="Arial" w:cs="Arial"/>
          <w:sz w:val="22"/>
          <w:szCs w:val="22"/>
        </w:rPr>
      </w:pPr>
      <w:r w:rsidRPr="007B75AA">
        <w:rPr>
          <w:rFonts w:ascii="Arial" w:hAnsi="Arial" w:cs="Arial"/>
          <w:sz w:val="22"/>
          <w:szCs w:val="22"/>
        </w:rPr>
        <w:t xml:space="preserve">Discuss </w:t>
      </w:r>
      <w:r w:rsidR="00551CED" w:rsidRPr="007B75AA">
        <w:rPr>
          <w:rFonts w:ascii="Arial" w:hAnsi="Arial" w:cs="Arial"/>
          <w:sz w:val="22"/>
          <w:szCs w:val="22"/>
        </w:rPr>
        <w:t>the negative impacts of liquid</w:t>
      </w:r>
      <w:r w:rsidRPr="007B75AA">
        <w:rPr>
          <w:rFonts w:ascii="Arial" w:hAnsi="Arial" w:cs="Arial"/>
          <w:sz w:val="22"/>
          <w:szCs w:val="22"/>
        </w:rPr>
        <w:t xml:space="preserve"> effluent </w:t>
      </w:r>
      <w:r w:rsidR="00441259">
        <w:rPr>
          <w:rFonts w:ascii="Arial" w:hAnsi="Arial" w:cs="Arial"/>
          <w:sz w:val="22"/>
          <w:szCs w:val="22"/>
        </w:rPr>
        <w:t>on</w:t>
      </w:r>
      <w:r w:rsidRPr="007B75AA">
        <w:rPr>
          <w:rFonts w:ascii="Arial" w:hAnsi="Arial" w:cs="Arial"/>
          <w:sz w:val="22"/>
          <w:szCs w:val="22"/>
        </w:rPr>
        <w:t xml:space="preserve"> the environment.</w:t>
      </w:r>
      <w:r w:rsidR="00975D90">
        <w:rPr>
          <w:rFonts w:ascii="Arial" w:hAnsi="Arial" w:cs="Arial"/>
          <w:sz w:val="22"/>
          <w:szCs w:val="22"/>
        </w:rPr>
        <w:t xml:space="preserve"> (8)</w:t>
      </w:r>
    </w:p>
    <w:tbl>
      <w:tblPr>
        <w:tblStyle w:val="TableGrid"/>
        <w:tblW w:w="0" w:type="auto"/>
        <w:tblLook w:val="04A0" w:firstRow="1" w:lastRow="0" w:firstColumn="1" w:lastColumn="0" w:noHBand="0" w:noVBand="1"/>
      </w:tblPr>
      <w:tblGrid>
        <w:gridCol w:w="9242"/>
      </w:tblGrid>
      <w:tr w:rsidR="00551CED" w:rsidTr="008306B4">
        <w:tc>
          <w:tcPr>
            <w:tcW w:w="9242" w:type="dxa"/>
          </w:tcPr>
          <w:p w:rsidR="00551CED" w:rsidRDefault="00EC6A26" w:rsidP="00801639">
            <w:pPr>
              <w:spacing w:before="60" w:after="60" w:line="240" w:lineRule="auto"/>
              <w:jc w:val="both"/>
              <w:rPr>
                <w:rFonts w:ascii="Arial" w:hAnsi="Arial" w:cs="Arial"/>
              </w:rPr>
            </w:pPr>
            <w:r>
              <w:rPr>
                <w:rFonts w:ascii="Arial" w:hAnsi="Arial" w:cs="Arial"/>
                <w:lang w:val="en-US"/>
              </w:rPr>
              <w:t>The large quantities of wastewater are discharged by sugar mills with high concentrations of suspended solids in the raw effluent which could cause blockage of drains and ditches and delayed pollution effects due to the slow decomposition of the biological components of the suspended solids.</w:t>
            </w:r>
          </w:p>
        </w:tc>
      </w:tr>
      <w:tr w:rsidR="00551CED" w:rsidTr="008306B4">
        <w:tc>
          <w:tcPr>
            <w:tcW w:w="9242" w:type="dxa"/>
          </w:tcPr>
          <w:p w:rsidR="00551CED" w:rsidRDefault="00EC6A26" w:rsidP="00801639">
            <w:pPr>
              <w:spacing w:before="60" w:after="60" w:line="240" w:lineRule="auto"/>
              <w:jc w:val="both"/>
              <w:rPr>
                <w:rFonts w:ascii="Arial" w:hAnsi="Arial" w:cs="Arial"/>
              </w:rPr>
            </w:pPr>
            <w:r>
              <w:rPr>
                <w:rFonts w:ascii="Arial" w:hAnsi="Arial" w:cs="Arial"/>
                <w:lang w:val="en-US"/>
              </w:rPr>
              <w:t>Effluents containing high salt concentrations are toxic to aquatic life and cannot be discharged directly into streams or rivers. Odours can also be problematic with untreated effluents.</w:t>
            </w:r>
          </w:p>
        </w:tc>
      </w:tr>
      <w:tr w:rsidR="00551CED" w:rsidTr="008306B4">
        <w:tc>
          <w:tcPr>
            <w:tcW w:w="9242" w:type="dxa"/>
          </w:tcPr>
          <w:p w:rsidR="00551CED" w:rsidRDefault="00EC6A26" w:rsidP="00801639">
            <w:pPr>
              <w:spacing w:before="60" w:after="60" w:line="240" w:lineRule="auto"/>
              <w:jc w:val="both"/>
              <w:rPr>
                <w:rFonts w:ascii="Arial" w:hAnsi="Arial" w:cs="Arial"/>
              </w:rPr>
            </w:pPr>
            <w:r>
              <w:rPr>
                <w:rFonts w:ascii="Arial" w:hAnsi="Arial" w:cs="Arial"/>
                <w:lang w:val="en-US"/>
              </w:rPr>
              <w:t>Contaminated water bodies often appear black due to the precipitation of iron and produces hydrogen sulphide gas which is bad for the surroundings. Decomposition in water bodies results in the depletion of the oxygen content of water, making water unfit for fish and other aquatic life. Soil fertility and productivity can also be reduced if contaminated with untreated effluents.</w:t>
            </w:r>
          </w:p>
        </w:tc>
      </w:tr>
    </w:tbl>
    <w:p w:rsidR="00801639" w:rsidRPr="00801639" w:rsidRDefault="00801639" w:rsidP="00801639">
      <w:pPr>
        <w:spacing w:after="240" w:line="360" w:lineRule="auto"/>
        <w:jc w:val="both"/>
        <w:rPr>
          <w:rFonts w:ascii="Arial" w:hAnsi="Arial" w:cs="Arial"/>
        </w:rPr>
      </w:pPr>
    </w:p>
    <w:p w:rsidR="00551CED" w:rsidRPr="007B75AA" w:rsidRDefault="00CC49F3" w:rsidP="00DD3292">
      <w:pPr>
        <w:pStyle w:val="ListParagraph"/>
        <w:numPr>
          <w:ilvl w:val="0"/>
          <w:numId w:val="23"/>
        </w:numPr>
        <w:spacing w:after="240" w:line="360" w:lineRule="auto"/>
        <w:jc w:val="both"/>
        <w:rPr>
          <w:rFonts w:ascii="Arial" w:hAnsi="Arial" w:cs="Arial"/>
          <w:sz w:val="22"/>
          <w:szCs w:val="22"/>
        </w:rPr>
      </w:pPr>
      <w:r w:rsidRPr="007B75AA">
        <w:rPr>
          <w:rFonts w:ascii="Arial" w:hAnsi="Arial" w:cs="Arial"/>
          <w:sz w:val="22"/>
          <w:szCs w:val="22"/>
        </w:rPr>
        <w:t xml:space="preserve">Discuss </w:t>
      </w:r>
      <w:r w:rsidR="00551CED" w:rsidRPr="007B75AA">
        <w:rPr>
          <w:rFonts w:ascii="Arial" w:hAnsi="Arial" w:cs="Arial"/>
          <w:sz w:val="22"/>
          <w:szCs w:val="22"/>
        </w:rPr>
        <w:t>the monitoring activities associated with management of ha</w:t>
      </w:r>
      <w:r w:rsidRPr="007B75AA">
        <w:rPr>
          <w:rFonts w:ascii="Arial" w:hAnsi="Arial" w:cs="Arial"/>
          <w:sz w:val="22"/>
          <w:szCs w:val="22"/>
        </w:rPr>
        <w:t>zardous and non-hazardous waste</w:t>
      </w:r>
      <w:r w:rsidR="00441259">
        <w:rPr>
          <w:rFonts w:ascii="Arial" w:hAnsi="Arial" w:cs="Arial"/>
          <w:sz w:val="22"/>
          <w:szCs w:val="22"/>
        </w:rPr>
        <w:t>.</w:t>
      </w:r>
      <w:r w:rsidR="00530C7C">
        <w:rPr>
          <w:rFonts w:ascii="Arial" w:hAnsi="Arial" w:cs="Arial"/>
          <w:sz w:val="22"/>
          <w:szCs w:val="22"/>
        </w:rPr>
        <w:t>(15)</w:t>
      </w:r>
    </w:p>
    <w:tbl>
      <w:tblPr>
        <w:tblStyle w:val="TableGrid"/>
        <w:tblW w:w="9288" w:type="dxa"/>
        <w:tblLook w:val="04A0" w:firstRow="1" w:lastRow="0" w:firstColumn="1" w:lastColumn="0" w:noHBand="0" w:noVBand="1"/>
      </w:tblPr>
      <w:tblGrid>
        <w:gridCol w:w="9288"/>
      </w:tblGrid>
      <w:tr w:rsidR="00551CED" w:rsidTr="000E0A2E">
        <w:tc>
          <w:tcPr>
            <w:tcW w:w="9288" w:type="dxa"/>
          </w:tcPr>
          <w:p w:rsidR="000E0A2E" w:rsidRPr="00F7222E" w:rsidRDefault="000E0A2E" w:rsidP="00801639">
            <w:pPr>
              <w:spacing w:before="60" w:after="60" w:line="240" w:lineRule="auto"/>
              <w:jc w:val="both"/>
              <w:rPr>
                <w:rFonts w:ascii="Arial" w:hAnsi="Arial" w:cs="Arial"/>
                <w:lang w:val="en-US"/>
              </w:rPr>
            </w:pPr>
            <w:r w:rsidRPr="00F7222E">
              <w:rPr>
                <w:rFonts w:ascii="Arial" w:hAnsi="Arial" w:cs="Arial"/>
                <w:lang w:val="en-US"/>
              </w:rPr>
              <w:t>Regular visual inspection of all waste storage collection and storage areas for evidence of accidental releases and to verify that wastes are properly labeled and stored. When significant quantities of hazardous wastes are generated and stored on site, monitoring activities should include:</w:t>
            </w:r>
          </w:p>
          <w:p w:rsidR="000E0A2E" w:rsidRDefault="000E0A2E" w:rsidP="00801639">
            <w:pPr>
              <w:pStyle w:val="ListParagraph"/>
              <w:numPr>
                <w:ilvl w:val="1"/>
                <w:numId w:val="31"/>
              </w:numPr>
              <w:spacing w:before="60" w:after="60"/>
              <w:contextualSpacing w:val="0"/>
              <w:jc w:val="both"/>
              <w:rPr>
                <w:rFonts w:ascii="Arial" w:hAnsi="Arial" w:cs="Arial"/>
                <w:sz w:val="22"/>
                <w:szCs w:val="22"/>
                <w:lang w:val="en-US"/>
              </w:rPr>
            </w:pPr>
            <w:r>
              <w:rPr>
                <w:rFonts w:ascii="Arial" w:hAnsi="Arial" w:cs="Arial"/>
                <w:sz w:val="22"/>
                <w:szCs w:val="22"/>
                <w:lang w:val="en-US"/>
              </w:rPr>
              <w:t>Inspection of vessels for leaks, drips or other indications of loss.</w:t>
            </w:r>
          </w:p>
          <w:p w:rsidR="000E0A2E" w:rsidRDefault="000E0A2E" w:rsidP="00801639">
            <w:pPr>
              <w:pStyle w:val="ListParagraph"/>
              <w:numPr>
                <w:ilvl w:val="1"/>
                <w:numId w:val="31"/>
              </w:numPr>
              <w:spacing w:before="60" w:after="60"/>
              <w:contextualSpacing w:val="0"/>
              <w:jc w:val="both"/>
              <w:rPr>
                <w:rFonts w:ascii="Arial" w:hAnsi="Arial" w:cs="Arial"/>
                <w:sz w:val="22"/>
                <w:szCs w:val="22"/>
                <w:lang w:val="en-US"/>
              </w:rPr>
            </w:pPr>
            <w:r>
              <w:rPr>
                <w:rFonts w:ascii="Arial" w:hAnsi="Arial" w:cs="Arial"/>
                <w:sz w:val="22"/>
                <w:szCs w:val="22"/>
                <w:lang w:val="en-US"/>
              </w:rPr>
              <w:t>Identification of cracks, corrosion, or damage to tanks, protective equipment, or floors.</w:t>
            </w:r>
          </w:p>
          <w:p w:rsidR="000E0A2E" w:rsidRDefault="000E0A2E" w:rsidP="00801639">
            <w:pPr>
              <w:pStyle w:val="ListParagraph"/>
              <w:numPr>
                <w:ilvl w:val="1"/>
                <w:numId w:val="31"/>
              </w:numPr>
              <w:spacing w:before="60" w:after="60"/>
              <w:contextualSpacing w:val="0"/>
              <w:jc w:val="both"/>
              <w:rPr>
                <w:rFonts w:ascii="Arial" w:hAnsi="Arial" w:cs="Arial"/>
                <w:sz w:val="22"/>
                <w:szCs w:val="22"/>
                <w:lang w:val="en-US"/>
              </w:rPr>
            </w:pPr>
            <w:r>
              <w:rPr>
                <w:rFonts w:ascii="Arial" w:hAnsi="Arial" w:cs="Arial"/>
                <w:sz w:val="22"/>
                <w:szCs w:val="22"/>
                <w:lang w:val="en-US"/>
              </w:rPr>
              <w:t>Verification of locks, emergency valves, and other safety devices for easy operation (lubricating if required and employing the practice of keeping locks and safety equipment in standby position when the area is not occupied).</w:t>
            </w:r>
          </w:p>
          <w:p w:rsidR="00551CED" w:rsidRPr="000E0A2E" w:rsidRDefault="000E0A2E" w:rsidP="00801639">
            <w:pPr>
              <w:pStyle w:val="ListParagraph"/>
              <w:numPr>
                <w:ilvl w:val="1"/>
                <w:numId w:val="31"/>
              </w:numPr>
              <w:spacing w:before="60" w:after="60"/>
              <w:contextualSpacing w:val="0"/>
              <w:jc w:val="both"/>
              <w:rPr>
                <w:rFonts w:ascii="Arial" w:hAnsi="Arial" w:cs="Arial"/>
                <w:sz w:val="22"/>
                <w:szCs w:val="22"/>
                <w:lang w:val="en-US"/>
              </w:rPr>
            </w:pPr>
            <w:r>
              <w:rPr>
                <w:rFonts w:ascii="Arial" w:hAnsi="Arial" w:cs="Arial"/>
                <w:sz w:val="22"/>
                <w:szCs w:val="22"/>
                <w:lang w:val="en-US"/>
              </w:rPr>
              <w:t>Checking the operability of emergency systems.</w:t>
            </w:r>
          </w:p>
        </w:tc>
      </w:tr>
      <w:tr w:rsidR="000E0A2E" w:rsidTr="000E0A2E">
        <w:tc>
          <w:tcPr>
            <w:tcW w:w="9288" w:type="dxa"/>
          </w:tcPr>
          <w:p w:rsidR="000E0A2E" w:rsidRPr="00F7222E" w:rsidRDefault="000E0A2E" w:rsidP="00801639">
            <w:pPr>
              <w:spacing w:before="60" w:after="60" w:line="240" w:lineRule="auto"/>
              <w:jc w:val="both"/>
              <w:rPr>
                <w:rFonts w:ascii="Arial" w:hAnsi="Arial" w:cs="Arial"/>
              </w:rPr>
            </w:pPr>
            <w:r w:rsidRPr="00F7222E">
              <w:rPr>
                <w:rFonts w:ascii="Arial" w:hAnsi="Arial" w:cs="Arial"/>
                <w:lang w:val="en-US"/>
              </w:rPr>
              <w:lastRenderedPageBreak/>
              <w:t>Documenting results of testing for integrity, emissions, or monitoring stations (air, soil vapor, or groundwater).</w:t>
            </w:r>
          </w:p>
        </w:tc>
      </w:tr>
      <w:tr w:rsidR="000E0A2E" w:rsidTr="000E0A2E">
        <w:tc>
          <w:tcPr>
            <w:tcW w:w="9288" w:type="dxa"/>
          </w:tcPr>
          <w:p w:rsidR="000E0A2E" w:rsidRPr="00F7222E" w:rsidRDefault="000E0A2E" w:rsidP="00801639">
            <w:pPr>
              <w:spacing w:before="60" w:after="60" w:line="240" w:lineRule="auto"/>
              <w:jc w:val="both"/>
              <w:rPr>
                <w:rFonts w:ascii="Arial" w:hAnsi="Arial" w:cs="Arial"/>
              </w:rPr>
            </w:pPr>
            <w:r w:rsidRPr="00F7222E">
              <w:rPr>
                <w:rFonts w:ascii="Arial" w:hAnsi="Arial" w:cs="Arial"/>
                <w:lang w:val="en-US"/>
              </w:rPr>
              <w:t>Documenting any changes to the storage facility, and any significant changes in the quantity of materials in storage.</w:t>
            </w:r>
          </w:p>
        </w:tc>
      </w:tr>
      <w:tr w:rsidR="000E0A2E" w:rsidTr="000E0A2E">
        <w:tc>
          <w:tcPr>
            <w:tcW w:w="9288" w:type="dxa"/>
          </w:tcPr>
          <w:p w:rsidR="000E0A2E" w:rsidRPr="00F7222E" w:rsidRDefault="000E0A2E" w:rsidP="00801639">
            <w:pPr>
              <w:spacing w:before="60" w:after="60" w:line="240" w:lineRule="auto"/>
              <w:jc w:val="both"/>
              <w:rPr>
                <w:rFonts w:ascii="Arial" w:hAnsi="Arial" w:cs="Arial"/>
              </w:rPr>
            </w:pPr>
            <w:r w:rsidRPr="00F7222E">
              <w:rPr>
                <w:rFonts w:ascii="Arial" w:hAnsi="Arial" w:cs="Arial"/>
                <w:lang w:val="en-US"/>
              </w:rPr>
              <w:t>Regular audits of waste segregation and collection practices.</w:t>
            </w:r>
          </w:p>
        </w:tc>
      </w:tr>
      <w:tr w:rsidR="000E0A2E" w:rsidTr="000E0A2E">
        <w:tc>
          <w:tcPr>
            <w:tcW w:w="9288" w:type="dxa"/>
          </w:tcPr>
          <w:p w:rsidR="000E0A2E" w:rsidRPr="00F7222E" w:rsidRDefault="000E0A2E" w:rsidP="00801639">
            <w:pPr>
              <w:spacing w:before="60" w:after="60" w:line="240" w:lineRule="auto"/>
              <w:jc w:val="both"/>
              <w:rPr>
                <w:rFonts w:ascii="Arial" w:hAnsi="Arial" w:cs="Arial"/>
              </w:rPr>
            </w:pPr>
            <w:r w:rsidRPr="00F7222E">
              <w:rPr>
                <w:rFonts w:ascii="Arial" w:hAnsi="Arial" w:cs="Arial"/>
                <w:lang w:val="en-US"/>
              </w:rPr>
              <w:t>Tracking of waste generation trends by type and amount of waste generated, preferably by facility departments.</w:t>
            </w:r>
          </w:p>
        </w:tc>
      </w:tr>
      <w:tr w:rsidR="000E0A2E" w:rsidTr="000E0A2E">
        <w:tc>
          <w:tcPr>
            <w:tcW w:w="9288" w:type="dxa"/>
          </w:tcPr>
          <w:p w:rsidR="000E0A2E" w:rsidRPr="00F7222E" w:rsidRDefault="000E0A2E" w:rsidP="00801639">
            <w:pPr>
              <w:spacing w:before="60" w:after="60" w:line="240" w:lineRule="auto"/>
              <w:jc w:val="both"/>
              <w:rPr>
                <w:rFonts w:ascii="Arial" w:hAnsi="Arial" w:cs="Arial"/>
              </w:rPr>
            </w:pPr>
            <w:r w:rsidRPr="00F7222E">
              <w:rPr>
                <w:rFonts w:ascii="Arial" w:hAnsi="Arial" w:cs="Arial"/>
                <w:lang w:val="en-US"/>
              </w:rPr>
              <w:t>Characterizing waste at the beginning of generation of a new waste stream, and periodically documenting the characteristics and proper management of the waste, especially hazardous wastes.</w:t>
            </w:r>
          </w:p>
        </w:tc>
      </w:tr>
      <w:tr w:rsidR="000E0A2E" w:rsidTr="000E0A2E">
        <w:tc>
          <w:tcPr>
            <w:tcW w:w="9288" w:type="dxa"/>
          </w:tcPr>
          <w:p w:rsidR="000E0A2E" w:rsidRPr="00F7222E" w:rsidRDefault="000E0A2E" w:rsidP="00801639">
            <w:pPr>
              <w:spacing w:before="60" w:after="60" w:line="240" w:lineRule="auto"/>
              <w:jc w:val="both"/>
              <w:rPr>
                <w:rFonts w:ascii="Arial" w:hAnsi="Arial" w:cs="Arial"/>
              </w:rPr>
            </w:pPr>
            <w:r w:rsidRPr="00F7222E">
              <w:rPr>
                <w:rFonts w:ascii="Arial" w:hAnsi="Arial" w:cs="Arial"/>
                <w:lang w:val="en-US"/>
              </w:rPr>
              <w:t>Periodic auditing of third party treatment and disposal services including re-use and recycling facilities when significant quantities of hazardous wastes are managed by third parties. Whenever possible, audits should include site visits to the treatment storage and disposal location.</w:t>
            </w:r>
          </w:p>
        </w:tc>
      </w:tr>
      <w:tr w:rsidR="00865685" w:rsidTr="000E0A2E">
        <w:tc>
          <w:tcPr>
            <w:tcW w:w="9288" w:type="dxa"/>
          </w:tcPr>
          <w:p w:rsidR="00865685" w:rsidRPr="00F7222E" w:rsidRDefault="00865685" w:rsidP="00801639">
            <w:pPr>
              <w:spacing w:before="60" w:after="60" w:line="240" w:lineRule="auto"/>
              <w:jc w:val="both"/>
              <w:rPr>
                <w:rFonts w:ascii="Arial" w:hAnsi="Arial" w:cs="Arial"/>
                <w:lang w:val="en-US"/>
              </w:rPr>
            </w:pPr>
            <w:r w:rsidRPr="00F7222E">
              <w:rPr>
                <w:rFonts w:ascii="Arial" w:hAnsi="Arial" w:cs="Arial"/>
                <w:lang w:val="en-US"/>
              </w:rPr>
              <w:t>Keeping manifests or other records that document the amount of waste generated and its destination.</w:t>
            </w:r>
          </w:p>
        </w:tc>
      </w:tr>
      <w:tr w:rsidR="000E0A2E" w:rsidTr="000E0A2E">
        <w:tc>
          <w:tcPr>
            <w:tcW w:w="9288" w:type="dxa"/>
          </w:tcPr>
          <w:p w:rsidR="000E0A2E" w:rsidRPr="00F7222E" w:rsidRDefault="000E0A2E" w:rsidP="00801639">
            <w:pPr>
              <w:spacing w:before="60" w:after="60" w:line="240" w:lineRule="auto"/>
              <w:jc w:val="both"/>
              <w:rPr>
                <w:rFonts w:ascii="Arial" w:hAnsi="Arial" w:cs="Arial"/>
              </w:rPr>
            </w:pPr>
            <w:r w:rsidRPr="00F7222E">
              <w:rPr>
                <w:rFonts w:ascii="Arial" w:hAnsi="Arial" w:cs="Arial"/>
                <w:lang w:val="en-US"/>
              </w:rPr>
              <w:t>Regular monitoring of groundwater quality in cases of Hazardous Waste on site storage and/or pretreatment and disposal.</w:t>
            </w:r>
          </w:p>
        </w:tc>
      </w:tr>
    </w:tbl>
    <w:p w:rsidR="00801639" w:rsidRDefault="00801639">
      <w:pPr>
        <w:spacing w:after="0" w:line="240" w:lineRule="auto"/>
      </w:pPr>
    </w:p>
    <w:p w:rsidR="00801639" w:rsidRDefault="00801639">
      <w:pPr>
        <w:spacing w:after="0" w:line="240" w:lineRule="auto"/>
      </w:pPr>
    </w:p>
    <w:p w:rsidR="00801639" w:rsidRPr="00801639" w:rsidRDefault="00801639" w:rsidP="00801639">
      <w:r w:rsidRPr="00801639">
        <w:br w:type="page"/>
      </w:r>
    </w:p>
    <w:p w:rsidR="000606A0" w:rsidRPr="00DC0753" w:rsidRDefault="00551CED" w:rsidP="00801639">
      <w:pPr>
        <w:pStyle w:val="Title"/>
        <w:pBdr>
          <w:top w:val="single" w:sz="6" w:space="0" w:color="auto"/>
        </w:pBdr>
      </w:pPr>
      <w:bookmarkStart w:id="18" w:name="_Toc15297191"/>
      <w:r>
        <w:lastRenderedPageBreak/>
        <w:t>CONCLUSION OF KNOWLEDGE MODULE 1</w:t>
      </w:r>
      <w:r w:rsidR="000606A0" w:rsidRPr="00DC0753">
        <w:t xml:space="preserve">: </w:t>
      </w:r>
      <w:bookmarkEnd w:id="16"/>
      <w:r>
        <w:t>OCCUPATIONAL SAFETY, HEALTH AND ENVIRONMENTAL PROTECTION</w:t>
      </w:r>
      <w:bookmarkEnd w:id="18"/>
    </w:p>
    <w:p w:rsidR="000606A0" w:rsidRPr="009E71A8" w:rsidRDefault="000606A0" w:rsidP="00340936">
      <w:pPr>
        <w:spacing w:after="240" w:line="360" w:lineRule="auto"/>
        <w:jc w:val="both"/>
        <w:rPr>
          <w:rFonts w:ascii="Arial" w:hAnsi="Arial" w:cs="Arial"/>
        </w:rPr>
      </w:pPr>
      <w:r w:rsidRPr="009E71A8">
        <w:rPr>
          <w:rFonts w:ascii="Arial" w:hAnsi="Arial" w:cs="Arial"/>
        </w:rPr>
        <w:t xml:space="preserve">Throughout this knowledge module you have been provided opportunities to complete formative learning activities. You have captured your results in this Learner Workbook. </w:t>
      </w:r>
    </w:p>
    <w:p w:rsidR="000606A0" w:rsidRPr="009E71A8" w:rsidRDefault="000606A0" w:rsidP="00340936">
      <w:pPr>
        <w:spacing w:after="240" w:line="360" w:lineRule="auto"/>
        <w:jc w:val="both"/>
        <w:rPr>
          <w:rFonts w:ascii="Arial" w:hAnsi="Arial" w:cs="Arial"/>
        </w:rPr>
      </w:pPr>
      <w:r w:rsidRPr="009E71A8">
        <w:rPr>
          <w:rFonts w:ascii="Arial" w:hAnsi="Arial" w:cs="Arial"/>
        </w:rPr>
        <w:t>The total marks for this Knowledge Module are as follows:</w:t>
      </w:r>
    </w:p>
    <w:tbl>
      <w:tblPr>
        <w:tblStyle w:val="TableGrid"/>
        <w:tblW w:w="0" w:type="auto"/>
        <w:jc w:val="center"/>
        <w:tblInd w:w="108" w:type="dxa"/>
        <w:tblLook w:val="04A0" w:firstRow="1" w:lastRow="0" w:firstColumn="1" w:lastColumn="0" w:noHBand="0" w:noVBand="1"/>
      </w:tblPr>
      <w:tblGrid>
        <w:gridCol w:w="5245"/>
        <w:gridCol w:w="1757"/>
        <w:gridCol w:w="2114"/>
      </w:tblGrid>
      <w:tr w:rsidR="00F55758" w:rsidRPr="00810625" w:rsidTr="00410504">
        <w:trPr>
          <w:jc w:val="center"/>
        </w:trPr>
        <w:tc>
          <w:tcPr>
            <w:tcW w:w="5245" w:type="dxa"/>
            <w:vAlign w:val="center"/>
          </w:tcPr>
          <w:p w:rsidR="000606A0" w:rsidRPr="00810625" w:rsidRDefault="000606A0" w:rsidP="00410504">
            <w:pPr>
              <w:spacing w:before="120" w:after="120" w:line="360" w:lineRule="auto"/>
              <w:jc w:val="center"/>
              <w:rPr>
                <w:rFonts w:ascii="Arial" w:hAnsi="Arial" w:cs="Arial"/>
                <w:b/>
              </w:rPr>
            </w:pPr>
            <w:r w:rsidRPr="00810625">
              <w:rPr>
                <w:rFonts w:ascii="Arial" w:hAnsi="Arial" w:cs="Arial"/>
                <w:b/>
              </w:rPr>
              <w:t>Knowledge Module</w:t>
            </w:r>
          </w:p>
        </w:tc>
        <w:tc>
          <w:tcPr>
            <w:tcW w:w="1757" w:type="dxa"/>
            <w:vAlign w:val="center"/>
          </w:tcPr>
          <w:p w:rsidR="000606A0" w:rsidRPr="00810625" w:rsidRDefault="000606A0" w:rsidP="00410504">
            <w:pPr>
              <w:spacing w:before="120" w:after="120" w:line="360" w:lineRule="auto"/>
              <w:jc w:val="center"/>
              <w:rPr>
                <w:rFonts w:ascii="Arial" w:hAnsi="Arial" w:cs="Arial"/>
                <w:b/>
              </w:rPr>
            </w:pPr>
            <w:r w:rsidRPr="00810625">
              <w:rPr>
                <w:rFonts w:ascii="Arial" w:hAnsi="Arial" w:cs="Arial"/>
                <w:b/>
              </w:rPr>
              <w:t>Total Marks</w:t>
            </w:r>
          </w:p>
        </w:tc>
        <w:tc>
          <w:tcPr>
            <w:tcW w:w="2114" w:type="dxa"/>
            <w:vAlign w:val="center"/>
          </w:tcPr>
          <w:p w:rsidR="000606A0" w:rsidRPr="00810625" w:rsidRDefault="000606A0" w:rsidP="00410504">
            <w:pPr>
              <w:spacing w:before="120" w:after="120" w:line="360" w:lineRule="auto"/>
              <w:jc w:val="center"/>
              <w:rPr>
                <w:rFonts w:ascii="Arial" w:hAnsi="Arial" w:cs="Arial"/>
                <w:b/>
              </w:rPr>
            </w:pPr>
            <w:r w:rsidRPr="00810625">
              <w:rPr>
                <w:rFonts w:ascii="Arial" w:hAnsi="Arial" w:cs="Arial"/>
                <w:b/>
              </w:rPr>
              <w:t>Marks attained</w:t>
            </w:r>
          </w:p>
        </w:tc>
      </w:tr>
      <w:tr w:rsidR="00F55758" w:rsidRPr="00810625" w:rsidTr="00410504">
        <w:trPr>
          <w:jc w:val="center"/>
        </w:trPr>
        <w:tc>
          <w:tcPr>
            <w:tcW w:w="5245" w:type="dxa"/>
            <w:vAlign w:val="center"/>
          </w:tcPr>
          <w:p w:rsidR="0097472B" w:rsidRPr="0097472B" w:rsidRDefault="00551CED" w:rsidP="00410504">
            <w:pPr>
              <w:spacing w:before="120" w:after="120" w:line="360" w:lineRule="auto"/>
              <w:ind w:left="360"/>
              <w:rPr>
                <w:rFonts w:ascii="Arial" w:hAnsi="Arial" w:cs="Arial"/>
              </w:rPr>
            </w:pPr>
            <w:r>
              <w:rPr>
                <w:rFonts w:ascii="Arial" w:hAnsi="Arial" w:cs="Arial"/>
              </w:rPr>
              <w:t>KM-01</w:t>
            </w:r>
            <w:r w:rsidR="0097472B" w:rsidRPr="0097472B">
              <w:rPr>
                <w:rFonts w:ascii="Arial" w:hAnsi="Arial" w:cs="Arial"/>
              </w:rPr>
              <w:t xml:space="preserve">-KT01: </w:t>
            </w:r>
            <w:r>
              <w:rPr>
                <w:rFonts w:ascii="Arial" w:hAnsi="Arial" w:cs="Arial"/>
              </w:rPr>
              <w:t>The statutory framework of Safety, Health and Environmental Protection in the workplace (</w:t>
            </w:r>
            <w:r w:rsidR="00C67B5F">
              <w:rPr>
                <w:rFonts w:ascii="Arial" w:hAnsi="Arial" w:cs="Arial"/>
              </w:rPr>
              <w:t>10%)</w:t>
            </w:r>
          </w:p>
        </w:tc>
        <w:tc>
          <w:tcPr>
            <w:tcW w:w="1757" w:type="dxa"/>
            <w:vAlign w:val="center"/>
          </w:tcPr>
          <w:p w:rsidR="0097472B" w:rsidRPr="00810625" w:rsidRDefault="007F4759" w:rsidP="00410504">
            <w:pPr>
              <w:spacing w:before="120" w:after="120" w:line="360" w:lineRule="auto"/>
              <w:jc w:val="center"/>
              <w:rPr>
                <w:rFonts w:ascii="Arial" w:hAnsi="Arial" w:cs="Arial"/>
              </w:rPr>
            </w:pPr>
            <w:r>
              <w:rPr>
                <w:rFonts w:ascii="Arial" w:hAnsi="Arial" w:cs="Arial"/>
              </w:rPr>
              <w:t>55</w:t>
            </w:r>
          </w:p>
        </w:tc>
        <w:tc>
          <w:tcPr>
            <w:tcW w:w="2114" w:type="dxa"/>
            <w:vAlign w:val="center"/>
          </w:tcPr>
          <w:p w:rsidR="0097472B" w:rsidRPr="00810625" w:rsidRDefault="0097472B" w:rsidP="00410504">
            <w:pPr>
              <w:spacing w:before="120" w:after="120" w:line="360" w:lineRule="auto"/>
              <w:jc w:val="center"/>
              <w:rPr>
                <w:rFonts w:ascii="Arial" w:hAnsi="Arial" w:cs="Arial"/>
              </w:rPr>
            </w:pPr>
          </w:p>
        </w:tc>
      </w:tr>
      <w:tr w:rsidR="00F55758" w:rsidRPr="00810625" w:rsidTr="00410504">
        <w:trPr>
          <w:jc w:val="center"/>
        </w:trPr>
        <w:tc>
          <w:tcPr>
            <w:tcW w:w="5245" w:type="dxa"/>
            <w:vAlign w:val="center"/>
          </w:tcPr>
          <w:p w:rsidR="0097472B" w:rsidRPr="0097472B" w:rsidRDefault="00C67B5F" w:rsidP="00410504">
            <w:pPr>
              <w:spacing w:before="120" w:after="120" w:line="360" w:lineRule="auto"/>
              <w:ind w:left="360"/>
              <w:rPr>
                <w:rFonts w:ascii="Arial" w:hAnsi="Arial" w:cs="Arial"/>
              </w:rPr>
            </w:pPr>
            <w:r>
              <w:rPr>
                <w:rFonts w:ascii="Arial" w:hAnsi="Arial" w:cs="Arial"/>
              </w:rPr>
              <w:t>KM-01</w:t>
            </w:r>
            <w:r w:rsidR="0097472B" w:rsidRPr="0097472B">
              <w:rPr>
                <w:rFonts w:ascii="Arial" w:hAnsi="Arial" w:cs="Arial"/>
              </w:rPr>
              <w:t xml:space="preserve">-KT02: </w:t>
            </w:r>
            <w:r>
              <w:rPr>
                <w:rFonts w:ascii="Arial" w:hAnsi="Arial" w:cs="Arial"/>
              </w:rPr>
              <w:t>General rules and principles of safe work practices (30%)</w:t>
            </w:r>
          </w:p>
        </w:tc>
        <w:tc>
          <w:tcPr>
            <w:tcW w:w="1757" w:type="dxa"/>
            <w:vAlign w:val="center"/>
          </w:tcPr>
          <w:p w:rsidR="0097472B" w:rsidRPr="00810625" w:rsidRDefault="00DA712F" w:rsidP="00410504">
            <w:pPr>
              <w:spacing w:before="120" w:after="120" w:line="360" w:lineRule="auto"/>
              <w:jc w:val="center"/>
              <w:rPr>
                <w:rFonts w:ascii="Arial" w:hAnsi="Arial" w:cs="Arial"/>
              </w:rPr>
            </w:pPr>
            <w:r w:rsidRPr="00DA712F">
              <w:rPr>
                <w:rFonts w:ascii="Arial" w:hAnsi="Arial" w:cs="Arial"/>
              </w:rPr>
              <w:t>171</w:t>
            </w:r>
          </w:p>
        </w:tc>
        <w:tc>
          <w:tcPr>
            <w:tcW w:w="2114" w:type="dxa"/>
            <w:vAlign w:val="center"/>
          </w:tcPr>
          <w:p w:rsidR="0097472B" w:rsidRPr="00810625" w:rsidRDefault="0097472B" w:rsidP="00410504">
            <w:pPr>
              <w:spacing w:before="120" w:after="120" w:line="360" w:lineRule="auto"/>
              <w:jc w:val="center"/>
              <w:rPr>
                <w:rFonts w:ascii="Arial" w:hAnsi="Arial" w:cs="Arial"/>
              </w:rPr>
            </w:pPr>
          </w:p>
        </w:tc>
      </w:tr>
      <w:tr w:rsidR="00F55758" w:rsidRPr="00810625" w:rsidTr="00410504">
        <w:trPr>
          <w:jc w:val="center"/>
        </w:trPr>
        <w:tc>
          <w:tcPr>
            <w:tcW w:w="5245" w:type="dxa"/>
            <w:vAlign w:val="center"/>
          </w:tcPr>
          <w:p w:rsidR="0097472B" w:rsidRPr="0097472B" w:rsidRDefault="00C67B5F" w:rsidP="00410504">
            <w:pPr>
              <w:spacing w:before="120" w:after="120" w:line="360" w:lineRule="auto"/>
              <w:ind w:left="360"/>
              <w:rPr>
                <w:rFonts w:ascii="Arial" w:hAnsi="Arial" w:cs="Arial"/>
              </w:rPr>
            </w:pPr>
            <w:r>
              <w:rPr>
                <w:rFonts w:ascii="Arial" w:hAnsi="Arial" w:cs="Arial"/>
              </w:rPr>
              <w:t>KM-01</w:t>
            </w:r>
            <w:r w:rsidR="0097472B" w:rsidRPr="0097472B">
              <w:rPr>
                <w:rFonts w:ascii="Arial" w:hAnsi="Arial" w:cs="Arial"/>
              </w:rPr>
              <w:t xml:space="preserve">-KT03: </w:t>
            </w:r>
            <w:r>
              <w:rPr>
                <w:rFonts w:ascii="Arial" w:hAnsi="Arial" w:cs="Arial"/>
              </w:rPr>
              <w:t>Sugar processing specific health, safety and environmental protection concepts (50%)</w:t>
            </w:r>
          </w:p>
        </w:tc>
        <w:tc>
          <w:tcPr>
            <w:tcW w:w="1757" w:type="dxa"/>
            <w:vAlign w:val="center"/>
          </w:tcPr>
          <w:p w:rsidR="0097472B" w:rsidRPr="00810625" w:rsidRDefault="007F4759" w:rsidP="00410504">
            <w:pPr>
              <w:spacing w:before="120" w:after="120" w:line="360" w:lineRule="auto"/>
              <w:jc w:val="center"/>
              <w:rPr>
                <w:rFonts w:ascii="Arial" w:hAnsi="Arial" w:cs="Arial"/>
              </w:rPr>
            </w:pPr>
            <w:r>
              <w:rPr>
                <w:rFonts w:ascii="Arial" w:hAnsi="Arial" w:cs="Arial"/>
              </w:rPr>
              <w:t>106</w:t>
            </w:r>
          </w:p>
        </w:tc>
        <w:tc>
          <w:tcPr>
            <w:tcW w:w="2114" w:type="dxa"/>
            <w:vAlign w:val="center"/>
          </w:tcPr>
          <w:p w:rsidR="0097472B" w:rsidRPr="00810625" w:rsidRDefault="0097472B" w:rsidP="00410504">
            <w:pPr>
              <w:spacing w:before="120" w:after="120" w:line="360" w:lineRule="auto"/>
              <w:jc w:val="center"/>
              <w:rPr>
                <w:rFonts w:ascii="Arial" w:hAnsi="Arial" w:cs="Arial"/>
              </w:rPr>
            </w:pPr>
          </w:p>
        </w:tc>
      </w:tr>
      <w:tr w:rsidR="00C67B5F" w:rsidRPr="00810625" w:rsidTr="00410504">
        <w:trPr>
          <w:jc w:val="center"/>
        </w:trPr>
        <w:tc>
          <w:tcPr>
            <w:tcW w:w="5245" w:type="dxa"/>
            <w:vAlign w:val="center"/>
          </w:tcPr>
          <w:p w:rsidR="00C67B5F" w:rsidRDefault="00C67B5F" w:rsidP="00410504">
            <w:pPr>
              <w:spacing w:before="120" w:after="120" w:line="360" w:lineRule="auto"/>
              <w:ind w:left="360"/>
              <w:rPr>
                <w:rFonts w:ascii="Arial" w:hAnsi="Arial" w:cs="Arial"/>
              </w:rPr>
            </w:pPr>
            <w:r>
              <w:rPr>
                <w:rFonts w:ascii="Arial" w:hAnsi="Arial" w:cs="Arial"/>
              </w:rPr>
              <w:t>KM-01-KT04: Environmental protection and pollution concepts (10%)</w:t>
            </w:r>
          </w:p>
        </w:tc>
        <w:tc>
          <w:tcPr>
            <w:tcW w:w="1757" w:type="dxa"/>
            <w:vAlign w:val="center"/>
          </w:tcPr>
          <w:p w:rsidR="00C67B5F" w:rsidRPr="00810625" w:rsidRDefault="007F4759" w:rsidP="00410504">
            <w:pPr>
              <w:spacing w:before="120" w:after="120" w:line="360" w:lineRule="auto"/>
              <w:jc w:val="center"/>
              <w:rPr>
                <w:rFonts w:ascii="Arial" w:hAnsi="Arial" w:cs="Arial"/>
              </w:rPr>
            </w:pPr>
            <w:r>
              <w:rPr>
                <w:rFonts w:ascii="Arial" w:hAnsi="Arial" w:cs="Arial"/>
              </w:rPr>
              <w:t>98</w:t>
            </w:r>
          </w:p>
        </w:tc>
        <w:tc>
          <w:tcPr>
            <w:tcW w:w="2114" w:type="dxa"/>
            <w:vAlign w:val="center"/>
          </w:tcPr>
          <w:p w:rsidR="00C67B5F" w:rsidRPr="00810625" w:rsidRDefault="00C67B5F" w:rsidP="00410504">
            <w:pPr>
              <w:spacing w:before="120" w:after="120" w:line="360" w:lineRule="auto"/>
              <w:jc w:val="center"/>
              <w:rPr>
                <w:rFonts w:ascii="Arial" w:hAnsi="Arial" w:cs="Arial"/>
              </w:rPr>
            </w:pPr>
          </w:p>
        </w:tc>
      </w:tr>
      <w:tr w:rsidR="00F55758" w:rsidRPr="00810625" w:rsidTr="00410504">
        <w:trPr>
          <w:jc w:val="center"/>
        </w:trPr>
        <w:tc>
          <w:tcPr>
            <w:tcW w:w="5245" w:type="dxa"/>
            <w:vAlign w:val="center"/>
          </w:tcPr>
          <w:p w:rsidR="000606A0" w:rsidRPr="00810625" w:rsidRDefault="000606A0" w:rsidP="00410504">
            <w:pPr>
              <w:spacing w:before="120" w:after="120" w:line="360" w:lineRule="auto"/>
              <w:jc w:val="center"/>
              <w:rPr>
                <w:rFonts w:ascii="Arial" w:hAnsi="Arial" w:cs="Arial"/>
                <w:b/>
              </w:rPr>
            </w:pPr>
            <w:r w:rsidRPr="00810625">
              <w:rPr>
                <w:rFonts w:ascii="Arial" w:hAnsi="Arial" w:cs="Arial"/>
                <w:b/>
              </w:rPr>
              <w:t>Total Marks</w:t>
            </w:r>
          </w:p>
        </w:tc>
        <w:tc>
          <w:tcPr>
            <w:tcW w:w="1757" w:type="dxa"/>
            <w:vAlign w:val="center"/>
          </w:tcPr>
          <w:p w:rsidR="000606A0" w:rsidRPr="00810625" w:rsidRDefault="00DA712F" w:rsidP="00410504">
            <w:pPr>
              <w:spacing w:before="120" w:after="120" w:line="360" w:lineRule="auto"/>
              <w:jc w:val="center"/>
              <w:rPr>
                <w:rFonts w:ascii="Arial" w:hAnsi="Arial" w:cs="Arial"/>
                <w:b/>
              </w:rPr>
            </w:pPr>
            <w:r>
              <w:rPr>
                <w:rFonts w:ascii="Arial" w:hAnsi="Arial" w:cs="Arial"/>
                <w:b/>
              </w:rPr>
              <w:t>430</w:t>
            </w:r>
            <w:r w:rsidR="00410504">
              <w:rPr>
                <w:rFonts w:ascii="Arial" w:hAnsi="Arial" w:cs="Arial"/>
                <w:b/>
              </w:rPr>
              <w:t xml:space="preserve"> </w:t>
            </w:r>
            <w:r w:rsidR="000606A0" w:rsidRPr="009F2DEC">
              <w:rPr>
                <w:rFonts w:ascii="Arial" w:hAnsi="Arial" w:cs="Arial"/>
                <w:b/>
              </w:rPr>
              <w:t>marks</w:t>
            </w:r>
          </w:p>
        </w:tc>
        <w:tc>
          <w:tcPr>
            <w:tcW w:w="2114" w:type="dxa"/>
            <w:vAlign w:val="center"/>
          </w:tcPr>
          <w:p w:rsidR="000606A0" w:rsidRPr="00810625" w:rsidRDefault="000606A0" w:rsidP="00410504">
            <w:pPr>
              <w:spacing w:before="120" w:after="120" w:line="360" w:lineRule="auto"/>
              <w:jc w:val="center"/>
              <w:rPr>
                <w:rFonts w:ascii="Arial" w:hAnsi="Arial" w:cs="Arial"/>
                <w:b/>
              </w:rPr>
            </w:pPr>
          </w:p>
        </w:tc>
      </w:tr>
    </w:tbl>
    <w:p w:rsidR="000606A0" w:rsidRPr="00810625" w:rsidRDefault="000606A0" w:rsidP="00340936">
      <w:pPr>
        <w:spacing w:after="240" w:line="360" w:lineRule="auto"/>
        <w:jc w:val="both"/>
      </w:pPr>
    </w:p>
    <w:p w:rsidR="0097472B" w:rsidRDefault="0097472B" w:rsidP="00340936">
      <w:pPr>
        <w:spacing w:after="240" w:line="360" w:lineRule="auto"/>
        <w:jc w:val="both"/>
      </w:pPr>
      <w:r>
        <w:br w:type="page"/>
      </w:r>
    </w:p>
    <w:p w:rsidR="00835A26" w:rsidRDefault="00835A26" w:rsidP="00801639">
      <w:pPr>
        <w:pStyle w:val="Title"/>
      </w:pPr>
      <w:bookmarkStart w:id="19" w:name="_Toc15297192"/>
      <w:r w:rsidRPr="003C39E0">
        <w:lastRenderedPageBreak/>
        <w:t>WRITTEN ASSESSMENT</w:t>
      </w:r>
      <w:bookmarkEnd w:id="19"/>
    </w:p>
    <w:p w:rsidR="00835A26" w:rsidRPr="006C71C8" w:rsidRDefault="00835A26" w:rsidP="00835A26">
      <w:pPr>
        <w:spacing w:after="240" w:line="360" w:lineRule="auto"/>
        <w:jc w:val="both"/>
        <w:rPr>
          <w:rFonts w:ascii="Arial" w:eastAsia="Times New Roman" w:hAnsi="Arial" w:cs="Arial"/>
          <w:lang w:val="en-US"/>
        </w:rPr>
      </w:pPr>
      <w:r w:rsidRPr="006C71C8">
        <w:rPr>
          <w:rFonts w:ascii="Arial" w:eastAsia="Times New Roman" w:hAnsi="Arial" w:cs="Arial"/>
          <w:b/>
          <w:lang w:val="en-US"/>
        </w:rPr>
        <w:t>Candidate instruction:</w:t>
      </w:r>
      <w:r w:rsidRPr="006C71C8">
        <w:rPr>
          <w:rFonts w:ascii="Arial" w:eastAsia="Times New Roman" w:hAnsi="Arial" w:cs="Arial"/>
          <w:lang w:val="en-US"/>
        </w:rPr>
        <w:t xml:space="preserve"> Complete the following multiple-choice questionnaire by marking the most appropriate response with an x in the space provided.</w:t>
      </w:r>
    </w:p>
    <w:tbl>
      <w:tblPr>
        <w:tblW w:w="9381" w:type="dxa"/>
        <w:tblBorders>
          <w:top w:val="single" w:sz="8" w:space="0" w:color="C0504D"/>
          <w:bottom w:val="single" w:sz="8" w:space="0" w:color="C0504D"/>
        </w:tblBorders>
        <w:tblLook w:val="04A0" w:firstRow="1" w:lastRow="0" w:firstColumn="1" w:lastColumn="0" w:noHBand="0" w:noVBand="1"/>
      </w:tblPr>
      <w:tblGrid>
        <w:gridCol w:w="1518"/>
        <w:gridCol w:w="6575"/>
        <w:gridCol w:w="1288"/>
      </w:tblGrid>
      <w:tr w:rsidR="00835A26" w:rsidRPr="006C71C8" w:rsidTr="009336E4">
        <w:trPr>
          <w:trHeight w:val="567"/>
        </w:trPr>
        <w:tc>
          <w:tcPr>
            <w:tcW w:w="1513"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both"/>
              <w:rPr>
                <w:rFonts w:ascii="Arial" w:eastAsia="Times New Roman" w:hAnsi="Arial" w:cs="Arial"/>
                <w:b/>
                <w:bCs/>
                <w:lang w:val="en-US"/>
              </w:rPr>
            </w:pPr>
            <w:r w:rsidRPr="006C71C8">
              <w:rPr>
                <w:rFonts w:ascii="Arial" w:eastAsia="Times New Roman" w:hAnsi="Arial" w:cs="Arial"/>
                <w:b/>
                <w:bCs/>
                <w:lang w:val="en-US"/>
              </w:rPr>
              <w:t>Scope of Assessment</w:t>
            </w:r>
          </w:p>
        </w:tc>
        <w:tc>
          <w:tcPr>
            <w:tcW w:w="6554"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lang w:val="en-US"/>
              </w:rPr>
            </w:pPr>
            <w:r w:rsidRPr="006C71C8">
              <w:rPr>
                <w:rFonts w:ascii="Arial" w:eastAsia="Times New Roman" w:hAnsi="Arial" w:cs="Arial"/>
                <w:b/>
                <w:bCs/>
                <w:lang w:val="en-US"/>
              </w:rPr>
              <w:t>Exit Level Outcome/s</w:t>
            </w:r>
          </w:p>
        </w:tc>
        <w:tc>
          <w:tcPr>
            <w:tcW w:w="1284"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lang w:val="en-US"/>
              </w:rPr>
            </w:pPr>
            <w:r w:rsidRPr="006C71C8">
              <w:rPr>
                <w:rFonts w:ascii="Arial" w:eastAsia="Times New Roman" w:hAnsi="Arial" w:cs="Arial"/>
                <w:b/>
                <w:bCs/>
                <w:lang w:val="en-US"/>
              </w:rPr>
              <w:t>Module/s</w:t>
            </w:r>
          </w:p>
        </w:tc>
      </w:tr>
      <w:tr w:rsidR="00835A26" w:rsidRPr="006C71C8" w:rsidTr="009336E4">
        <w:trPr>
          <w:trHeight w:val="567"/>
        </w:trPr>
        <w:tc>
          <w:tcPr>
            <w:tcW w:w="1513"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both"/>
              <w:rPr>
                <w:rFonts w:ascii="Arial" w:eastAsia="Times New Roman" w:hAnsi="Arial" w:cs="Arial"/>
                <w:b/>
                <w:bCs/>
                <w:lang w:val="en-US"/>
              </w:rPr>
            </w:pPr>
          </w:p>
        </w:tc>
        <w:tc>
          <w:tcPr>
            <w:tcW w:w="6554"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both"/>
              <w:rPr>
                <w:rFonts w:ascii="Arial" w:eastAsia="Times New Roman" w:hAnsi="Arial" w:cs="Arial"/>
                <w:b/>
                <w:bCs/>
                <w:lang w:val="en-US"/>
              </w:rPr>
            </w:pPr>
            <w:r w:rsidRPr="00835A26">
              <w:rPr>
                <w:rFonts w:ascii="Arial" w:hAnsi="Arial" w:cs="Arial"/>
                <w:b/>
              </w:rPr>
              <w:t>1.</w:t>
            </w:r>
            <w:r>
              <w:rPr>
                <w:rFonts w:ascii="Arial" w:hAnsi="Arial" w:cs="Arial"/>
              </w:rPr>
              <w:t xml:space="preserve"> </w:t>
            </w:r>
            <w:r w:rsidRPr="00835A26">
              <w:rPr>
                <w:rFonts w:ascii="Arial" w:hAnsi="Arial" w:cs="Arial"/>
              </w:rPr>
              <w:t>Occupational Safety, Health and Environmental Protection</w:t>
            </w:r>
          </w:p>
        </w:tc>
        <w:tc>
          <w:tcPr>
            <w:tcW w:w="1284"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lang w:val="en-US"/>
              </w:rPr>
            </w:pPr>
            <w:r>
              <w:rPr>
                <w:rFonts w:ascii="Arial" w:eastAsia="Times New Roman" w:hAnsi="Arial" w:cs="Arial"/>
                <w:b/>
                <w:bCs/>
                <w:lang w:val="en-US"/>
              </w:rPr>
              <w:t>1</w:t>
            </w:r>
          </w:p>
        </w:tc>
      </w:tr>
      <w:tr w:rsidR="00835A26" w:rsidRPr="006C71C8" w:rsidTr="009336E4">
        <w:tblPrEx>
          <w:tblBorders>
            <w:top w:val="single" w:sz="8" w:space="0" w:color="4F81BD"/>
            <w:bottom w:val="single" w:sz="8" w:space="0" w:color="4F81BD"/>
          </w:tblBorders>
        </w:tblPrEx>
        <w:trPr>
          <w:trHeight w:val="397"/>
        </w:trPr>
        <w:tc>
          <w:tcPr>
            <w:tcW w:w="9351" w:type="dxa"/>
            <w:gridSpan w:val="3"/>
            <w:shd w:val="clear" w:color="auto" w:fill="auto"/>
          </w:tcPr>
          <w:p w:rsidR="00835A26" w:rsidRPr="006C71C8" w:rsidRDefault="00835A26" w:rsidP="00801639">
            <w:pPr>
              <w:spacing w:before="40" w:after="40" w:line="240" w:lineRule="auto"/>
              <w:jc w:val="both"/>
              <w:rPr>
                <w:rFonts w:ascii="Arial" w:eastAsia="Times New Roman" w:hAnsi="Arial" w:cs="Arial"/>
                <w:lang w:val="en-US"/>
              </w:rPr>
            </w:pPr>
            <w:r w:rsidRPr="006C71C8">
              <w:rPr>
                <w:rFonts w:ascii="Arial" w:eastAsia="Times New Roman" w:hAnsi="Arial" w:cs="Arial"/>
                <w:b/>
                <w:bCs/>
                <w:lang w:val="en-US"/>
              </w:rPr>
              <w:t>Alignment – Learning Outcome 1:</w:t>
            </w:r>
            <w:r w:rsidRPr="006C71C8">
              <w:rPr>
                <w:rFonts w:ascii="Arial" w:eastAsia="Times New Roman" w:hAnsi="Arial" w:cs="Arial"/>
                <w:lang w:val="en-US"/>
              </w:rPr>
              <w:t xml:space="preserve"> </w:t>
            </w:r>
            <w:r w:rsidR="006D0AE5">
              <w:rPr>
                <w:rFonts w:ascii="Arial" w:eastAsia="Times New Roman" w:hAnsi="Arial" w:cs="Arial"/>
                <w:lang w:val="en-US"/>
              </w:rPr>
              <w:t xml:space="preserve">Occupational </w:t>
            </w:r>
            <w:r w:rsidRPr="00845BF2">
              <w:rPr>
                <w:rFonts w:ascii="Arial" w:eastAsia="Times New Roman" w:hAnsi="Arial" w:cs="Arial"/>
                <w:b/>
                <w:lang w:val="en-US"/>
              </w:rPr>
              <w:t>Safety, Health, Envir</w:t>
            </w:r>
            <w:r w:rsidR="006D0AE5">
              <w:rPr>
                <w:rFonts w:ascii="Arial" w:eastAsia="Times New Roman" w:hAnsi="Arial" w:cs="Arial"/>
                <w:b/>
                <w:lang w:val="en-US"/>
              </w:rPr>
              <w:t>onmental Protection</w:t>
            </w:r>
          </w:p>
          <w:p w:rsidR="00835A26" w:rsidRPr="006C71C8" w:rsidRDefault="00835A26" w:rsidP="00801639">
            <w:pPr>
              <w:spacing w:before="40" w:after="40" w:line="240" w:lineRule="auto"/>
              <w:jc w:val="both"/>
              <w:rPr>
                <w:rFonts w:ascii="Arial" w:eastAsia="Times New Roman" w:hAnsi="Arial" w:cs="Arial"/>
                <w:lang w:val="en-US"/>
              </w:rPr>
            </w:pPr>
          </w:p>
          <w:p w:rsidR="00835A26" w:rsidRPr="006C71C8" w:rsidRDefault="00835A26" w:rsidP="00801639">
            <w:pPr>
              <w:spacing w:before="40" w:after="40" w:line="240" w:lineRule="auto"/>
              <w:jc w:val="both"/>
              <w:rPr>
                <w:rFonts w:ascii="Arial" w:eastAsia="Times New Roman" w:hAnsi="Arial" w:cs="Arial"/>
                <w:b/>
                <w:bCs/>
                <w:lang w:val="en-US"/>
              </w:rPr>
            </w:pPr>
            <w:r>
              <w:rPr>
                <w:rFonts w:ascii="Arial" w:eastAsia="Times New Roman" w:hAnsi="Arial" w:cs="Arial"/>
                <w:b/>
                <w:bCs/>
                <w:lang w:val="en-US"/>
              </w:rPr>
              <w:t>Award four</w:t>
            </w:r>
            <w:r w:rsidRPr="006C71C8">
              <w:rPr>
                <w:rFonts w:ascii="Arial" w:eastAsia="Times New Roman" w:hAnsi="Arial" w:cs="Arial"/>
                <w:b/>
                <w:bCs/>
                <w:lang w:val="en-US"/>
              </w:rPr>
              <w:t xml:space="preserve"> mark</w:t>
            </w:r>
            <w:r>
              <w:rPr>
                <w:rFonts w:ascii="Arial" w:eastAsia="Times New Roman" w:hAnsi="Arial" w:cs="Arial"/>
                <w:b/>
                <w:bCs/>
                <w:lang w:val="en-US"/>
              </w:rPr>
              <w:t>s</w:t>
            </w:r>
            <w:r w:rsidRPr="006C71C8">
              <w:rPr>
                <w:rFonts w:ascii="Arial" w:eastAsia="Times New Roman" w:hAnsi="Arial" w:cs="Arial"/>
                <w:b/>
                <w:bCs/>
                <w:lang w:val="en-US"/>
              </w:rPr>
              <w:t xml:space="preserve"> </w:t>
            </w:r>
            <w:r>
              <w:rPr>
                <w:rFonts w:ascii="Arial" w:eastAsia="Times New Roman" w:hAnsi="Arial" w:cs="Arial"/>
                <w:b/>
                <w:bCs/>
                <w:lang w:val="en-US"/>
              </w:rPr>
              <w:t>for selection of valid “x”.  Four</w:t>
            </w:r>
            <w:r w:rsidRPr="006C71C8">
              <w:rPr>
                <w:rFonts w:ascii="Arial" w:eastAsia="Times New Roman" w:hAnsi="Arial" w:cs="Arial"/>
                <w:b/>
                <w:bCs/>
                <w:lang w:val="en-US"/>
              </w:rPr>
              <w:t xml:space="preserve"> mark</w:t>
            </w:r>
            <w:r>
              <w:rPr>
                <w:rFonts w:ascii="Arial" w:eastAsia="Times New Roman" w:hAnsi="Arial" w:cs="Arial"/>
                <w:b/>
                <w:bCs/>
                <w:lang w:val="en-US"/>
              </w:rPr>
              <w:t>s</w:t>
            </w:r>
            <w:r w:rsidRPr="006C71C8">
              <w:rPr>
                <w:rFonts w:ascii="Arial" w:eastAsia="Times New Roman" w:hAnsi="Arial" w:cs="Arial"/>
                <w:b/>
                <w:bCs/>
                <w:lang w:val="en-US"/>
              </w:rPr>
              <w:t xml:space="preserve"> = Competent</w:t>
            </w:r>
          </w:p>
        </w:tc>
      </w:tr>
    </w:tbl>
    <w:p w:rsidR="00835A26" w:rsidRPr="006C71C8" w:rsidRDefault="00835A26" w:rsidP="00835A26">
      <w:pPr>
        <w:tabs>
          <w:tab w:val="left" w:pos="3120"/>
          <w:tab w:val="left" w:pos="6480"/>
        </w:tabs>
        <w:spacing w:after="0" w:line="240" w:lineRule="auto"/>
        <w:ind w:right="850"/>
        <w:rPr>
          <w:rFonts w:ascii="Arial" w:eastAsia="Times New Roman" w:hAnsi="Arial" w:cs="Arial"/>
          <w:b/>
          <w:bCs/>
          <w:sz w:val="24"/>
          <w:szCs w:val="24"/>
          <w:u w:val="single"/>
        </w:rPr>
      </w:pPr>
    </w:p>
    <w:tbl>
      <w:tblPr>
        <w:tblW w:w="9381" w:type="dxa"/>
        <w:tblLook w:val="04A0" w:firstRow="1" w:lastRow="0" w:firstColumn="1" w:lastColumn="0" w:noHBand="0" w:noVBand="1"/>
      </w:tblPr>
      <w:tblGrid>
        <w:gridCol w:w="741"/>
        <w:gridCol w:w="656"/>
        <w:gridCol w:w="6691"/>
        <w:gridCol w:w="1293"/>
      </w:tblGrid>
      <w:tr w:rsidR="00835A26" w:rsidRPr="006C71C8" w:rsidTr="009336E4">
        <w:trPr>
          <w:trHeight w:val="594"/>
        </w:trPr>
        <w:tc>
          <w:tcPr>
            <w:tcW w:w="741" w:type="dxa"/>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Pr>
                <w:rFonts w:ascii="Arial" w:eastAsia="Times New Roman" w:hAnsi="Arial" w:cs="Arial"/>
                <w:b/>
                <w:bCs/>
                <w:color w:val="943634"/>
                <w:lang w:val="en-US"/>
              </w:rPr>
              <w:t>.</w:t>
            </w:r>
            <w:r w:rsidR="00835A26" w:rsidRPr="006C71C8">
              <w:rPr>
                <w:rFonts w:ascii="Arial" w:eastAsia="Times New Roman" w:hAnsi="Arial" w:cs="Arial"/>
                <w:b/>
                <w:bCs/>
                <w:color w:val="943634"/>
                <w:lang w:val="en-US"/>
              </w:rPr>
              <w:t>1</w:t>
            </w:r>
          </w:p>
        </w:tc>
        <w:tc>
          <w:tcPr>
            <w:tcW w:w="7347" w:type="dxa"/>
            <w:gridSpan w:val="2"/>
            <w:shd w:val="clear" w:color="auto" w:fill="auto"/>
          </w:tcPr>
          <w:p w:rsidR="00835A26" w:rsidRPr="006C71C8" w:rsidRDefault="00AA4A4F"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The OHS Act serves to provide</w:t>
            </w:r>
          </w:p>
        </w:tc>
        <w:tc>
          <w:tcPr>
            <w:tcW w:w="1293" w:type="dxa"/>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9336E4">
        <w:trPr>
          <w:trHeight w:val="475"/>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6" w:type="dxa"/>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91" w:type="dxa"/>
            <w:shd w:val="clear" w:color="auto" w:fill="EFD3D2"/>
          </w:tcPr>
          <w:p w:rsidR="00835A26" w:rsidRPr="006C71C8" w:rsidRDefault="00AA4A4F" w:rsidP="00801639">
            <w:pPr>
              <w:spacing w:before="40" w:after="40" w:line="240" w:lineRule="auto"/>
              <w:rPr>
                <w:rFonts w:ascii="Arial" w:hAnsi="Arial" w:cs="Arial"/>
              </w:rPr>
            </w:pPr>
            <w:r>
              <w:rPr>
                <w:rFonts w:ascii="Arial" w:hAnsi="Arial" w:cs="Arial"/>
              </w:rPr>
              <w:t>T</w:t>
            </w:r>
            <w:r w:rsidRPr="0041642C">
              <w:rPr>
                <w:rFonts w:ascii="Arial" w:hAnsi="Arial" w:cs="Arial"/>
              </w:rPr>
              <w:t>he protection of persons other than persons at work against hazards to health and safety arising out of or in connection with the activities of persons at work</w:t>
            </w:r>
          </w:p>
        </w:tc>
        <w:tc>
          <w:tcPr>
            <w:tcW w:w="1293" w:type="dxa"/>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75"/>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91" w:type="dxa"/>
            <w:shd w:val="clear" w:color="auto" w:fill="auto"/>
          </w:tcPr>
          <w:p w:rsidR="00835A26" w:rsidRPr="006C71C8" w:rsidRDefault="00AA4A4F" w:rsidP="00801639">
            <w:pPr>
              <w:spacing w:before="40" w:after="40" w:line="240" w:lineRule="auto"/>
              <w:rPr>
                <w:rFonts w:ascii="Arial" w:hAnsi="Arial" w:cs="Arial"/>
              </w:rPr>
            </w:pPr>
            <w:r w:rsidRPr="0041642C">
              <w:rPr>
                <w:rFonts w:ascii="Arial" w:hAnsi="Arial" w:cs="Arial"/>
              </w:rPr>
              <w:t>to establish an advisory council for occupational health and safety; and to provide for matters connected therewith</w:t>
            </w:r>
          </w:p>
        </w:tc>
        <w:tc>
          <w:tcPr>
            <w:tcW w:w="1293"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75"/>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6" w:type="dxa"/>
            <w:shd w:val="clear" w:color="auto" w:fill="EFD3D2"/>
          </w:tcPr>
          <w:p w:rsidR="00835A26" w:rsidRPr="006C71C8" w:rsidRDefault="00AA4A4F"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91" w:type="dxa"/>
            <w:shd w:val="clear" w:color="auto" w:fill="EFD3D2"/>
          </w:tcPr>
          <w:p w:rsidR="00835A26" w:rsidRPr="006C71C8" w:rsidRDefault="00AA4A4F" w:rsidP="00801639">
            <w:pPr>
              <w:spacing w:before="40" w:after="40" w:line="240" w:lineRule="auto"/>
              <w:rPr>
                <w:rFonts w:ascii="Arial" w:hAnsi="Arial" w:cs="Arial"/>
              </w:rPr>
            </w:pPr>
            <w:r>
              <w:rPr>
                <w:rFonts w:ascii="Arial" w:hAnsi="Arial" w:cs="Arial"/>
              </w:rPr>
              <w:t xml:space="preserve">For the </w:t>
            </w:r>
            <w:r w:rsidRPr="0041642C">
              <w:rPr>
                <w:rFonts w:ascii="Arial" w:hAnsi="Arial" w:cs="Arial"/>
              </w:rPr>
              <w:t>health and safety of persons at work and for the health and safety of persons in connection with the use of plant and machinery</w:t>
            </w:r>
          </w:p>
        </w:tc>
        <w:tc>
          <w:tcPr>
            <w:tcW w:w="1293" w:type="dxa"/>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75"/>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6" w:type="dxa"/>
            <w:shd w:val="clear" w:color="auto" w:fill="auto"/>
          </w:tcPr>
          <w:p w:rsidR="00835A26" w:rsidRPr="006C71C8" w:rsidRDefault="00AA4A4F" w:rsidP="00801639">
            <w:pPr>
              <w:spacing w:before="40" w:after="40" w:line="240" w:lineRule="auto"/>
              <w:jc w:val="both"/>
              <w:rPr>
                <w:rFonts w:ascii="Arial" w:eastAsia="Times New Roman" w:hAnsi="Arial" w:cs="Arial"/>
                <w:color w:val="943634"/>
                <w:sz w:val="36"/>
                <w:szCs w:val="36"/>
                <w:lang w:val="en-US"/>
              </w:rPr>
            </w:pPr>
            <w:r>
              <w:rPr>
                <w:rFonts w:ascii="Arial" w:eastAsia="Times New Roman" w:hAnsi="Arial" w:cs="Arial"/>
                <w:color w:val="943634"/>
                <w:sz w:val="36"/>
                <w:szCs w:val="36"/>
                <w:lang w:val="en-US"/>
              </w:rPr>
              <w:sym w:font="Wingdings" w:char="F0FD"/>
            </w:r>
          </w:p>
        </w:tc>
        <w:tc>
          <w:tcPr>
            <w:tcW w:w="6691" w:type="dxa"/>
            <w:shd w:val="clear" w:color="auto" w:fill="auto"/>
          </w:tcPr>
          <w:p w:rsidR="00835A26" w:rsidRPr="006C71C8" w:rsidRDefault="00AA4A4F" w:rsidP="00801639">
            <w:pPr>
              <w:spacing w:before="40" w:after="40" w:line="240" w:lineRule="auto"/>
              <w:rPr>
                <w:rFonts w:ascii="Arial" w:hAnsi="Arial" w:cs="Arial"/>
              </w:rPr>
            </w:pPr>
            <w:r>
              <w:rPr>
                <w:rFonts w:ascii="Arial" w:hAnsi="Arial" w:cs="Arial"/>
              </w:rPr>
              <w:t>All of the above</w:t>
            </w:r>
          </w:p>
        </w:tc>
        <w:tc>
          <w:tcPr>
            <w:tcW w:w="1293"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387"/>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6" w:type="dxa"/>
            <w:shd w:val="clear" w:color="auto" w:fill="EFD3D2"/>
          </w:tcPr>
          <w:p w:rsidR="00835A26" w:rsidRPr="006C71C8" w:rsidRDefault="00835A26" w:rsidP="00801639">
            <w:pPr>
              <w:spacing w:before="40" w:after="40" w:line="240" w:lineRule="auto"/>
              <w:jc w:val="both"/>
              <w:rPr>
                <w:rFonts w:ascii="Arial" w:eastAsia="Times New Roman" w:hAnsi="Arial" w:cs="Arial"/>
                <w:color w:val="943634"/>
                <w:lang w:val="en-US"/>
              </w:rPr>
            </w:pPr>
            <w:r w:rsidRPr="006C71C8">
              <w:rPr>
                <w:rFonts w:ascii="Arial" w:eastAsia="Times New Roman" w:hAnsi="Arial" w:cs="Arial"/>
                <w:color w:val="943634"/>
                <w:sz w:val="36"/>
                <w:szCs w:val="36"/>
                <w:lang w:val="en-US"/>
              </w:rPr>
              <w:sym w:font="Wingdings" w:char="F0A8"/>
            </w:r>
          </w:p>
        </w:tc>
        <w:tc>
          <w:tcPr>
            <w:tcW w:w="6691" w:type="dxa"/>
            <w:shd w:val="clear" w:color="auto" w:fill="EFD3D2"/>
          </w:tcPr>
          <w:p w:rsidR="00835A26" w:rsidRPr="006C71C8" w:rsidRDefault="00CF262B" w:rsidP="00801639">
            <w:pPr>
              <w:spacing w:before="40" w:after="40" w:line="240" w:lineRule="auto"/>
              <w:rPr>
                <w:rFonts w:ascii="Arial" w:hAnsi="Arial" w:cs="Arial"/>
              </w:rPr>
            </w:pPr>
            <w:r>
              <w:rPr>
                <w:rFonts w:ascii="Arial" w:hAnsi="Arial" w:cs="Arial"/>
              </w:rPr>
              <w:t xml:space="preserve">None </w:t>
            </w:r>
          </w:p>
        </w:tc>
        <w:tc>
          <w:tcPr>
            <w:tcW w:w="1293" w:type="dxa"/>
            <w:shd w:val="clear" w:color="auto" w:fill="EFD3D2"/>
          </w:tcPr>
          <w:p w:rsidR="00835A26" w:rsidRPr="00DC314A" w:rsidRDefault="00835A26" w:rsidP="00801639">
            <w:pPr>
              <w:spacing w:before="40" w:after="40" w:line="240" w:lineRule="auto"/>
              <w:rPr>
                <w:rFonts w:ascii="Arial" w:eastAsia="Times New Roman" w:hAnsi="Arial" w:cs="Arial"/>
                <w:b/>
                <w:color w:val="943634"/>
                <w:lang w:val="en-US"/>
              </w:rPr>
            </w:pPr>
            <w:r>
              <w:rPr>
                <w:rFonts w:ascii="Arial" w:eastAsia="Times New Roman" w:hAnsi="Arial" w:cs="Arial"/>
                <w:b/>
                <w:color w:val="943634"/>
                <w:lang w:val="en-US"/>
              </w:rPr>
              <w:t>(4</w:t>
            </w:r>
            <w:r w:rsidRPr="00DC314A">
              <w:rPr>
                <w:rFonts w:ascii="Arial" w:eastAsia="Times New Roman" w:hAnsi="Arial" w:cs="Arial"/>
                <w:b/>
                <w:color w:val="943634"/>
                <w:lang w:val="en-US"/>
              </w:rPr>
              <w:t>)</w:t>
            </w:r>
          </w:p>
        </w:tc>
      </w:tr>
    </w:tbl>
    <w:p w:rsidR="00801639" w:rsidRDefault="00801639"/>
    <w:tbl>
      <w:tblPr>
        <w:tblW w:w="9381" w:type="dxa"/>
        <w:tblLook w:val="04A0" w:firstRow="1" w:lastRow="0" w:firstColumn="1" w:lastColumn="0" w:noHBand="0" w:noVBand="1"/>
      </w:tblPr>
      <w:tblGrid>
        <w:gridCol w:w="741"/>
        <w:gridCol w:w="656"/>
        <w:gridCol w:w="6674"/>
        <w:gridCol w:w="17"/>
        <w:gridCol w:w="1263"/>
        <w:gridCol w:w="30"/>
      </w:tblGrid>
      <w:tr w:rsidR="00835A26" w:rsidRPr="006C71C8" w:rsidTr="009336E4">
        <w:trPr>
          <w:trHeight w:val="594"/>
        </w:trPr>
        <w:tc>
          <w:tcPr>
            <w:tcW w:w="741" w:type="dxa"/>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sidRPr="006C71C8">
              <w:rPr>
                <w:rFonts w:ascii="Arial" w:eastAsia="Times New Roman" w:hAnsi="Arial" w:cs="Arial"/>
                <w:b/>
                <w:bCs/>
                <w:color w:val="943634"/>
                <w:lang w:val="en-US"/>
              </w:rPr>
              <w:t>.2</w:t>
            </w:r>
          </w:p>
        </w:tc>
        <w:tc>
          <w:tcPr>
            <w:tcW w:w="7347" w:type="dxa"/>
            <w:gridSpan w:val="3"/>
            <w:shd w:val="clear" w:color="auto" w:fill="auto"/>
          </w:tcPr>
          <w:p w:rsidR="00835A26" w:rsidRPr="006C71C8" w:rsidRDefault="000B76FC"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Choose the most correct answer; the role of the inspectors is to?</w:t>
            </w:r>
          </w:p>
        </w:tc>
        <w:tc>
          <w:tcPr>
            <w:tcW w:w="1293" w:type="dxa"/>
            <w:gridSpan w:val="2"/>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0B76FC">
        <w:tblPrEx>
          <w:tblBorders>
            <w:top w:val="single" w:sz="8" w:space="0" w:color="C0504D"/>
            <w:bottom w:val="single" w:sz="8" w:space="0" w:color="C0504D"/>
          </w:tblBorders>
        </w:tblPrEx>
        <w:trPr>
          <w:gridAfter w:val="1"/>
          <w:wAfter w:w="30" w:type="dxa"/>
          <w:trHeight w:val="729"/>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0B76FC" w:rsidRDefault="000B76FC" w:rsidP="00801639">
            <w:pPr>
              <w:spacing w:before="40" w:after="40" w:line="240" w:lineRule="auto"/>
              <w:jc w:val="both"/>
              <w:rPr>
                <w:rFonts w:ascii="Arial" w:hAnsi="Arial" w:cs="Arial"/>
                <w:lang w:val="en-US"/>
              </w:rPr>
            </w:pPr>
            <w:r w:rsidRPr="000B76FC">
              <w:rPr>
                <w:rFonts w:ascii="Arial" w:hAnsi="Arial" w:cs="Arial"/>
                <w:lang w:val="en-US"/>
              </w:rPr>
              <w:t>To establish an advisory council for Occupational Health and Safety</w:t>
            </w:r>
            <w:r>
              <w:rPr>
                <w:rFonts w:ascii="Arial" w:hAnsi="Arial" w:cs="Arial"/>
                <w:lang w:val="en-US"/>
              </w:rPr>
              <w:t>.</w:t>
            </w:r>
          </w:p>
        </w:tc>
        <w:tc>
          <w:tcPr>
            <w:tcW w:w="1280" w:type="dxa"/>
            <w:gridSpan w:val="2"/>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blPrEx>
          <w:tblBorders>
            <w:top w:val="single" w:sz="8" w:space="0" w:color="C0504D"/>
            <w:bottom w:val="single" w:sz="8" w:space="0" w:color="C0504D"/>
          </w:tblBorders>
        </w:tblPrEx>
        <w:trPr>
          <w:gridAfter w:val="1"/>
          <w:wAfter w:w="30" w:type="dxa"/>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auto"/>
          </w:tcPr>
          <w:p w:rsidR="00835A26" w:rsidRPr="000B76FC" w:rsidRDefault="000B76FC" w:rsidP="00801639">
            <w:pPr>
              <w:spacing w:before="40" w:after="40" w:line="240" w:lineRule="auto"/>
              <w:jc w:val="both"/>
              <w:rPr>
                <w:rFonts w:ascii="Arial" w:hAnsi="Arial" w:cs="Arial"/>
                <w:lang w:val="en-US"/>
              </w:rPr>
            </w:pPr>
            <w:r w:rsidRPr="000B76FC">
              <w:rPr>
                <w:rFonts w:ascii="Arial" w:hAnsi="Arial" w:cs="Arial"/>
                <w:lang w:val="en-US"/>
              </w:rPr>
              <w:t>To determine what category of work will be termed listed work</w:t>
            </w:r>
          </w:p>
        </w:tc>
        <w:tc>
          <w:tcPr>
            <w:tcW w:w="1280" w:type="dxa"/>
            <w:gridSpan w:val="2"/>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blPrEx>
          <w:tblBorders>
            <w:top w:val="single" w:sz="8" w:space="0" w:color="C0504D"/>
            <w:bottom w:val="single" w:sz="8" w:space="0" w:color="C0504D"/>
          </w:tblBorders>
        </w:tblPrEx>
        <w:trPr>
          <w:gridAfter w:val="1"/>
          <w:wAfter w:w="30" w:type="dxa"/>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0B76FC" w:rsidRDefault="000B76FC" w:rsidP="00801639">
            <w:pPr>
              <w:spacing w:before="40" w:after="40" w:line="240" w:lineRule="auto"/>
              <w:jc w:val="both"/>
              <w:rPr>
                <w:rFonts w:ascii="Arial" w:hAnsi="Arial" w:cs="Arial"/>
                <w:lang w:val="en-US"/>
              </w:rPr>
            </w:pPr>
            <w:r w:rsidRPr="000B76FC">
              <w:rPr>
                <w:rFonts w:ascii="Arial" w:hAnsi="Arial" w:cs="Arial"/>
                <w:lang w:val="en-US"/>
              </w:rPr>
              <w:t>To describe certain prohibitions related to the act</w:t>
            </w:r>
          </w:p>
        </w:tc>
        <w:tc>
          <w:tcPr>
            <w:tcW w:w="1280" w:type="dxa"/>
            <w:gridSpan w:val="2"/>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blPrEx>
          <w:tblBorders>
            <w:top w:val="single" w:sz="8" w:space="0" w:color="C0504D"/>
            <w:bottom w:val="single" w:sz="8" w:space="0" w:color="C0504D"/>
          </w:tblBorders>
        </w:tblPrEx>
        <w:trPr>
          <w:gridAfter w:val="1"/>
          <w:wAfter w:w="30" w:type="dxa"/>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auto"/>
          </w:tcPr>
          <w:p w:rsidR="00835A26" w:rsidRPr="000B76FC" w:rsidRDefault="000B76FC" w:rsidP="00801639">
            <w:pPr>
              <w:spacing w:before="40" w:after="40" w:line="240" w:lineRule="auto"/>
              <w:jc w:val="both"/>
              <w:rPr>
                <w:rFonts w:ascii="Arial" w:hAnsi="Arial" w:cs="Arial"/>
                <w:lang w:val="en-US"/>
              </w:rPr>
            </w:pPr>
            <w:r w:rsidRPr="000B76FC">
              <w:rPr>
                <w:rFonts w:ascii="Arial" w:hAnsi="Arial" w:cs="Arial"/>
                <w:lang w:val="en-US"/>
              </w:rPr>
              <w:t>To describe the designation of inspectors by the Minister</w:t>
            </w:r>
          </w:p>
        </w:tc>
        <w:tc>
          <w:tcPr>
            <w:tcW w:w="1280" w:type="dxa"/>
            <w:gridSpan w:val="2"/>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blPrEx>
          <w:tblBorders>
            <w:top w:val="single" w:sz="8" w:space="0" w:color="C0504D"/>
            <w:bottom w:val="single" w:sz="8" w:space="0" w:color="C0504D"/>
          </w:tblBorders>
        </w:tblPrEx>
        <w:trPr>
          <w:gridAfter w:val="1"/>
          <w:wAfter w:w="30" w:type="dxa"/>
          <w:trHeight w:val="340"/>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lang w:val="en-US"/>
              </w:rPr>
            </w:pPr>
            <w:r>
              <w:rPr>
                <w:rFonts w:ascii="Arial" w:eastAsia="Times New Roman" w:hAnsi="Arial" w:cs="Arial"/>
                <w:color w:val="943634"/>
                <w:sz w:val="36"/>
                <w:szCs w:val="36"/>
                <w:lang w:val="en-US"/>
              </w:rPr>
              <w:sym w:font="Wingdings" w:char="F0FD"/>
            </w:r>
          </w:p>
        </w:tc>
        <w:tc>
          <w:tcPr>
            <w:tcW w:w="6674" w:type="dxa"/>
            <w:shd w:val="clear" w:color="auto" w:fill="EFD3D2"/>
          </w:tcPr>
          <w:p w:rsidR="00835A26" w:rsidRPr="006C71C8" w:rsidRDefault="000B76FC" w:rsidP="00801639">
            <w:pPr>
              <w:spacing w:before="40" w:after="40" w:line="240" w:lineRule="auto"/>
              <w:rPr>
                <w:rFonts w:ascii="Arial" w:hAnsi="Arial" w:cs="Arial"/>
              </w:rPr>
            </w:pPr>
            <w:r>
              <w:rPr>
                <w:rFonts w:ascii="Arial" w:hAnsi="Arial" w:cs="Arial"/>
                <w:lang w:val="en-US"/>
              </w:rPr>
              <w:t>T</w:t>
            </w:r>
            <w:r w:rsidRPr="0018104E">
              <w:rPr>
                <w:rFonts w:ascii="Arial" w:hAnsi="Arial" w:cs="Arial"/>
                <w:lang w:val="en-US"/>
              </w:rPr>
              <w:t>o make sure that employers and employees are doing their bit to make the workplace safer, to prevent accidents, and, thereby to save money all-round</w:t>
            </w:r>
          </w:p>
        </w:tc>
        <w:tc>
          <w:tcPr>
            <w:tcW w:w="1280" w:type="dxa"/>
            <w:gridSpan w:val="2"/>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(4</w:t>
            </w:r>
            <w:r w:rsidRPr="00DC314A">
              <w:rPr>
                <w:rFonts w:ascii="Arial" w:eastAsia="Times New Roman" w:hAnsi="Arial" w:cs="Arial"/>
                <w:b/>
                <w:color w:val="943634"/>
                <w:lang w:val="en-US"/>
              </w:rPr>
              <w:t>)</w:t>
            </w:r>
          </w:p>
        </w:tc>
      </w:tr>
    </w:tbl>
    <w:p w:rsidR="00801639" w:rsidRDefault="00801639"/>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835A26" w:rsidRPr="006C71C8" w:rsidTr="00801639">
        <w:trPr>
          <w:trHeight w:val="567"/>
        </w:trPr>
        <w:tc>
          <w:tcPr>
            <w:tcW w:w="741"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lastRenderedPageBreak/>
              <w:t>1</w:t>
            </w:r>
            <w:r w:rsidR="00835A26" w:rsidRPr="006C71C8">
              <w:rPr>
                <w:rFonts w:ascii="Arial" w:eastAsia="Times New Roman" w:hAnsi="Arial" w:cs="Arial"/>
                <w:b/>
                <w:bCs/>
                <w:color w:val="943634"/>
                <w:lang w:val="en-US"/>
              </w:rPr>
              <w:t>.3</w:t>
            </w:r>
          </w:p>
        </w:tc>
        <w:tc>
          <w:tcPr>
            <w:tcW w:w="7330" w:type="dxa"/>
            <w:gridSpan w:val="2"/>
            <w:tcBorders>
              <w:top w:val="single" w:sz="8" w:space="0" w:color="C0504D"/>
              <w:bottom w:val="single" w:sz="8" w:space="0" w:color="C0504D"/>
            </w:tcBorders>
            <w:shd w:val="clear" w:color="auto" w:fill="auto"/>
          </w:tcPr>
          <w:p w:rsidR="00835A26" w:rsidRPr="006C71C8" w:rsidRDefault="00E82EFA"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The following issues must be discussed during the negotiations of appointing committees and representatives</w:t>
            </w:r>
            <w:r w:rsidR="00835A26">
              <w:rPr>
                <w:rFonts w:ascii="Arial" w:eastAsia="Times New Roman" w:hAnsi="Arial" w:cs="Arial"/>
                <w:b/>
                <w:bCs/>
                <w:color w:val="943634"/>
                <w:lang w:val="en-US"/>
              </w:rPr>
              <w:t>?</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6C71C8" w:rsidRDefault="00CF262B" w:rsidP="00801639">
            <w:pPr>
              <w:spacing w:before="40" w:after="40" w:line="240" w:lineRule="auto"/>
              <w:rPr>
                <w:rFonts w:ascii="Arial" w:hAnsi="Arial" w:cs="Arial"/>
              </w:rPr>
            </w:pPr>
            <w:r>
              <w:rPr>
                <w:rFonts w:ascii="Arial" w:hAnsi="Arial" w:cs="Arial"/>
              </w:rPr>
              <w:t>Nomination or election of health and safety representatives</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auto"/>
          </w:tcPr>
          <w:p w:rsidR="00835A26" w:rsidRPr="006C71C8" w:rsidRDefault="00CF262B" w:rsidP="00801639">
            <w:pPr>
              <w:spacing w:before="40" w:after="40" w:line="240" w:lineRule="auto"/>
              <w:rPr>
                <w:rFonts w:ascii="Arial" w:hAnsi="Arial" w:cs="Arial"/>
              </w:rPr>
            </w:pPr>
            <w:r>
              <w:rPr>
                <w:rFonts w:ascii="Arial" w:hAnsi="Arial" w:cs="Arial"/>
              </w:rPr>
              <w:t>Terms of office, circumstances and manner in which they can be removed</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6C71C8" w:rsidRDefault="00CF262B" w:rsidP="00801639">
            <w:pPr>
              <w:spacing w:before="40" w:after="40" w:line="240" w:lineRule="auto"/>
              <w:rPr>
                <w:rFonts w:ascii="Arial" w:hAnsi="Arial" w:cs="Arial"/>
              </w:rPr>
            </w:pPr>
            <w:r>
              <w:rPr>
                <w:rFonts w:ascii="Arial" w:hAnsi="Arial" w:cs="Arial"/>
              </w:rPr>
              <w:t>Manner in which vacancies are to be filled</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Arial" w:eastAsia="Times New Roman" w:hAnsi="Arial" w:cs="Arial"/>
                <w:color w:val="943634"/>
                <w:sz w:val="36"/>
                <w:szCs w:val="36"/>
                <w:lang w:val="en-US"/>
              </w:rPr>
              <w:sym w:font="Wingdings" w:char="F0FD"/>
            </w:r>
          </w:p>
        </w:tc>
        <w:tc>
          <w:tcPr>
            <w:tcW w:w="6674" w:type="dxa"/>
            <w:shd w:val="clear" w:color="auto" w:fill="auto"/>
          </w:tcPr>
          <w:p w:rsidR="00835A26" w:rsidRPr="006C71C8" w:rsidRDefault="00CF262B" w:rsidP="00801639">
            <w:pPr>
              <w:spacing w:before="40" w:after="40" w:line="240" w:lineRule="auto"/>
              <w:rPr>
                <w:rFonts w:ascii="Arial" w:hAnsi="Arial" w:cs="Arial"/>
              </w:rPr>
            </w:pPr>
            <w:r>
              <w:rPr>
                <w:rFonts w:ascii="Arial" w:hAnsi="Arial" w:cs="Arial"/>
              </w:rPr>
              <w:t>All of the above</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340"/>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6C71C8" w:rsidRDefault="00CF262B" w:rsidP="00801639">
            <w:pPr>
              <w:spacing w:before="40" w:after="40" w:line="240" w:lineRule="auto"/>
              <w:rPr>
                <w:rFonts w:ascii="Arial" w:hAnsi="Arial" w:cs="Arial"/>
              </w:rPr>
            </w:pPr>
            <w:r>
              <w:rPr>
                <w:rFonts w:ascii="Arial" w:hAnsi="Arial" w:cs="Arial"/>
              </w:rPr>
              <w:t>None</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(4</w:t>
            </w:r>
            <w:r w:rsidRPr="00DC314A">
              <w:rPr>
                <w:rFonts w:ascii="Arial" w:eastAsia="Times New Roman" w:hAnsi="Arial" w:cs="Arial"/>
                <w:b/>
                <w:color w:val="943634"/>
                <w:lang w:val="en-US"/>
              </w:rPr>
              <w:t>)</w:t>
            </w:r>
          </w:p>
        </w:tc>
      </w:tr>
    </w:tbl>
    <w:p w:rsidR="00801639" w:rsidRDefault="00801639"/>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835A26" w:rsidRPr="006C71C8" w:rsidTr="00801639">
        <w:trPr>
          <w:trHeight w:val="567"/>
        </w:trPr>
        <w:tc>
          <w:tcPr>
            <w:tcW w:w="741"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sidRPr="006C71C8">
              <w:rPr>
                <w:rFonts w:ascii="Arial" w:eastAsia="Times New Roman" w:hAnsi="Arial" w:cs="Arial"/>
                <w:b/>
                <w:bCs/>
                <w:color w:val="943634"/>
                <w:lang w:val="en-US"/>
              </w:rPr>
              <w:t>.4</w:t>
            </w:r>
          </w:p>
        </w:tc>
        <w:tc>
          <w:tcPr>
            <w:tcW w:w="7330" w:type="dxa"/>
            <w:gridSpan w:val="2"/>
            <w:tcBorders>
              <w:top w:val="single" w:sz="8" w:space="0" w:color="C0504D"/>
              <w:bottom w:val="single" w:sz="8" w:space="0" w:color="C0504D"/>
            </w:tcBorders>
            <w:shd w:val="clear" w:color="auto" w:fill="auto"/>
          </w:tcPr>
          <w:p w:rsidR="00835A26" w:rsidRPr="006C71C8" w:rsidRDefault="00C274C7"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Which function is not of the OHSA committees</w:t>
            </w:r>
            <w:r w:rsidR="00835A26">
              <w:rPr>
                <w:rFonts w:ascii="Arial" w:eastAsia="Times New Roman" w:hAnsi="Arial" w:cs="Arial"/>
                <w:b/>
                <w:bCs/>
                <w:color w:val="943634"/>
                <w:lang w:val="en-US"/>
              </w:rPr>
              <w:t>?</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6C71C8" w:rsidRDefault="00C274C7" w:rsidP="00801639">
            <w:pPr>
              <w:spacing w:before="40" w:after="40" w:line="240" w:lineRule="auto"/>
              <w:rPr>
                <w:rFonts w:ascii="Arial" w:hAnsi="Arial" w:cs="Arial"/>
              </w:rPr>
            </w:pPr>
            <w:r w:rsidRPr="00B95E5A">
              <w:rPr>
                <w:rFonts w:ascii="Arial" w:eastAsia="Times New Roman" w:hAnsi="Arial" w:cs="Arial"/>
                <w:lang w:val="en-US"/>
              </w:rPr>
              <w:t>Make and keep records of recommendations to employers and inspectors</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auto"/>
          </w:tcPr>
          <w:p w:rsidR="00835A26" w:rsidRPr="00C274C7" w:rsidRDefault="00C274C7" w:rsidP="00801639">
            <w:pPr>
              <w:spacing w:before="40" w:after="40" w:line="240" w:lineRule="auto"/>
              <w:jc w:val="both"/>
              <w:rPr>
                <w:rFonts w:ascii="Arial" w:eastAsia="Times New Roman" w:hAnsi="Arial" w:cs="Arial"/>
                <w:lang w:val="en-US"/>
              </w:rPr>
            </w:pPr>
            <w:r w:rsidRPr="00C274C7">
              <w:rPr>
                <w:rFonts w:ascii="Arial" w:eastAsia="Times New Roman" w:hAnsi="Arial" w:cs="Arial"/>
                <w:lang w:val="en-US"/>
              </w:rPr>
              <w:t>Discuss report sand keep records of incidents in which someone is killed, injured, or becomes ill.</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6" w:type="dxa"/>
            <w:tcBorders>
              <w:left w:val="nil"/>
              <w:right w:val="nil"/>
            </w:tcBorders>
            <w:shd w:val="clear" w:color="auto" w:fill="EFD3D2"/>
          </w:tcPr>
          <w:p w:rsidR="00835A26" w:rsidRPr="006C71C8" w:rsidRDefault="00C274C7" w:rsidP="00801639">
            <w:pPr>
              <w:spacing w:before="40" w:after="40" w:line="240" w:lineRule="auto"/>
              <w:jc w:val="both"/>
              <w:rPr>
                <w:rFonts w:ascii="Arial" w:eastAsia="Times New Roman" w:hAnsi="Arial" w:cs="Arial"/>
                <w:color w:val="943634"/>
                <w:sz w:val="36"/>
                <w:szCs w:val="36"/>
                <w:lang w:val="en-US"/>
              </w:rPr>
            </w:pPr>
            <w:r>
              <w:rPr>
                <w:rFonts w:ascii="Arial" w:eastAsia="Times New Roman" w:hAnsi="Arial" w:cs="Arial"/>
                <w:color w:val="943634"/>
                <w:sz w:val="36"/>
                <w:szCs w:val="36"/>
                <w:lang w:val="en-US"/>
              </w:rPr>
              <w:sym w:font="Wingdings" w:char="F0FD"/>
            </w:r>
          </w:p>
        </w:tc>
        <w:tc>
          <w:tcPr>
            <w:tcW w:w="6674" w:type="dxa"/>
            <w:shd w:val="clear" w:color="auto" w:fill="EFD3D2"/>
          </w:tcPr>
          <w:p w:rsidR="00835A26" w:rsidRPr="00204718" w:rsidRDefault="005013C8" w:rsidP="00801639">
            <w:pPr>
              <w:spacing w:before="40" w:after="40" w:line="240" w:lineRule="auto"/>
              <w:jc w:val="both"/>
              <w:rPr>
                <w:rFonts w:ascii="Arial" w:hAnsi="Arial" w:cs="Arial"/>
              </w:rPr>
            </w:pPr>
            <w:r>
              <w:rPr>
                <w:rFonts w:ascii="Arial" w:hAnsi="Arial" w:cs="Arial"/>
              </w:rPr>
              <w:t>Visit incidents sites and attend inspections</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6" w:type="dxa"/>
            <w:shd w:val="clear" w:color="auto" w:fill="auto"/>
          </w:tcPr>
          <w:p w:rsidR="00835A26" w:rsidRPr="006C71C8" w:rsidRDefault="00C274C7"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auto"/>
          </w:tcPr>
          <w:p w:rsidR="00835A26" w:rsidRPr="006C71C8" w:rsidRDefault="00C274C7" w:rsidP="00801639">
            <w:pPr>
              <w:spacing w:before="40" w:after="40" w:line="240" w:lineRule="auto"/>
              <w:jc w:val="both"/>
              <w:rPr>
                <w:rFonts w:ascii="Arial" w:hAnsi="Arial" w:cs="Arial"/>
              </w:rPr>
            </w:pPr>
            <w:r>
              <w:rPr>
                <w:rFonts w:ascii="Arial" w:hAnsi="Arial" w:cs="Arial"/>
              </w:rPr>
              <w:t>All of the above</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340"/>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6C71C8" w:rsidRDefault="00C274C7" w:rsidP="00801639">
            <w:pPr>
              <w:spacing w:before="40" w:after="40" w:line="240" w:lineRule="auto"/>
              <w:rPr>
                <w:rFonts w:ascii="Arial" w:hAnsi="Arial" w:cs="Arial"/>
              </w:rPr>
            </w:pPr>
            <w:r>
              <w:rPr>
                <w:rFonts w:ascii="Arial" w:hAnsi="Arial" w:cs="Arial"/>
              </w:rPr>
              <w:t>None</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(4</w:t>
            </w:r>
            <w:r w:rsidRPr="00DC314A">
              <w:rPr>
                <w:rFonts w:ascii="Arial" w:eastAsia="Times New Roman" w:hAnsi="Arial" w:cs="Arial"/>
                <w:b/>
                <w:color w:val="943634"/>
                <w:lang w:val="en-US"/>
              </w:rPr>
              <w:t>)</w:t>
            </w:r>
          </w:p>
        </w:tc>
      </w:tr>
    </w:tbl>
    <w:p w:rsidR="00801639" w:rsidRDefault="00801639"/>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835A26" w:rsidRPr="006C71C8" w:rsidTr="00801639">
        <w:trPr>
          <w:trHeight w:val="567"/>
        </w:trPr>
        <w:tc>
          <w:tcPr>
            <w:tcW w:w="741"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sidRPr="006C71C8">
              <w:rPr>
                <w:rFonts w:ascii="Arial" w:eastAsia="Times New Roman" w:hAnsi="Arial" w:cs="Arial"/>
                <w:b/>
                <w:bCs/>
                <w:color w:val="943634"/>
                <w:lang w:val="en-US"/>
              </w:rPr>
              <w:t>.5</w:t>
            </w:r>
          </w:p>
        </w:tc>
        <w:tc>
          <w:tcPr>
            <w:tcW w:w="7330" w:type="dxa"/>
            <w:gridSpan w:val="2"/>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What</w:t>
            </w:r>
            <w:r w:rsidR="003A3F62">
              <w:rPr>
                <w:rFonts w:ascii="Arial" w:eastAsia="Times New Roman" w:hAnsi="Arial" w:cs="Arial"/>
                <w:b/>
                <w:bCs/>
                <w:color w:val="943634"/>
                <w:lang w:val="en-US"/>
              </w:rPr>
              <w:t xml:space="preserve"> are the benefits of effective housekeeping</w:t>
            </w:r>
            <w:r>
              <w:rPr>
                <w:rFonts w:ascii="Arial" w:eastAsia="Times New Roman" w:hAnsi="Arial" w:cs="Arial"/>
                <w:b/>
                <w:bCs/>
                <w:color w:val="943634"/>
                <w:lang w:val="en-US"/>
              </w:rPr>
              <w:t>?</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3A3F62" w:rsidRDefault="003A3F62" w:rsidP="00801639">
            <w:pPr>
              <w:spacing w:before="40" w:after="40" w:line="240" w:lineRule="auto"/>
              <w:jc w:val="both"/>
              <w:rPr>
                <w:rFonts w:ascii="Arial" w:eastAsiaTheme="minorHAnsi" w:hAnsi="Arial" w:cs="Arial"/>
                <w:lang w:val="en-US"/>
              </w:rPr>
            </w:pPr>
            <w:r w:rsidRPr="003A3F62">
              <w:rPr>
                <w:rFonts w:ascii="Arial" w:eastAsiaTheme="minorHAnsi" w:hAnsi="Arial" w:cs="Arial"/>
                <w:lang w:val="en-US"/>
              </w:rPr>
              <w:t>Decreased fire hazards</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auto"/>
          </w:tcPr>
          <w:p w:rsidR="00835A26" w:rsidRPr="003A3F62" w:rsidRDefault="003A3F62" w:rsidP="00801639">
            <w:pPr>
              <w:spacing w:before="40" w:after="40" w:line="240" w:lineRule="auto"/>
              <w:jc w:val="both"/>
              <w:rPr>
                <w:rFonts w:ascii="Arial" w:eastAsiaTheme="minorHAnsi" w:hAnsi="Arial" w:cs="Arial"/>
                <w:lang w:val="en-US"/>
              </w:rPr>
            </w:pPr>
            <w:r w:rsidRPr="003A3F62">
              <w:rPr>
                <w:rFonts w:ascii="Arial" w:eastAsiaTheme="minorHAnsi" w:hAnsi="Arial" w:cs="Arial"/>
                <w:lang w:val="en-US"/>
              </w:rPr>
              <w:t>Better control of tools and materials, including inventory and supplies</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3A3F62" w:rsidRDefault="003A3F62" w:rsidP="00801639">
            <w:pPr>
              <w:spacing w:before="40" w:after="40" w:line="240" w:lineRule="auto"/>
              <w:jc w:val="both"/>
              <w:rPr>
                <w:rFonts w:ascii="Arial" w:eastAsiaTheme="minorHAnsi" w:hAnsi="Arial" w:cs="Arial"/>
                <w:lang w:val="en-US"/>
              </w:rPr>
            </w:pPr>
            <w:r w:rsidRPr="003A3F62">
              <w:rPr>
                <w:rFonts w:ascii="Arial" w:eastAsiaTheme="minorHAnsi" w:hAnsi="Arial" w:cs="Arial"/>
                <w:lang w:val="en-US"/>
              </w:rPr>
              <w:t>Better hygienic conditions leading to improved health</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6" w:type="dxa"/>
            <w:shd w:val="clear" w:color="auto" w:fill="auto"/>
          </w:tcPr>
          <w:p w:rsidR="00835A26" w:rsidRPr="006C71C8" w:rsidRDefault="003A3F62"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auto"/>
          </w:tcPr>
          <w:p w:rsidR="00835A26" w:rsidRPr="003A3F62" w:rsidRDefault="003A3F62" w:rsidP="00801639">
            <w:pPr>
              <w:spacing w:before="40" w:after="40" w:line="240" w:lineRule="auto"/>
              <w:jc w:val="both"/>
              <w:rPr>
                <w:rFonts w:ascii="Arial" w:eastAsiaTheme="minorHAnsi" w:hAnsi="Arial" w:cs="Arial"/>
                <w:lang w:val="en-US"/>
              </w:rPr>
            </w:pPr>
            <w:r w:rsidRPr="003A3F62">
              <w:rPr>
                <w:rFonts w:ascii="Arial" w:eastAsiaTheme="minorHAnsi" w:hAnsi="Arial" w:cs="Arial"/>
                <w:lang w:val="en-US"/>
              </w:rPr>
              <w:t>Less janitorial work</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340"/>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6" w:type="dxa"/>
            <w:tcBorders>
              <w:left w:val="nil"/>
              <w:right w:val="nil"/>
            </w:tcBorders>
            <w:shd w:val="clear" w:color="auto" w:fill="EFD3D2"/>
          </w:tcPr>
          <w:p w:rsidR="00835A26" w:rsidRPr="006C71C8" w:rsidRDefault="003A3F62" w:rsidP="00801639">
            <w:pPr>
              <w:spacing w:before="40" w:after="40" w:line="240" w:lineRule="auto"/>
              <w:jc w:val="both"/>
              <w:rPr>
                <w:rFonts w:ascii="Arial" w:eastAsia="Times New Roman" w:hAnsi="Arial" w:cs="Arial"/>
                <w:color w:val="943634"/>
                <w:lang w:val="en-US"/>
              </w:rPr>
            </w:pPr>
            <w:r>
              <w:rPr>
                <w:rFonts w:ascii="Arial" w:eastAsia="Times New Roman" w:hAnsi="Arial" w:cs="Arial"/>
                <w:color w:val="943634"/>
                <w:sz w:val="36"/>
                <w:szCs w:val="36"/>
                <w:lang w:val="en-US"/>
              </w:rPr>
              <w:sym w:font="Wingdings" w:char="F0FD"/>
            </w:r>
          </w:p>
        </w:tc>
        <w:tc>
          <w:tcPr>
            <w:tcW w:w="6674" w:type="dxa"/>
            <w:shd w:val="clear" w:color="auto" w:fill="EFD3D2"/>
          </w:tcPr>
          <w:p w:rsidR="00835A26" w:rsidRPr="006C71C8" w:rsidRDefault="003A3F62" w:rsidP="00801639">
            <w:pPr>
              <w:spacing w:before="40" w:after="40" w:line="240" w:lineRule="auto"/>
              <w:rPr>
                <w:rFonts w:ascii="Arial" w:hAnsi="Arial" w:cs="Arial"/>
              </w:rPr>
            </w:pPr>
            <w:r>
              <w:rPr>
                <w:rFonts w:ascii="Arial" w:hAnsi="Arial" w:cs="Arial"/>
              </w:rPr>
              <w:t>All of the above</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(4</w:t>
            </w:r>
            <w:r w:rsidRPr="00DC314A">
              <w:rPr>
                <w:rFonts w:ascii="Arial" w:eastAsia="Times New Roman" w:hAnsi="Arial" w:cs="Arial"/>
                <w:b/>
                <w:color w:val="943634"/>
                <w:lang w:val="en-US"/>
              </w:rPr>
              <w:t>)</w:t>
            </w:r>
          </w:p>
        </w:tc>
      </w:tr>
    </w:tbl>
    <w:p w:rsidR="00801639" w:rsidRDefault="00801639"/>
    <w:p w:rsidR="00801639" w:rsidRDefault="00801639">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835A26" w:rsidRPr="006C71C8" w:rsidTr="00801639">
        <w:trPr>
          <w:trHeight w:val="567"/>
        </w:trPr>
        <w:tc>
          <w:tcPr>
            <w:tcW w:w="741"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lastRenderedPageBreak/>
              <w:t>1</w:t>
            </w:r>
            <w:r w:rsidR="00835A26" w:rsidRPr="006C71C8">
              <w:rPr>
                <w:rFonts w:ascii="Arial" w:eastAsia="Times New Roman" w:hAnsi="Arial" w:cs="Arial"/>
                <w:b/>
                <w:bCs/>
                <w:color w:val="943634"/>
                <w:lang w:val="en-US"/>
              </w:rPr>
              <w:t>.6</w:t>
            </w:r>
          </w:p>
        </w:tc>
        <w:tc>
          <w:tcPr>
            <w:tcW w:w="7330" w:type="dxa"/>
            <w:gridSpan w:val="2"/>
            <w:tcBorders>
              <w:top w:val="single" w:sz="8" w:space="0" w:color="C0504D"/>
              <w:bottom w:val="single" w:sz="8" w:space="0" w:color="C0504D"/>
            </w:tcBorders>
            <w:shd w:val="clear" w:color="auto" w:fill="auto"/>
          </w:tcPr>
          <w:p w:rsidR="00835A26" w:rsidRPr="006C71C8" w:rsidRDefault="004D771E"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What is the meaning of the following sign</w:t>
            </w:r>
            <w:r w:rsidR="00835A26">
              <w:rPr>
                <w:rFonts w:ascii="Arial" w:eastAsia="Times New Roman" w:hAnsi="Arial" w:cs="Arial"/>
                <w:b/>
                <w:bCs/>
                <w:color w:val="943634"/>
                <w:lang w:val="en-US"/>
              </w:rPr>
              <w:t>?</w:t>
            </w:r>
            <w:r w:rsidRPr="00FE276E">
              <w:rPr>
                <w:rFonts w:ascii="Arial" w:hAnsi="Arial" w:cs="Arial"/>
                <w:noProof/>
                <w:lang w:val="en-US"/>
              </w:rPr>
              <w:t xml:space="preserve"> </w:t>
            </w:r>
            <w:r w:rsidRPr="00FE276E">
              <w:rPr>
                <w:rFonts w:ascii="Arial" w:hAnsi="Arial" w:cs="Arial"/>
                <w:noProof/>
                <w:lang w:val="en-US"/>
              </w:rPr>
              <w:drawing>
                <wp:inline distT="0" distB="0" distL="0" distR="0" wp14:anchorId="5A988837" wp14:editId="28AE93C1">
                  <wp:extent cx="320871" cy="274320"/>
                  <wp:effectExtent l="0" t="0" r="3175" b="0"/>
                  <wp:docPr id="60" name="Picture 2" descr="Image result for enclosed space safety signs images">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Image result for enclosed space safety signs images">
                            <a:hlinkClick r:id="rId20"/>
                          </pic:cNvPr>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l="19488" t="2198" r="20054" b="46114"/>
                          <a:stretch/>
                        </pic:blipFill>
                        <pic:spPr bwMode="auto">
                          <a:xfrm>
                            <a:off x="0" y="0"/>
                            <a:ext cx="320871" cy="274320"/>
                          </a:xfrm>
                          <a:prstGeom prst="rect">
                            <a:avLst/>
                          </a:prstGeom>
                          <a:noFill/>
                          <a:extLst/>
                        </pic:spPr>
                      </pic:pic>
                    </a:graphicData>
                  </a:graphic>
                </wp:inline>
              </w:drawing>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E657D8" w:rsidRDefault="004D771E" w:rsidP="00801639">
            <w:pPr>
              <w:spacing w:before="40" w:after="40" w:line="240" w:lineRule="auto"/>
              <w:jc w:val="both"/>
              <w:rPr>
                <w:rFonts w:ascii="Arial" w:hAnsi="Arial" w:cs="Arial"/>
              </w:rPr>
            </w:pPr>
            <w:r>
              <w:rPr>
                <w:rFonts w:ascii="Arial" w:hAnsi="Arial" w:cs="Arial"/>
              </w:rPr>
              <w:t>Explosion risk</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auto"/>
          </w:tcPr>
          <w:p w:rsidR="00835A26" w:rsidRPr="00E657D8" w:rsidRDefault="004D771E" w:rsidP="00801639">
            <w:pPr>
              <w:spacing w:before="40" w:after="40" w:line="240" w:lineRule="auto"/>
              <w:jc w:val="both"/>
              <w:rPr>
                <w:rFonts w:ascii="Arial" w:hAnsi="Arial" w:cs="Arial"/>
              </w:rPr>
            </w:pPr>
            <w:r>
              <w:rPr>
                <w:rFonts w:ascii="Arial" w:hAnsi="Arial" w:cs="Arial"/>
              </w:rPr>
              <w:t>Hot surface sign</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E657D8" w:rsidRDefault="004D771E" w:rsidP="00801639">
            <w:pPr>
              <w:spacing w:before="40" w:after="40" w:line="240" w:lineRule="auto"/>
              <w:jc w:val="both"/>
              <w:rPr>
                <w:rFonts w:ascii="Arial" w:hAnsi="Arial" w:cs="Arial"/>
              </w:rPr>
            </w:pPr>
            <w:r>
              <w:rPr>
                <w:rFonts w:ascii="Arial" w:hAnsi="Arial" w:cs="Arial"/>
              </w:rPr>
              <w:t>High voltage sign</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auto"/>
          </w:tcPr>
          <w:p w:rsidR="00835A26" w:rsidRPr="00E657D8" w:rsidRDefault="004D771E" w:rsidP="00801639">
            <w:pPr>
              <w:spacing w:before="40" w:after="40" w:line="240" w:lineRule="auto"/>
              <w:rPr>
                <w:rFonts w:ascii="Arial" w:hAnsi="Arial" w:cs="Arial"/>
                <w:lang w:val="en-US"/>
              </w:rPr>
            </w:pPr>
            <w:r>
              <w:rPr>
                <w:rFonts w:ascii="Arial" w:hAnsi="Arial" w:cs="Arial"/>
                <w:lang w:val="en-US"/>
              </w:rPr>
              <w:t>Toxic sign</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340"/>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lang w:val="en-US"/>
              </w:rPr>
            </w:pPr>
            <w:r>
              <w:rPr>
                <w:rFonts w:ascii="Arial" w:eastAsia="Times New Roman" w:hAnsi="Arial" w:cs="Arial"/>
                <w:color w:val="943634"/>
                <w:sz w:val="36"/>
                <w:szCs w:val="36"/>
                <w:lang w:val="en-US"/>
              </w:rPr>
              <w:sym w:font="Wingdings" w:char="F0FD"/>
            </w:r>
          </w:p>
        </w:tc>
        <w:tc>
          <w:tcPr>
            <w:tcW w:w="6674" w:type="dxa"/>
            <w:shd w:val="clear" w:color="auto" w:fill="EFD3D2"/>
          </w:tcPr>
          <w:p w:rsidR="00835A26" w:rsidRPr="006C71C8" w:rsidRDefault="004D771E" w:rsidP="00801639">
            <w:pPr>
              <w:spacing w:before="40" w:after="40" w:line="240" w:lineRule="auto"/>
              <w:rPr>
                <w:rFonts w:ascii="Arial" w:hAnsi="Arial" w:cs="Arial"/>
              </w:rPr>
            </w:pPr>
            <w:r>
              <w:rPr>
                <w:rFonts w:ascii="Arial" w:hAnsi="Arial" w:cs="Arial"/>
              </w:rPr>
              <w:t>General warning sign</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(4</w:t>
            </w:r>
            <w:r w:rsidRPr="00DC314A">
              <w:rPr>
                <w:rFonts w:ascii="Arial" w:eastAsia="Times New Roman" w:hAnsi="Arial" w:cs="Arial"/>
                <w:b/>
                <w:color w:val="943634"/>
                <w:lang w:val="en-US"/>
              </w:rPr>
              <w:t>)</w:t>
            </w:r>
          </w:p>
        </w:tc>
      </w:tr>
    </w:tbl>
    <w:p w:rsidR="00801639" w:rsidRDefault="00801639"/>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835A26" w:rsidRPr="006C71C8" w:rsidTr="00801639">
        <w:trPr>
          <w:trHeight w:val="567"/>
        </w:trPr>
        <w:tc>
          <w:tcPr>
            <w:tcW w:w="741"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sidRPr="006C71C8">
              <w:rPr>
                <w:rFonts w:ascii="Arial" w:eastAsia="Times New Roman" w:hAnsi="Arial" w:cs="Arial"/>
                <w:b/>
                <w:bCs/>
                <w:color w:val="943634"/>
                <w:lang w:val="en-US"/>
              </w:rPr>
              <w:t>.7</w:t>
            </w:r>
          </w:p>
        </w:tc>
        <w:tc>
          <w:tcPr>
            <w:tcW w:w="7330" w:type="dxa"/>
            <w:gridSpan w:val="2"/>
            <w:tcBorders>
              <w:top w:val="single" w:sz="8" w:space="0" w:color="C0504D"/>
              <w:bottom w:val="single" w:sz="8" w:space="0" w:color="C0504D"/>
            </w:tcBorders>
            <w:shd w:val="clear" w:color="auto" w:fill="auto"/>
          </w:tcPr>
          <w:p w:rsidR="00835A26" w:rsidRPr="006C71C8" w:rsidRDefault="0061124F"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What are PPE used for?</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6C71C8" w:rsidRDefault="0061124F" w:rsidP="00801639">
            <w:pPr>
              <w:spacing w:before="40" w:after="40" w:line="240" w:lineRule="auto"/>
              <w:rPr>
                <w:rFonts w:ascii="Arial" w:hAnsi="Arial" w:cs="Arial"/>
              </w:rPr>
            </w:pPr>
            <w:r>
              <w:rPr>
                <w:rFonts w:ascii="Arial" w:hAnsi="Arial" w:cs="Arial"/>
              </w:rPr>
              <w:t>To promote cleanliness</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Arial" w:eastAsia="Times New Roman" w:hAnsi="Arial" w:cs="Arial"/>
                <w:color w:val="943634"/>
                <w:sz w:val="36"/>
                <w:szCs w:val="36"/>
                <w:lang w:val="en-US"/>
              </w:rPr>
              <w:sym w:font="Wingdings" w:char="F0FD"/>
            </w:r>
          </w:p>
        </w:tc>
        <w:tc>
          <w:tcPr>
            <w:tcW w:w="6674" w:type="dxa"/>
            <w:shd w:val="clear" w:color="auto" w:fill="auto"/>
          </w:tcPr>
          <w:p w:rsidR="00835A26" w:rsidRPr="006C71C8" w:rsidRDefault="0046303F" w:rsidP="00801639">
            <w:pPr>
              <w:spacing w:before="40" w:after="40" w:line="240" w:lineRule="auto"/>
              <w:rPr>
                <w:rFonts w:ascii="Arial" w:hAnsi="Arial" w:cs="Arial"/>
              </w:rPr>
            </w:pPr>
            <w:r>
              <w:rPr>
                <w:rFonts w:ascii="Arial" w:hAnsi="Arial" w:cs="Arial"/>
                <w:color w:val="000000"/>
                <w:shd w:val="clear" w:color="auto" w:fill="FFFFFF"/>
              </w:rPr>
              <w:t xml:space="preserve">To </w:t>
            </w:r>
            <w:r w:rsidR="0061124F" w:rsidRPr="00BA45CB">
              <w:rPr>
                <w:rFonts w:ascii="Arial" w:hAnsi="Arial" w:cs="Arial"/>
                <w:color w:val="000000"/>
                <w:shd w:val="clear" w:color="auto" w:fill="FFFFFF"/>
              </w:rPr>
              <w:t>minimize exposure to hazards that cause serious workplace injuries and illnesses</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6C71C8" w:rsidRDefault="0046303F" w:rsidP="00801639">
            <w:pPr>
              <w:spacing w:before="40" w:after="40" w:line="240" w:lineRule="auto"/>
              <w:rPr>
                <w:rFonts w:ascii="Arial" w:hAnsi="Arial" w:cs="Arial"/>
              </w:rPr>
            </w:pPr>
            <w:r>
              <w:rPr>
                <w:rFonts w:ascii="Arial" w:hAnsi="Arial" w:cs="Arial"/>
              </w:rPr>
              <w:t>To make the job easy</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auto"/>
          </w:tcPr>
          <w:p w:rsidR="00835A26" w:rsidRPr="006C71C8" w:rsidRDefault="0046303F" w:rsidP="00801639">
            <w:pPr>
              <w:spacing w:before="40" w:after="40" w:line="240" w:lineRule="auto"/>
              <w:rPr>
                <w:rFonts w:ascii="Arial" w:hAnsi="Arial" w:cs="Arial"/>
              </w:rPr>
            </w:pPr>
            <w:r>
              <w:rPr>
                <w:rFonts w:ascii="Arial" w:hAnsi="Arial" w:cs="Arial"/>
              </w:rPr>
              <w:t>To impress the boss</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340"/>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6C71C8" w:rsidRDefault="0046303F" w:rsidP="00801639">
            <w:pPr>
              <w:spacing w:before="40" w:after="40" w:line="240" w:lineRule="auto"/>
              <w:rPr>
                <w:rFonts w:ascii="Arial" w:hAnsi="Arial" w:cs="Arial"/>
              </w:rPr>
            </w:pPr>
            <w:r>
              <w:rPr>
                <w:rFonts w:ascii="Arial" w:hAnsi="Arial" w:cs="Arial"/>
              </w:rPr>
              <w:t>None</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(4</w:t>
            </w:r>
            <w:r w:rsidRPr="00DC314A">
              <w:rPr>
                <w:rFonts w:ascii="Arial" w:eastAsia="Times New Roman" w:hAnsi="Arial" w:cs="Arial"/>
                <w:b/>
                <w:color w:val="943634"/>
                <w:lang w:val="en-US"/>
              </w:rPr>
              <w:t>)</w:t>
            </w:r>
          </w:p>
        </w:tc>
      </w:tr>
    </w:tbl>
    <w:p w:rsidR="00801639" w:rsidRDefault="00801639"/>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835A26" w:rsidRPr="006C71C8" w:rsidTr="00801639">
        <w:trPr>
          <w:trHeight w:val="567"/>
        </w:trPr>
        <w:tc>
          <w:tcPr>
            <w:tcW w:w="741"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sidRPr="006C71C8">
              <w:rPr>
                <w:rFonts w:ascii="Arial" w:eastAsia="Times New Roman" w:hAnsi="Arial" w:cs="Arial"/>
                <w:b/>
                <w:bCs/>
                <w:color w:val="943634"/>
                <w:lang w:val="en-US"/>
              </w:rPr>
              <w:t>.8</w:t>
            </w:r>
          </w:p>
        </w:tc>
        <w:tc>
          <w:tcPr>
            <w:tcW w:w="7330" w:type="dxa"/>
            <w:gridSpan w:val="2"/>
            <w:tcBorders>
              <w:top w:val="single" w:sz="8" w:space="0" w:color="C0504D"/>
              <w:bottom w:val="single" w:sz="8" w:space="0" w:color="C0504D"/>
            </w:tcBorders>
            <w:shd w:val="clear" w:color="auto" w:fill="auto"/>
          </w:tcPr>
          <w:p w:rsidR="00835A26" w:rsidRPr="006C71C8" w:rsidRDefault="00873130"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Monitor and review of PPE involves</w:t>
            </w:r>
            <w:r w:rsidR="00835A26">
              <w:rPr>
                <w:rFonts w:ascii="Arial" w:eastAsia="Times New Roman" w:hAnsi="Arial" w:cs="Arial"/>
                <w:b/>
                <w:bCs/>
                <w:color w:val="943634"/>
                <w:lang w:val="en-US"/>
              </w:rPr>
              <w:t>?</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873130" w:rsidRDefault="00873130" w:rsidP="00801639">
            <w:pPr>
              <w:spacing w:before="40" w:after="40" w:line="240" w:lineRule="auto"/>
              <w:jc w:val="both"/>
              <w:rPr>
                <w:rFonts w:ascii="Arial" w:hAnsi="Arial" w:cs="Arial"/>
                <w:lang w:val="en-US"/>
              </w:rPr>
            </w:pPr>
            <w:r w:rsidRPr="00873130">
              <w:rPr>
                <w:rFonts w:ascii="Arial" w:hAnsi="Arial" w:cs="Arial"/>
                <w:lang w:val="en-US"/>
              </w:rPr>
              <w:t>Check</w:t>
            </w:r>
            <w:r>
              <w:rPr>
                <w:rFonts w:ascii="Arial" w:hAnsi="Arial" w:cs="Arial"/>
                <w:lang w:val="en-US"/>
              </w:rPr>
              <w:t>ing</w:t>
            </w:r>
            <w:r w:rsidRPr="00873130">
              <w:rPr>
                <w:rFonts w:ascii="Arial" w:hAnsi="Arial" w:cs="Arial"/>
                <w:lang w:val="en-US"/>
              </w:rPr>
              <w:t xml:space="preserve"> regularly that PPE is used. If it isn’t, find out why not</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auto"/>
          </w:tcPr>
          <w:p w:rsidR="00835A26" w:rsidRPr="00873130" w:rsidRDefault="00873130" w:rsidP="00801639">
            <w:pPr>
              <w:spacing w:before="40" w:after="40" w:line="240" w:lineRule="auto"/>
              <w:jc w:val="both"/>
              <w:rPr>
                <w:rFonts w:ascii="Arial" w:hAnsi="Arial" w:cs="Arial"/>
                <w:lang w:val="en-US"/>
              </w:rPr>
            </w:pPr>
            <w:r w:rsidRPr="00873130">
              <w:rPr>
                <w:rFonts w:ascii="Arial" w:hAnsi="Arial" w:cs="Arial"/>
                <w:lang w:val="en-US"/>
              </w:rPr>
              <w:t>Safety signs can be a useful reminder that PPE should be worn</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6C71C8" w:rsidRDefault="00873130" w:rsidP="00801639">
            <w:pPr>
              <w:spacing w:before="40" w:after="40" w:line="240" w:lineRule="auto"/>
              <w:rPr>
                <w:rFonts w:ascii="Arial" w:hAnsi="Arial" w:cs="Arial"/>
              </w:rPr>
            </w:pPr>
            <w:r w:rsidRPr="00873130">
              <w:rPr>
                <w:rFonts w:ascii="Arial" w:hAnsi="Arial" w:cs="Arial"/>
                <w:lang w:val="en-US"/>
              </w:rPr>
              <w:t>Take note of any changes in equipment, materials and methods you may need to update what you provide</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Arial" w:eastAsia="Times New Roman" w:hAnsi="Arial" w:cs="Arial"/>
                <w:color w:val="943634"/>
                <w:sz w:val="36"/>
                <w:szCs w:val="36"/>
                <w:lang w:val="en-US"/>
              </w:rPr>
              <w:sym w:font="Wingdings" w:char="F0FD"/>
            </w:r>
          </w:p>
        </w:tc>
        <w:tc>
          <w:tcPr>
            <w:tcW w:w="6674" w:type="dxa"/>
            <w:shd w:val="clear" w:color="auto" w:fill="auto"/>
          </w:tcPr>
          <w:p w:rsidR="00835A26" w:rsidRPr="006C71C8" w:rsidRDefault="00873130" w:rsidP="00801639">
            <w:pPr>
              <w:spacing w:before="40" w:after="40" w:line="240" w:lineRule="auto"/>
              <w:rPr>
                <w:rFonts w:ascii="Arial" w:hAnsi="Arial" w:cs="Arial"/>
              </w:rPr>
            </w:pPr>
            <w:r>
              <w:rPr>
                <w:rFonts w:ascii="Arial" w:hAnsi="Arial" w:cs="Arial"/>
              </w:rPr>
              <w:t>All of the above</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340"/>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6C71C8" w:rsidRDefault="00873130" w:rsidP="00801639">
            <w:pPr>
              <w:spacing w:before="40" w:after="40" w:line="240" w:lineRule="auto"/>
              <w:rPr>
                <w:rFonts w:ascii="Arial" w:hAnsi="Arial" w:cs="Arial"/>
              </w:rPr>
            </w:pPr>
            <w:r>
              <w:rPr>
                <w:rFonts w:ascii="Arial" w:hAnsi="Arial" w:cs="Arial"/>
              </w:rPr>
              <w:t>None</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(4</w:t>
            </w:r>
            <w:r w:rsidRPr="00DC314A">
              <w:rPr>
                <w:rFonts w:ascii="Arial" w:eastAsia="Times New Roman" w:hAnsi="Arial" w:cs="Arial"/>
                <w:b/>
                <w:color w:val="943634"/>
                <w:lang w:val="en-US"/>
              </w:rPr>
              <w:t>)</w:t>
            </w:r>
          </w:p>
        </w:tc>
      </w:tr>
    </w:tbl>
    <w:p w:rsidR="00801639" w:rsidRDefault="00801639"/>
    <w:p w:rsidR="00801639" w:rsidRDefault="00801639">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741"/>
        <w:gridCol w:w="656"/>
        <w:gridCol w:w="6674"/>
        <w:gridCol w:w="1280"/>
      </w:tblGrid>
      <w:tr w:rsidR="00835A26" w:rsidRPr="006C71C8" w:rsidTr="00801639">
        <w:trPr>
          <w:trHeight w:val="567"/>
        </w:trPr>
        <w:tc>
          <w:tcPr>
            <w:tcW w:w="741"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lastRenderedPageBreak/>
              <w:t>1</w:t>
            </w:r>
            <w:r w:rsidR="00835A26" w:rsidRPr="006C71C8">
              <w:rPr>
                <w:rFonts w:ascii="Arial" w:eastAsia="Times New Roman" w:hAnsi="Arial" w:cs="Arial"/>
                <w:b/>
                <w:bCs/>
                <w:color w:val="943634"/>
                <w:lang w:val="en-US"/>
              </w:rPr>
              <w:t>.9</w:t>
            </w:r>
          </w:p>
        </w:tc>
        <w:tc>
          <w:tcPr>
            <w:tcW w:w="7330" w:type="dxa"/>
            <w:gridSpan w:val="2"/>
            <w:tcBorders>
              <w:top w:val="single" w:sz="8" w:space="0" w:color="C0504D"/>
              <w:bottom w:val="single" w:sz="8" w:space="0" w:color="C0504D"/>
            </w:tcBorders>
            <w:shd w:val="clear" w:color="auto" w:fill="auto"/>
          </w:tcPr>
          <w:p w:rsidR="00835A26" w:rsidRPr="006C71C8" w:rsidRDefault="00415C0D"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 xml:space="preserve">Which statement applies to fixed guards </w:t>
            </w:r>
            <w:r w:rsidR="00290AAD">
              <w:rPr>
                <w:rFonts w:ascii="Arial" w:eastAsia="Times New Roman" w:hAnsi="Arial" w:cs="Arial"/>
                <w:b/>
                <w:bCs/>
                <w:color w:val="943634"/>
                <w:lang w:val="en-US"/>
              </w:rPr>
              <w:t>machine?</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29166F" w:rsidRDefault="00415C0D" w:rsidP="00801639">
            <w:pPr>
              <w:autoSpaceDE w:val="0"/>
              <w:autoSpaceDN w:val="0"/>
              <w:adjustRightInd w:val="0"/>
              <w:spacing w:before="40" w:after="40" w:line="240" w:lineRule="auto"/>
              <w:jc w:val="both"/>
              <w:rPr>
                <w:rFonts w:ascii="Arial" w:eastAsia="Times New Roman" w:hAnsi="Arial" w:cs="Arial"/>
              </w:rPr>
            </w:pPr>
            <w:r w:rsidRPr="00415C0D">
              <w:rPr>
                <w:rFonts w:ascii="Arial" w:eastAsia="Times New Roman" w:hAnsi="Arial" w:cs="Arial"/>
                <w:lang w:val="en-US"/>
              </w:rPr>
              <w:t>are moveable, with the moving part interconnected with a control system</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auto"/>
          </w:tcPr>
          <w:p w:rsidR="00835A26" w:rsidRPr="0029166F" w:rsidRDefault="00415C0D" w:rsidP="00801639">
            <w:pPr>
              <w:autoSpaceDE w:val="0"/>
              <w:autoSpaceDN w:val="0"/>
              <w:adjustRightInd w:val="0"/>
              <w:spacing w:before="40" w:after="40" w:line="240" w:lineRule="auto"/>
              <w:jc w:val="both"/>
              <w:rPr>
                <w:rFonts w:ascii="Arial" w:eastAsia="Times New Roman" w:hAnsi="Arial" w:cs="Arial"/>
              </w:rPr>
            </w:pPr>
            <w:r w:rsidRPr="00415C0D">
              <w:rPr>
                <w:rFonts w:ascii="Arial" w:eastAsia="Times New Roman" w:hAnsi="Arial" w:cs="Arial"/>
                <w:lang w:val="en-US"/>
              </w:rPr>
              <w:t>prevent access to hazardous areas through a barrier or fence or safety glass partition</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EFD3D2"/>
          </w:tcPr>
          <w:p w:rsidR="00835A26" w:rsidRPr="0029166F" w:rsidRDefault="00415C0D" w:rsidP="00801639">
            <w:pPr>
              <w:autoSpaceDE w:val="0"/>
              <w:autoSpaceDN w:val="0"/>
              <w:adjustRightInd w:val="0"/>
              <w:spacing w:before="40" w:after="40" w:line="240" w:lineRule="auto"/>
              <w:jc w:val="both"/>
              <w:rPr>
                <w:rFonts w:ascii="Arial" w:eastAsia="Times New Roman" w:hAnsi="Arial" w:cs="Arial"/>
              </w:rPr>
            </w:pPr>
            <w:r w:rsidRPr="00415C0D">
              <w:rPr>
                <w:rFonts w:ascii="Arial" w:eastAsia="Times New Roman" w:hAnsi="Arial" w:cs="Arial"/>
                <w:lang w:val="en-US"/>
              </w:rPr>
              <w:t>automatically move into position as the machine or cycle is started</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41"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6"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74" w:type="dxa"/>
            <w:shd w:val="clear" w:color="auto" w:fill="auto"/>
          </w:tcPr>
          <w:p w:rsidR="00835A26" w:rsidRPr="0029166F" w:rsidRDefault="00415C0D" w:rsidP="00801639">
            <w:pPr>
              <w:autoSpaceDE w:val="0"/>
              <w:autoSpaceDN w:val="0"/>
              <w:adjustRightInd w:val="0"/>
              <w:spacing w:before="40" w:after="40" w:line="240" w:lineRule="auto"/>
              <w:jc w:val="both"/>
              <w:rPr>
                <w:rFonts w:ascii="Arial" w:eastAsia="Times New Roman" w:hAnsi="Arial" w:cs="Arial"/>
              </w:rPr>
            </w:pPr>
            <w:r w:rsidRPr="00D66C5B">
              <w:rPr>
                <w:rFonts w:ascii="Arial" w:hAnsi="Arial" w:cs="Arial"/>
                <w:lang w:val="en-US"/>
              </w:rPr>
              <w:t>stop a machine when a person gets into a position where they are liable to be injured</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340"/>
        </w:trPr>
        <w:tc>
          <w:tcPr>
            <w:tcW w:w="741"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6"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lang w:val="en-US"/>
              </w:rPr>
            </w:pPr>
            <w:r>
              <w:rPr>
                <w:rFonts w:ascii="Arial" w:eastAsia="Times New Roman" w:hAnsi="Arial" w:cs="Arial"/>
                <w:color w:val="943634"/>
                <w:sz w:val="36"/>
                <w:szCs w:val="36"/>
                <w:lang w:val="en-US"/>
              </w:rPr>
              <w:sym w:font="Wingdings" w:char="F0FD"/>
            </w:r>
          </w:p>
        </w:tc>
        <w:tc>
          <w:tcPr>
            <w:tcW w:w="6674" w:type="dxa"/>
            <w:shd w:val="clear" w:color="auto" w:fill="EFD3D2"/>
          </w:tcPr>
          <w:p w:rsidR="00835A26" w:rsidRPr="006C71C8" w:rsidRDefault="00415C0D" w:rsidP="00801639">
            <w:pPr>
              <w:spacing w:before="40" w:after="40" w:line="240" w:lineRule="auto"/>
              <w:rPr>
                <w:rFonts w:ascii="Arial" w:hAnsi="Arial" w:cs="Arial"/>
              </w:rPr>
            </w:pPr>
            <w:r w:rsidRPr="00415C0D">
              <w:rPr>
                <w:rFonts w:ascii="Arial" w:hAnsi="Arial" w:cs="Arial"/>
                <w:lang w:val="en-US"/>
              </w:rPr>
              <w:t>have no moving parts and offer protection only when properly fixed in position</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(4</w:t>
            </w:r>
            <w:r w:rsidRPr="00DC314A">
              <w:rPr>
                <w:rFonts w:ascii="Arial" w:eastAsia="Times New Roman" w:hAnsi="Arial" w:cs="Arial"/>
                <w:b/>
                <w:color w:val="943634"/>
                <w:lang w:val="en-US"/>
              </w:rPr>
              <w:t>)</w:t>
            </w:r>
          </w:p>
        </w:tc>
      </w:tr>
    </w:tbl>
    <w:p w:rsidR="00801639" w:rsidRDefault="00801639"/>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835A26" w:rsidRPr="006C71C8" w:rsidTr="00801639">
        <w:trPr>
          <w:trHeight w:val="567"/>
        </w:trPr>
        <w:tc>
          <w:tcPr>
            <w:tcW w:w="767"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sidRPr="006C71C8">
              <w:rPr>
                <w:rFonts w:ascii="Arial" w:eastAsia="Times New Roman" w:hAnsi="Arial" w:cs="Arial"/>
                <w:b/>
                <w:bCs/>
                <w:color w:val="943634"/>
                <w:lang w:val="en-US"/>
              </w:rPr>
              <w:t>.10</w:t>
            </w:r>
          </w:p>
        </w:tc>
        <w:tc>
          <w:tcPr>
            <w:tcW w:w="7304" w:type="dxa"/>
            <w:gridSpan w:val="2"/>
            <w:tcBorders>
              <w:top w:val="single" w:sz="8" w:space="0" w:color="C0504D"/>
              <w:bottom w:val="single" w:sz="8" w:space="0" w:color="C0504D"/>
            </w:tcBorders>
            <w:shd w:val="clear" w:color="auto" w:fill="auto"/>
          </w:tcPr>
          <w:p w:rsidR="00835A26" w:rsidRPr="00290AAD" w:rsidRDefault="00290AAD" w:rsidP="00801639">
            <w:pPr>
              <w:spacing w:before="40" w:after="40" w:line="240" w:lineRule="auto"/>
              <w:rPr>
                <w:rFonts w:ascii="Arial" w:eastAsia="Times New Roman" w:hAnsi="Arial" w:cs="Arial"/>
                <w:b/>
                <w:bCs/>
                <w:color w:val="943634"/>
                <w:lang w:val="en-US"/>
              </w:rPr>
            </w:pPr>
            <w:r w:rsidRPr="00290AAD">
              <w:rPr>
                <w:rFonts w:ascii="Arial" w:hAnsi="Arial" w:cs="Arial"/>
                <w:b/>
                <w:color w:val="943634" w:themeColor="accent2" w:themeShade="BF"/>
                <w:lang w:val="en-US"/>
              </w:rPr>
              <w:t xml:space="preserve">Types of equipment that may be </w:t>
            </w:r>
            <w:r w:rsidR="00801639">
              <w:rPr>
                <w:rFonts w:ascii="Arial" w:hAnsi="Arial" w:cs="Arial"/>
                <w:b/>
                <w:color w:val="943634" w:themeColor="accent2" w:themeShade="BF"/>
                <w:lang w:val="en-US"/>
              </w:rPr>
              <w:t xml:space="preserve">classified </w:t>
            </w:r>
            <w:r w:rsidRPr="00290AAD">
              <w:rPr>
                <w:rFonts w:ascii="Arial" w:hAnsi="Arial" w:cs="Arial"/>
                <w:b/>
                <w:color w:val="943634" w:themeColor="accent2" w:themeShade="BF"/>
                <w:lang w:val="en-US"/>
              </w:rPr>
              <w:t>a</w:t>
            </w:r>
            <w:r w:rsidR="00801639">
              <w:rPr>
                <w:rFonts w:ascii="Arial" w:hAnsi="Arial" w:cs="Arial"/>
                <w:b/>
                <w:color w:val="943634" w:themeColor="accent2" w:themeShade="BF"/>
                <w:lang w:val="en-US"/>
              </w:rPr>
              <w:t>s</w:t>
            </w:r>
            <w:r w:rsidRPr="00290AAD">
              <w:rPr>
                <w:rFonts w:ascii="Arial" w:hAnsi="Arial" w:cs="Arial"/>
                <w:b/>
                <w:color w:val="943634" w:themeColor="accent2" w:themeShade="BF"/>
                <w:lang w:val="en-US"/>
              </w:rPr>
              <w:t xml:space="preserve"> confined space can include</w:t>
            </w:r>
            <w:r>
              <w:rPr>
                <w:rFonts w:ascii="Arial" w:hAnsi="Arial" w:cs="Arial"/>
                <w:b/>
                <w:color w:val="943634" w:themeColor="accent2" w:themeShade="BF"/>
                <w:lang w:val="en-US"/>
              </w:rPr>
              <w:t>?</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801639">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53" w:type="dxa"/>
            <w:shd w:val="clear" w:color="auto" w:fill="EFD3D2"/>
          </w:tcPr>
          <w:p w:rsidR="00835A26" w:rsidRPr="00290AAD" w:rsidRDefault="00290AAD" w:rsidP="00801639">
            <w:pPr>
              <w:spacing w:before="40" w:after="40" w:line="240" w:lineRule="auto"/>
              <w:rPr>
                <w:rFonts w:ascii="Arial" w:hAnsi="Arial" w:cs="Arial"/>
                <w:lang w:val="en-US"/>
              </w:rPr>
            </w:pPr>
            <w:r w:rsidRPr="00290AAD">
              <w:rPr>
                <w:rFonts w:ascii="Arial" w:hAnsi="Arial" w:cs="Arial"/>
                <w:lang w:val="en-US"/>
              </w:rPr>
              <w:t xml:space="preserve">Bagasse bins </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53" w:type="dxa"/>
            <w:shd w:val="clear" w:color="auto" w:fill="auto"/>
          </w:tcPr>
          <w:p w:rsidR="00835A26" w:rsidRPr="00290AAD" w:rsidRDefault="00290AAD" w:rsidP="00801639">
            <w:pPr>
              <w:spacing w:before="40" w:after="40" w:line="240" w:lineRule="auto"/>
              <w:rPr>
                <w:rFonts w:ascii="Arial" w:hAnsi="Arial" w:cs="Arial"/>
                <w:lang w:val="en-US"/>
              </w:rPr>
            </w:pPr>
            <w:r w:rsidRPr="00290AAD">
              <w:rPr>
                <w:rFonts w:ascii="Arial" w:hAnsi="Arial" w:cs="Arial"/>
                <w:lang w:val="en-US"/>
              </w:rPr>
              <w:t xml:space="preserve">Boilers </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1" w:type="dxa"/>
            <w:tcBorders>
              <w:left w:val="nil"/>
              <w:right w:val="nil"/>
            </w:tcBorders>
            <w:shd w:val="clear" w:color="auto" w:fill="EFD3D2"/>
          </w:tcPr>
          <w:p w:rsidR="00835A26" w:rsidRPr="006C71C8" w:rsidRDefault="00290AAD"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53" w:type="dxa"/>
            <w:shd w:val="clear" w:color="auto" w:fill="EFD3D2"/>
          </w:tcPr>
          <w:p w:rsidR="00835A26" w:rsidRPr="006C71C8" w:rsidRDefault="00290AAD" w:rsidP="00801639">
            <w:pPr>
              <w:spacing w:before="40" w:after="40" w:line="240" w:lineRule="auto"/>
              <w:rPr>
                <w:rFonts w:ascii="Arial" w:hAnsi="Arial" w:cs="Arial"/>
              </w:rPr>
            </w:pPr>
            <w:r>
              <w:rPr>
                <w:rFonts w:ascii="Arial" w:hAnsi="Arial" w:cs="Arial"/>
              </w:rPr>
              <w:t>Pipes</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sidRPr="006C71C8">
              <w:rPr>
                <w:rFonts w:ascii="Arial" w:eastAsia="Times New Roman" w:hAnsi="Arial" w:cs="Arial"/>
                <w:color w:val="943634"/>
                <w:sz w:val="36"/>
                <w:szCs w:val="36"/>
                <w:lang w:val="en-US"/>
              </w:rPr>
              <w:sym w:font="Wingdings" w:char="F0A8"/>
            </w:r>
          </w:p>
        </w:tc>
        <w:tc>
          <w:tcPr>
            <w:tcW w:w="6653" w:type="dxa"/>
            <w:shd w:val="clear" w:color="auto" w:fill="auto"/>
          </w:tcPr>
          <w:p w:rsidR="00835A26" w:rsidRPr="006C71C8" w:rsidRDefault="00290AAD" w:rsidP="00801639">
            <w:pPr>
              <w:spacing w:before="40" w:after="40" w:line="240" w:lineRule="auto"/>
              <w:rPr>
                <w:rFonts w:ascii="Arial" w:hAnsi="Arial" w:cs="Arial"/>
              </w:rPr>
            </w:pPr>
            <w:r>
              <w:rPr>
                <w:rFonts w:ascii="Arial" w:hAnsi="Arial" w:cs="Arial"/>
              </w:rPr>
              <w:t>Sugar dryers</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801639">
        <w:trPr>
          <w:trHeight w:val="340"/>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1" w:type="dxa"/>
            <w:tcBorders>
              <w:left w:val="nil"/>
              <w:right w:val="nil"/>
            </w:tcBorders>
            <w:shd w:val="clear" w:color="auto" w:fill="EFD3D2"/>
          </w:tcPr>
          <w:p w:rsidR="00835A26" w:rsidRPr="006C71C8" w:rsidRDefault="00290AAD" w:rsidP="00801639">
            <w:pPr>
              <w:spacing w:before="40" w:after="40" w:line="240" w:lineRule="auto"/>
              <w:jc w:val="both"/>
              <w:rPr>
                <w:rFonts w:ascii="Arial" w:eastAsia="Times New Roman" w:hAnsi="Arial" w:cs="Arial"/>
                <w:color w:val="943634"/>
                <w:lang w:val="en-US"/>
              </w:rPr>
            </w:pPr>
            <w:r>
              <w:rPr>
                <w:rFonts w:ascii="Arial" w:eastAsia="Times New Roman" w:hAnsi="Arial" w:cs="Arial"/>
                <w:color w:val="943634"/>
                <w:sz w:val="36"/>
                <w:szCs w:val="36"/>
                <w:lang w:val="en-US"/>
              </w:rPr>
              <w:sym w:font="Wingdings" w:char="F0FD"/>
            </w:r>
          </w:p>
        </w:tc>
        <w:tc>
          <w:tcPr>
            <w:tcW w:w="6653" w:type="dxa"/>
            <w:shd w:val="clear" w:color="auto" w:fill="EFD3D2"/>
          </w:tcPr>
          <w:p w:rsidR="00835A26" w:rsidRPr="006C71C8" w:rsidRDefault="00290AAD" w:rsidP="00801639">
            <w:pPr>
              <w:spacing w:before="40" w:after="40" w:line="240" w:lineRule="auto"/>
              <w:rPr>
                <w:rFonts w:ascii="Arial" w:hAnsi="Arial" w:cs="Arial"/>
              </w:rPr>
            </w:pPr>
            <w:r>
              <w:rPr>
                <w:rFonts w:ascii="Arial" w:hAnsi="Arial" w:cs="Arial"/>
              </w:rPr>
              <w:t>All of the above</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(4</w:t>
            </w:r>
            <w:r w:rsidRPr="00DC314A">
              <w:rPr>
                <w:rFonts w:ascii="Arial" w:eastAsia="Times New Roman" w:hAnsi="Arial" w:cs="Arial"/>
                <w:b/>
                <w:color w:val="943634"/>
                <w:lang w:val="en-US"/>
              </w:rPr>
              <w:t>)</w:t>
            </w:r>
          </w:p>
        </w:tc>
      </w:tr>
    </w:tbl>
    <w:p w:rsidR="00835A26" w:rsidRDefault="00835A26" w:rsidP="00835A26">
      <w:r>
        <w:br w:type="page"/>
      </w:r>
    </w:p>
    <w:p w:rsidR="00835A26" w:rsidRDefault="00835A26" w:rsidP="00835A26">
      <w:r w:rsidRPr="006C71C8">
        <w:rPr>
          <w:rFonts w:ascii="Arial" w:eastAsia="Times New Roman" w:hAnsi="Arial" w:cs="Arial"/>
          <w:b/>
          <w:bCs/>
          <w:lang w:val="en-US"/>
        </w:rPr>
        <w:lastRenderedPageBreak/>
        <w:t>Award on</w:t>
      </w:r>
      <w:r>
        <w:rPr>
          <w:rFonts w:ascii="Arial" w:eastAsia="Times New Roman" w:hAnsi="Arial" w:cs="Arial"/>
          <w:b/>
          <w:bCs/>
          <w:lang w:val="en-US"/>
        </w:rPr>
        <w:t>e mark for selection of valid “T/F</w:t>
      </w:r>
      <w:r w:rsidRPr="006C71C8">
        <w:rPr>
          <w:rFonts w:ascii="Arial" w:eastAsia="Times New Roman" w:hAnsi="Arial" w:cs="Arial"/>
          <w:b/>
          <w:bCs/>
          <w:lang w:val="en-US"/>
        </w:rPr>
        <w:t>”.  One mark = Competent</w:t>
      </w:r>
    </w:p>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835A26" w:rsidRPr="006C71C8" w:rsidTr="009336E4">
        <w:trPr>
          <w:trHeight w:val="567"/>
        </w:trPr>
        <w:tc>
          <w:tcPr>
            <w:tcW w:w="767"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sidRPr="006C71C8">
              <w:rPr>
                <w:rFonts w:ascii="Arial" w:eastAsia="Times New Roman" w:hAnsi="Arial" w:cs="Arial"/>
                <w:b/>
                <w:bCs/>
                <w:color w:val="943634"/>
                <w:lang w:val="en-US"/>
              </w:rPr>
              <w:t>.11</w:t>
            </w:r>
          </w:p>
        </w:tc>
        <w:tc>
          <w:tcPr>
            <w:tcW w:w="7304" w:type="dxa"/>
            <w:gridSpan w:val="2"/>
            <w:tcBorders>
              <w:top w:val="single" w:sz="8" w:space="0" w:color="C0504D"/>
              <w:bottom w:val="single" w:sz="8" w:space="0" w:color="C0504D"/>
            </w:tcBorders>
            <w:shd w:val="clear" w:color="auto" w:fill="auto"/>
          </w:tcPr>
          <w:p w:rsidR="00835A26" w:rsidRPr="006C71C8" w:rsidRDefault="00415C0D"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T</w:t>
            </w:r>
            <w:r w:rsidR="007A39B6">
              <w:rPr>
                <w:rFonts w:ascii="Arial" w:eastAsia="Times New Roman" w:hAnsi="Arial" w:cs="Arial"/>
                <w:b/>
                <w:bCs/>
                <w:color w:val="943634"/>
                <w:lang w:val="en-US"/>
              </w:rPr>
              <w:t>rue/False t</w:t>
            </w:r>
            <w:r>
              <w:rPr>
                <w:rFonts w:ascii="Arial" w:eastAsia="Times New Roman" w:hAnsi="Arial" w:cs="Arial"/>
                <w:b/>
                <w:bCs/>
                <w:color w:val="943634"/>
                <w:lang w:val="en-US"/>
              </w:rPr>
              <w:t>he following are types of machine guards?</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1" w:type="dxa"/>
            <w:tcBorders>
              <w:left w:val="nil"/>
              <w:right w:val="nil"/>
            </w:tcBorders>
            <w:shd w:val="clear" w:color="auto" w:fill="EFD3D2"/>
          </w:tcPr>
          <w:p w:rsidR="00835A26" w:rsidRPr="006C71C8" w:rsidRDefault="00415C0D"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415C0D" w:rsidRDefault="00415C0D" w:rsidP="00801639">
            <w:pPr>
              <w:spacing w:before="40" w:after="40" w:line="240" w:lineRule="auto"/>
              <w:jc w:val="both"/>
              <w:rPr>
                <w:rFonts w:ascii="Arial" w:hAnsi="Arial" w:cs="Arial"/>
                <w:lang w:val="en-US"/>
              </w:rPr>
            </w:pPr>
            <w:r w:rsidRPr="00415C0D">
              <w:rPr>
                <w:rFonts w:ascii="Arial" w:hAnsi="Arial" w:cs="Arial"/>
                <w:bCs/>
                <w:lang w:val="en-US"/>
              </w:rPr>
              <w:t xml:space="preserve">Fixed guards </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415C0D" w:rsidRDefault="00415C0D" w:rsidP="00801639">
            <w:pPr>
              <w:spacing w:before="40" w:after="40" w:line="240" w:lineRule="auto"/>
              <w:jc w:val="both"/>
              <w:rPr>
                <w:rFonts w:ascii="Arial" w:hAnsi="Arial" w:cs="Arial"/>
                <w:lang w:val="en-US"/>
              </w:rPr>
            </w:pPr>
            <w:r w:rsidRPr="00415C0D">
              <w:rPr>
                <w:rFonts w:ascii="Arial" w:hAnsi="Arial" w:cs="Arial"/>
                <w:bCs/>
                <w:lang w:val="en-US"/>
              </w:rPr>
              <w:t>Interlocking guards</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415C0D" w:rsidRDefault="00415C0D" w:rsidP="00801639">
            <w:pPr>
              <w:spacing w:before="40" w:after="40" w:line="240" w:lineRule="auto"/>
              <w:jc w:val="both"/>
              <w:rPr>
                <w:rFonts w:ascii="Arial" w:hAnsi="Arial" w:cs="Arial"/>
                <w:lang w:val="en-US"/>
              </w:rPr>
            </w:pPr>
            <w:r w:rsidRPr="00415C0D">
              <w:rPr>
                <w:rFonts w:ascii="Arial" w:hAnsi="Arial" w:cs="Arial"/>
                <w:bCs/>
                <w:lang w:val="en-US"/>
              </w:rPr>
              <w:t>Distance guards</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1" w:type="dxa"/>
            <w:shd w:val="clear" w:color="auto" w:fill="auto"/>
          </w:tcPr>
          <w:p w:rsidR="00835A26" w:rsidRPr="006C71C8" w:rsidRDefault="00415C0D"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415C0D" w:rsidRDefault="00415C0D" w:rsidP="00801639">
            <w:pPr>
              <w:spacing w:before="40" w:after="40" w:line="240" w:lineRule="auto"/>
              <w:jc w:val="both"/>
              <w:rPr>
                <w:rFonts w:ascii="Arial" w:hAnsi="Arial" w:cs="Arial"/>
              </w:rPr>
            </w:pPr>
            <w:r w:rsidRPr="00415C0D">
              <w:rPr>
                <w:rFonts w:ascii="Arial" w:hAnsi="Arial" w:cs="Arial"/>
                <w:bCs/>
                <w:lang w:val="en-US"/>
              </w:rPr>
              <w:t>Trip guards</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340"/>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415C0D" w:rsidRDefault="00415C0D" w:rsidP="00801639">
            <w:pPr>
              <w:spacing w:before="40" w:after="40" w:line="240" w:lineRule="auto"/>
              <w:jc w:val="both"/>
              <w:rPr>
                <w:rFonts w:ascii="Arial" w:hAnsi="Arial" w:cs="Arial"/>
                <w:lang w:val="en-US"/>
              </w:rPr>
            </w:pPr>
            <w:r w:rsidRPr="00415C0D">
              <w:rPr>
                <w:rFonts w:ascii="Arial" w:hAnsi="Arial" w:cs="Arial"/>
                <w:bCs/>
                <w:lang w:val="en-US"/>
              </w:rPr>
              <w:t>Automatic guards</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(5</w:t>
            </w:r>
            <w:r w:rsidRPr="00DC314A">
              <w:rPr>
                <w:rFonts w:ascii="Arial" w:eastAsia="Times New Roman" w:hAnsi="Arial" w:cs="Arial"/>
                <w:b/>
                <w:color w:val="943634"/>
                <w:lang w:val="en-US"/>
              </w:rPr>
              <w:t>)</w:t>
            </w:r>
          </w:p>
        </w:tc>
      </w:tr>
    </w:tbl>
    <w:p w:rsidR="00801639" w:rsidRDefault="00801639"/>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835A26" w:rsidRPr="006C71C8" w:rsidTr="009336E4">
        <w:trPr>
          <w:trHeight w:val="567"/>
        </w:trPr>
        <w:tc>
          <w:tcPr>
            <w:tcW w:w="767"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sidRPr="006C71C8">
              <w:rPr>
                <w:rFonts w:ascii="Arial" w:eastAsia="Times New Roman" w:hAnsi="Arial" w:cs="Arial"/>
                <w:b/>
                <w:bCs/>
                <w:color w:val="943634"/>
                <w:lang w:val="en-US"/>
              </w:rPr>
              <w:t>.12</w:t>
            </w:r>
          </w:p>
        </w:tc>
        <w:tc>
          <w:tcPr>
            <w:tcW w:w="7304" w:type="dxa"/>
            <w:gridSpan w:val="2"/>
            <w:tcBorders>
              <w:top w:val="single" w:sz="8" w:space="0" w:color="C0504D"/>
              <w:bottom w:val="single" w:sz="8" w:space="0" w:color="C0504D"/>
            </w:tcBorders>
            <w:shd w:val="clear" w:color="auto" w:fill="auto"/>
          </w:tcPr>
          <w:p w:rsidR="00835A26" w:rsidRPr="006C71C8" w:rsidRDefault="007A39B6"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True/False the following are hazards which can be controlled by isolation?</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6C71C8" w:rsidRDefault="007A39B6" w:rsidP="00801639">
            <w:pPr>
              <w:spacing w:before="40" w:after="40" w:line="240" w:lineRule="auto"/>
              <w:rPr>
                <w:rFonts w:ascii="Arial" w:hAnsi="Arial" w:cs="Arial"/>
              </w:rPr>
            </w:pPr>
            <w:r w:rsidRPr="007A39B6">
              <w:rPr>
                <w:rFonts w:ascii="Arial" w:hAnsi="Arial" w:cs="Arial"/>
                <w:lang w:val="en-US"/>
              </w:rPr>
              <w:t>caustic soda</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6C71C8" w:rsidRDefault="007A39B6" w:rsidP="00801639">
            <w:pPr>
              <w:spacing w:before="40" w:after="40" w:line="240" w:lineRule="auto"/>
              <w:rPr>
                <w:rFonts w:ascii="Arial" w:hAnsi="Arial" w:cs="Arial"/>
              </w:rPr>
            </w:pPr>
            <w:r w:rsidRPr="00DF4477">
              <w:rPr>
                <w:rFonts w:ascii="Arial" w:hAnsi="Arial" w:cs="Arial"/>
                <w:lang w:val="en-US"/>
              </w:rPr>
              <w:t>steam</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6C71C8" w:rsidRDefault="007A39B6" w:rsidP="00801639">
            <w:pPr>
              <w:spacing w:before="40" w:after="40" w:line="240" w:lineRule="auto"/>
              <w:rPr>
                <w:rFonts w:ascii="Arial" w:hAnsi="Arial" w:cs="Arial"/>
              </w:rPr>
            </w:pPr>
            <w:r w:rsidRPr="00DF4477">
              <w:rPr>
                <w:rFonts w:ascii="Arial" w:hAnsi="Arial" w:cs="Arial"/>
                <w:lang w:val="en-US"/>
              </w:rPr>
              <w:t>Energy sources</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6C71C8" w:rsidRDefault="007A39B6" w:rsidP="00801639">
            <w:pPr>
              <w:spacing w:before="40" w:after="40" w:line="240" w:lineRule="auto"/>
              <w:rPr>
                <w:rFonts w:ascii="Arial" w:hAnsi="Arial" w:cs="Arial"/>
              </w:rPr>
            </w:pPr>
            <w:r w:rsidRPr="00DF4477">
              <w:rPr>
                <w:rFonts w:ascii="Arial" w:hAnsi="Arial" w:cs="Arial"/>
                <w:lang w:val="en-US"/>
              </w:rPr>
              <w:t>hot juice</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340"/>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1" w:type="dxa"/>
            <w:tcBorders>
              <w:left w:val="nil"/>
              <w:right w:val="nil"/>
            </w:tcBorders>
            <w:shd w:val="clear" w:color="auto" w:fill="EFD3D2"/>
          </w:tcPr>
          <w:p w:rsidR="00835A26" w:rsidRPr="003628F3" w:rsidRDefault="00835A26" w:rsidP="00801639">
            <w:pPr>
              <w:spacing w:before="40" w:after="40" w:line="240" w:lineRule="auto"/>
              <w:jc w:val="both"/>
              <w:rPr>
                <w:rFonts w:ascii="Batang" w:eastAsia="Batang" w:hAnsi="Batang" w:cs="Arial"/>
                <w:color w:val="943634"/>
                <w:sz w:val="36"/>
                <w:szCs w:val="36"/>
                <w:lang w:val="en-US"/>
              </w:rPr>
            </w:pPr>
            <w:r w:rsidRPr="003628F3">
              <w:rPr>
                <w:rFonts w:ascii="Batang" w:eastAsia="Batang" w:hAnsi="Batang" w:cs="Arial" w:hint="eastAsia"/>
                <w:color w:val="943634"/>
                <w:sz w:val="36"/>
                <w:szCs w:val="36"/>
                <w:lang w:val="en-US"/>
              </w:rPr>
              <w:t>ⓣ</w:t>
            </w:r>
          </w:p>
        </w:tc>
        <w:tc>
          <w:tcPr>
            <w:tcW w:w="6653" w:type="dxa"/>
            <w:shd w:val="clear" w:color="auto" w:fill="EFD3D2"/>
          </w:tcPr>
          <w:p w:rsidR="00835A26" w:rsidRPr="006C71C8" w:rsidRDefault="007A39B6" w:rsidP="00801639">
            <w:pPr>
              <w:spacing w:before="40" w:after="40" w:line="240" w:lineRule="auto"/>
              <w:rPr>
                <w:rFonts w:ascii="Arial" w:hAnsi="Arial" w:cs="Arial"/>
              </w:rPr>
            </w:pPr>
            <w:r w:rsidRPr="00DF4477">
              <w:rPr>
                <w:rFonts w:ascii="Arial" w:hAnsi="Arial" w:cs="Arial"/>
                <w:lang w:val="en-US"/>
              </w:rPr>
              <w:t>hydraulic</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(5</w:t>
            </w:r>
            <w:r w:rsidRPr="00DC314A">
              <w:rPr>
                <w:rFonts w:ascii="Arial" w:eastAsia="Times New Roman" w:hAnsi="Arial" w:cs="Arial"/>
                <w:b/>
                <w:color w:val="943634"/>
                <w:lang w:val="en-US"/>
              </w:rPr>
              <w:t>)</w:t>
            </w:r>
          </w:p>
        </w:tc>
      </w:tr>
    </w:tbl>
    <w:p w:rsidR="00801639" w:rsidRDefault="00801639"/>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835A26" w:rsidRPr="006C71C8" w:rsidTr="009336E4">
        <w:trPr>
          <w:trHeight w:val="556"/>
        </w:trPr>
        <w:tc>
          <w:tcPr>
            <w:tcW w:w="767"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sidRPr="006C71C8">
              <w:rPr>
                <w:rFonts w:ascii="Arial" w:eastAsia="Times New Roman" w:hAnsi="Arial" w:cs="Arial"/>
                <w:b/>
                <w:bCs/>
                <w:color w:val="943634"/>
                <w:lang w:val="en-US"/>
              </w:rPr>
              <w:t>.13</w:t>
            </w:r>
          </w:p>
        </w:tc>
        <w:tc>
          <w:tcPr>
            <w:tcW w:w="7304" w:type="dxa"/>
            <w:gridSpan w:val="2"/>
            <w:tcBorders>
              <w:top w:val="single" w:sz="8" w:space="0" w:color="C0504D"/>
              <w:bottom w:val="single" w:sz="8" w:space="0" w:color="C0504D"/>
            </w:tcBorders>
            <w:shd w:val="clear" w:color="auto" w:fill="auto"/>
          </w:tcPr>
          <w:p w:rsidR="00835A26" w:rsidRPr="009336E4" w:rsidRDefault="009336E4" w:rsidP="00801639">
            <w:pPr>
              <w:spacing w:before="40" w:after="40" w:line="240" w:lineRule="auto"/>
              <w:rPr>
                <w:rFonts w:ascii="Arial" w:eastAsiaTheme="minorHAnsi" w:hAnsi="Arial" w:cs="Arial"/>
                <w:b/>
              </w:rPr>
            </w:pPr>
            <w:r w:rsidRPr="009336E4">
              <w:rPr>
                <w:rFonts w:ascii="Arial" w:eastAsiaTheme="minorHAnsi" w:hAnsi="Arial" w:cs="Arial"/>
                <w:b/>
                <w:color w:val="943634" w:themeColor="accent2" w:themeShade="BF"/>
              </w:rPr>
              <w:t xml:space="preserve">True/False the following are conditions necessary </w:t>
            </w:r>
            <w:r>
              <w:rPr>
                <w:rFonts w:ascii="Arial" w:eastAsiaTheme="minorHAnsi" w:hAnsi="Arial" w:cs="Arial"/>
                <w:b/>
                <w:color w:val="943634" w:themeColor="accent2" w:themeShade="BF"/>
              </w:rPr>
              <w:t xml:space="preserve">for </w:t>
            </w:r>
            <w:r w:rsidRPr="009336E4">
              <w:rPr>
                <w:rFonts w:ascii="Arial" w:eastAsiaTheme="minorHAnsi" w:hAnsi="Arial" w:cs="Arial"/>
                <w:b/>
                <w:color w:val="943634" w:themeColor="accent2" w:themeShade="BF"/>
              </w:rPr>
              <w:t>dust explosion to occur?</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4C2CDB" w:rsidRDefault="009336E4" w:rsidP="00801639">
            <w:pPr>
              <w:spacing w:before="40" w:after="40" w:line="240" w:lineRule="auto"/>
              <w:jc w:val="both"/>
              <w:rPr>
                <w:rFonts w:ascii="Arial" w:hAnsi="Arial" w:cs="Arial"/>
                <w:lang w:val="en-US"/>
              </w:rPr>
            </w:pPr>
            <w:r w:rsidRPr="009336E4">
              <w:rPr>
                <w:rFonts w:ascii="Arial" w:hAnsi="Arial" w:cs="Arial"/>
                <w:lang w:val="en-US"/>
              </w:rPr>
              <w:t>The dust concentration must exceed 40g m³ of air (for a dust particle diameter of 0.08 microns).</w:t>
            </w:r>
            <w:r w:rsidRPr="009336E4">
              <w:rPr>
                <w:noProof/>
                <w:lang w:val="en-US"/>
              </w:rPr>
              <w:t xml:space="preserve"> </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1" w:type="dxa"/>
            <w:shd w:val="clear" w:color="auto" w:fill="auto"/>
          </w:tcPr>
          <w:p w:rsidR="00835A26" w:rsidRPr="006C71C8" w:rsidRDefault="009336E4"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9336E4" w:rsidRDefault="009336E4" w:rsidP="00801639">
            <w:pPr>
              <w:spacing w:before="40" w:after="40" w:line="240" w:lineRule="auto"/>
              <w:jc w:val="both"/>
              <w:rPr>
                <w:rFonts w:ascii="Arial" w:hAnsi="Arial" w:cs="Arial"/>
                <w:lang w:val="en-US"/>
              </w:rPr>
            </w:pPr>
            <w:r w:rsidRPr="009336E4">
              <w:rPr>
                <w:rFonts w:ascii="Arial" w:hAnsi="Arial" w:cs="Arial"/>
                <w:lang w:val="en-US"/>
              </w:rPr>
              <w:t>The air humidity must be below 60%.</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6C71C8" w:rsidRDefault="009336E4" w:rsidP="00801639">
            <w:pPr>
              <w:spacing w:before="40" w:after="40" w:line="240" w:lineRule="auto"/>
              <w:rPr>
                <w:rFonts w:ascii="Arial" w:hAnsi="Arial" w:cs="Arial"/>
              </w:rPr>
            </w:pPr>
            <w:r w:rsidRPr="003A5935">
              <w:rPr>
                <w:rFonts w:ascii="Arial" w:hAnsi="Arial" w:cs="Arial"/>
                <w:lang w:val="en-US"/>
              </w:rPr>
              <w:t>A source of ignition (electric or electrostatic spark, a cigarette, a naked flame etc.</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 w:eastAsia="Batang" w:hAnsi="Batang" w:cs="Arial" w:hint="eastAsia"/>
                <w:color w:val="943634"/>
                <w:sz w:val="36"/>
                <w:szCs w:val="36"/>
                <w:lang w:val="en-US"/>
              </w:rPr>
              <w:t>ⓕ</w:t>
            </w:r>
          </w:p>
        </w:tc>
        <w:tc>
          <w:tcPr>
            <w:tcW w:w="6653" w:type="dxa"/>
            <w:shd w:val="clear" w:color="auto" w:fill="auto"/>
          </w:tcPr>
          <w:p w:rsidR="00835A26" w:rsidRPr="006C71C8" w:rsidRDefault="009336E4" w:rsidP="00801639">
            <w:pPr>
              <w:spacing w:before="40" w:after="40" w:line="240" w:lineRule="auto"/>
              <w:rPr>
                <w:rFonts w:ascii="Arial" w:hAnsi="Arial" w:cs="Arial"/>
              </w:rPr>
            </w:pPr>
            <w:r>
              <w:rPr>
                <w:rFonts w:ascii="Arial" w:hAnsi="Arial" w:cs="Arial"/>
              </w:rPr>
              <w:t>Filter cake</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340"/>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9336E4" w:rsidRDefault="009336E4" w:rsidP="00801639">
            <w:pPr>
              <w:spacing w:before="40" w:after="40" w:line="240" w:lineRule="auto"/>
              <w:jc w:val="both"/>
              <w:rPr>
                <w:rFonts w:ascii="Arial" w:hAnsi="Arial" w:cs="Arial"/>
                <w:lang w:val="en-US"/>
              </w:rPr>
            </w:pPr>
            <w:r w:rsidRPr="009336E4">
              <w:rPr>
                <w:rFonts w:ascii="Arial" w:hAnsi="Arial" w:cs="Arial"/>
                <w:lang w:val="en-US"/>
              </w:rPr>
              <w:t>The oxygen content of air must be 10 – 125 (it is actually well above this).</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(5</w:t>
            </w:r>
            <w:r w:rsidRPr="00DC314A">
              <w:rPr>
                <w:rFonts w:ascii="Arial" w:eastAsia="Times New Roman" w:hAnsi="Arial" w:cs="Arial"/>
                <w:b/>
                <w:color w:val="943634"/>
                <w:lang w:val="en-US"/>
              </w:rPr>
              <w:t>)</w:t>
            </w:r>
          </w:p>
        </w:tc>
      </w:tr>
    </w:tbl>
    <w:p w:rsidR="00801639" w:rsidRDefault="00801639"/>
    <w:p w:rsidR="00801639" w:rsidRDefault="00801639">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835A26" w:rsidRPr="006C71C8" w:rsidTr="009336E4">
        <w:trPr>
          <w:trHeight w:val="567"/>
        </w:trPr>
        <w:tc>
          <w:tcPr>
            <w:tcW w:w="767"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lastRenderedPageBreak/>
              <w:t>1</w:t>
            </w:r>
            <w:r w:rsidR="00835A26" w:rsidRPr="006C71C8">
              <w:rPr>
                <w:rFonts w:ascii="Arial" w:eastAsia="Times New Roman" w:hAnsi="Arial" w:cs="Arial"/>
                <w:b/>
                <w:bCs/>
                <w:color w:val="943634"/>
                <w:lang w:val="en-US"/>
              </w:rPr>
              <w:t>.14</w:t>
            </w:r>
          </w:p>
        </w:tc>
        <w:tc>
          <w:tcPr>
            <w:tcW w:w="7304" w:type="dxa"/>
            <w:gridSpan w:val="2"/>
            <w:tcBorders>
              <w:top w:val="single" w:sz="8" w:space="0" w:color="C0504D"/>
              <w:bottom w:val="single" w:sz="8" w:space="0" w:color="C0504D"/>
            </w:tcBorders>
            <w:shd w:val="clear" w:color="auto" w:fill="auto"/>
          </w:tcPr>
          <w:p w:rsidR="00835A26" w:rsidRPr="006C71C8" w:rsidRDefault="009336E4"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True/False the following incidents should be reported and investigated?</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9336E4" w:rsidRDefault="009336E4" w:rsidP="00801639">
            <w:pPr>
              <w:spacing w:before="40" w:after="40" w:line="240" w:lineRule="auto"/>
              <w:rPr>
                <w:rFonts w:ascii="Arial" w:hAnsi="Arial" w:cs="Arial"/>
                <w:lang w:val="en-US"/>
              </w:rPr>
            </w:pPr>
            <w:r w:rsidRPr="009336E4">
              <w:rPr>
                <w:rFonts w:ascii="Arial" w:hAnsi="Arial" w:cs="Arial"/>
                <w:lang w:val="en-US"/>
              </w:rPr>
              <w:t>When a person dies</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9336E4" w:rsidRDefault="009336E4" w:rsidP="00801639">
            <w:pPr>
              <w:spacing w:before="40" w:after="40" w:line="240" w:lineRule="auto"/>
              <w:jc w:val="both"/>
              <w:rPr>
                <w:rFonts w:ascii="Arial" w:hAnsi="Arial" w:cs="Arial"/>
                <w:lang w:val="en-US"/>
              </w:rPr>
            </w:pPr>
            <w:r w:rsidRPr="009336E4">
              <w:rPr>
                <w:rFonts w:ascii="Arial" w:hAnsi="Arial" w:cs="Arial"/>
                <w:lang w:val="en-US"/>
              </w:rPr>
              <w:t>When a person becomes unconscious</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9336E4" w:rsidRDefault="009336E4" w:rsidP="00801639">
            <w:pPr>
              <w:spacing w:before="40" w:after="40" w:line="240" w:lineRule="auto"/>
              <w:jc w:val="both"/>
              <w:rPr>
                <w:rFonts w:ascii="Arial" w:hAnsi="Arial" w:cs="Arial"/>
                <w:lang w:val="en-US"/>
              </w:rPr>
            </w:pPr>
            <w:r w:rsidRPr="009336E4">
              <w:rPr>
                <w:rFonts w:ascii="Arial" w:hAnsi="Arial" w:cs="Arial"/>
                <w:lang w:val="en-US"/>
              </w:rPr>
              <w:t>When a person suffers the loss of a limb or part of a limb</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F63D28" w:rsidRDefault="00F63D28" w:rsidP="00801639">
            <w:pPr>
              <w:spacing w:before="40" w:after="40" w:line="240" w:lineRule="auto"/>
              <w:jc w:val="both"/>
              <w:rPr>
                <w:rFonts w:ascii="Arial" w:hAnsi="Arial" w:cs="Arial"/>
                <w:lang w:val="en-US"/>
              </w:rPr>
            </w:pPr>
            <w:r w:rsidRPr="00F63D28">
              <w:rPr>
                <w:rFonts w:ascii="Arial" w:hAnsi="Arial" w:cs="Arial"/>
                <w:lang w:val="en-US"/>
              </w:rPr>
              <w:t>When a person is unable to work for 14 days or longer because of a work related incident</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340"/>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1" w:type="dxa"/>
            <w:tcBorders>
              <w:left w:val="nil"/>
              <w:right w:val="nil"/>
            </w:tcBorders>
            <w:shd w:val="clear" w:color="auto" w:fill="EFD3D2"/>
          </w:tcPr>
          <w:p w:rsidR="00835A26" w:rsidRPr="00C11D26" w:rsidRDefault="00F63D28" w:rsidP="00801639">
            <w:pPr>
              <w:spacing w:before="40" w:after="40" w:line="240" w:lineRule="auto"/>
              <w:jc w:val="both"/>
              <w:rPr>
                <w:rFonts w:ascii="Arial" w:eastAsia="Times New Roman" w:hAnsi="Arial" w:cs="Arial"/>
                <w:color w:val="943634"/>
                <w:sz w:val="36"/>
                <w:szCs w:val="36"/>
                <w:lang w:val="en-US"/>
              </w:rPr>
            </w:pPr>
            <w:r>
              <w:rPr>
                <w:rFonts w:ascii="Batang" w:eastAsia="Batang" w:hAnsi="Batang" w:cs="Arial" w:hint="eastAsia"/>
                <w:color w:val="943634"/>
                <w:sz w:val="36"/>
                <w:szCs w:val="36"/>
                <w:lang w:val="en-US"/>
              </w:rPr>
              <w:t>ⓕ</w:t>
            </w:r>
          </w:p>
        </w:tc>
        <w:tc>
          <w:tcPr>
            <w:tcW w:w="6653" w:type="dxa"/>
            <w:shd w:val="clear" w:color="auto" w:fill="EFD3D2"/>
          </w:tcPr>
          <w:p w:rsidR="00835A26" w:rsidRPr="006C71C8" w:rsidRDefault="00F63D28" w:rsidP="00801639">
            <w:pPr>
              <w:spacing w:before="40" w:after="40" w:line="240" w:lineRule="auto"/>
              <w:rPr>
                <w:rFonts w:ascii="Arial" w:hAnsi="Arial" w:cs="Arial"/>
              </w:rPr>
            </w:pPr>
            <w:r>
              <w:rPr>
                <w:rFonts w:ascii="Arial" w:hAnsi="Arial" w:cs="Arial"/>
              </w:rPr>
              <w:t>When are person had a minor and injury and treated</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(5</w:t>
            </w:r>
            <w:r w:rsidRPr="00DC314A">
              <w:rPr>
                <w:rFonts w:ascii="Arial" w:eastAsia="Times New Roman" w:hAnsi="Arial" w:cs="Arial"/>
                <w:b/>
                <w:color w:val="943634"/>
                <w:lang w:val="en-US"/>
              </w:rPr>
              <w:t>)</w:t>
            </w:r>
          </w:p>
        </w:tc>
      </w:tr>
    </w:tbl>
    <w:p w:rsidR="00801639" w:rsidRDefault="00801639"/>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835A26" w:rsidRPr="006C71C8" w:rsidTr="009336E4">
        <w:trPr>
          <w:trHeight w:val="567"/>
        </w:trPr>
        <w:tc>
          <w:tcPr>
            <w:tcW w:w="767"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sidRPr="006C71C8">
              <w:rPr>
                <w:rFonts w:ascii="Arial" w:eastAsia="Times New Roman" w:hAnsi="Arial" w:cs="Arial"/>
                <w:b/>
                <w:bCs/>
                <w:color w:val="943634"/>
                <w:lang w:val="en-US"/>
              </w:rPr>
              <w:t>.15</w:t>
            </w:r>
          </w:p>
        </w:tc>
        <w:tc>
          <w:tcPr>
            <w:tcW w:w="7304" w:type="dxa"/>
            <w:gridSpan w:val="2"/>
            <w:tcBorders>
              <w:top w:val="single" w:sz="8" w:space="0" w:color="C0504D"/>
              <w:bottom w:val="single" w:sz="8" w:space="0" w:color="C0504D"/>
            </w:tcBorders>
            <w:shd w:val="clear" w:color="auto" w:fill="auto"/>
          </w:tcPr>
          <w:p w:rsidR="00835A26" w:rsidRPr="006C71C8" w:rsidRDefault="006B7099"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True/False the following are signs of spinal injury?</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1" w:type="dxa"/>
            <w:tcBorders>
              <w:left w:val="nil"/>
              <w:right w:val="nil"/>
            </w:tcBorders>
            <w:shd w:val="clear" w:color="auto" w:fill="EFD3D2"/>
          </w:tcPr>
          <w:p w:rsidR="00835A26" w:rsidRPr="006C71C8" w:rsidRDefault="006B7099" w:rsidP="00801639">
            <w:pPr>
              <w:spacing w:before="40" w:after="40" w:line="240" w:lineRule="auto"/>
              <w:jc w:val="both"/>
              <w:rPr>
                <w:rFonts w:ascii="Arial" w:eastAsia="Times New Roman" w:hAnsi="Arial" w:cs="Arial"/>
                <w:color w:val="943634"/>
                <w:sz w:val="36"/>
                <w:szCs w:val="36"/>
                <w:lang w:val="en-US"/>
              </w:rPr>
            </w:pPr>
            <w:r>
              <w:rPr>
                <w:rFonts w:ascii="Batang" w:eastAsia="Batang" w:hAnsi="Batang" w:cs="Arial" w:hint="eastAsia"/>
                <w:color w:val="943634"/>
                <w:sz w:val="36"/>
                <w:szCs w:val="36"/>
                <w:lang w:val="en-US"/>
              </w:rPr>
              <w:t>ⓕ</w:t>
            </w:r>
          </w:p>
        </w:tc>
        <w:tc>
          <w:tcPr>
            <w:tcW w:w="6653" w:type="dxa"/>
            <w:shd w:val="clear" w:color="auto" w:fill="EFD3D2"/>
          </w:tcPr>
          <w:p w:rsidR="00835A26" w:rsidRPr="00A379B8" w:rsidRDefault="006B7099" w:rsidP="00801639">
            <w:pPr>
              <w:spacing w:before="40" w:after="40" w:line="240" w:lineRule="auto"/>
              <w:jc w:val="both"/>
              <w:rPr>
                <w:rFonts w:ascii="Arial" w:hAnsi="Arial" w:cs="Arial"/>
                <w:lang w:val="en-US"/>
              </w:rPr>
            </w:pPr>
            <w:r>
              <w:rPr>
                <w:rFonts w:ascii="Arial" w:hAnsi="Arial" w:cs="Arial"/>
                <w:lang w:val="en-US"/>
              </w:rPr>
              <w:t>Headache</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1" w:type="dxa"/>
            <w:shd w:val="clear" w:color="auto" w:fill="auto"/>
          </w:tcPr>
          <w:p w:rsidR="00835A26" w:rsidRPr="006C71C8" w:rsidRDefault="006B7099"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6C71C8" w:rsidRDefault="006B7099" w:rsidP="00801639">
            <w:pPr>
              <w:spacing w:before="40" w:after="40" w:line="240" w:lineRule="auto"/>
              <w:rPr>
                <w:rFonts w:ascii="Arial" w:hAnsi="Arial" w:cs="Arial"/>
              </w:rPr>
            </w:pPr>
            <w:r>
              <w:rPr>
                <w:rFonts w:ascii="Arial" w:hAnsi="Arial" w:cs="Arial"/>
              </w:rPr>
              <w:t>Not moving the neck</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6B7099" w:rsidRDefault="006B7099" w:rsidP="00801639">
            <w:pPr>
              <w:spacing w:before="40" w:after="40" w:line="240" w:lineRule="auto"/>
              <w:jc w:val="both"/>
              <w:rPr>
                <w:rFonts w:ascii="Arial" w:hAnsi="Arial" w:cs="Arial"/>
                <w:bCs/>
                <w:lang w:val="en-US"/>
              </w:rPr>
            </w:pPr>
            <w:r w:rsidRPr="006B7099">
              <w:rPr>
                <w:rFonts w:ascii="Arial" w:hAnsi="Arial" w:cs="Arial"/>
                <w:bCs/>
                <w:lang w:val="en-US"/>
              </w:rPr>
              <w:t>Losing control of the bladder or bowels.</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A379B8" w:rsidRDefault="006B7099" w:rsidP="00801639">
            <w:pPr>
              <w:spacing w:before="40" w:after="40" w:line="240" w:lineRule="auto"/>
              <w:jc w:val="both"/>
              <w:rPr>
                <w:rFonts w:ascii="Arial" w:hAnsi="Arial" w:cs="Arial"/>
              </w:rPr>
            </w:pPr>
            <w:r w:rsidRPr="00F42232">
              <w:rPr>
                <w:rFonts w:ascii="Arial" w:hAnsi="Arial" w:cs="Arial"/>
                <w:bCs/>
                <w:lang w:val="en-US"/>
              </w:rPr>
              <w:t>Being unconscious or confused.</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340"/>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A379B8" w:rsidRDefault="006B7099" w:rsidP="00801639">
            <w:pPr>
              <w:spacing w:before="40" w:after="40" w:line="240" w:lineRule="auto"/>
              <w:jc w:val="both"/>
              <w:rPr>
                <w:rFonts w:ascii="Arial" w:hAnsi="Arial" w:cs="Arial"/>
              </w:rPr>
            </w:pPr>
            <w:r w:rsidRPr="00F42232">
              <w:rPr>
                <w:rFonts w:ascii="Arial" w:hAnsi="Arial" w:cs="Arial"/>
                <w:bCs/>
                <w:lang w:val="en-US"/>
              </w:rPr>
              <w:t>The head or neck is twisted in a strange position</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(5</w:t>
            </w:r>
            <w:r w:rsidRPr="00DC314A">
              <w:rPr>
                <w:rFonts w:ascii="Arial" w:eastAsia="Times New Roman" w:hAnsi="Arial" w:cs="Arial"/>
                <w:b/>
                <w:color w:val="943634"/>
                <w:lang w:val="en-US"/>
              </w:rPr>
              <w:t>)</w:t>
            </w:r>
          </w:p>
        </w:tc>
      </w:tr>
    </w:tbl>
    <w:p w:rsidR="00801639" w:rsidRDefault="00801639"/>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835A26" w:rsidRPr="006C71C8" w:rsidTr="009336E4">
        <w:trPr>
          <w:trHeight w:val="567"/>
        </w:trPr>
        <w:tc>
          <w:tcPr>
            <w:tcW w:w="767"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sidRPr="006C71C8">
              <w:rPr>
                <w:rFonts w:ascii="Arial" w:eastAsia="Times New Roman" w:hAnsi="Arial" w:cs="Arial"/>
                <w:b/>
                <w:bCs/>
                <w:color w:val="943634"/>
                <w:lang w:val="en-US"/>
              </w:rPr>
              <w:t>.16</w:t>
            </w:r>
          </w:p>
        </w:tc>
        <w:tc>
          <w:tcPr>
            <w:tcW w:w="7304" w:type="dxa"/>
            <w:gridSpan w:val="2"/>
            <w:tcBorders>
              <w:top w:val="single" w:sz="8" w:space="0" w:color="C0504D"/>
              <w:bottom w:val="single" w:sz="8" w:space="0" w:color="C0504D"/>
            </w:tcBorders>
            <w:shd w:val="clear" w:color="auto" w:fill="auto"/>
          </w:tcPr>
          <w:p w:rsidR="00835A26" w:rsidRPr="006C71C8" w:rsidRDefault="006B7099"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True/False the following are methods of moving an unconscious person in immediate danger?</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6C71C8" w:rsidRDefault="006B7099" w:rsidP="00801639">
            <w:pPr>
              <w:spacing w:before="40" w:after="40" w:line="240" w:lineRule="auto"/>
              <w:rPr>
                <w:rFonts w:ascii="Arial" w:hAnsi="Arial" w:cs="Arial"/>
              </w:rPr>
            </w:pPr>
            <w:r w:rsidRPr="007E651E">
              <w:rPr>
                <w:rFonts w:ascii="Arial" w:hAnsi="Arial" w:cs="Arial"/>
                <w:bCs/>
                <w:lang w:val="en-US"/>
              </w:rPr>
              <w:t>Leg drag</w:t>
            </w:r>
            <w:r>
              <w:rPr>
                <w:rFonts w:ascii="Arial" w:hAnsi="Arial" w:cs="Arial"/>
                <w:bCs/>
                <w:lang w:val="en-US"/>
              </w:rPr>
              <w:t xml:space="preserve"> method</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6C71C8" w:rsidRDefault="006B7099" w:rsidP="00801639">
            <w:pPr>
              <w:spacing w:before="40" w:after="40" w:line="240" w:lineRule="auto"/>
              <w:rPr>
                <w:rFonts w:ascii="Arial" w:hAnsi="Arial" w:cs="Arial"/>
              </w:rPr>
            </w:pPr>
            <w:r w:rsidRPr="007E651E">
              <w:rPr>
                <w:rFonts w:ascii="Arial" w:hAnsi="Arial" w:cs="Arial"/>
                <w:bCs/>
                <w:lang w:val="en-US"/>
              </w:rPr>
              <w:t>Arm drag</w:t>
            </w:r>
            <w:r>
              <w:rPr>
                <w:rFonts w:ascii="Arial" w:hAnsi="Arial" w:cs="Arial"/>
                <w:bCs/>
                <w:lang w:val="en-US"/>
              </w:rPr>
              <w:t xml:space="preserve"> method</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6C71C8" w:rsidRDefault="006B7099" w:rsidP="00801639">
            <w:pPr>
              <w:spacing w:before="40" w:after="40" w:line="240" w:lineRule="auto"/>
              <w:rPr>
                <w:rFonts w:ascii="Arial" w:hAnsi="Arial" w:cs="Arial"/>
              </w:rPr>
            </w:pPr>
            <w:r w:rsidRPr="007E651E">
              <w:rPr>
                <w:rFonts w:ascii="Arial" w:hAnsi="Arial" w:cs="Arial"/>
                <w:bCs/>
                <w:lang w:val="en-US"/>
              </w:rPr>
              <w:t>Clothing drag</w:t>
            </w:r>
            <w:r>
              <w:rPr>
                <w:rFonts w:ascii="Arial" w:hAnsi="Arial" w:cs="Arial"/>
                <w:bCs/>
                <w:lang w:val="en-US"/>
              </w:rPr>
              <w:t xml:space="preserve"> method</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1" w:type="dxa"/>
            <w:shd w:val="clear" w:color="auto" w:fill="auto"/>
          </w:tcPr>
          <w:p w:rsidR="00835A26" w:rsidRPr="006C71C8" w:rsidRDefault="006B7099" w:rsidP="00801639">
            <w:pPr>
              <w:spacing w:before="40" w:after="40" w:line="240" w:lineRule="auto"/>
              <w:jc w:val="both"/>
              <w:rPr>
                <w:rFonts w:ascii="Arial" w:eastAsia="Times New Roman" w:hAnsi="Arial" w:cs="Arial"/>
                <w:color w:val="943634"/>
                <w:sz w:val="36"/>
                <w:szCs w:val="36"/>
                <w:lang w:val="en-US"/>
              </w:rPr>
            </w:pPr>
            <w:r>
              <w:rPr>
                <w:rFonts w:ascii="Batang" w:eastAsia="Batang" w:hAnsi="Batang" w:cs="Arial" w:hint="eastAsia"/>
                <w:color w:val="943634"/>
                <w:sz w:val="36"/>
                <w:szCs w:val="36"/>
                <w:lang w:val="en-US"/>
              </w:rPr>
              <w:t>ⓕ</w:t>
            </w:r>
          </w:p>
        </w:tc>
        <w:tc>
          <w:tcPr>
            <w:tcW w:w="6653" w:type="dxa"/>
            <w:shd w:val="clear" w:color="auto" w:fill="auto"/>
          </w:tcPr>
          <w:p w:rsidR="00835A26" w:rsidRPr="006C71C8" w:rsidRDefault="006B7099" w:rsidP="00801639">
            <w:pPr>
              <w:spacing w:before="40" w:after="40" w:line="240" w:lineRule="auto"/>
              <w:rPr>
                <w:rFonts w:ascii="Arial" w:hAnsi="Arial" w:cs="Arial"/>
              </w:rPr>
            </w:pPr>
            <w:r w:rsidRPr="00F42232">
              <w:rPr>
                <w:rFonts w:ascii="Arial" w:hAnsi="Arial" w:cs="Arial"/>
                <w:bCs/>
                <w:lang w:val="en-US"/>
              </w:rPr>
              <w:t>human crutch method</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340"/>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1" w:type="dxa"/>
            <w:tcBorders>
              <w:left w:val="nil"/>
              <w:right w:val="nil"/>
            </w:tcBorders>
            <w:shd w:val="clear" w:color="auto" w:fill="EFD3D2"/>
          </w:tcPr>
          <w:p w:rsidR="00835A26" w:rsidRPr="007D1053" w:rsidRDefault="006B7099" w:rsidP="00801639">
            <w:pPr>
              <w:spacing w:before="40" w:after="40" w:line="240" w:lineRule="auto"/>
              <w:jc w:val="both"/>
              <w:rPr>
                <w:rFonts w:ascii="Arial" w:eastAsia="Times New Roman" w:hAnsi="Arial" w:cs="Arial"/>
                <w:color w:val="943634"/>
                <w:sz w:val="36"/>
                <w:szCs w:val="36"/>
                <w:lang w:val="en-US"/>
              </w:rPr>
            </w:pPr>
            <w:r>
              <w:rPr>
                <w:rFonts w:ascii="Batang" w:eastAsia="Batang" w:hAnsi="Batang" w:cs="Arial" w:hint="eastAsia"/>
                <w:color w:val="943634"/>
                <w:sz w:val="36"/>
                <w:szCs w:val="36"/>
                <w:lang w:val="en-US"/>
              </w:rPr>
              <w:t>ⓕ</w:t>
            </w:r>
          </w:p>
        </w:tc>
        <w:tc>
          <w:tcPr>
            <w:tcW w:w="6653" w:type="dxa"/>
            <w:shd w:val="clear" w:color="auto" w:fill="EFD3D2"/>
          </w:tcPr>
          <w:p w:rsidR="00835A26" w:rsidRPr="006C71C8" w:rsidRDefault="006B7099" w:rsidP="00801639">
            <w:pPr>
              <w:spacing w:before="40" w:after="40" w:line="240" w:lineRule="auto"/>
              <w:rPr>
                <w:rFonts w:ascii="Arial" w:hAnsi="Arial" w:cs="Arial"/>
              </w:rPr>
            </w:pPr>
            <w:r w:rsidRPr="00F42232">
              <w:rPr>
                <w:rFonts w:ascii="Arial" w:hAnsi="Arial" w:cs="Arial"/>
                <w:bCs/>
                <w:lang w:val="en-US"/>
              </w:rPr>
              <w:t>Roll</w:t>
            </w:r>
            <w:r>
              <w:rPr>
                <w:rFonts w:ascii="Arial" w:hAnsi="Arial" w:cs="Arial"/>
                <w:bCs/>
                <w:lang w:val="en-US"/>
              </w:rPr>
              <w:t xml:space="preserve">ing </w:t>
            </w:r>
            <w:r w:rsidRPr="00F42232">
              <w:rPr>
                <w:rFonts w:ascii="Arial" w:hAnsi="Arial" w:cs="Arial"/>
                <w:bCs/>
                <w:lang w:val="en-US"/>
              </w:rPr>
              <w:t xml:space="preserve"> the person onto their side</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(5</w:t>
            </w:r>
            <w:r w:rsidRPr="00DC314A">
              <w:rPr>
                <w:rFonts w:ascii="Arial" w:eastAsia="Times New Roman" w:hAnsi="Arial" w:cs="Arial"/>
                <w:b/>
                <w:color w:val="943634"/>
                <w:lang w:val="en-US"/>
              </w:rPr>
              <w:t>)</w:t>
            </w:r>
          </w:p>
        </w:tc>
      </w:tr>
    </w:tbl>
    <w:p w:rsidR="00801639" w:rsidRDefault="00801639"/>
    <w:p w:rsidR="00801639" w:rsidRDefault="00801639">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835A26" w:rsidRPr="006C71C8" w:rsidTr="009336E4">
        <w:trPr>
          <w:trHeight w:val="567"/>
        </w:trPr>
        <w:tc>
          <w:tcPr>
            <w:tcW w:w="767"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lastRenderedPageBreak/>
              <w:t>1</w:t>
            </w:r>
            <w:r w:rsidR="00835A26" w:rsidRPr="006C71C8">
              <w:rPr>
                <w:rFonts w:ascii="Arial" w:eastAsia="Times New Roman" w:hAnsi="Arial" w:cs="Arial"/>
                <w:b/>
                <w:bCs/>
                <w:color w:val="943634"/>
                <w:lang w:val="en-US"/>
              </w:rPr>
              <w:t>.17</w:t>
            </w:r>
          </w:p>
        </w:tc>
        <w:tc>
          <w:tcPr>
            <w:tcW w:w="7304" w:type="dxa"/>
            <w:gridSpan w:val="2"/>
            <w:tcBorders>
              <w:top w:val="single" w:sz="8" w:space="0" w:color="C0504D"/>
              <w:bottom w:val="single" w:sz="8" w:space="0" w:color="C0504D"/>
            </w:tcBorders>
            <w:shd w:val="clear" w:color="auto" w:fill="auto"/>
          </w:tcPr>
          <w:p w:rsidR="00835A26" w:rsidRPr="006C71C8" w:rsidRDefault="00021279"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True/False: the following are sources of air pollution?</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1" w:type="dxa"/>
            <w:tcBorders>
              <w:left w:val="nil"/>
              <w:right w:val="nil"/>
            </w:tcBorders>
            <w:shd w:val="clear" w:color="auto" w:fill="EFD3D2"/>
          </w:tcPr>
          <w:p w:rsidR="00835A26" w:rsidRPr="006C71C8" w:rsidRDefault="00237508" w:rsidP="00801639">
            <w:pPr>
              <w:spacing w:before="40" w:after="40" w:line="240" w:lineRule="auto"/>
              <w:jc w:val="both"/>
              <w:rPr>
                <w:rFonts w:ascii="Arial" w:eastAsia="Times New Roman" w:hAnsi="Arial" w:cs="Arial"/>
                <w:color w:val="943634"/>
                <w:sz w:val="36"/>
                <w:szCs w:val="36"/>
                <w:lang w:val="en-US"/>
              </w:rPr>
            </w:pPr>
            <w:r>
              <w:rPr>
                <w:rFonts w:ascii="Batang" w:eastAsia="Batang" w:hAnsi="Batang" w:cs="Arial" w:hint="eastAsia"/>
                <w:color w:val="943634"/>
                <w:sz w:val="36"/>
                <w:szCs w:val="36"/>
                <w:lang w:val="en-US"/>
              </w:rPr>
              <w:t>ⓕ</w:t>
            </w:r>
          </w:p>
        </w:tc>
        <w:tc>
          <w:tcPr>
            <w:tcW w:w="6653" w:type="dxa"/>
            <w:shd w:val="clear" w:color="auto" w:fill="EFD3D2"/>
          </w:tcPr>
          <w:p w:rsidR="00835A26" w:rsidRPr="00237508" w:rsidRDefault="00237508" w:rsidP="00801639">
            <w:pPr>
              <w:spacing w:before="40" w:after="40" w:line="240" w:lineRule="auto"/>
              <w:jc w:val="both"/>
              <w:rPr>
                <w:rFonts w:ascii="Arial" w:hAnsi="Arial" w:cs="Arial"/>
                <w:bCs/>
              </w:rPr>
            </w:pPr>
            <w:r w:rsidRPr="00237508">
              <w:rPr>
                <w:rFonts w:ascii="Arial" w:hAnsi="Arial" w:cs="Arial"/>
                <w:bCs/>
              </w:rPr>
              <w:t>Heavy metals</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6C71C8" w:rsidRDefault="00237508" w:rsidP="00801639">
            <w:pPr>
              <w:spacing w:before="40" w:after="40" w:line="240" w:lineRule="auto"/>
              <w:rPr>
                <w:rFonts w:ascii="Arial" w:hAnsi="Arial" w:cs="Arial"/>
              </w:rPr>
            </w:pPr>
            <w:r w:rsidRPr="00D94D9D">
              <w:rPr>
                <w:rFonts w:ascii="Arial" w:hAnsi="Arial" w:cs="Arial"/>
                <w:lang w:val="en-US"/>
              </w:rPr>
              <w:t>Decomposition of garbage that releases unwanted gases in the air</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6C71C8" w:rsidRDefault="00237508" w:rsidP="00801639">
            <w:pPr>
              <w:spacing w:before="40" w:after="40" w:line="240" w:lineRule="auto"/>
              <w:rPr>
                <w:rFonts w:ascii="Arial" w:hAnsi="Arial" w:cs="Arial"/>
              </w:rPr>
            </w:pPr>
            <w:r>
              <w:rPr>
                <w:rFonts w:ascii="Arial" w:hAnsi="Arial" w:cs="Arial"/>
                <w:lang w:val="en-US"/>
              </w:rPr>
              <w:t>Us</w:t>
            </w:r>
            <w:r w:rsidRPr="00D94D9D">
              <w:rPr>
                <w:rFonts w:ascii="Arial" w:hAnsi="Arial" w:cs="Arial"/>
                <w:lang w:val="en-US"/>
              </w:rPr>
              <w:t>e of leaded petrol in automobiles</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1" w:type="dxa"/>
            <w:shd w:val="clear" w:color="auto" w:fill="auto"/>
          </w:tcPr>
          <w:p w:rsidR="00835A26" w:rsidRPr="006C71C8" w:rsidRDefault="00237508" w:rsidP="00801639">
            <w:pPr>
              <w:spacing w:before="40" w:after="40" w:line="240" w:lineRule="auto"/>
              <w:jc w:val="both"/>
              <w:rPr>
                <w:rFonts w:ascii="Arial" w:eastAsia="Times New Roman" w:hAnsi="Arial" w:cs="Arial"/>
                <w:color w:val="943634"/>
                <w:sz w:val="36"/>
                <w:szCs w:val="36"/>
                <w:lang w:val="en-US"/>
              </w:rPr>
            </w:pPr>
            <w:r>
              <w:rPr>
                <w:rFonts w:ascii="Batang" w:eastAsia="Batang" w:hAnsi="Batang" w:cs="Arial" w:hint="eastAsia"/>
                <w:color w:val="943634"/>
                <w:sz w:val="36"/>
                <w:szCs w:val="36"/>
                <w:lang w:val="en-US"/>
              </w:rPr>
              <w:t>ⓕ</w:t>
            </w:r>
          </w:p>
        </w:tc>
        <w:tc>
          <w:tcPr>
            <w:tcW w:w="6653" w:type="dxa"/>
            <w:shd w:val="clear" w:color="auto" w:fill="auto"/>
          </w:tcPr>
          <w:p w:rsidR="00835A26" w:rsidRPr="00237508" w:rsidRDefault="00237508" w:rsidP="00801639">
            <w:pPr>
              <w:spacing w:before="40" w:after="40" w:line="240" w:lineRule="auto"/>
              <w:jc w:val="both"/>
              <w:rPr>
                <w:rFonts w:ascii="Arial" w:hAnsi="Arial" w:cs="Arial"/>
                <w:lang w:val="en-US"/>
              </w:rPr>
            </w:pPr>
            <w:r w:rsidRPr="00237508">
              <w:rPr>
                <w:rFonts w:ascii="Arial" w:hAnsi="Arial" w:cs="Arial"/>
                <w:bCs/>
                <w:color w:val="000000"/>
                <w:bdr w:val="none" w:sz="0" w:space="0" w:color="auto" w:frame="1"/>
                <w:shd w:val="clear" w:color="auto" w:fill="FFFFFF"/>
              </w:rPr>
              <w:t>Solid waste</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340"/>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1" w:type="dxa"/>
            <w:tcBorders>
              <w:left w:val="nil"/>
              <w:right w:val="nil"/>
            </w:tcBorders>
            <w:shd w:val="clear" w:color="auto" w:fill="EFD3D2"/>
          </w:tcPr>
          <w:p w:rsidR="00835A26" w:rsidRPr="006C71C8" w:rsidRDefault="00237508" w:rsidP="00801639">
            <w:pPr>
              <w:spacing w:before="40" w:after="40" w:line="240" w:lineRule="auto"/>
              <w:jc w:val="both"/>
              <w:rPr>
                <w:rFonts w:ascii="Arial" w:eastAsia="Times New Roman" w:hAnsi="Arial" w:cs="Arial"/>
                <w:color w:val="943634"/>
                <w:lang w:val="en-US"/>
              </w:rPr>
            </w:pPr>
            <w:r>
              <w:rPr>
                <w:rFonts w:ascii="Batang" w:eastAsia="Batang" w:hAnsi="Batang" w:cs="Arial" w:hint="eastAsia"/>
                <w:color w:val="943634"/>
                <w:sz w:val="36"/>
                <w:szCs w:val="36"/>
                <w:lang w:val="en-US"/>
              </w:rPr>
              <w:t>ⓕ</w:t>
            </w:r>
          </w:p>
        </w:tc>
        <w:tc>
          <w:tcPr>
            <w:tcW w:w="6653" w:type="dxa"/>
            <w:shd w:val="clear" w:color="auto" w:fill="EFD3D2"/>
          </w:tcPr>
          <w:p w:rsidR="00835A26" w:rsidRPr="00237508" w:rsidRDefault="00237508" w:rsidP="00801639">
            <w:pPr>
              <w:spacing w:before="40" w:after="40" w:line="240" w:lineRule="auto"/>
              <w:jc w:val="both"/>
              <w:rPr>
                <w:rFonts w:ascii="Arial" w:hAnsi="Arial" w:cs="Arial"/>
                <w:bCs/>
              </w:rPr>
            </w:pPr>
            <w:r w:rsidRPr="00237508">
              <w:rPr>
                <w:rFonts w:ascii="Arial" w:hAnsi="Arial" w:cs="Arial"/>
                <w:bCs/>
              </w:rPr>
              <w:t>Pathogens</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(5</w:t>
            </w:r>
            <w:r w:rsidRPr="00DC314A">
              <w:rPr>
                <w:rFonts w:ascii="Arial" w:eastAsia="Times New Roman" w:hAnsi="Arial" w:cs="Arial"/>
                <w:b/>
                <w:color w:val="943634"/>
                <w:lang w:val="en-US"/>
              </w:rPr>
              <w:t>)</w:t>
            </w:r>
          </w:p>
        </w:tc>
      </w:tr>
    </w:tbl>
    <w:p w:rsidR="00801639" w:rsidRDefault="00801639"/>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835A26" w:rsidRPr="006C71C8" w:rsidTr="009336E4">
        <w:trPr>
          <w:trHeight w:val="567"/>
        </w:trPr>
        <w:tc>
          <w:tcPr>
            <w:tcW w:w="767"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sidRPr="006C71C8">
              <w:rPr>
                <w:rFonts w:ascii="Arial" w:eastAsia="Times New Roman" w:hAnsi="Arial" w:cs="Arial"/>
                <w:b/>
                <w:bCs/>
                <w:color w:val="943634"/>
                <w:lang w:val="en-US"/>
              </w:rPr>
              <w:t>.18</w:t>
            </w:r>
          </w:p>
        </w:tc>
        <w:tc>
          <w:tcPr>
            <w:tcW w:w="7304" w:type="dxa"/>
            <w:gridSpan w:val="2"/>
            <w:tcBorders>
              <w:top w:val="single" w:sz="8" w:space="0" w:color="C0504D"/>
              <w:bottom w:val="single" w:sz="8" w:space="0" w:color="C0504D"/>
            </w:tcBorders>
            <w:shd w:val="clear" w:color="auto" w:fill="auto"/>
          </w:tcPr>
          <w:p w:rsidR="00835A26" w:rsidRPr="006C71C8" w:rsidRDefault="002713D3"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The following are the negative environmental impacts of pollution.</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6C71C8" w:rsidRDefault="002713D3" w:rsidP="00801639">
            <w:pPr>
              <w:spacing w:before="40" w:after="40" w:line="240" w:lineRule="auto"/>
              <w:rPr>
                <w:rFonts w:ascii="Arial" w:hAnsi="Arial" w:cs="Arial"/>
              </w:rPr>
            </w:pPr>
            <w:r>
              <w:rPr>
                <w:rFonts w:ascii="Arial" w:hAnsi="Arial" w:cs="Arial"/>
              </w:rPr>
              <w:t>Acid rain</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1" w:type="dxa"/>
            <w:shd w:val="clear" w:color="auto" w:fill="auto"/>
          </w:tcPr>
          <w:p w:rsidR="00835A26" w:rsidRPr="006C71C8" w:rsidRDefault="002713D3"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6C71C8" w:rsidRDefault="002713D3" w:rsidP="00801639">
            <w:pPr>
              <w:spacing w:before="40" w:after="40" w:line="240" w:lineRule="auto"/>
              <w:rPr>
                <w:rFonts w:ascii="Arial" w:hAnsi="Arial" w:cs="Arial"/>
              </w:rPr>
            </w:pPr>
            <w:r>
              <w:rPr>
                <w:rFonts w:ascii="Arial" w:hAnsi="Arial" w:cs="Arial"/>
              </w:rPr>
              <w:t>Global warming</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6C71C8" w:rsidRDefault="002713D3" w:rsidP="00801639">
            <w:pPr>
              <w:spacing w:before="40" w:after="40" w:line="240" w:lineRule="auto"/>
              <w:rPr>
                <w:rFonts w:ascii="Arial" w:hAnsi="Arial" w:cs="Arial"/>
              </w:rPr>
            </w:pPr>
            <w:r>
              <w:rPr>
                <w:rFonts w:ascii="Arial" w:hAnsi="Arial" w:cs="Arial"/>
              </w:rPr>
              <w:t>Greenhouse effect</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6C71C8" w:rsidRDefault="002713D3" w:rsidP="00801639">
            <w:pPr>
              <w:spacing w:before="40" w:after="40" w:line="240" w:lineRule="auto"/>
              <w:rPr>
                <w:rFonts w:ascii="Arial" w:hAnsi="Arial" w:cs="Arial"/>
              </w:rPr>
            </w:pPr>
            <w:r>
              <w:rPr>
                <w:rFonts w:ascii="Arial" w:hAnsi="Arial" w:cs="Arial"/>
              </w:rPr>
              <w:t>Ozone hole</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340"/>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1" w:type="dxa"/>
            <w:tcBorders>
              <w:left w:val="nil"/>
              <w:right w:val="nil"/>
            </w:tcBorders>
            <w:shd w:val="clear" w:color="auto" w:fill="EFD3D2"/>
          </w:tcPr>
          <w:p w:rsidR="00835A26" w:rsidRPr="00882CCD" w:rsidRDefault="00835A26" w:rsidP="00801639">
            <w:pPr>
              <w:spacing w:before="40" w:after="40" w:line="240" w:lineRule="auto"/>
              <w:jc w:val="both"/>
              <w:rPr>
                <w:rFonts w:ascii="Arial" w:eastAsia="Times New Roman" w:hAnsi="Arial" w:cs="Arial"/>
                <w:color w:val="943634"/>
                <w:sz w:val="36"/>
                <w:szCs w:val="36"/>
                <w:lang w:val="en-US"/>
              </w:rPr>
            </w:pPr>
            <w:r w:rsidRPr="00882CCD">
              <w:rPr>
                <w:rFonts w:ascii="BatangChe" w:eastAsia="BatangChe" w:hAnsi="BatangChe" w:cs="Arial" w:hint="eastAsia"/>
                <w:color w:val="943634"/>
                <w:sz w:val="36"/>
                <w:szCs w:val="36"/>
                <w:lang w:val="en-US"/>
              </w:rPr>
              <w:t>ⓣ</w:t>
            </w:r>
          </w:p>
        </w:tc>
        <w:tc>
          <w:tcPr>
            <w:tcW w:w="6653" w:type="dxa"/>
            <w:shd w:val="clear" w:color="auto" w:fill="EFD3D2"/>
          </w:tcPr>
          <w:p w:rsidR="00835A26" w:rsidRPr="006C71C8" w:rsidRDefault="002713D3" w:rsidP="00801639">
            <w:pPr>
              <w:spacing w:before="40" w:after="40" w:line="240" w:lineRule="auto"/>
              <w:rPr>
                <w:rFonts w:ascii="Arial" w:hAnsi="Arial" w:cs="Arial"/>
              </w:rPr>
            </w:pPr>
            <w:r>
              <w:rPr>
                <w:rFonts w:ascii="Arial" w:hAnsi="Arial" w:cs="Arial"/>
              </w:rPr>
              <w:t>Endangered animals</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(5</w:t>
            </w:r>
            <w:r w:rsidRPr="00DC314A">
              <w:rPr>
                <w:rFonts w:ascii="Arial" w:eastAsia="Times New Roman" w:hAnsi="Arial" w:cs="Arial"/>
                <w:b/>
                <w:color w:val="943634"/>
                <w:lang w:val="en-US"/>
              </w:rPr>
              <w:t>)</w:t>
            </w:r>
          </w:p>
        </w:tc>
      </w:tr>
    </w:tbl>
    <w:p w:rsidR="00801639" w:rsidRDefault="00801639"/>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835A26" w:rsidRPr="006C71C8" w:rsidTr="009336E4">
        <w:trPr>
          <w:trHeight w:val="567"/>
        </w:trPr>
        <w:tc>
          <w:tcPr>
            <w:tcW w:w="767"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t>1</w:t>
            </w:r>
            <w:r w:rsidR="00835A26" w:rsidRPr="006C71C8">
              <w:rPr>
                <w:rFonts w:ascii="Arial" w:eastAsia="Times New Roman" w:hAnsi="Arial" w:cs="Arial"/>
                <w:b/>
                <w:bCs/>
                <w:color w:val="943634"/>
                <w:lang w:val="en-US"/>
              </w:rPr>
              <w:t>.19</w:t>
            </w:r>
          </w:p>
        </w:tc>
        <w:tc>
          <w:tcPr>
            <w:tcW w:w="7304" w:type="dxa"/>
            <w:gridSpan w:val="2"/>
            <w:tcBorders>
              <w:top w:val="single" w:sz="8" w:space="0" w:color="C0504D"/>
              <w:bottom w:val="single" w:sz="8" w:space="0" w:color="C0504D"/>
            </w:tcBorders>
            <w:shd w:val="clear" w:color="auto" w:fill="auto"/>
          </w:tcPr>
          <w:p w:rsidR="00835A26" w:rsidRPr="006C71C8" w:rsidRDefault="00905834"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True/False: Hazardous waste should be stored?</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1" w:type="dxa"/>
            <w:tcBorders>
              <w:left w:val="nil"/>
              <w:right w:val="nil"/>
            </w:tcBorders>
            <w:shd w:val="clear" w:color="auto" w:fill="EFD3D2"/>
          </w:tcPr>
          <w:p w:rsidR="00835A26" w:rsidRPr="006C71C8" w:rsidRDefault="00905834"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6C71C8" w:rsidRDefault="00905834" w:rsidP="00801639">
            <w:pPr>
              <w:spacing w:before="40" w:after="40" w:line="240" w:lineRule="auto"/>
              <w:rPr>
                <w:rFonts w:ascii="Arial" w:hAnsi="Arial" w:cs="Arial"/>
              </w:rPr>
            </w:pPr>
            <w:r w:rsidRPr="00480CE5">
              <w:rPr>
                <w:rFonts w:ascii="Arial" w:hAnsi="Arial" w:cs="Arial"/>
                <w:lang w:val="en-US"/>
              </w:rPr>
              <w:t>Store in closed containers away from direct sunlight, wind and rain</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6C71C8" w:rsidRDefault="00905834" w:rsidP="00801639">
            <w:pPr>
              <w:spacing w:before="40" w:after="40" w:line="240" w:lineRule="auto"/>
              <w:rPr>
                <w:rFonts w:ascii="Arial" w:hAnsi="Arial" w:cs="Arial"/>
              </w:rPr>
            </w:pPr>
            <w:r w:rsidRPr="00905834">
              <w:rPr>
                <w:rFonts w:ascii="Arial" w:hAnsi="Arial" w:cs="Arial"/>
                <w:lang w:val="en-US"/>
              </w:rPr>
              <w:t>In a manner that prevents the commingling or contact between incompatible wastes, and allows for inspection between containers to monitor leaks or spills.</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6C71C8" w:rsidRDefault="00905834" w:rsidP="00801639">
            <w:pPr>
              <w:spacing w:before="40" w:after="40" w:line="240" w:lineRule="auto"/>
              <w:rPr>
                <w:rFonts w:ascii="Arial" w:hAnsi="Arial" w:cs="Arial"/>
              </w:rPr>
            </w:pPr>
            <w:r w:rsidRPr="003379C7">
              <w:rPr>
                <w:rFonts w:ascii="Arial" w:hAnsi="Arial" w:cs="Arial"/>
                <w:lang w:val="en-US"/>
              </w:rPr>
              <w:t>Provide adequate ventilation where</w:t>
            </w:r>
            <w:r>
              <w:rPr>
                <w:rFonts w:ascii="Arial" w:hAnsi="Arial" w:cs="Arial"/>
                <w:lang w:val="en-US"/>
              </w:rPr>
              <w:t xml:space="preserve"> </w:t>
            </w:r>
            <w:r w:rsidRPr="003379C7">
              <w:rPr>
                <w:rFonts w:ascii="Arial" w:hAnsi="Arial" w:cs="Arial"/>
                <w:lang w:val="en-US"/>
              </w:rPr>
              <w:t>volatile wastes are stored</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 w:eastAsia="Batang" w:hAnsi="Batang" w:cs="Arial" w:hint="eastAsia"/>
                <w:color w:val="943634"/>
                <w:sz w:val="36"/>
                <w:szCs w:val="36"/>
                <w:lang w:val="en-US"/>
              </w:rPr>
              <w:t>ⓕ</w:t>
            </w:r>
          </w:p>
        </w:tc>
        <w:tc>
          <w:tcPr>
            <w:tcW w:w="6653" w:type="dxa"/>
            <w:shd w:val="clear" w:color="auto" w:fill="auto"/>
          </w:tcPr>
          <w:p w:rsidR="00835A26" w:rsidRPr="006C71C8" w:rsidRDefault="00905834" w:rsidP="00801639">
            <w:pPr>
              <w:spacing w:before="40" w:after="40" w:line="240" w:lineRule="auto"/>
              <w:rPr>
                <w:rFonts w:ascii="Arial" w:hAnsi="Arial" w:cs="Arial"/>
              </w:rPr>
            </w:pPr>
            <w:r>
              <w:rPr>
                <w:rFonts w:ascii="Arial" w:hAnsi="Arial" w:cs="Arial"/>
              </w:rPr>
              <w:t>Anyhow in the landfill site</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340"/>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1" w:type="dxa"/>
            <w:tcBorders>
              <w:left w:val="nil"/>
              <w:right w:val="nil"/>
            </w:tcBorders>
            <w:shd w:val="clear" w:color="auto" w:fill="EFD3D2"/>
          </w:tcPr>
          <w:p w:rsidR="00835A26" w:rsidRPr="006C71C8" w:rsidRDefault="00905834" w:rsidP="00801639">
            <w:pPr>
              <w:spacing w:before="40" w:after="40" w:line="240" w:lineRule="auto"/>
              <w:jc w:val="both"/>
              <w:rPr>
                <w:rFonts w:ascii="Arial" w:eastAsia="Times New Roman" w:hAnsi="Arial" w:cs="Arial"/>
                <w:color w:val="943634"/>
                <w:lang w:val="en-US"/>
              </w:rPr>
            </w:pPr>
            <w:r>
              <w:rPr>
                <w:rFonts w:ascii="Batang" w:eastAsia="Batang" w:hAnsi="Batang" w:cs="Arial" w:hint="eastAsia"/>
                <w:color w:val="943634"/>
                <w:sz w:val="36"/>
                <w:szCs w:val="36"/>
                <w:lang w:val="en-US"/>
              </w:rPr>
              <w:t>ⓕ</w:t>
            </w:r>
          </w:p>
        </w:tc>
        <w:tc>
          <w:tcPr>
            <w:tcW w:w="6653" w:type="dxa"/>
            <w:shd w:val="clear" w:color="auto" w:fill="EFD3D2"/>
          </w:tcPr>
          <w:p w:rsidR="00835A26" w:rsidRPr="006C71C8" w:rsidRDefault="00905834" w:rsidP="00801639">
            <w:pPr>
              <w:spacing w:before="40" w:after="40" w:line="240" w:lineRule="auto"/>
              <w:rPr>
                <w:rFonts w:ascii="Arial" w:hAnsi="Arial" w:cs="Arial"/>
              </w:rPr>
            </w:pPr>
            <w:r>
              <w:rPr>
                <w:rFonts w:ascii="Arial" w:hAnsi="Arial" w:cs="Arial"/>
              </w:rPr>
              <w:t xml:space="preserve">In the river banks </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(5</w:t>
            </w:r>
            <w:r w:rsidRPr="00DC314A">
              <w:rPr>
                <w:rFonts w:ascii="Arial" w:eastAsia="Times New Roman" w:hAnsi="Arial" w:cs="Arial"/>
                <w:b/>
                <w:color w:val="943634"/>
                <w:lang w:val="en-US"/>
              </w:rPr>
              <w:t>)</w:t>
            </w:r>
          </w:p>
        </w:tc>
      </w:tr>
    </w:tbl>
    <w:p w:rsidR="00801639" w:rsidRDefault="00801639"/>
    <w:p w:rsidR="00801639" w:rsidRDefault="00801639">
      <w:r>
        <w:br w:type="page"/>
      </w:r>
    </w:p>
    <w:tbl>
      <w:tblPr>
        <w:tblW w:w="9351" w:type="dxa"/>
        <w:tblBorders>
          <w:top w:val="single" w:sz="8" w:space="0" w:color="C0504D"/>
          <w:bottom w:val="single" w:sz="8" w:space="0" w:color="C0504D"/>
        </w:tblBorders>
        <w:tblLook w:val="04A0" w:firstRow="1" w:lastRow="0" w:firstColumn="1" w:lastColumn="0" w:noHBand="0" w:noVBand="1"/>
      </w:tblPr>
      <w:tblGrid>
        <w:gridCol w:w="767"/>
        <w:gridCol w:w="651"/>
        <w:gridCol w:w="6653"/>
        <w:gridCol w:w="1280"/>
      </w:tblGrid>
      <w:tr w:rsidR="00835A26" w:rsidRPr="006C71C8" w:rsidTr="009336E4">
        <w:trPr>
          <w:trHeight w:val="567"/>
        </w:trPr>
        <w:tc>
          <w:tcPr>
            <w:tcW w:w="767" w:type="dxa"/>
            <w:tcBorders>
              <w:top w:val="single" w:sz="8" w:space="0" w:color="C0504D"/>
              <w:bottom w:val="single" w:sz="8" w:space="0" w:color="C0504D"/>
            </w:tcBorders>
            <w:shd w:val="clear" w:color="auto" w:fill="auto"/>
          </w:tcPr>
          <w:p w:rsidR="00835A26" w:rsidRPr="006C71C8" w:rsidRDefault="0040306C" w:rsidP="00801639">
            <w:pPr>
              <w:spacing w:before="40" w:after="40" w:line="240" w:lineRule="auto"/>
              <w:jc w:val="both"/>
              <w:rPr>
                <w:rFonts w:ascii="Arial" w:eastAsia="Times New Roman" w:hAnsi="Arial" w:cs="Arial"/>
                <w:b/>
                <w:bCs/>
                <w:color w:val="943634"/>
                <w:lang w:val="en-US"/>
              </w:rPr>
            </w:pPr>
            <w:r>
              <w:rPr>
                <w:rFonts w:ascii="Arial" w:eastAsia="Times New Roman" w:hAnsi="Arial" w:cs="Arial"/>
                <w:b/>
                <w:bCs/>
                <w:color w:val="943634"/>
                <w:lang w:val="en-US"/>
              </w:rPr>
              <w:lastRenderedPageBreak/>
              <w:t>1</w:t>
            </w:r>
            <w:r w:rsidR="00835A26" w:rsidRPr="006C71C8">
              <w:rPr>
                <w:rFonts w:ascii="Arial" w:eastAsia="Times New Roman" w:hAnsi="Arial" w:cs="Arial"/>
                <w:b/>
                <w:bCs/>
                <w:color w:val="943634"/>
                <w:lang w:val="en-US"/>
              </w:rPr>
              <w:t>.20</w:t>
            </w:r>
          </w:p>
        </w:tc>
        <w:tc>
          <w:tcPr>
            <w:tcW w:w="7304" w:type="dxa"/>
            <w:gridSpan w:val="2"/>
            <w:tcBorders>
              <w:top w:val="single" w:sz="8" w:space="0" w:color="C0504D"/>
              <w:bottom w:val="single" w:sz="8" w:space="0" w:color="C0504D"/>
            </w:tcBorders>
            <w:shd w:val="clear" w:color="auto" w:fill="auto"/>
          </w:tcPr>
          <w:p w:rsidR="00835A26" w:rsidRPr="006C71C8" w:rsidRDefault="008152CD" w:rsidP="00801639">
            <w:pPr>
              <w:spacing w:before="40" w:after="40" w:line="240" w:lineRule="auto"/>
              <w:rPr>
                <w:rFonts w:ascii="Arial" w:eastAsia="Times New Roman" w:hAnsi="Arial" w:cs="Arial"/>
                <w:b/>
                <w:bCs/>
                <w:color w:val="943634"/>
                <w:lang w:val="en-US"/>
              </w:rPr>
            </w:pPr>
            <w:r>
              <w:rPr>
                <w:rFonts w:ascii="Arial" w:eastAsia="Times New Roman" w:hAnsi="Arial" w:cs="Arial"/>
                <w:b/>
                <w:bCs/>
                <w:color w:val="943634"/>
                <w:lang w:val="en-US"/>
              </w:rPr>
              <w:t xml:space="preserve">True </w:t>
            </w:r>
            <w:r w:rsidR="00801639">
              <w:rPr>
                <w:rFonts w:ascii="Arial" w:eastAsia="Times New Roman" w:hAnsi="Arial" w:cs="Arial"/>
                <w:b/>
                <w:bCs/>
                <w:color w:val="943634"/>
                <w:lang w:val="en-US"/>
              </w:rPr>
              <w:t>or False: The following are</w:t>
            </w:r>
            <w:r>
              <w:rPr>
                <w:rFonts w:ascii="Arial" w:eastAsia="Times New Roman" w:hAnsi="Arial" w:cs="Arial"/>
                <w:b/>
                <w:bCs/>
                <w:color w:val="943634"/>
                <w:lang w:val="en-US"/>
              </w:rPr>
              <w:t xml:space="preserve"> thermal waste treatment techniques? </w:t>
            </w:r>
          </w:p>
        </w:tc>
        <w:tc>
          <w:tcPr>
            <w:tcW w:w="1280" w:type="dxa"/>
            <w:tcBorders>
              <w:top w:val="single" w:sz="8" w:space="0" w:color="C0504D"/>
              <w:bottom w:val="single" w:sz="8" w:space="0" w:color="C0504D"/>
            </w:tcBorders>
            <w:shd w:val="clear" w:color="auto" w:fill="auto"/>
          </w:tcPr>
          <w:p w:rsidR="00835A26" w:rsidRPr="006C71C8" w:rsidRDefault="00835A26" w:rsidP="00801639">
            <w:pPr>
              <w:spacing w:before="40" w:after="40" w:line="240" w:lineRule="auto"/>
              <w:jc w:val="center"/>
              <w:rPr>
                <w:rFonts w:ascii="Arial" w:eastAsia="Times New Roman" w:hAnsi="Arial" w:cs="Arial"/>
                <w:b/>
                <w:bCs/>
                <w:color w:val="943634"/>
                <w:lang w:val="en-US"/>
              </w:rPr>
            </w:pPr>
            <w:r w:rsidRPr="006C71C8">
              <w:rPr>
                <w:rFonts w:ascii="Arial" w:eastAsia="Times New Roman" w:hAnsi="Arial" w:cs="Arial"/>
                <w:b/>
                <w:bCs/>
                <w:color w:val="943634"/>
                <w:lang w:val="en-US"/>
              </w:rPr>
              <w:t>Mark Allocation</w:t>
            </w: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a.</w:t>
            </w:r>
          </w:p>
        </w:tc>
        <w:tc>
          <w:tcPr>
            <w:tcW w:w="651" w:type="dxa"/>
            <w:tcBorders>
              <w:left w:val="nil"/>
              <w:right w:val="nil"/>
            </w:tcBorders>
            <w:shd w:val="clear" w:color="auto" w:fill="EFD3D2"/>
          </w:tcPr>
          <w:p w:rsidR="00835A26" w:rsidRPr="006C71C8" w:rsidRDefault="008152CD" w:rsidP="00801639">
            <w:pPr>
              <w:spacing w:before="40" w:after="40" w:line="240" w:lineRule="auto"/>
              <w:jc w:val="both"/>
              <w:rPr>
                <w:rFonts w:ascii="Arial" w:eastAsia="Times New Roman" w:hAnsi="Arial" w:cs="Arial"/>
                <w:color w:val="943634"/>
                <w:sz w:val="36"/>
                <w:szCs w:val="36"/>
                <w:lang w:val="en-US"/>
              </w:rPr>
            </w:pPr>
            <w:r>
              <w:rPr>
                <w:rFonts w:ascii="Batang" w:eastAsia="Batang" w:hAnsi="Batang" w:cs="Arial" w:hint="eastAsia"/>
                <w:color w:val="943634"/>
                <w:sz w:val="36"/>
                <w:szCs w:val="36"/>
                <w:lang w:val="en-US"/>
              </w:rPr>
              <w:t>ⓕ</w:t>
            </w:r>
          </w:p>
        </w:tc>
        <w:tc>
          <w:tcPr>
            <w:tcW w:w="6653" w:type="dxa"/>
            <w:shd w:val="clear" w:color="auto" w:fill="EFD3D2"/>
          </w:tcPr>
          <w:p w:rsidR="00835A26" w:rsidRPr="008152CD" w:rsidRDefault="008152CD" w:rsidP="00801639">
            <w:pPr>
              <w:spacing w:before="40" w:after="40" w:line="240" w:lineRule="auto"/>
              <w:rPr>
                <w:rFonts w:ascii="Arial" w:hAnsi="Arial" w:cs="Arial"/>
              </w:rPr>
            </w:pPr>
            <w:r w:rsidRPr="008152CD">
              <w:rPr>
                <w:rFonts w:ascii="Arial" w:hAnsi="Arial" w:cs="Arial"/>
                <w:bCs/>
                <w:iCs/>
                <w:lang w:val="en-US"/>
              </w:rPr>
              <w:t>Composting</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b.</w:t>
            </w:r>
          </w:p>
        </w:tc>
        <w:tc>
          <w:tcPr>
            <w:tcW w:w="651" w:type="dxa"/>
            <w:shd w:val="clear" w:color="auto" w:fill="auto"/>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auto"/>
          </w:tcPr>
          <w:p w:rsidR="00835A26" w:rsidRPr="008152CD" w:rsidRDefault="008152CD" w:rsidP="00801639">
            <w:pPr>
              <w:spacing w:before="40" w:after="40" w:line="240" w:lineRule="auto"/>
              <w:rPr>
                <w:rFonts w:ascii="Arial" w:hAnsi="Arial" w:cs="Arial"/>
              </w:rPr>
            </w:pPr>
            <w:r w:rsidRPr="008152CD">
              <w:rPr>
                <w:rFonts w:ascii="Arial" w:hAnsi="Arial" w:cs="Arial"/>
                <w:bCs/>
                <w:iCs/>
                <w:lang w:val="en-US"/>
              </w:rPr>
              <w:t>Incineration</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c.</w:t>
            </w:r>
          </w:p>
        </w:tc>
        <w:tc>
          <w:tcPr>
            <w:tcW w:w="651" w:type="dxa"/>
            <w:tcBorders>
              <w:left w:val="nil"/>
              <w:right w:val="nil"/>
            </w:tcBorders>
            <w:shd w:val="clear" w:color="auto" w:fill="EFD3D2"/>
          </w:tcPr>
          <w:p w:rsidR="00835A26" w:rsidRPr="006C71C8" w:rsidRDefault="00835A26" w:rsidP="00801639">
            <w:pPr>
              <w:spacing w:before="40" w:after="40" w:line="240" w:lineRule="auto"/>
              <w:jc w:val="both"/>
              <w:rPr>
                <w:rFonts w:ascii="Arial" w:eastAsia="Times New Roman" w:hAnsi="Arial" w:cs="Arial"/>
                <w:color w:val="943634"/>
                <w:sz w:val="36"/>
                <w:szCs w:val="36"/>
                <w:lang w:val="en-US"/>
              </w:rPr>
            </w:pPr>
            <w:r>
              <w:rPr>
                <w:rFonts w:ascii="BatangChe" w:eastAsia="BatangChe" w:hAnsi="BatangChe" w:cs="Arial" w:hint="eastAsia"/>
                <w:color w:val="943634"/>
                <w:sz w:val="36"/>
                <w:szCs w:val="36"/>
                <w:lang w:val="en-US"/>
              </w:rPr>
              <w:t>ⓣ</w:t>
            </w:r>
          </w:p>
        </w:tc>
        <w:tc>
          <w:tcPr>
            <w:tcW w:w="6653" w:type="dxa"/>
            <w:shd w:val="clear" w:color="auto" w:fill="EFD3D2"/>
          </w:tcPr>
          <w:p w:rsidR="00835A26" w:rsidRPr="008152CD" w:rsidRDefault="008152CD" w:rsidP="00801639">
            <w:pPr>
              <w:spacing w:before="40" w:after="40" w:line="240" w:lineRule="auto"/>
              <w:rPr>
                <w:rFonts w:ascii="Arial" w:hAnsi="Arial" w:cs="Arial"/>
              </w:rPr>
            </w:pPr>
            <w:r w:rsidRPr="008152CD">
              <w:rPr>
                <w:rFonts w:ascii="Arial" w:hAnsi="Arial" w:cs="Arial"/>
                <w:bCs/>
                <w:iCs/>
                <w:lang w:val="en-US"/>
              </w:rPr>
              <w:t>Open Burning</w:t>
            </w:r>
          </w:p>
        </w:tc>
        <w:tc>
          <w:tcPr>
            <w:tcW w:w="1280" w:type="dxa"/>
            <w:tcBorders>
              <w:left w:val="nil"/>
              <w:right w:val="nil"/>
            </w:tcBorders>
            <w:shd w:val="clear" w:color="auto" w:fill="EFD3D2"/>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454"/>
        </w:trPr>
        <w:tc>
          <w:tcPr>
            <w:tcW w:w="767" w:type="dxa"/>
            <w:shd w:val="clear" w:color="auto" w:fill="auto"/>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d.</w:t>
            </w:r>
          </w:p>
        </w:tc>
        <w:tc>
          <w:tcPr>
            <w:tcW w:w="651" w:type="dxa"/>
            <w:shd w:val="clear" w:color="auto" w:fill="auto"/>
          </w:tcPr>
          <w:p w:rsidR="00835A26" w:rsidRPr="006C71C8" w:rsidRDefault="008152CD" w:rsidP="00801639">
            <w:pPr>
              <w:spacing w:before="40" w:after="40" w:line="240" w:lineRule="auto"/>
              <w:jc w:val="both"/>
              <w:rPr>
                <w:rFonts w:ascii="Arial" w:eastAsia="Times New Roman" w:hAnsi="Arial" w:cs="Arial"/>
                <w:color w:val="943634"/>
                <w:sz w:val="36"/>
                <w:szCs w:val="36"/>
                <w:lang w:val="en-US"/>
              </w:rPr>
            </w:pPr>
            <w:r>
              <w:rPr>
                <w:rFonts w:ascii="Batang" w:eastAsia="Batang" w:hAnsi="Batang" w:cs="Arial" w:hint="eastAsia"/>
                <w:color w:val="943634"/>
                <w:sz w:val="36"/>
                <w:szCs w:val="36"/>
                <w:lang w:val="en-US"/>
              </w:rPr>
              <w:t>ⓕ</w:t>
            </w:r>
          </w:p>
        </w:tc>
        <w:tc>
          <w:tcPr>
            <w:tcW w:w="6653" w:type="dxa"/>
            <w:shd w:val="clear" w:color="auto" w:fill="auto"/>
          </w:tcPr>
          <w:p w:rsidR="00835A26" w:rsidRPr="008152CD" w:rsidRDefault="008152CD" w:rsidP="00801639">
            <w:pPr>
              <w:spacing w:before="40" w:after="40" w:line="240" w:lineRule="auto"/>
              <w:rPr>
                <w:rFonts w:ascii="Arial" w:hAnsi="Arial" w:cs="Arial"/>
              </w:rPr>
            </w:pPr>
            <w:r w:rsidRPr="008152CD">
              <w:rPr>
                <w:rFonts w:ascii="Arial" w:hAnsi="Arial" w:cs="Arial"/>
                <w:bCs/>
                <w:iCs/>
                <w:lang w:val="en-US"/>
              </w:rPr>
              <w:t>Anaerobic Digestion</w:t>
            </w:r>
          </w:p>
        </w:tc>
        <w:tc>
          <w:tcPr>
            <w:tcW w:w="1280" w:type="dxa"/>
            <w:shd w:val="clear" w:color="auto" w:fill="auto"/>
          </w:tcPr>
          <w:p w:rsidR="00835A26" w:rsidRPr="006C71C8" w:rsidRDefault="00835A26" w:rsidP="00801639">
            <w:pPr>
              <w:spacing w:before="40" w:after="40" w:line="240" w:lineRule="auto"/>
              <w:jc w:val="center"/>
              <w:rPr>
                <w:rFonts w:ascii="Arial" w:eastAsia="Times New Roman" w:hAnsi="Arial" w:cs="Arial"/>
                <w:color w:val="943634"/>
                <w:lang w:val="en-US"/>
              </w:rPr>
            </w:pPr>
          </w:p>
        </w:tc>
      </w:tr>
      <w:tr w:rsidR="00835A26" w:rsidRPr="006C71C8" w:rsidTr="009336E4">
        <w:trPr>
          <w:trHeight w:val="340"/>
        </w:trPr>
        <w:tc>
          <w:tcPr>
            <w:tcW w:w="767" w:type="dxa"/>
            <w:shd w:val="clear" w:color="auto" w:fill="EFD3D2"/>
          </w:tcPr>
          <w:p w:rsidR="00835A26" w:rsidRPr="006C71C8" w:rsidRDefault="00835A26" w:rsidP="00801639">
            <w:pPr>
              <w:spacing w:before="40" w:after="40" w:line="240" w:lineRule="auto"/>
              <w:jc w:val="both"/>
              <w:rPr>
                <w:rFonts w:ascii="Arial" w:eastAsia="Times New Roman" w:hAnsi="Arial" w:cs="Arial"/>
                <w:b/>
                <w:bCs/>
                <w:color w:val="943634"/>
                <w:lang w:val="en-US"/>
              </w:rPr>
            </w:pPr>
            <w:r w:rsidRPr="006C71C8">
              <w:rPr>
                <w:rFonts w:ascii="Arial" w:eastAsia="Times New Roman" w:hAnsi="Arial" w:cs="Arial"/>
                <w:b/>
                <w:bCs/>
                <w:color w:val="943634"/>
                <w:lang w:val="en-US"/>
              </w:rPr>
              <w:t>e.</w:t>
            </w:r>
          </w:p>
        </w:tc>
        <w:tc>
          <w:tcPr>
            <w:tcW w:w="651" w:type="dxa"/>
            <w:tcBorders>
              <w:left w:val="nil"/>
              <w:right w:val="nil"/>
            </w:tcBorders>
            <w:shd w:val="clear" w:color="auto" w:fill="EFD3D2"/>
          </w:tcPr>
          <w:p w:rsidR="00835A26" w:rsidRPr="002A0EBE" w:rsidRDefault="00835A26" w:rsidP="00801639">
            <w:pPr>
              <w:spacing w:before="40" w:after="40" w:line="240" w:lineRule="auto"/>
              <w:jc w:val="both"/>
              <w:rPr>
                <w:rFonts w:ascii="Arial" w:eastAsia="Times New Roman" w:hAnsi="Arial" w:cs="Arial"/>
                <w:color w:val="943634"/>
                <w:sz w:val="36"/>
                <w:szCs w:val="36"/>
                <w:lang w:val="en-US"/>
              </w:rPr>
            </w:pPr>
            <w:r w:rsidRPr="002A0EBE">
              <w:rPr>
                <w:rFonts w:ascii="BatangChe" w:eastAsia="BatangChe" w:hAnsi="BatangChe" w:cs="Arial" w:hint="eastAsia"/>
                <w:color w:val="943634"/>
                <w:sz w:val="36"/>
                <w:szCs w:val="36"/>
                <w:lang w:val="en-US"/>
              </w:rPr>
              <w:t>ⓣ</w:t>
            </w:r>
          </w:p>
        </w:tc>
        <w:tc>
          <w:tcPr>
            <w:tcW w:w="6653" w:type="dxa"/>
            <w:shd w:val="clear" w:color="auto" w:fill="EFD3D2"/>
          </w:tcPr>
          <w:p w:rsidR="00835A26" w:rsidRPr="008152CD" w:rsidRDefault="008152CD" w:rsidP="00801639">
            <w:pPr>
              <w:spacing w:before="40" w:after="40" w:line="240" w:lineRule="auto"/>
              <w:rPr>
                <w:rFonts w:ascii="Arial" w:hAnsi="Arial" w:cs="Arial"/>
              </w:rPr>
            </w:pPr>
            <w:r w:rsidRPr="008152CD">
              <w:rPr>
                <w:rFonts w:ascii="Arial" w:hAnsi="Arial" w:cs="Arial"/>
                <w:bCs/>
                <w:iCs/>
                <w:lang w:val="en-US"/>
              </w:rPr>
              <w:t>Gasification and Pyrolysis</w:t>
            </w:r>
          </w:p>
        </w:tc>
        <w:tc>
          <w:tcPr>
            <w:tcW w:w="1280" w:type="dxa"/>
            <w:tcBorders>
              <w:left w:val="nil"/>
              <w:right w:val="nil"/>
            </w:tcBorders>
            <w:shd w:val="clear" w:color="auto" w:fill="EFD3D2"/>
          </w:tcPr>
          <w:p w:rsidR="00835A26" w:rsidRPr="00DC314A" w:rsidRDefault="00835A26" w:rsidP="00801639">
            <w:pPr>
              <w:spacing w:before="40" w:after="40" w:line="240" w:lineRule="auto"/>
              <w:jc w:val="center"/>
              <w:rPr>
                <w:rFonts w:ascii="Arial" w:eastAsia="Times New Roman" w:hAnsi="Arial" w:cs="Arial"/>
                <w:b/>
                <w:color w:val="943634"/>
                <w:lang w:val="en-US"/>
              </w:rPr>
            </w:pPr>
            <w:r>
              <w:rPr>
                <w:rFonts w:ascii="Arial" w:eastAsia="Times New Roman" w:hAnsi="Arial" w:cs="Arial"/>
                <w:b/>
                <w:color w:val="943634"/>
                <w:lang w:val="en-US"/>
              </w:rPr>
              <w:t>(5</w:t>
            </w:r>
            <w:r w:rsidRPr="00DC314A">
              <w:rPr>
                <w:rFonts w:ascii="Arial" w:eastAsia="Times New Roman" w:hAnsi="Arial" w:cs="Arial"/>
                <w:b/>
                <w:color w:val="943634"/>
                <w:lang w:val="en-US"/>
              </w:rPr>
              <w:t>)</w:t>
            </w:r>
          </w:p>
        </w:tc>
      </w:tr>
    </w:tbl>
    <w:p w:rsidR="00801639" w:rsidRDefault="00801639" w:rsidP="00835A26">
      <w:pPr>
        <w:tabs>
          <w:tab w:val="left" w:pos="480"/>
        </w:tabs>
        <w:spacing w:after="160" w:line="360" w:lineRule="auto"/>
        <w:ind w:left="720" w:hanging="360"/>
        <w:jc w:val="center"/>
      </w:pPr>
    </w:p>
    <w:p w:rsidR="00801639" w:rsidRDefault="00801639">
      <w:pPr>
        <w:spacing w:after="0" w:line="240" w:lineRule="auto"/>
      </w:pPr>
      <w:r>
        <w:br w:type="page"/>
      </w:r>
    </w:p>
    <w:p w:rsidR="00801639" w:rsidRDefault="00801639" w:rsidP="00801639">
      <w:pPr>
        <w:pStyle w:val="Title"/>
      </w:pPr>
      <w:bookmarkStart w:id="20" w:name="_Toc15297193"/>
      <w:r>
        <w:lastRenderedPageBreak/>
        <w:t>FINAL MARKS</w:t>
      </w:r>
      <w:bookmarkEnd w:id="20"/>
    </w:p>
    <w:p w:rsidR="00835A26" w:rsidRPr="00AB79F4" w:rsidRDefault="00835A26" w:rsidP="00835A26">
      <w:pPr>
        <w:tabs>
          <w:tab w:val="left" w:pos="480"/>
        </w:tabs>
        <w:spacing w:after="160" w:line="360" w:lineRule="auto"/>
        <w:ind w:left="720" w:hanging="360"/>
        <w:jc w:val="center"/>
        <w:rPr>
          <w:rFonts w:ascii="Arial" w:eastAsia="Times New Roman" w:hAnsi="Arial" w:cs="Arial"/>
          <w:b/>
          <w:sz w:val="32"/>
          <w:szCs w:val="32"/>
        </w:rPr>
      </w:pPr>
      <w:r w:rsidRPr="00AB79F4">
        <w:rPr>
          <w:rFonts w:ascii="Arial" w:eastAsia="Times New Roman" w:hAnsi="Arial" w:cs="Arial"/>
          <w:b/>
          <w:sz w:val="32"/>
          <w:szCs w:val="32"/>
        </w:rPr>
        <w:t>TOTAL MARKS:</w:t>
      </w:r>
      <w:r>
        <w:rPr>
          <w:rFonts w:ascii="Arial" w:eastAsia="Times New Roman" w:hAnsi="Arial" w:cs="Arial"/>
          <w:b/>
          <w:sz w:val="32"/>
          <w:szCs w:val="32"/>
        </w:rPr>
        <w:t xml:space="preserve"> 90</w:t>
      </w:r>
    </w:p>
    <w:p w:rsidR="00835A26" w:rsidRPr="00AB79F4" w:rsidRDefault="00835A26" w:rsidP="00835A26">
      <w:pPr>
        <w:tabs>
          <w:tab w:val="left" w:pos="480"/>
        </w:tabs>
        <w:spacing w:after="160" w:line="360" w:lineRule="auto"/>
        <w:ind w:left="720" w:hanging="360"/>
        <w:jc w:val="center"/>
        <w:rPr>
          <w:rFonts w:ascii="Arial" w:eastAsia="Times New Roman" w:hAnsi="Arial" w:cs="Arial"/>
          <w:b/>
          <w:sz w:val="32"/>
          <w:szCs w:val="32"/>
        </w:rPr>
      </w:pPr>
      <w:r>
        <w:rPr>
          <w:rFonts w:ascii="Arial" w:eastAsia="Times New Roman" w:hAnsi="Arial" w:cs="Arial"/>
          <w:b/>
          <w:sz w:val="32"/>
          <w:szCs w:val="32"/>
        </w:rPr>
        <w:t>PASS MARK: 7</w:t>
      </w:r>
      <w:r w:rsidRPr="00AB79F4">
        <w:rPr>
          <w:rFonts w:ascii="Arial" w:eastAsia="Times New Roman" w:hAnsi="Arial" w:cs="Arial"/>
          <w:b/>
          <w:sz w:val="32"/>
          <w:szCs w:val="32"/>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835A26" w:rsidRPr="00AB79F4" w:rsidTr="009336E4">
        <w:trPr>
          <w:jc w:val="center"/>
        </w:trPr>
        <w:tc>
          <w:tcPr>
            <w:tcW w:w="4428" w:type="dxa"/>
            <w:shd w:val="clear" w:color="auto" w:fill="auto"/>
          </w:tcPr>
          <w:p w:rsidR="00835A26" w:rsidRPr="00AB79F4" w:rsidRDefault="00835A26" w:rsidP="009336E4">
            <w:pPr>
              <w:tabs>
                <w:tab w:val="left" w:pos="480"/>
              </w:tabs>
              <w:spacing w:before="120" w:after="120" w:line="240" w:lineRule="auto"/>
              <w:ind w:left="720" w:hanging="360"/>
              <w:rPr>
                <w:rFonts w:ascii="Arial" w:eastAsia="Times New Roman" w:hAnsi="Arial" w:cs="Arial"/>
                <w:b/>
                <w:sz w:val="24"/>
                <w:szCs w:val="24"/>
              </w:rPr>
            </w:pPr>
            <w:r w:rsidRPr="00AB79F4">
              <w:rPr>
                <w:rFonts w:ascii="Arial" w:eastAsia="Times New Roman" w:hAnsi="Arial" w:cs="Arial"/>
                <w:b/>
                <w:sz w:val="24"/>
                <w:szCs w:val="24"/>
              </w:rPr>
              <w:t>LEARNER MARKS</w:t>
            </w:r>
          </w:p>
        </w:tc>
        <w:tc>
          <w:tcPr>
            <w:tcW w:w="4428" w:type="dxa"/>
            <w:shd w:val="clear" w:color="auto" w:fill="auto"/>
          </w:tcPr>
          <w:p w:rsidR="00835A26" w:rsidRPr="00AB79F4" w:rsidRDefault="00835A26" w:rsidP="009336E4">
            <w:pPr>
              <w:tabs>
                <w:tab w:val="left" w:pos="480"/>
              </w:tabs>
              <w:spacing w:before="120" w:after="120" w:line="240" w:lineRule="auto"/>
              <w:ind w:left="720" w:hanging="360"/>
              <w:rPr>
                <w:rFonts w:ascii="Arial" w:eastAsia="Times New Roman" w:hAnsi="Arial" w:cs="Arial"/>
                <w:b/>
                <w:sz w:val="24"/>
                <w:szCs w:val="24"/>
              </w:rPr>
            </w:pPr>
          </w:p>
        </w:tc>
      </w:tr>
      <w:tr w:rsidR="00835A26" w:rsidRPr="00AB79F4" w:rsidTr="009336E4">
        <w:trPr>
          <w:jc w:val="center"/>
        </w:trPr>
        <w:tc>
          <w:tcPr>
            <w:tcW w:w="4428" w:type="dxa"/>
            <w:shd w:val="clear" w:color="auto" w:fill="auto"/>
          </w:tcPr>
          <w:p w:rsidR="00835A26" w:rsidRPr="00AB79F4" w:rsidRDefault="00835A26" w:rsidP="009336E4">
            <w:pPr>
              <w:tabs>
                <w:tab w:val="left" w:pos="480"/>
              </w:tabs>
              <w:spacing w:before="120" w:after="120" w:line="240" w:lineRule="auto"/>
              <w:ind w:left="720" w:hanging="360"/>
              <w:rPr>
                <w:rFonts w:ascii="Arial" w:eastAsia="Times New Roman" w:hAnsi="Arial" w:cs="Arial"/>
                <w:b/>
                <w:sz w:val="24"/>
                <w:szCs w:val="24"/>
              </w:rPr>
            </w:pPr>
            <w:r w:rsidRPr="00AB79F4">
              <w:rPr>
                <w:rFonts w:ascii="Arial" w:eastAsia="Times New Roman" w:hAnsi="Arial" w:cs="Arial"/>
                <w:b/>
                <w:sz w:val="24"/>
                <w:szCs w:val="24"/>
              </w:rPr>
              <w:t>PERCENTAGE</w:t>
            </w:r>
          </w:p>
        </w:tc>
        <w:tc>
          <w:tcPr>
            <w:tcW w:w="4428" w:type="dxa"/>
            <w:shd w:val="clear" w:color="auto" w:fill="auto"/>
          </w:tcPr>
          <w:p w:rsidR="00835A26" w:rsidRPr="00AB79F4" w:rsidRDefault="00835A26" w:rsidP="009336E4">
            <w:pPr>
              <w:tabs>
                <w:tab w:val="left" w:pos="480"/>
              </w:tabs>
              <w:spacing w:before="120" w:after="120" w:line="240" w:lineRule="auto"/>
              <w:ind w:left="720" w:hanging="360"/>
              <w:rPr>
                <w:rFonts w:ascii="Arial" w:eastAsia="Times New Roman" w:hAnsi="Arial" w:cs="Arial"/>
                <w:b/>
                <w:sz w:val="24"/>
                <w:szCs w:val="24"/>
              </w:rPr>
            </w:pPr>
          </w:p>
        </w:tc>
      </w:tr>
      <w:tr w:rsidR="00835A26" w:rsidRPr="00AB79F4" w:rsidTr="009336E4">
        <w:trPr>
          <w:trHeight w:val="107"/>
          <w:jc w:val="center"/>
        </w:trPr>
        <w:tc>
          <w:tcPr>
            <w:tcW w:w="8856" w:type="dxa"/>
            <w:gridSpan w:val="2"/>
            <w:shd w:val="clear" w:color="auto" w:fill="auto"/>
          </w:tcPr>
          <w:p w:rsidR="00835A26" w:rsidRPr="00AB79F4" w:rsidRDefault="00835A26" w:rsidP="009336E4">
            <w:pPr>
              <w:tabs>
                <w:tab w:val="left" w:pos="480"/>
              </w:tabs>
              <w:spacing w:before="120" w:after="120" w:line="240" w:lineRule="auto"/>
              <w:ind w:left="720" w:hanging="360"/>
              <w:rPr>
                <w:rFonts w:ascii="Arial" w:eastAsia="Times New Roman" w:hAnsi="Arial" w:cs="Arial"/>
                <w:b/>
                <w:sz w:val="24"/>
                <w:szCs w:val="24"/>
              </w:rPr>
            </w:pPr>
            <w:r w:rsidRPr="00AB79F4">
              <w:rPr>
                <w:rFonts w:ascii="Arial" w:eastAsia="Times New Roman" w:hAnsi="Arial" w:cs="Arial"/>
                <w:b/>
                <w:sz w:val="24"/>
                <w:szCs w:val="24"/>
              </w:rPr>
              <w:t>ASSESSOR SIGNATURE:</w:t>
            </w:r>
          </w:p>
        </w:tc>
      </w:tr>
    </w:tbl>
    <w:p w:rsidR="00835A26" w:rsidRPr="00AB79F4" w:rsidRDefault="00835A26" w:rsidP="00835A26">
      <w:pPr>
        <w:spacing w:after="0" w:line="240" w:lineRule="auto"/>
        <w:jc w:val="center"/>
        <w:rPr>
          <w:rFonts w:ascii="Arial" w:eastAsiaTheme="minorHAnsi" w:hAnsi="Arial" w:cs="Arial"/>
          <w:b/>
        </w:rPr>
      </w:pPr>
    </w:p>
    <w:p w:rsidR="00835A26" w:rsidRPr="00331C6D" w:rsidRDefault="00835A26" w:rsidP="00835A26">
      <w:pPr>
        <w:spacing w:after="0" w:line="240" w:lineRule="auto"/>
        <w:rPr>
          <w:rFonts w:ascii="Arial" w:eastAsia="Times New Roman" w:hAnsi="Arial" w:cs="Arial"/>
          <w:bCs/>
          <w:color w:val="000000"/>
          <w:spacing w:val="-16"/>
          <w:kern w:val="28"/>
          <w:sz w:val="28"/>
          <w:szCs w:val="28"/>
          <w:lang w:val="en-US"/>
        </w:rPr>
      </w:pPr>
    </w:p>
    <w:p w:rsidR="000606A0" w:rsidRPr="00810625" w:rsidRDefault="000606A0" w:rsidP="00340936">
      <w:pPr>
        <w:spacing w:after="240" w:line="360" w:lineRule="auto"/>
        <w:jc w:val="both"/>
      </w:pPr>
    </w:p>
    <w:p w:rsidR="008C2AAA" w:rsidRDefault="008C2AAA">
      <w:pPr>
        <w:spacing w:after="0" w:line="240" w:lineRule="auto"/>
        <w:rPr>
          <w:rFonts w:ascii="Arial" w:eastAsia="Times New Roman" w:hAnsi="Arial" w:cs="Arial"/>
          <w:bCs/>
          <w:color w:val="000000"/>
          <w:spacing w:val="-16"/>
          <w:kern w:val="28"/>
          <w:sz w:val="28"/>
          <w:szCs w:val="28"/>
          <w:lang w:val="en-US"/>
        </w:rPr>
      </w:pPr>
    </w:p>
    <w:sectPr w:rsidR="008C2AAA" w:rsidSect="00A062DF">
      <w:headerReference w:type="default" r:id="rId27"/>
      <w:footerReference w:type="default" r:id="rId2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CBC" w:rsidRDefault="00AC3CBC" w:rsidP="00231402">
      <w:pPr>
        <w:spacing w:after="0" w:line="240" w:lineRule="auto"/>
      </w:pPr>
      <w:r>
        <w:separator/>
      </w:r>
    </w:p>
  </w:endnote>
  <w:endnote w:type="continuationSeparator" w:id="0">
    <w:p w:rsidR="00AC3CBC" w:rsidRDefault="00AC3CBC" w:rsidP="00231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inherit">
    <w:altName w:val="Times New Roman"/>
    <w:panose1 w:val="00000000000000000000"/>
    <w:charset w:val="00"/>
    <w:family w:val="roman"/>
    <w:notTrueType/>
    <w:pitch w:val="default"/>
  </w:font>
  <w:font w:name="ALPHA-Demo">
    <w:altName w:val="Times New Roman"/>
    <w:panose1 w:val="00000000000000000000"/>
    <w:charset w:val="00"/>
    <w:family w:val="roman"/>
    <w:notTrueType/>
    <w:pitch w:val="default"/>
  </w:font>
  <w:font w:name="Segoe Print">
    <w:panose1 w:val="02000600000000000000"/>
    <w:charset w:val="00"/>
    <w:family w:val="auto"/>
    <w:pitch w:val="variable"/>
    <w:sig w:usb0="0000028F"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1" w:rsidRPr="004E79F7" w:rsidRDefault="00770FD1" w:rsidP="004E79F7">
    <w:pPr>
      <w:tabs>
        <w:tab w:val="center" w:pos="4513"/>
        <w:tab w:val="right" w:pos="9356"/>
      </w:tabs>
      <w:spacing w:after="0" w:line="240" w:lineRule="auto"/>
      <w:rPr>
        <w:rFonts w:ascii="Arial" w:hAnsi="Arial" w:cs="Arial"/>
        <w:sz w:val="16"/>
        <w:szCs w:val="16"/>
      </w:rPr>
    </w:pPr>
    <w:r w:rsidRPr="004E79F7">
      <w:rPr>
        <w:rFonts w:ascii="Arial" w:hAnsi="Arial" w:cs="Arial"/>
        <w:noProof/>
        <w:sz w:val="16"/>
        <w:szCs w:val="16"/>
        <w:lang w:val="en-US"/>
      </w:rPr>
      <w:drawing>
        <wp:anchor distT="0" distB="0" distL="114300" distR="114300" simplePos="0" relativeHeight="251660288" behindDoc="0" locked="0" layoutInCell="1" allowOverlap="1" wp14:anchorId="58BE3602" wp14:editId="142AD1FB">
          <wp:simplePos x="0" y="0"/>
          <wp:positionH relativeFrom="column">
            <wp:posOffset>4925695</wp:posOffset>
          </wp:positionH>
          <wp:positionV relativeFrom="paragraph">
            <wp:posOffset>-31115</wp:posOffset>
          </wp:positionV>
          <wp:extent cx="985520" cy="53975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iSETA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5520" cy="539750"/>
                  </a:xfrm>
                  <a:prstGeom prst="rect">
                    <a:avLst/>
                  </a:prstGeom>
                </pic:spPr>
              </pic:pic>
            </a:graphicData>
          </a:graphic>
          <wp14:sizeRelH relativeFrom="page">
            <wp14:pctWidth>0</wp14:pctWidth>
          </wp14:sizeRelH>
          <wp14:sizeRelV relativeFrom="page">
            <wp14:pctHeight>0</wp14:pctHeight>
          </wp14:sizeRelV>
        </wp:anchor>
      </w:drawing>
    </w:r>
    <w:r w:rsidRPr="004E79F7">
      <w:rPr>
        <w:rFonts w:ascii="Arial" w:hAnsi="Arial" w:cs="Arial"/>
        <w:noProof/>
        <w:sz w:val="20"/>
        <w:szCs w:val="20"/>
        <w:lang w:val="en-US"/>
      </w:rPr>
      <mc:AlternateContent>
        <mc:Choice Requires="wps">
          <w:drawing>
            <wp:anchor distT="0" distB="0" distL="114300" distR="114300" simplePos="0" relativeHeight="251659264" behindDoc="0" locked="0" layoutInCell="1" allowOverlap="1" wp14:anchorId="49C64933" wp14:editId="56F2FA26">
              <wp:simplePos x="0" y="0"/>
              <wp:positionH relativeFrom="column">
                <wp:posOffset>52070</wp:posOffset>
              </wp:positionH>
              <wp:positionV relativeFrom="paragraph">
                <wp:posOffset>50165</wp:posOffset>
              </wp:positionV>
              <wp:extent cx="4680000" cy="0"/>
              <wp:effectExtent l="0" t="19050" r="6350" b="19050"/>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5" o:spid="_x0000_s1026" type="#_x0000_t32" style="position:absolute;margin-left:4.1pt;margin-top:3.95pt;width:36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" strokeweight="2.25pt"/>
          </w:pict>
        </mc:Fallback>
      </mc:AlternateContent>
    </w:r>
  </w:p>
  <w:p w:rsidR="00770FD1" w:rsidRPr="004E79F7" w:rsidRDefault="00770FD1" w:rsidP="004E79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CBC" w:rsidRDefault="00AC3CBC" w:rsidP="00231402">
      <w:pPr>
        <w:spacing w:after="0" w:line="240" w:lineRule="auto"/>
      </w:pPr>
      <w:r>
        <w:separator/>
      </w:r>
    </w:p>
  </w:footnote>
  <w:footnote w:type="continuationSeparator" w:id="0">
    <w:p w:rsidR="00AC3CBC" w:rsidRDefault="00AC3CBC" w:rsidP="002314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FD1" w:rsidRPr="00231402" w:rsidRDefault="00770FD1" w:rsidP="00231402">
    <w:pPr>
      <w:tabs>
        <w:tab w:val="center" w:pos="4513"/>
        <w:tab w:val="right" w:pos="9026"/>
      </w:tabs>
      <w:spacing w:after="0" w:line="240" w:lineRule="auto"/>
      <w:jc w:val="right"/>
      <w:rPr>
        <w:rFonts w:ascii="Arial" w:eastAsia="Times New Roman" w:hAnsi="Arial" w:cs="Arial"/>
        <w:szCs w:val="24"/>
        <w:lang w:eastAsia="en-GB"/>
      </w:rPr>
    </w:pPr>
    <w:r w:rsidRPr="00231402">
      <w:rPr>
        <w:rFonts w:ascii="Arial" w:eastAsia="Times New Roman" w:hAnsi="Arial" w:cs="Arial"/>
        <w:szCs w:val="24"/>
        <w:lang w:eastAsia="en-GB"/>
      </w:rPr>
      <w:fldChar w:fldCharType="begin"/>
    </w:r>
    <w:r w:rsidRPr="00231402">
      <w:rPr>
        <w:rFonts w:ascii="Arial" w:eastAsia="Times New Roman" w:hAnsi="Arial" w:cs="Arial"/>
        <w:szCs w:val="24"/>
        <w:lang w:eastAsia="en-GB"/>
      </w:rPr>
      <w:instrText xml:space="preserve"> PAGE   \* MERGEFORMAT </w:instrText>
    </w:r>
    <w:r w:rsidRPr="00231402">
      <w:rPr>
        <w:rFonts w:ascii="Arial" w:eastAsia="Times New Roman" w:hAnsi="Arial" w:cs="Arial"/>
        <w:szCs w:val="24"/>
        <w:lang w:eastAsia="en-GB"/>
      </w:rPr>
      <w:fldChar w:fldCharType="separate"/>
    </w:r>
    <w:r w:rsidR="0094253F">
      <w:rPr>
        <w:rFonts w:ascii="Arial" w:eastAsia="Times New Roman" w:hAnsi="Arial" w:cs="Arial"/>
        <w:noProof/>
        <w:szCs w:val="24"/>
        <w:lang w:eastAsia="en-GB"/>
      </w:rPr>
      <w:t>1</w:t>
    </w:r>
    <w:r w:rsidRPr="00231402">
      <w:rPr>
        <w:rFonts w:ascii="Arial" w:eastAsia="Times New Roman" w:hAnsi="Arial" w:cs="Arial"/>
        <w:noProof/>
        <w:szCs w:val="24"/>
        <w:lang w:eastAsia="en-GB"/>
      </w:rPr>
      <w:fldChar w:fldCharType="end"/>
    </w:r>
  </w:p>
  <w:p w:rsidR="00770FD1" w:rsidRDefault="00770FD1" w:rsidP="00231402">
    <w:pPr>
      <w:tabs>
        <w:tab w:val="center" w:pos="4513"/>
        <w:tab w:val="right" w:pos="9026"/>
      </w:tabs>
      <w:spacing w:after="0" w:line="240" w:lineRule="auto"/>
      <w:rPr>
        <w:rFonts w:eastAsia="Times New Roman"/>
        <w:lang w:eastAsia="en-ZA"/>
      </w:rPr>
    </w:pPr>
    <w:r>
      <w:rPr>
        <w:rFonts w:eastAsia="Times New Roman"/>
        <w:lang w:eastAsia="en-ZA"/>
      </w:rPr>
      <w:t>KNOWLEDGE COMPONENT: FACILITATOR ASSESSMENT TOOLS AND MODEL ANSWERS: BOOK 1</w:t>
    </w:r>
  </w:p>
  <w:p w:rsidR="00770FD1" w:rsidRPr="00231402" w:rsidRDefault="00770FD1" w:rsidP="00231402">
    <w:pPr>
      <w:tabs>
        <w:tab w:val="center" w:pos="4513"/>
        <w:tab w:val="right" w:pos="9026"/>
      </w:tabs>
      <w:spacing w:after="0" w:line="240" w:lineRule="auto"/>
      <w:rPr>
        <w:rFonts w:eastAsia="Times New Roman"/>
        <w:lang w:eastAsia="en-ZA"/>
      </w:rPr>
    </w:pPr>
    <w:r>
      <w:rPr>
        <w:rFonts w:eastAsia="Times New Roman"/>
        <w:lang w:eastAsia="en-ZA"/>
      </w:rPr>
      <w:t>OCCUPATIONAL CERTIFICATE: SUGAR PROCESSING MACHINE OPERATOR</w:t>
    </w:r>
  </w:p>
  <w:p w:rsidR="00770FD1" w:rsidRPr="00231402" w:rsidRDefault="00770FD1" w:rsidP="00231402">
    <w:pPr>
      <w:tabs>
        <w:tab w:val="center" w:pos="4513"/>
        <w:tab w:val="right" w:pos="9026"/>
      </w:tabs>
      <w:spacing w:after="0" w:line="240" w:lineRule="auto"/>
      <w:rPr>
        <w:rFonts w:eastAsia="Times New Roman"/>
        <w:lang w:eastAsia="en-ZA"/>
      </w:rPr>
    </w:pPr>
    <w:r>
      <w:rPr>
        <w:rFonts w:eastAsia="Times New Roman"/>
        <w:noProof/>
        <w:lang w:val="en-US"/>
      </w:rPr>
      <mc:AlternateContent>
        <mc:Choice Requires="wps">
          <w:drawing>
            <wp:anchor distT="4294967295" distB="4294967295" distL="114300" distR="114300" simplePos="0" relativeHeight="251655168" behindDoc="0" locked="0" layoutInCell="1" allowOverlap="1" wp14:anchorId="2F76C60F" wp14:editId="7A99044A">
              <wp:simplePos x="0" y="0"/>
              <wp:positionH relativeFrom="column">
                <wp:posOffset>13970</wp:posOffset>
              </wp:positionH>
              <wp:positionV relativeFrom="paragraph">
                <wp:posOffset>38734</wp:posOffset>
              </wp:positionV>
              <wp:extent cx="5664200" cy="0"/>
              <wp:effectExtent l="0" t="19050" r="12700" b="19050"/>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420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8" o:spid="_x0000_s1026" type="#_x0000_t32" style="position:absolute;margin-left:1.1pt;margin-top:3.05pt;width:446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nbXJwIAAE0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" strokeweight="2.2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2" type="#_x0000_t75" style="width:9.75pt;height:9.75pt" o:bullet="t">
        <v:imagedata r:id="rId1" o:title="BD21294_"/>
      </v:shape>
    </w:pict>
  </w:numPicBullet>
  <w:abstractNum w:abstractNumId="0">
    <w:nsid w:val="FFFFFFFE"/>
    <w:multiLevelType w:val="singleLevel"/>
    <w:tmpl w:val="A698C5B2"/>
    <w:lvl w:ilvl="0">
      <w:numFmt w:val="decimal"/>
      <w:pStyle w:val="Caption"/>
      <w:lvlText w:val="*"/>
      <w:lvlJc w:val="left"/>
    </w:lvl>
  </w:abstractNum>
  <w:abstractNum w:abstractNumId="1">
    <w:nsid w:val="0AD248E3"/>
    <w:multiLevelType w:val="hybridMultilevel"/>
    <w:tmpl w:val="07522016"/>
    <w:lvl w:ilvl="0" w:tplc="74EE545E">
      <w:start w:val="1"/>
      <w:numFmt w:val="decimal"/>
      <w:lvlText w:val="%1."/>
      <w:lvlJc w:val="left"/>
      <w:pPr>
        <w:ind w:left="737" w:hanging="737"/>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BF4401D"/>
    <w:multiLevelType w:val="hybridMultilevel"/>
    <w:tmpl w:val="D0F24D2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3D043F"/>
    <w:multiLevelType w:val="hybridMultilevel"/>
    <w:tmpl w:val="CE24E5B6"/>
    <w:lvl w:ilvl="0" w:tplc="51523776">
      <w:start w:val="1"/>
      <w:numFmt w:val="decimal"/>
      <w:lvlText w:val="%1."/>
      <w:lvlJc w:val="left"/>
      <w:pPr>
        <w:ind w:left="720" w:hanging="720"/>
      </w:pPr>
      <w:rPr>
        <w:rFonts w:ascii="Calibri" w:hAnsi="Calibri"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4C77E9"/>
    <w:multiLevelType w:val="hybridMultilevel"/>
    <w:tmpl w:val="1110F1A0"/>
    <w:lvl w:ilvl="0" w:tplc="D050087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3B42359"/>
    <w:multiLevelType w:val="hybridMultilevel"/>
    <w:tmpl w:val="6F1624B2"/>
    <w:lvl w:ilvl="0" w:tplc="D050087E">
      <w:start w:val="1"/>
      <w:numFmt w:val="bullet"/>
      <w:lvlText w:val=""/>
      <w:lvlPicBulletId w:val="0"/>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8FC26D4"/>
    <w:multiLevelType w:val="hybridMultilevel"/>
    <w:tmpl w:val="BDFA9178"/>
    <w:lvl w:ilvl="0" w:tplc="D050087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1DF16B90"/>
    <w:multiLevelType w:val="hybridMultilevel"/>
    <w:tmpl w:val="7FC057E4"/>
    <w:lvl w:ilvl="0" w:tplc="04090003">
      <w:start w:val="1"/>
      <w:numFmt w:val="bullet"/>
      <w:lvlText w:val="o"/>
      <w:lvlJc w:val="left"/>
      <w:pPr>
        <w:ind w:left="72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E8A43B8"/>
    <w:multiLevelType w:val="hybridMultilevel"/>
    <w:tmpl w:val="0B645CAC"/>
    <w:lvl w:ilvl="0" w:tplc="B532C264">
      <w:start w:val="1"/>
      <w:numFmt w:val="decimal"/>
      <w:pStyle w:val="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7676C7"/>
    <w:multiLevelType w:val="hybridMultilevel"/>
    <w:tmpl w:val="07F0C816"/>
    <w:lvl w:ilvl="0" w:tplc="08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82974D1"/>
    <w:multiLevelType w:val="hybridMultilevel"/>
    <w:tmpl w:val="51267850"/>
    <w:lvl w:ilvl="0" w:tplc="03E276BA">
      <w:start w:val="1"/>
      <w:numFmt w:val="decimal"/>
      <w:lvlText w:val="%1."/>
      <w:lvlJc w:val="left"/>
      <w:pPr>
        <w:ind w:left="737" w:hanging="737"/>
      </w:pPr>
      <w:rPr>
        <w:rFonts w:hint="default"/>
      </w:rPr>
    </w:lvl>
    <w:lvl w:ilvl="1" w:tplc="FF94870C">
      <w:start w:val="1"/>
      <w:numFmt w:val="lowerLetter"/>
      <w:lvlText w:val="(%2)"/>
      <w:lvlJc w:val="left"/>
      <w:pPr>
        <w:ind w:left="1094" w:hanging="357"/>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nsid w:val="294D2CF3"/>
    <w:multiLevelType w:val="hybridMultilevel"/>
    <w:tmpl w:val="F34EB27A"/>
    <w:lvl w:ilvl="0" w:tplc="3312AE30">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nsid w:val="2F615466"/>
    <w:multiLevelType w:val="hybridMultilevel"/>
    <w:tmpl w:val="197AE79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8E1870"/>
    <w:multiLevelType w:val="multilevel"/>
    <w:tmpl w:val="91A2A232"/>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BD141A"/>
    <w:multiLevelType w:val="hybridMultilevel"/>
    <w:tmpl w:val="D8667C5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FB325D"/>
    <w:multiLevelType w:val="hybridMultilevel"/>
    <w:tmpl w:val="D826A29E"/>
    <w:lvl w:ilvl="0" w:tplc="87EE56D6">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327E3CBD"/>
    <w:multiLevelType w:val="hybridMultilevel"/>
    <w:tmpl w:val="A532EB06"/>
    <w:lvl w:ilvl="0" w:tplc="D050087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2B93057"/>
    <w:multiLevelType w:val="hybridMultilevel"/>
    <w:tmpl w:val="5FB05E5C"/>
    <w:lvl w:ilvl="0" w:tplc="D050087E">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6493E37"/>
    <w:multiLevelType w:val="hybridMultilevel"/>
    <w:tmpl w:val="A314E9C0"/>
    <w:lvl w:ilvl="0" w:tplc="85CEBD9C">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38AC6F45"/>
    <w:multiLevelType w:val="hybridMultilevel"/>
    <w:tmpl w:val="078CE27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2C6BF2"/>
    <w:multiLevelType w:val="hybridMultilevel"/>
    <w:tmpl w:val="834CA494"/>
    <w:lvl w:ilvl="0" w:tplc="77AC7AFC">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nsid w:val="3A477E51"/>
    <w:multiLevelType w:val="hybridMultilevel"/>
    <w:tmpl w:val="68F892F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A9051A"/>
    <w:multiLevelType w:val="hybridMultilevel"/>
    <w:tmpl w:val="DE60CCB4"/>
    <w:lvl w:ilvl="0" w:tplc="06E266DC">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nsid w:val="3E36651E"/>
    <w:multiLevelType w:val="hybridMultilevel"/>
    <w:tmpl w:val="F042D856"/>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C82B86"/>
    <w:multiLevelType w:val="hybridMultilevel"/>
    <w:tmpl w:val="B0A8D26E"/>
    <w:lvl w:ilvl="0" w:tplc="C29EA2F8">
      <w:start w:val="1"/>
      <w:numFmt w:val="decimal"/>
      <w:lvlText w:val="%1."/>
      <w:lvlJc w:val="left"/>
      <w:pPr>
        <w:ind w:left="720" w:hanging="720"/>
      </w:pPr>
      <w:rPr>
        <w:rFonts w:ascii="Arial" w:hAnsi="Arial" w:cs="Arial"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nsid w:val="454B2087"/>
    <w:multiLevelType w:val="hybridMultilevel"/>
    <w:tmpl w:val="0D00211C"/>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6A3B91"/>
    <w:multiLevelType w:val="hybridMultilevel"/>
    <w:tmpl w:val="A3C43366"/>
    <w:lvl w:ilvl="0" w:tplc="D646DAD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170563"/>
    <w:multiLevelType w:val="singleLevel"/>
    <w:tmpl w:val="4A84109C"/>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28">
    <w:nsid w:val="4C8C5486"/>
    <w:multiLevelType w:val="hybridMultilevel"/>
    <w:tmpl w:val="E3CC8D8E"/>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6D7DD3"/>
    <w:multiLevelType w:val="hybridMultilevel"/>
    <w:tmpl w:val="AC441C12"/>
    <w:lvl w:ilvl="0" w:tplc="C30AFD72">
      <w:start w:val="1"/>
      <w:numFmt w:val="decimal"/>
      <w:lvlText w:val="%1."/>
      <w:lvlJc w:val="left"/>
      <w:pPr>
        <w:ind w:left="720" w:hanging="720"/>
      </w:pPr>
      <w:rPr>
        <w:rFonts w:ascii="Arial" w:hAnsi="Arial" w:cs="Arial" w:hint="default"/>
        <w:b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nsid w:val="513825E8"/>
    <w:multiLevelType w:val="hybridMultilevel"/>
    <w:tmpl w:val="D2C684C0"/>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9913A9"/>
    <w:multiLevelType w:val="singleLevel"/>
    <w:tmpl w:val="25407178"/>
    <w:lvl w:ilvl="0">
      <w:start w:val="1"/>
      <w:numFmt w:val="decimal"/>
      <w:pStyle w:val="ListNumber"/>
      <w:lvlText w:val="%1)"/>
      <w:legacy w:legacy="1" w:legacySpace="0" w:legacyIndent="360"/>
      <w:lvlJc w:val="left"/>
      <w:pPr>
        <w:ind w:left="1440" w:hanging="360"/>
      </w:pPr>
      <w:rPr>
        <w:rFonts w:ascii="Arial Black" w:hAnsi="Arial Black" w:hint="default"/>
        <w:b w:val="0"/>
        <w:i w:val="0"/>
        <w:sz w:val="18"/>
      </w:rPr>
    </w:lvl>
  </w:abstractNum>
  <w:abstractNum w:abstractNumId="32">
    <w:nsid w:val="57CB4CEB"/>
    <w:multiLevelType w:val="hybridMultilevel"/>
    <w:tmpl w:val="1E5612B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83066F9"/>
    <w:multiLevelType w:val="hybridMultilevel"/>
    <w:tmpl w:val="3EB03E7A"/>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4E28C4"/>
    <w:multiLevelType w:val="hybridMultilevel"/>
    <w:tmpl w:val="E7AC3C58"/>
    <w:lvl w:ilvl="0" w:tplc="85E8A10C">
      <w:start w:val="1"/>
      <w:numFmt w:val="decimal"/>
      <w:lvlText w:val="%1."/>
      <w:lvlJc w:val="left"/>
      <w:pPr>
        <w:ind w:left="720" w:hanging="72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B4D6CF9"/>
    <w:multiLevelType w:val="hybridMultilevel"/>
    <w:tmpl w:val="82BA86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nsid w:val="634E7112"/>
    <w:multiLevelType w:val="hybridMultilevel"/>
    <w:tmpl w:val="319C7C38"/>
    <w:lvl w:ilvl="0" w:tplc="D050087E">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6371791"/>
    <w:multiLevelType w:val="hybridMultilevel"/>
    <w:tmpl w:val="72AEEB94"/>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2609BB"/>
    <w:multiLevelType w:val="hybridMultilevel"/>
    <w:tmpl w:val="EBD4D288"/>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855BEC"/>
    <w:multiLevelType w:val="hybridMultilevel"/>
    <w:tmpl w:val="7272F4B6"/>
    <w:lvl w:ilvl="0" w:tplc="D050087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70B2232F"/>
    <w:multiLevelType w:val="hybridMultilevel"/>
    <w:tmpl w:val="DE04C6AA"/>
    <w:lvl w:ilvl="0" w:tplc="D050087E">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nsid w:val="74F36801"/>
    <w:multiLevelType w:val="hybridMultilevel"/>
    <w:tmpl w:val="7C5EC33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83D08"/>
    <w:multiLevelType w:val="hybridMultilevel"/>
    <w:tmpl w:val="8EEA25EE"/>
    <w:lvl w:ilvl="0" w:tplc="20B8BC90">
      <w:start w:val="3"/>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nsid w:val="767963B6"/>
    <w:multiLevelType w:val="hybridMultilevel"/>
    <w:tmpl w:val="F6584592"/>
    <w:lvl w:ilvl="0" w:tplc="D050087E">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D1790E"/>
    <w:multiLevelType w:val="hybridMultilevel"/>
    <w:tmpl w:val="11183C0C"/>
    <w:lvl w:ilvl="0" w:tplc="546E84E6">
      <w:start w:val="1"/>
      <w:numFmt w:val="bullet"/>
      <w:lvlText w:val=""/>
      <w:lvlPicBulletId w:val="0"/>
      <w:lvlJc w:val="left"/>
      <w:pPr>
        <w:ind w:left="720" w:hanging="720"/>
      </w:pPr>
      <w:rPr>
        <w:rFonts w:ascii="Symbol" w:hAnsi="Symbol" w:hint="default"/>
        <w:color w:val="auto"/>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nsid w:val="7C9653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6">
    <w:nsid w:val="7D161500"/>
    <w:multiLevelType w:val="hybridMultilevel"/>
    <w:tmpl w:val="831C38C4"/>
    <w:lvl w:ilvl="0" w:tplc="3C74B562">
      <w:start w:val="1"/>
      <w:numFmt w:val="decimal"/>
      <w:lvlText w:val="%1."/>
      <w:lvlJc w:val="left"/>
      <w:pPr>
        <w:ind w:left="72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nsid w:val="7D46454A"/>
    <w:multiLevelType w:val="hybridMultilevel"/>
    <w:tmpl w:val="B900B0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pStyle w:val="Caption"/>
        <w:lvlText w:val=""/>
        <w:legacy w:legacy="1" w:legacySpace="0" w:legacyIndent="120"/>
        <w:lvlJc w:val="left"/>
        <w:pPr>
          <w:ind w:left="1920" w:hanging="120"/>
        </w:pPr>
        <w:rPr>
          <w:rFonts w:ascii="Symbol" w:hAnsi="Symbol" w:hint="default"/>
          <w:sz w:val="18"/>
        </w:rPr>
      </w:lvl>
    </w:lvlOverride>
  </w:num>
  <w:num w:numId="2">
    <w:abstractNumId w:val="27"/>
  </w:num>
  <w:num w:numId="3">
    <w:abstractNumId w:val="31"/>
  </w:num>
  <w:num w:numId="4">
    <w:abstractNumId w:val="45"/>
  </w:num>
  <w:num w:numId="5">
    <w:abstractNumId w:val="33"/>
  </w:num>
  <w:num w:numId="6">
    <w:abstractNumId w:val="37"/>
  </w:num>
  <w:num w:numId="7">
    <w:abstractNumId w:val="41"/>
  </w:num>
  <w:num w:numId="8">
    <w:abstractNumId w:val="19"/>
  </w:num>
  <w:num w:numId="9">
    <w:abstractNumId w:val="8"/>
  </w:num>
  <w:num w:numId="10">
    <w:abstractNumId w:val="26"/>
  </w:num>
  <w:num w:numId="11">
    <w:abstractNumId w:val="10"/>
  </w:num>
  <w:num w:numId="12">
    <w:abstractNumId w:val="3"/>
  </w:num>
  <w:num w:numId="13">
    <w:abstractNumId w:val="34"/>
  </w:num>
  <w:num w:numId="14">
    <w:abstractNumId w:val="15"/>
  </w:num>
  <w:num w:numId="15">
    <w:abstractNumId w:val="20"/>
  </w:num>
  <w:num w:numId="16">
    <w:abstractNumId w:val="42"/>
  </w:num>
  <w:num w:numId="17">
    <w:abstractNumId w:val="18"/>
  </w:num>
  <w:num w:numId="18">
    <w:abstractNumId w:val="29"/>
  </w:num>
  <w:num w:numId="19">
    <w:abstractNumId w:val="11"/>
  </w:num>
  <w:num w:numId="20">
    <w:abstractNumId w:val="46"/>
  </w:num>
  <w:num w:numId="21">
    <w:abstractNumId w:val="22"/>
  </w:num>
  <w:num w:numId="22">
    <w:abstractNumId w:val="24"/>
  </w:num>
  <w:num w:numId="23">
    <w:abstractNumId w:val="1"/>
  </w:num>
  <w:num w:numId="24">
    <w:abstractNumId w:val="9"/>
  </w:num>
  <w:num w:numId="25">
    <w:abstractNumId w:val="23"/>
  </w:num>
  <w:num w:numId="26">
    <w:abstractNumId w:val="6"/>
  </w:num>
  <w:num w:numId="27">
    <w:abstractNumId w:val="40"/>
  </w:num>
  <w:num w:numId="28">
    <w:abstractNumId w:val="39"/>
  </w:num>
  <w:num w:numId="29">
    <w:abstractNumId w:val="4"/>
  </w:num>
  <w:num w:numId="30">
    <w:abstractNumId w:val="7"/>
  </w:num>
  <w:num w:numId="31">
    <w:abstractNumId w:val="16"/>
  </w:num>
  <w:num w:numId="32">
    <w:abstractNumId w:val="47"/>
  </w:num>
  <w:num w:numId="33">
    <w:abstractNumId w:val="35"/>
  </w:num>
  <w:num w:numId="34">
    <w:abstractNumId w:val="2"/>
  </w:num>
  <w:num w:numId="35">
    <w:abstractNumId w:val="13"/>
  </w:num>
  <w:num w:numId="36">
    <w:abstractNumId w:val="21"/>
  </w:num>
  <w:num w:numId="37">
    <w:abstractNumId w:val="30"/>
  </w:num>
  <w:num w:numId="38">
    <w:abstractNumId w:val="14"/>
  </w:num>
  <w:num w:numId="39">
    <w:abstractNumId w:val="25"/>
  </w:num>
  <w:num w:numId="40">
    <w:abstractNumId w:val="43"/>
  </w:num>
  <w:num w:numId="41">
    <w:abstractNumId w:val="44"/>
  </w:num>
  <w:num w:numId="42">
    <w:abstractNumId w:val="32"/>
  </w:num>
  <w:num w:numId="43">
    <w:abstractNumId w:val="12"/>
  </w:num>
  <w:num w:numId="44">
    <w:abstractNumId w:val="36"/>
  </w:num>
  <w:num w:numId="45">
    <w:abstractNumId w:val="17"/>
  </w:num>
  <w:num w:numId="46">
    <w:abstractNumId w:val="5"/>
  </w:num>
  <w:num w:numId="47">
    <w:abstractNumId w:val="28"/>
  </w:num>
  <w:num w:numId="48">
    <w:abstractNumId w:val="3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QyNbQwMzM1NDSxMLFU0lEKTi0uzszPAykwrgUAOrdCECwAAAA="/>
  </w:docVars>
  <w:rsids>
    <w:rsidRoot w:val="00231402"/>
    <w:rsid w:val="0000085A"/>
    <w:rsid w:val="00004B49"/>
    <w:rsid w:val="00012215"/>
    <w:rsid w:val="00014A17"/>
    <w:rsid w:val="00015E79"/>
    <w:rsid w:val="00021279"/>
    <w:rsid w:val="000255A2"/>
    <w:rsid w:val="0003016E"/>
    <w:rsid w:val="00030C59"/>
    <w:rsid w:val="0003121C"/>
    <w:rsid w:val="000338B7"/>
    <w:rsid w:val="00037985"/>
    <w:rsid w:val="00042924"/>
    <w:rsid w:val="000433FE"/>
    <w:rsid w:val="00043A8C"/>
    <w:rsid w:val="000543E7"/>
    <w:rsid w:val="00054628"/>
    <w:rsid w:val="00054DB6"/>
    <w:rsid w:val="000606A0"/>
    <w:rsid w:val="000717A3"/>
    <w:rsid w:val="00081AAD"/>
    <w:rsid w:val="000821DD"/>
    <w:rsid w:val="00083869"/>
    <w:rsid w:val="000840E5"/>
    <w:rsid w:val="00084AC1"/>
    <w:rsid w:val="000854CE"/>
    <w:rsid w:val="00093788"/>
    <w:rsid w:val="000944BB"/>
    <w:rsid w:val="00095D53"/>
    <w:rsid w:val="000970EE"/>
    <w:rsid w:val="000972B5"/>
    <w:rsid w:val="000A55BF"/>
    <w:rsid w:val="000A60CF"/>
    <w:rsid w:val="000B021F"/>
    <w:rsid w:val="000B653C"/>
    <w:rsid w:val="000B76FC"/>
    <w:rsid w:val="000C0DB7"/>
    <w:rsid w:val="000C18B4"/>
    <w:rsid w:val="000C1BA1"/>
    <w:rsid w:val="000D0362"/>
    <w:rsid w:val="000D1D4A"/>
    <w:rsid w:val="000D2CB7"/>
    <w:rsid w:val="000D785A"/>
    <w:rsid w:val="000E0A2E"/>
    <w:rsid w:val="000E4D29"/>
    <w:rsid w:val="000E7F99"/>
    <w:rsid w:val="000F46E9"/>
    <w:rsid w:val="000F72E9"/>
    <w:rsid w:val="001044B9"/>
    <w:rsid w:val="0010674D"/>
    <w:rsid w:val="00113612"/>
    <w:rsid w:val="00125663"/>
    <w:rsid w:val="00126764"/>
    <w:rsid w:val="001460EE"/>
    <w:rsid w:val="0015436E"/>
    <w:rsid w:val="001554A3"/>
    <w:rsid w:val="00156FB7"/>
    <w:rsid w:val="00157004"/>
    <w:rsid w:val="001623AF"/>
    <w:rsid w:val="0016785C"/>
    <w:rsid w:val="00173C47"/>
    <w:rsid w:val="00173D91"/>
    <w:rsid w:val="00177D63"/>
    <w:rsid w:val="00185759"/>
    <w:rsid w:val="0018613B"/>
    <w:rsid w:val="00192FFF"/>
    <w:rsid w:val="00197E85"/>
    <w:rsid w:val="001A06FE"/>
    <w:rsid w:val="001B214D"/>
    <w:rsid w:val="001B5E9B"/>
    <w:rsid w:val="001C0341"/>
    <w:rsid w:val="001C0B67"/>
    <w:rsid w:val="001C3F7B"/>
    <w:rsid w:val="001C423C"/>
    <w:rsid w:val="001C5B2B"/>
    <w:rsid w:val="001C5EDD"/>
    <w:rsid w:val="001C73E9"/>
    <w:rsid w:val="001D1A7B"/>
    <w:rsid w:val="001E31D8"/>
    <w:rsid w:val="001E66AC"/>
    <w:rsid w:val="001E7A56"/>
    <w:rsid w:val="001F012E"/>
    <w:rsid w:val="001F0390"/>
    <w:rsid w:val="001F3803"/>
    <w:rsid w:val="002216B5"/>
    <w:rsid w:val="00221E7A"/>
    <w:rsid w:val="00224479"/>
    <w:rsid w:val="00227785"/>
    <w:rsid w:val="00231402"/>
    <w:rsid w:val="00237508"/>
    <w:rsid w:val="00237925"/>
    <w:rsid w:val="0024373C"/>
    <w:rsid w:val="00245EB5"/>
    <w:rsid w:val="00250456"/>
    <w:rsid w:val="00255A37"/>
    <w:rsid w:val="002568A9"/>
    <w:rsid w:val="002568AE"/>
    <w:rsid w:val="0026394E"/>
    <w:rsid w:val="00270FBD"/>
    <w:rsid w:val="002713D3"/>
    <w:rsid w:val="00273438"/>
    <w:rsid w:val="00275752"/>
    <w:rsid w:val="00280EDE"/>
    <w:rsid w:val="00286BBE"/>
    <w:rsid w:val="0029079B"/>
    <w:rsid w:val="00290AAD"/>
    <w:rsid w:val="00291ECE"/>
    <w:rsid w:val="00292077"/>
    <w:rsid w:val="00297E16"/>
    <w:rsid w:val="002A0795"/>
    <w:rsid w:val="002B09AC"/>
    <w:rsid w:val="002B4A13"/>
    <w:rsid w:val="002B7B0C"/>
    <w:rsid w:val="002D3668"/>
    <w:rsid w:val="002D731A"/>
    <w:rsid w:val="002D746D"/>
    <w:rsid w:val="002E55D1"/>
    <w:rsid w:val="003037E9"/>
    <w:rsid w:val="003039ED"/>
    <w:rsid w:val="00310CB2"/>
    <w:rsid w:val="00315C00"/>
    <w:rsid w:val="00315E60"/>
    <w:rsid w:val="00317E49"/>
    <w:rsid w:val="00322B8D"/>
    <w:rsid w:val="0033101B"/>
    <w:rsid w:val="003333BA"/>
    <w:rsid w:val="0033476D"/>
    <w:rsid w:val="00340936"/>
    <w:rsid w:val="00344676"/>
    <w:rsid w:val="00351C2A"/>
    <w:rsid w:val="003576C9"/>
    <w:rsid w:val="003643C1"/>
    <w:rsid w:val="0036517A"/>
    <w:rsid w:val="00372CB1"/>
    <w:rsid w:val="003730F3"/>
    <w:rsid w:val="003733BF"/>
    <w:rsid w:val="003743B3"/>
    <w:rsid w:val="00374DB3"/>
    <w:rsid w:val="00380EB1"/>
    <w:rsid w:val="00382224"/>
    <w:rsid w:val="003915EE"/>
    <w:rsid w:val="003A3F39"/>
    <w:rsid w:val="003A3F62"/>
    <w:rsid w:val="003A51F0"/>
    <w:rsid w:val="003A58F3"/>
    <w:rsid w:val="003B33DB"/>
    <w:rsid w:val="003C0A8D"/>
    <w:rsid w:val="003C6711"/>
    <w:rsid w:val="003C78DE"/>
    <w:rsid w:val="003D0794"/>
    <w:rsid w:val="003D0AD4"/>
    <w:rsid w:val="003D2303"/>
    <w:rsid w:val="003D231B"/>
    <w:rsid w:val="003E5E4F"/>
    <w:rsid w:val="003F6A9F"/>
    <w:rsid w:val="00400F5B"/>
    <w:rsid w:val="0040306C"/>
    <w:rsid w:val="00404CEC"/>
    <w:rsid w:val="00410504"/>
    <w:rsid w:val="00411392"/>
    <w:rsid w:val="00411C9C"/>
    <w:rsid w:val="00412566"/>
    <w:rsid w:val="00413159"/>
    <w:rsid w:val="00414AE5"/>
    <w:rsid w:val="00415C0D"/>
    <w:rsid w:val="0041677C"/>
    <w:rsid w:val="00420B84"/>
    <w:rsid w:val="004355FB"/>
    <w:rsid w:val="004363E3"/>
    <w:rsid w:val="004379F4"/>
    <w:rsid w:val="00441259"/>
    <w:rsid w:val="004449C6"/>
    <w:rsid w:val="00447DBA"/>
    <w:rsid w:val="004540EF"/>
    <w:rsid w:val="004613A7"/>
    <w:rsid w:val="0046303F"/>
    <w:rsid w:val="00463666"/>
    <w:rsid w:val="0047133A"/>
    <w:rsid w:val="00473B5D"/>
    <w:rsid w:val="004811ED"/>
    <w:rsid w:val="004828B0"/>
    <w:rsid w:val="00483A63"/>
    <w:rsid w:val="0048531A"/>
    <w:rsid w:val="004A145C"/>
    <w:rsid w:val="004A238C"/>
    <w:rsid w:val="004A6DE2"/>
    <w:rsid w:val="004B3440"/>
    <w:rsid w:val="004C2E4A"/>
    <w:rsid w:val="004D771E"/>
    <w:rsid w:val="004E24AE"/>
    <w:rsid w:val="004E2A39"/>
    <w:rsid w:val="004E72A8"/>
    <w:rsid w:val="004E79F7"/>
    <w:rsid w:val="004F2B36"/>
    <w:rsid w:val="0050106C"/>
    <w:rsid w:val="005013C8"/>
    <w:rsid w:val="005016BB"/>
    <w:rsid w:val="0051532A"/>
    <w:rsid w:val="005156E0"/>
    <w:rsid w:val="00520D67"/>
    <w:rsid w:val="00522797"/>
    <w:rsid w:val="00525291"/>
    <w:rsid w:val="0052662A"/>
    <w:rsid w:val="005271D5"/>
    <w:rsid w:val="00530C7C"/>
    <w:rsid w:val="0053477D"/>
    <w:rsid w:val="00541C46"/>
    <w:rsid w:val="005442DE"/>
    <w:rsid w:val="005474E1"/>
    <w:rsid w:val="00551CED"/>
    <w:rsid w:val="005542B1"/>
    <w:rsid w:val="0055450F"/>
    <w:rsid w:val="00556E6C"/>
    <w:rsid w:val="00556EE2"/>
    <w:rsid w:val="00562853"/>
    <w:rsid w:val="00565124"/>
    <w:rsid w:val="005728AE"/>
    <w:rsid w:val="00580649"/>
    <w:rsid w:val="005841A9"/>
    <w:rsid w:val="00586225"/>
    <w:rsid w:val="00587CF7"/>
    <w:rsid w:val="00590454"/>
    <w:rsid w:val="00590806"/>
    <w:rsid w:val="00597DAC"/>
    <w:rsid w:val="005A2550"/>
    <w:rsid w:val="005A2B34"/>
    <w:rsid w:val="005B048F"/>
    <w:rsid w:val="005B0669"/>
    <w:rsid w:val="005B4C2A"/>
    <w:rsid w:val="005C1E00"/>
    <w:rsid w:val="005C36DA"/>
    <w:rsid w:val="005C6153"/>
    <w:rsid w:val="005E3C00"/>
    <w:rsid w:val="00600974"/>
    <w:rsid w:val="00601448"/>
    <w:rsid w:val="00601C7C"/>
    <w:rsid w:val="0061124F"/>
    <w:rsid w:val="00616145"/>
    <w:rsid w:val="00621F16"/>
    <w:rsid w:val="006255D9"/>
    <w:rsid w:val="00642187"/>
    <w:rsid w:val="00642E5F"/>
    <w:rsid w:val="00657ABE"/>
    <w:rsid w:val="00661E51"/>
    <w:rsid w:val="00663082"/>
    <w:rsid w:val="006646C3"/>
    <w:rsid w:val="00665F1B"/>
    <w:rsid w:val="006717F4"/>
    <w:rsid w:val="006721F5"/>
    <w:rsid w:val="006731FF"/>
    <w:rsid w:val="006823EE"/>
    <w:rsid w:val="006837A1"/>
    <w:rsid w:val="00684405"/>
    <w:rsid w:val="00687463"/>
    <w:rsid w:val="006902F8"/>
    <w:rsid w:val="00691EF0"/>
    <w:rsid w:val="006944CC"/>
    <w:rsid w:val="00695E55"/>
    <w:rsid w:val="006960A1"/>
    <w:rsid w:val="006966AC"/>
    <w:rsid w:val="00697BAC"/>
    <w:rsid w:val="006A0929"/>
    <w:rsid w:val="006A0CF1"/>
    <w:rsid w:val="006A2DB3"/>
    <w:rsid w:val="006A42FB"/>
    <w:rsid w:val="006A5FF4"/>
    <w:rsid w:val="006B1C1F"/>
    <w:rsid w:val="006B43AD"/>
    <w:rsid w:val="006B5D2B"/>
    <w:rsid w:val="006B7099"/>
    <w:rsid w:val="006D0AE5"/>
    <w:rsid w:val="006D0BF9"/>
    <w:rsid w:val="006D2632"/>
    <w:rsid w:val="006D29B1"/>
    <w:rsid w:val="006E3917"/>
    <w:rsid w:val="006F000B"/>
    <w:rsid w:val="006F145B"/>
    <w:rsid w:val="006F657B"/>
    <w:rsid w:val="006F6AAB"/>
    <w:rsid w:val="007024DA"/>
    <w:rsid w:val="00707928"/>
    <w:rsid w:val="00717975"/>
    <w:rsid w:val="00726A57"/>
    <w:rsid w:val="00727C67"/>
    <w:rsid w:val="00734C1B"/>
    <w:rsid w:val="00736754"/>
    <w:rsid w:val="00736794"/>
    <w:rsid w:val="00743D7F"/>
    <w:rsid w:val="0074763D"/>
    <w:rsid w:val="00751133"/>
    <w:rsid w:val="00754882"/>
    <w:rsid w:val="00754CED"/>
    <w:rsid w:val="00756A50"/>
    <w:rsid w:val="00757589"/>
    <w:rsid w:val="0076493A"/>
    <w:rsid w:val="00770FD1"/>
    <w:rsid w:val="00775A97"/>
    <w:rsid w:val="00775F50"/>
    <w:rsid w:val="0079027C"/>
    <w:rsid w:val="0079249C"/>
    <w:rsid w:val="007946A4"/>
    <w:rsid w:val="007964EE"/>
    <w:rsid w:val="007A2F7A"/>
    <w:rsid w:val="007A39B6"/>
    <w:rsid w:val="007A5688"/>
    <w:rsid w:val="007A7451"/>
    <w:rsid w:val="007B2D32"/>
    <w:rsid w:val="007B6933"/>
    <w:rsid w:val="007B6C9F"/>
    <w:rsid w:val="007B75AA"/>
    <w:rsid w:val="007C4027"/>
    <w:rsid w:val="007C467F"/>
    <w:rsid w:val="007C5414"/>
    <w:rsid w:val="007C64DB"/>
    <w:rsid w:val="007D3639"/>
    <w:rsid w:val="007D4D9B"/>
    <w:rsid w:val="007D52E5"/>
    <w:rsid w:val="007D67D6"/>
    <w:rsid w:val="007E2CA4"/>
    <w:rsid w:val="007E6155"/>
    <w:rsid w:val="007F0946"/>
    <w:rsid w:val="007F1E32"/>
    <w:rsid w:val="007F4759"/>
    <w:rsid w:val="007F6500"/>
    <w:rsid w:val="007F693C"/>
    <w:rsid w:val="00801639"/>
    <w:rsid w:val="008152CD"/>
    <w:rsid w:val="00817E73"/>
    <w:rsid w:val="00821466"/>
    <w:rsid w:val="008221F7"/>
    <w:rsid w:val="008306B4"/>
    <w:rsid w:val="00835A26"/>
    <w:rsid w:val="00835B0D"/>
    <w:rsid w:val="0083661F"/>
    <w:rsid w:val="008403C3"/>
    <w:rsid w:val="00841323"/>
    <w:rsid w:val="0084518B"/>
    <w:rsid w:val="008475EB"/>
    <w:rsid w:val="00855457"/>
    <w:rsid w:val="00865685"/>
    <w:rsid w:val="0086705A"/>
    <w:rsid w:val="00873130"/>
    <w:rsid w:val="00874505"/>
    <w:rsid w:val="008746A3"/>
    <w:rsid w:val="0087784F"/>
    <w:rsid w:val="008778BD"/>
    <w:rsid w:val="00883B75"/>
    <w:rsid w:val="0089764A"/>
    <w:rsid w:val="008A3BA5"/>
    <w:rsid w:val="008A4859"/>
    <w:rsid w:val="008B0BE6"/>
    <w:rsid w:val="008B438A"/>
    <w:rsid w:val="008C0F4F"/>
    <w:rsid w:val="008C1608"/>
    <w:rsid w:val="008C2AAA"/>
    <w:rsid w:val="008C2C89"/>
    <w:rsid w:val="008C5B4F"/>
    <w:rsid w:val="008C5F84"/>
    <w:rsid w:val="008D55F6"/>
    <w:rsid w:val="008D575C"/>
    <w:rsid w:val="008D7BF6"/>
    <w:rsid w:val="008E1366"/>
    <w:rsid w:val="008E2B76"/>
    <w:rsid w:val="008E4599"/>
    <w:rsid w:val="008F7348"/>
    <w:rsid w:val="008F78B7"/>
    <w:rsid w:val="00902F05"/>
    <w:rsid w:val="00904DAF"/>
    <w:rsid w:val="009050D7"/>
    <w:rsid w:val="00905360"/>
    <w:rsid w:val="00905834"/>
    <w:rsid w:val="00905DEA"/>
    <w:rsid w:val="00922340"/>
    <w:rsid w:val="00922534"/>
    <w:rsid w:val="009238C9"/>
    <w:rsid w:val="009304AA"/>
    <w:rsid w:val="009305C7"/>
    <w:rsid w:val="00930BAD"/>
    <w:rsid w:val="009336E4"/>
    <w:rsid w:val="009346E3"/>
    <w:rsid w:val="009372A4"/>
    <w:rsid w:val="009424AE"/>
    <w:rsid w:val="0094253F"/>
    <w:rsid w:val="009432B4"/>
    <w:rsid w:val="00945ADB"/>
    <w:rsid w:val="00950BC1"/>
    <w:rsid w:val="009533F4"/>
    <w:rsid w:val="00966A69"/>
    <w:rsid w:val="00967705"/>
    <w:rsid w:val="0097472B"/>
    <w:rsid w:val="00975D90"/>
    <w:rsid w:val="00977E6E"/>
    <w:rsid w:val="0098352E"/>
    <w:rsid w:val="0098432C"/>
    <w:rsid w:val="00984F84"/>
    <w:rsid w:val="009905F4"/>
    <w:rsid w:val="009907B2"/>
    <w:rsid w:val="00990C28"/>
    <w:rsid w:val="009A28E7"/>
    <w:rsid w:val="009A77A7"/>
    <w:rsid w:val="009C071D"/>
    <w:rsid w:val="009C62F3"/>
    <w:rsid w:val="009D22DB"/>
    <w:rsid w:val="009E1CF5"/>
    <w:rsid w:val="009E26B9"/>
    <w:rsid w:val="009E6E09"/>
    <w:rsid w:val="009F11DA"/>
    <w:rsid w:val="00A02F65"/>
    <w:rsid w:val="00A05E59"/>
    <w:rsid w:val="00A062DF"/>
    <w:rsid w:val="00A07DF2"/>
    <w:rsid w:val="00A10223"/>
    <w:rsid w:val="00A1588E"/>
    <w:rsid w:val="00A208E0"/>
    <w:rsid w:val="00A23B31"/>
    <w:rsid w:val="00A264F5"/>
    <w:rsid w:val="00A27812"/>
    <w:rsid w:val="00A338E3"/>
    <w:rsid w:val="00A3468E"/>
    <w:rsid w:val="00A36B35"/>
    <w:rsid w:val="00A378FF"/>
    <w:rsid w:val="00A424DA"/>
    <w:rsid w:val="00A47223"/>
    <w:rsid w:val="00A52FB1"/>
    <w:rsid w:val="00A53984"/>
    <w:rsid w:val="00A81C48"/>
    <w:rsid w:val="00A835BB"/>
    <w:rsid w:val="00A84229"/>
    <w:rsid w:val="00A947F7"/>
    <w:rsid w:val="00A96425"/>
    <w:rsid w:val="00A96481"/>
    <w:rsid w:val="00A9796E"/>
    <w:rsid w:val="00AA49FB"/>
    <w:rsid w:val="00AA4A4F"/>
    <w:rsid w:val="00AA550B"/>
    <w:rsid w:val="00AA6776"/>
    <w:rsid w:val="00AB1547"/>
    <w:rsid w:val="00AB20A4"/>
    <w:rsid w:val="00AB2595"/>
    <w:rsid w:val="00AB2DCA"/>
    <w:rsid w:val="00AB6243"/>
    <w:rsid w:val="00AC3CBC"/>
    <w:rsid w:val="00AC44DF"/>
    <w:rsid w:val="00AC4CA9"/>
    <w:rsid w:val="00AD4AF1"/>
    <w:rsid w:val="00AE1847"/>
    <w:rsid w:val="00AE2494"/>
    <w:rsid w:val="00AE2CEE"/>
    <w:rsid w:val="00AE6793"/>
    <w:rsid w:val="00AF149E"/>
    <w:rsid w:val="00AF2B79"/>
    <w:rsid w:val="00AF68F5"/>
    <w:rsid w:val="00B025FD"/>
    <w:rsid w:val="00B046DF"/>
    <w:rsid w:val="00B050F6"/>
    <w:rsid w:val="00B05A78"/>
    <w:rsid w:val="00B23D00"/>
    <w:rsid w:val="00B32702"/>
    <w:rsid w:val="00B35C73"/>
    <w:rsid w:val="00B4700E"/>
    <w:rsid w:val="00B54783"/>
    <w:rsid w:val="00B550AA"/>
    <w:rsid w:val="00B622AD"/>
    <w:rsid w:val="00B66CDB"/>
    <w:rsid w:val="00B6720A"/>
    <w:rsid w:val="00B71BD1"/>
    <w:rsid w:val="00B76381"/>
    <w:rsid w:val="00B80878"/>
    <w:rsid w:val="00B904A4"/>
    <w:rsid w:val="00B91CAD"/>
    <w:rsid w:val="00BA0B14"/>
    <w:rsid w:val="00BA2ACF"/>
    <w:rsid w:val="00BA5C72"/>
    <w:rsid w:val="00BB06C5"/>
    <w:rsid w:val="00BB1C3A"/>
    <w:rsid w:val="00BB1C84"/>
    <w:rsid w:val="00BB6B69"/>
    <w:rsid w:val="00BB7E36"/>
    <w:rsid w:val="00BC0F75"/>
    <w:rsid w:val="00BD1AD7"/>
    <w:rsid w:val="00BD38CA"/>
    <w:rsid w:val="00BD59A7"/>
    <w:rsid w:val="00BD5C24"/>
    <w:rsid w:val="00BE4DE5"/>
    <w:rsid w:val="00BF150B"/>
    <w:rsid w:val="00BF194A"/>
    <w:rsid w:val="00BF1D28"/>
    <w:rsid w:val="00BF261E"/>
    <w:rsid w:val="00C0356C"/>
    <w:rsid w:val="00C10A35"/>
    <w:rsid w:val="00C120C2"/>
    <w:rsid w:val="00C12656"/>
    <w:rsid w:val="00C1289A"/>
    <w:rsid w:val="00C25F22"/>
    <w:rsid w:val="00C26877"/>
    <w:rsid w:val="00C274C7"/>
    <w:rsid w:val="00C277E5"/>
    <w:rsid w:val="00C35533"/>
    <w:rsid w:val="00C36F68"/>
    <w:rsid w:val="00C3715C"/>
    <w:rsid w:val="00C4375A"/>
    <w:rsid w:val="00C43C05"/>
    <w:rsid w:val="00C518D4"/>
    <w:rsid w:val="00C535E8"/>
    <w:rsid w:val="00C55008"/>
    <w:rsid w:val="00C6156D"/>
    <w:rsid w:val="00C63CA6"/>
    <w:rsid w:val="00C67B5F"/>
    <w:rsid w:val="00C7128E"/>
    <w:rsid w:val="00C747D6"/>
    <w:rsid w:val="00C77338"/>
    <w:rsid w:val="00C80F7F"/>
    <w:rsid w:val="00C926A6"/>
    <w:rsid w:val="00C97B3B"/>
    <w:rsid w:val="00CB4B4F"/>
    <w:rsid w:val="00CC28EB"/>
    <w:rsid w:val="00CC49F3"/>
    <w:rsid w:val="00CC7CB7"/>
    <w:rsid w:val="00CD463E"/>
    <w:rsid w:val="00CE14C9"/>
    <w:rsid w:val="00CE3573"/>
    <w:rsid w:val="00CE6AEA"/>
    <w:rsid w:val="00CF25A1"/>
    <w:rsid w:val="00CF262B"/>
    <w:rsid w:val="00D02FF0"/>
    <w:rsid w:val="00D050F1"/>
    <w:rsid w:val="00D0564F"/>
    <w:rsid w:val="00D07689"/>
    <w:rsid w:val="00D1081C"/>
    <w:rsid w:val="00D13B6C"/>
    <w:rsid w:val="00D2389F"/>
    <w:rsid w:val="00D23A78"/>
    <w:rsid w:val="00D30587"/>
    <w:rsid w:val="00D30BA2"/>
    <w:rsid w:val="00D3151F"/>
    <w:rsid w:val="00D315B8"/>
    <w:rsid w:val="00D36C42"/>
    <w:rsid w:val="00D4640B"/>
    <w:rsid w:val="00D51270"/>
    <w:rsid w:val="00D51BAC"/>
    <w:rsid w:val="00D57B35"/>
    <w:rsid w:val="00D615E9"/>
    <w:rsid w:val="00D64CE0"/>
    <w:rsid w:val="00D73611"/>
    <w:rsid w:val="00D73F67"/>
    <w:rsid w:val="00D83E74"/>
    <w:rsid w:val="00D84367"/>
    <w:rsid w:val="00D86317"/>
    <w:rsid w:val="00DA1334"/>
    <w:rsid w:val="00DA39CB"/>
    <w:rsid w:val="00DA510A"/>
    <w:rsid w:val="00DA553F"/>
    <w:rsid w:val="00DA712F"/>
    <w:rsid w:val="00DA7172"/>
    <w:rsid w:val="00DB3A59"/>
    <w:rsid w:val="00DB46BC"/>
    <w:rsid w:val="00DC0753"/>
    <w:rsid w:val="00DC0E6D"/>
    <w:rsid w:val="00DC35DF"/>
    <w:rsid w:val="00DC3678"/>
    <w:rsid w:val="00DD0612"/>
    <w:rsid w:val="00DD09B4"/>
    <w:rsid w:val="00DD1A81"/>
    <w:rsid w:val="00DD223A"/>
    <w:rsid w:val="00DD2D8C"/>
    <w:rsid w:val="00DD3292"/>
    <w:rsid w:val="00DD4FBF"/>
    <w:rsid w:val="00DE095E"/>
    <w:rsid w:val="00DE4797"/>
    <w:rsid w:val="00E01732"/>
    <w:rsid w:val="00E01941"/>
    <w:rsid w:val="00E05C87"/>
    <w:rsid w:val="00E0690D"/>
    <w:rsid w:val="00E074DE"/>
    <w:rsid w:val="00E10A0E"/>
    <w:rsid w:val="00E11888"/>
    <w:rsid w:val="00E23B71"/>
    <w:rsid w:val="00E34B46"/>
    <w:rsid w:val="00E54AA5"/>
    <w:rsid w:val="00E552C0"/>
    <w:rsid w:val="00E61358"/>
    <w:rsid w:val="00E631F3"/>
    <w:rsid w:val="00E63D7D"/>
    <w:rsid w:val="00E64100"/>
    <w:rsid w:val="00E73ACD"/>
    <w:rsid w:val="00E75E65"/>
    <w:rsid w:val="00E77480"/>
    <w:rsid w:val="00E82EFA"/>
    <w:rsid w:val="00E86140"/>
    <w:rsid w:val="00E8763A"/>
    <w:rsid w:val="00E97E42"/>
    <w:rsid w:val="00EA1F3F"/>
    <w:rsid w:val="00EA3580"/>
    <w:rsid w:val="00EC31C7"/>
    <w:rsid w:val="00EC3FD0"/>
    <w:rsid w:val="00EC536C"/>
    <w:rsid w:val="00EC6A26"/>
    <w:rsid w:val="00ED16D1"/>
    <w:rsid w:val="00ED558E"/>
    <w:rsid w:val="00EE1648"/>
    <w:rsid w:val="00EE37BB"/>
    <w:rsid w:val="00EE67CB"/>
    <w:rsid w:val="00F03A26"/>
    <w:rsid w:val="00F052CD"/>
    <w:rsid w:val="00F14D31"/>
    <w:rsid w:val="00F233FE"/>
    <w:rsid w:val="00F23895"/>
    <w:rsid w:val="00F23C7B"/>
    <w:rsid w:val="00F27C02"/>
    <w:rsid w:val="00F412B2"/>
    <w:rsid w:val="00F414A3"/>
    <w:rsid w:val="00F424E1"/>
    <w:rsid w:val="00F432FB"/>
    <w:rsid w:val="00F53DEB"/>
    <w:rsid w:val="00F540FF"/>
    <w:rsid w:val="00F55758"/>
    <w:rsid w:val="00F61022"/>
    <w:rsid w:val="00F63D28"/>
    <w:rsid w:val="00F7222E"/>
    <w:rsid w:val="00F72D5C"/>
    <w:rsid w:val="00F77AC7"/>
    <w:rsid w:val="00F82CEA"/>
    <w:rsid w:val="00F86F01"/>
    <w:rsid w:val="00F87E63"/>
    <w:rsid w:val="00F9096E"/>
    <w:rsid w:val="00F92EAA"/>
    <w:rsid w:val="00F931B1"/>
    <w:rsid w:val="00F97D59"/>
    <w:rsid w:val="00FA3857"/>
    <w:rsid w:val="00FA3D01"/>
    <w:rsid w:val="00FB0642"/>
    <w:rsid w:val="00FB280F"/>
    <w:rsid w:val="00FB59B7"/>
    <w:rsid w:val="00FB5BD9"/>
    <w:rsid w:val="00FC07AF"/>
    <w:rsid w:val="00FC1052"/>
    <w:rsid w:val="00FD207B"/>
    <w:rsid w:val="00FE276E"/>
    <w:rsid w:val="00FF6D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632"/>
    <w:pPr>
      <w:spacing w:after="200" w:line="276" w:lineRule="auto"/>
    </w:pPr>
    <w:rPr>
      <w:sz w:val="22"/>
      <w:szCs w:val="22"/>
      <w:lang w:eastAsia="en-US"/>
    </w:rPr>
  </w:style>
  <w:style w:type="paragraph" w:styleId="Heading1">
    <w:name w:val="heading 1"/>
    <w:basedOn w:val="Normal"/>
    <w:next w:val="Normal"/>
    <w:link w:val="Heading1Char"/>
    <w:uiPriority w:val="9"/>
    <w:qFormat/>
    <w:rsid w:val="002314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140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31402"/>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tabs>
        <w:tab w:val="num" w:pos="864"/>
      </w:tabs>
      <w:spacing w:after="240" w:line="240" w:lineRule="atLeast"/>
      <w:ind w:left="864" w:hanging="144"/>
      <w:outlineLvl w:val="3"/>
    </w:pPr>
    <w:rPr>
      <w:rFonts w:ascii="Arial" w:eastAsia="Times New Roman" w:hAnsi="Arial" w:cs="Arial"/>
      <w:color w:val="000099"/>
      <w:spacing w:val="-4"/>
      <w:kern w:val="28"/>
      <w:sz w:val="24"/>
      <w:szCs w:val="20"/>
      <w:lang w:val="en-US"/>
    </w:rPr>
  </w:style>
  <w:style w:type="paragraph" w:styleId="Heading5">
    <w:name w:val="heading 5"/>
    <w:basedOn w:val="Normal"/>
    <w:next w:val="BodyText"/>
    <w:link w:val="Heading5Char"/>
    <w:qFormat/>
    <w:rsid w:val="00231402"/>
    <w:pPr>
      <w:keepNext/>
      <w:keepLines/>
      <w:tabs>
        <w:tab w:val="num" w:pos="1008"/>
      </w:tabs>
      <w:spacing w:after="0" w:line="240" w:lineRule="atLeast"/>
      <w:ind w:left="1008" w:hanging="432"/>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tabs>
        <w:tab w:val="num" w:pos="1152"/>
      </w:tabs>
      <w:spacing w:before="140" w:after="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tabs>
        <w:tab w:val="num" w:pos="1296"/>
      </w:tabs>
      <w:spacing w:before="140" w:after="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tabs>
        <w:tab w:val="num" w:pos="1440"/>
      </w:tabs>
      <w:spacing w:before="140" w:after="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tabs>
        <w:tab w:val="num" w:pos="1584"/>
      </w:tabs>
      <w:spacing w:before="140" w:after="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231402"/>
    <w:rPr>
      <w:rFonts w:ascii="Cambria" w:eastAsia="Times New Roman" w:hAnsi="Cambria"/>
      <w:b/>
      <w:bCs/>
      <w:kern w:val="32"/>
      <w:sz w:val="32"/>
      <w:szCs w:val="32"/>
      <w:lang w:eastAsia="en-US"/>
    </w:rPr>
  </w:style>
  <w:style w:type="character" w:customStyle="1" w:styleId="Heading2Char">
    <w:name w:val="Heading 2 Char"/>
    <w:link w:val="Heading2"/>
    <w:uiPriority w:val="9"/>
    <w:rsid w:val="00231402"/>
    <w:rPr>
      <w:rFonts w:ascii="Cambria" w:eastAsia="Times New Roman" w:hAnsi="Cambria"/>
      <w:b/>
      <w:bCs/>
      <w:i/>
      <w:iCs/>
      <w:sz w:val="28"/>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F27C02"/>
    <w:pPr>
      <w:spacing w:after="240" w:line="360" w:lineRule="auto"/>
      <w:jc w:val="both"/>
      <w:outlineLvl w:val="1"/>
    </w:pPr>
    <w:rPr>
      <w:rFonts w:ascii="Arial Black" w:eastAsia="Times New Roman" w:hAnsi="Arial Black" w:cs="Arial"/>
      <w:spacing w:val="-30"/>
      <w:kern w:val="28"/>
      <w:sz w:val="32"/>
      <w:szCs w:val="32"/>
    </w:rPr>
  </w:style>
  <w:style w:type="character" w:customStyle="1" w:styleId="SubtitleChar">
    <w:name w:val="Subtitle Char"/>
    <w:link w:val="Subtitle"/>
    <w:uiPriority w:val="11"/>
    <w:rsid w:val="00F27C02"/>
    <w:rPr>
      <w:rFonts w:ascii="Arial Black" w:eastAsia="Times New Roman" w:hAnsi="Arial Black" w:cs="Arial"/>
      <w:spacing w:val="-30"/>
      <w:kern w:val="28"/>
      <w:sz w:val="32"/>
      <w:szCs w:val="32"/>
      <w:lang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HeadingBaseChar"/>
    <w:next w:val="Subtitle"/>
    <w:link w:val="TitleChar"/>
    <w:qFormat/>
    <w:rsid w:val="00707928"/>
    <w:pPr>
      <w:numPr>
        <w:numId w:val="9"/>
      </w:numPr>
      <w:pBdr>
        <w:top w:val="single" w:sz="6" w:space="16" w:color="auto"/>
      </w:pBdr>
      <w:spacing w:before="0" w:after="240" w:line="360" w:lineRule="auto"/>
      <w:ind w:left="567" w:hanging="567"/>
      <w:jc w:val="both"/>
    </w:pPr>
    <w:rPr>
      <w:rFonts w:ascii="Arial Black" w:hAnsi="Arial Black"/>
      <w:spacing w:val="-30"/>
      <w:sz w:val="32"/>
      <w:szCs w:val="32"/>
    </w:rPr>
  </w:style>
  <w:style w:type="character" w:customStyle="1" w:styleId="TitleChar">
    <w:name w:val="Title Char"/>
    <w:link w:val="Title"/>
    <w:rsid w:val="00707928"/>
    <w:rPr>
      <w:rFonts w:ascii="Arial Black" w:eastAsia="Times New Roman" w:hAnsi="Arial Black" w:cs="Arial"/>
      <w:color w:val="000000"/>
      <w:spacing w:val="-30"/>
      <w:kern w:val="28"/>
      <w:sz w:val="32"/>
      <w:szCs w:val="32"/>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231402"/>
    <w:rPr>
      <w:rFonts w:ascii="Arial Black" w:hAnsi="Arial Black"/>
      <w:spacing w:val="-4"/>
      <w:sz w:val="1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before="0" w:after="240" w:line="240" w:lineRule="atLeast"/>
    </w:pPr>
    <w:rPr>
      <w:rFonts w:ascii="Arial" w:hAnsi="Arial" w:cs="Arial"/>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uiPriority w:val="22"/>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pPr>
      <w:numPr>
        <w:numId w:val="4"/>
      </w:numPr>
    </w:pPr>
  </w:style>
  <w:style w:type="paragraph" w:customStyle="1" w:styleId="ChapterSubtitle">
    <w:name w:val="Chapter Subtitle"/>
    <w:basedOn w:val="Subtitle"/>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after="240" w:line="240" w:lineRule="auto"/>
    </w:pPr>
    <w:rPr>
      <w:rFonts w:ascii="Segoe Print" w:eastAsia="Calibri" w:hAnsi="Segoe Print"/>
      <w:kern w:val="0"/>
      <w:sz w:val="36"/>
      <w:szCs w:val="20"/>
    </w:rPr>
  </w:style>
  <w:style w:type="character" w:customStyle="1" w:styleId="StyleHeading1Before0ptChar">
    <w:name w:val="Style Heading 1 + Before:  0 pt Char"/>
    <w:link w:val="StyleHeading1Before0pt"/>
    <w:locked/>
    <w:rsid w:val="00231402"/>
    <w:rPr>
      <w:rFonts w:ascii="Segoe Print" w:hAnsi="Segoe Print"/>
      <w:b/>
      <w:b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kern w:val="0"/>
      <w:sz w:val="28"/>
      <w:szCs w:val="28"/>
      <w:lang w:val="en-US" w:eastAsia="ja-JP"/>
    </w:rPr>
  </w:style>
  <w:style w:type="character" w:styleId="PlaceholderText">
    <w:name w:val="Placeholder Text"/>
    <w:basedOn w:val="DefaultParagraphFont"/>
    <w:uiPriority w:val="99"/>
    <w:semiHidden/>
    <w:rsid w:val="00902F05"/>
    <w:rPr>
      <w:color w:val="808080"/>
    </w:rPr>
  </w:style>
  <w:style w:type="paragraph" w:customStyle="1" w:styleId="Style3">
    <w:name w:val="Style3"/>
    <w:basedOn w:val="Heading1"/>
    <w:link w:val="Style3Char"/>
    <w:qFormat/>
    <w:rsid w:val="00902F05"/>
    <w:rPr>
      <w:rFonts w:ascii="Arial" w:hAnsi="Arial" w:cs="Arial"/>
      <w:sz w:val="24"/>
      <w:szCs w:val="24"/>
    </w:rPr>
  </w:style>
  <w:style w:type="character" w:customStyle="1" w:styleId="Style3Char">
    <w:name w:val="Style3 Char"/>
    <w:basedOn w:val="Heading1Char"/>
    <w:link w:val="Style3"/>
    <w:rsid w:val="00902F05"/>
    <w:rPr>
      <w:rFonts w:ascii="Arial" w:eastAsia="Times New Roman" w:hAnsi="Arial" w:cs="Arial"/>
      <w:b/>
      <w:bCs/>
      <w:kern w:val="32"/>
      <w:sz w:val="24"/>
      <w:szCs w:val="24"/>
      <w:lang w:eastAsia="en-US"/>
    </w:rPr>
  </w:style>
  <w:style w:type="table" w:styleId="LightGrid-Accent3">
    <w:name w:val="Light Grid Accent 3"/>
    <w:basedOn w:val="TableNormal"/>
    <w:uiPriority w:val="62"/>
    <w:rsid w:val="006874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NoList1">
    <w:name w:val="No List1"/>
    <w:next w:val="NoList"/>
    <w:uiPriority w:val="99"/>
    <w:semiHidden/>
    <w:unhideWhenUsed/>
    <w:rsid w:val="000972B5"/>
  </w:style>
  <w:style w:type="table" w:customStyle="1" w:styleId="TableGrid13">
    <w:name w:val="Table Grid13"/>
    <w:basedOn w:val="TableNormal"/>
    <w:next w:val="TableGrid"/>
    <w:uiPriority w:val="59"/>
    <w:rsid w:val="000972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C2AAA"/>
  </w:style>
  <w:style w:type="table" w:customStyle="1" w:styleId="TableGrid14">
    <w:name w:val="Table Grid14"/>
    <w:basedOn w:val="TableNormal"/>
    <w:next w:val="TableGrid"/>
    <w:uiPriority w:val="59"/>
    <w:rsid w:val="008C2A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736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747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F23C7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17">
    <w:name w:val="Table Grid17"/>
    <w:basedOn w:val="TableNormal"/>
    <w:next w:val="TableGrid"/>
    <w:uiPriority w:val="59"/>
    <w:rsid w:val="009C07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077"/>
    <w:pPr>
      <w:autoSpaceDE w:val="0"/>
      <w:autoSpaceDN w:val="0"/>
      <w:adjustRightInd w:val="0"/>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iPriority="11" w:unhideWhenUsed="0" w:qFormat="1"/>
    <w:lsdException w:name="Body Text Indent 2" w:uiPriority="99"/>
    <w:lsdException w:name="Body Text Indent 3" w:uiPriority="99"/>
    <w:lsdException w:name="Hyperlink" w:uiPriority="99"/>
    <w:lsdException w:name="Strong" w:semiHidden="0" w:uiPriority="22" w:unhideWhenUsed="0" w:qFormat="1"/>
    <w:lsdException w:name="Emphasis" w:semiHidden="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632"/>
    <w:pPr>
      <w:spacing w:after="200" w:line="276" w:lineRule="auto"/>
    </w:pPr>
    <w:rPr>
      <w:sz w:val="22"/>
      <w:szCs w:val="22"/>
      <w:lang w:eastAsia="en-US"/>
    </w:rPr>
  </w:style>
  <w:style w:type="paragraph" w:styleId="Heading1">
    <w:name w:val="heading 1"/>
    <w:basedOn w:val="Normal"/>
    <w:next w:val="Normal"/>
    <w:link w:val="Heading1Char"/>
    <w:uiPriority w:val="9"/>
    <w:qFormat/>
    <w:rsid w:val="002314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140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231402"/>
    <w:pPr>
      <w:keepNext/>
      <w:spacing w:before="240" w:after="60"/>
      <w:outlineLvl w:val="2"/>
    </w:pPr>
    <w:rPr>
      <w:rFonts w:ascii="Cambria" w:eastAsia="Times New Roman" w:hAnsi="Cambria"/>
      <w:b/>
      <w:bCs/>
      <w:sz w:val="26"/>
      <w:szCs w:val="26"/>
    </w:rPr>
  </w:style>
  <w:style w:type="paragraph" w:styleId="Heading4">
    <w:name w:val="heading 4"/>
    <w:basedOn w:val="Normal"/>
    <w:next w:val="BodyText"/>
    <w:link w:val="Heading4Char"/>
    <w:qFormat/>
    <w:rsid w:val="00231402"/>
    <w:pPr>
      <w:keepNext/>
      <w:keepLines/>
      <w:tabs>
        <w:tab w:val="num" w:pos="864"/>
      </w:tabs>
      <w:spacing w:after="240" w:line="240" w:lineRule="atLeast"/>
      <w:ind w:left="864" w:hanging="144"/>
      <w:outlineLvl w:val="3"/>
    </w:pPr>
    <w:rPr>
      <w:rFonts w:ascii="Arial" w:eastAsia="Times New Roman" w:hAnsi="Arial" w:cs="Arial"/>
      <w:color w:val="000099"/>
      <w:spacing w:val="-4"/>
      <w:kern w:val="28"/>
      <w:sz w:val="24"/>
      <w:szCs w:val="20"/>
      <w:lang w:val="en-US"/>
    </w:rPr>
  </w:style>
  <w:style w:type="paragraph" w:styleId="Heading5">
    <w:name w:val="heading 5"/>
    <w:basedOn w:val="Normal"/>
    <w:next w:val="BodyText"/>
    <w:link w:val="Heading5Char"/>
    <w:qFormat/>
    <w:rsid w:val="00231402"/>
    <w:pPr>
      <w:keepNext/>
      <w:keepLines/>
      <w:tabs>
        <w:tab w:val="num" w:pos="1008"/>
      </w:tabs>
      <w:spacing w:after="0" w:line="240" w:lineRule="atLeast"/>
      <w:ind w:left="1008" w:hanging="432"/>
      <w:outlineLvl w:val="4"/>
    </w:pPr>
    <w:rPr>
      <w:rFonts w:ascii="Arial" w:eastAsia="Times New Roman" w:hAnsi="Arial" w:cs="Arial"/>
      <w:color w:val="000099"/>
      <w:spacing w:val="-4"/>
      <w:kern w:val="28"/>
      <w:sz w:val="20"/>
      <w:szCs w:val="20"/>
      <w:lang w:val="en-US"/>
    </w:rPr>
  </w:style>
  <w:style w:type="paragraph" w:styleId="Heading6">
    <w:name w:val="heading 6"/>
    <w:basedOn w:val="Normal"/>
    <w:next w:val="BodyText"/>
    <w:link w:val="Heading6Char"/>
    <w:qFormat/>
    <w:rsid w:val="00231402"/>
    <w:pPr>
      <w:keepNext/>
      <w:keepLines/>
      <w:tabs>
        <w:tab w:val="num" w:pos="1152"/>
      </w:tabs>
      <w:spacing w:before="140" w:after="0" w:line="220" w:lineRule="atLeast"/>
      <w:ind w:left="1152" w:hanging="432"/>
      <w:outlineLvl w:val="5"/>
    </w:pPr>
    <w:rPr>
      <w:rFonts w:ascii="Arial" w:eastAsia="Times New Roman" w:hAnsi="Arial" w:cs="Arial"/>
      <w:color w:val="000099"/>
      <w:spacing w:val="-4"/>
      <w:kern w:val="28"/>
      <w:sz w:val="16"/>
      <w:szCs w:val="16"/>
      <w:lang w:val="en-US"/>
    </w:rPr>
  </w:style>
  <w:style w:type="paragraph" w:styleId="Heading7">
    <w:name w:val="heading 7"/>
    <w:basedOn w:val="Normal"/>
    <w:next w:val="BodyText"/>
    <w:link w:val="Heading7Char"/>
    <w:qFormat/>
    <w:rsid w:val="00231402"/>
    <w:pPr>
      <w:keepNext/>
      <w:keepLines/>
      <w:tabs>
        <w:tab w:val="num" w:pos="1296"/>
      </w:tabs>
      <w:spacing w:before="140" w:after="0" w:line="220" w:lineRule="atLeast"/>
      <w:ind w:left="1296" w:hanging="288"/>
      <w:outlineLvl w:val="6"/>
    </w:pPr>
    <w:rPr>
      <w:rFonts w:ascii="Arial" w:eastAsia="Times New Roman" w:hAnsi="Arial" w:cs="Arial"/>
      <w:color w:val="000000"/>
      <w:spacing w:val="-4"/>
      <w:kern w:val="28"/>
      <w:sz w:val="20"/>
      <w:szCs w:val="20"/>
      <w:lang w:val="en-US"/>
    </w:rPr>
  </w:style>
  <w:style w:type="paragraph" w:styleId="Heading8">
    <w:name w:val="heading 8"/>
    <w:basedOn w:val="Normal"/>
    <w:next w:val="BodyText"/>
    <w:link w:val="Heading8Char"/>
    <w:qFormat/>
    <w:rsid w:val="00231402"/>
    <w:pPr>
      <w:keepNext/>
      <w:keepLines/>
      <w:tabs>
        <w:tab w:val="num" w:pos="1440"/>
      </w:tabs>
      <w:spacing w:before="140" w:after="0" w:line="220" w:lineRule="atLeast"/>
      <w:ind w:left="1440" w:hanging="432"/>
      <w:outlineLvl w:val="7"/>
    </w:pPr>
    <w:rPr>
      <w:rFonts w:ascii="Arial" w:eastAsia="Times New Roman" w:hAnsi="Arial" w:cs="Arial"/>
      <w:i/>
      <w:color w:val="000000"/>
      <w:spacing w:val="-4"/>
      <w:kern w:val="28"/>
      <w:sz w:val="18"/>
      <w:szCs w:val="20"/>
      <w:lang w:val="en-US"/>
    </w:rPr>
  </w:style>
  <w:style w:type="paragraph" w:styleId="Heading9">
    <w:name w:val="heading 9"/>
    <w:basedOn w:val="Normal"/>
    <w:next w:val="BodyText"/>
    <w:link w:val="Heading9Char"/>
    <w:qFormat/>
    <w:rsid w:val="00231402"/>
    <w:pPr>
      <w:keepNext/>
      <w:keepLines/>
      <w:tabs>
        <w:tab w:val="num" w:pos="1584"/>
      </w:tabs>
      <w:spacing w:before="140" w:after="0" w:line="220" w:lineRule="atLeast"/>
      <w:ind w:left="1584" w:hanging="144"/>
      <w:outlineLvl w:val="8"/>
    </w:pPr>
    <w:rPr>
      <w:rFonts w:ascii="Arial" w:eastAsia="Times New Roman" w:hAnsi="Arial" w:cs="Arial"/>
      <w:color w:val="000000"/>
      <w:spacing w:val="-4"/>
      <w:kern w:val="28"/>
      <w:sz w:val="18"/>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1402"/>
    <w:pPr>
      <w:tabs>
        <w:tab w:val="center" w:pos="4513"/>
        <w:tab w:val="right" w:pos="9026"/>
      </w:tabs>
    </w:pPr>
  </w:style>
  <w:style w:type="character" w:customStyle="1" w:styleId="HeaderChar">
    <w:name w:val="Header Char"/>
    <w:link w:val="Header"/>
    <w:uiPriority w:val="99"/>
    <w:rsid w:val="00231402"/>
    <w:rPr>
      <w:sz w:val="22"/>
      <w:szCs w:val="22"/>
      <w:lang w:eastAsia="en-US"/>
    </w:rPr>
  </w:style>
  <w:style w:type="paragraph" w:styleId="Footer">
    <w:name w:val="footer"/>
    <w:basedOn w:val="Normal"/>
    <w:link w:val="FooterChar"/>
    <w:uiPriority w:val="99"/>
    <w:unhideWhenUsed/>
    <w:rsid w:val="00231402"/>
    <w:pPr>
      <w:tabs>
        <w:tab w:val="center" w:pos="4513"/>
        <w:tab w:val="right" w:pos="9026"/>
      </w:tabs>
    </w:pPr>
  </w:style>
  <w:style w:type="character" w:customStyle="1" w:styleId="FooterChar">
    <w:name w:val="Footer Char"/>
    <w:link w:val="Footer"/>
    <w:uiPriority w:val="99"/>
    <w:rsid w:val="00231402"/>
    <w:rPr>
      <w:sz w:val="22"/>
      <w:szCs w:val="22"/>
      <w:lang w:eastAsia="en-US"/>
    </w:rPr>
  </w:style>
  <w:style w:type="character" w:customStyle="1" w:styleId="Heading1Char">
    <w:name w:val="Heading 1 Char"/>
    <w:link w:val="Heading1"/>
    <w:uiPriority w:val="9"/>
    <w:rsid w:val="00231402"/>
    <w:rPr>
      <w:rFonts w:ascii="Cambria" w:eastAsia="Times New Roman" w:hAnsi="Cambria"/>
      <w:b/>
      <w:bCs/>
      <w:kern w:val="32"/>
      <w:sz w:val="32"/>
      <w:szCs w:val="32"/>
      <w:lang w:eastAsia="en-US"/>
    </w:rPr>
  </w:style>
  <w:style w:type="character" w:customStyle="1" w:styleId="Heading2Char">
    <w:name w:val="Heading 2 Char"/>
    <w:link w:val="Heading2"/>
    <w:uiPriority w:val="9"/>
    <w:rsid w:val="00231402"/>
    <w:rPr>
      <w:rFonts w:ascii="Cambria" w:eastAsia="Times New Roman" w:hAnsi="Cambria"/>
      <w:b/>
      <w:bCs/>
      <w:i/>
      <w:iCs/>
      <w:sz w:val="28"/>
      <w:szCs w:val="28"/>
      <w:lang w:eastAsia="en-US"/>
    </w:rPr>
  </w:style>
  <w:style w:type="character" w:customStyle="1" w:styleId="Heading3Char">
    <w:name w:val="Heading 3 Char"/>
    <w:link w:val="Heading3"/>
    <w:uiPriority w:val="9"/>
    <w:rsid w:val="00231402"/>
    <w:rPr>
      <w:rFonts w:ascii="Cambria" w:eastAsia="Times New Roman" w:hAnsi="Cambria"/>
      <w:b/>
      <w:bCs/>
      <w:sz w:val="26"/>
      <w:szCs w:val="26"/>
      <w:lang w:eastAsia="en-US"/>
    </w:rPr>
  </w:style>
  <w:style w:type="character" w:customStyle="1" w:styleId="Heading4Char">
    <w:name w:val="Heading 4 Char"/>
    <w:link w:val="Heading4"/>
    <w:rsid w:val="00231402"/>
    <w:rPr>
      <w:rFonts w:ascii="Arial" w:eastAsia="Times New Roman" w:hAnsi="Arial" w:cs="Arial"/>
      <w:color w:val="000099"/>
      <w:spacing w:val="-4"/>
      <w:kern w:val="28"/>
      <w:sz w:val="24"/>
      <w:lang w:val="en-US" w:eastAsia="en-US"/>
    </w:rPr>
  </w:style>
  <w:style w:type="character" w:customStyle="1" w:styleId="Heading5Char">
    <w:name w:val="Heading 5 Char"/>
    <w:link w:val="Heading5"/>
    <w:rsid w:val="00231402"/>
    <w:rPr>
      <w:rFonts w:ascii="Arial" w:eastAsia="Times New Roman" w:hAnsi="Arial" w:cs="Arial"/>
      <w:color w:val="000099"/>
      <w:spacing w:val="-4"/>
      <w:kern w:val="28"/>
      <w:lang w:val="en-US" w:eastAsia="en-US"/>
    </w:rPr>
  </w:style>
  <w:style w:type="character" w:customStyle="1" w:styleId="Heading6Char">
    <w:name w:val="Heading 6 Char"/>
    <w:link w:val="Heading6"/>
    <w:rsid w:val="00231402"/>
    <w:rPr>
      <w:rFonts w:ascii="Arial" w:eastAsia="Times New Roman" w:hAnsi="Arial" w:cs="Arial"/>
      <w:color w:val="000099"/>
      <w:spacing w:val="-4"/>
      <w:kern w:val="28"/>
      <w:sz w:val="16"/>
      <w:szCs w:val="16"/>
      <w:lang w:val="en-US" w:eastAsia="en-US"/>
    </w:rPr>
  </w:style>
  <w:style w:type="character" w:customStyle="1" w:styleId="Heading7Char">
    <w:name w:val="Heading 7 Char"/>
    <w:link w:val="Heading7"/>
    <w:rsid w:val="00231402"/>
    <w:rPr>
      <w:rFonts w:ascii="Arial" w:eastAsia="Times New Roman" w:hAnsi="Arial" w:cs="Arial"/>
      <w:color w:val="000000"/>
      <w:spacing w:val="-4"/>
      <w:kern w:val="28"/>
      <w:lang w:val="en-US" w:eastAsia="en-US"/>
    </w:rPr>
  </w:style>
  <w:style w:type="character" w:customStyle="1" w:styleId="Heading8Char">
    <w:name w:val="Heading 8 Char"/>
    <w:link w:val="Heading8"/>
    <w:rsid w:val="00231402"/>
    <w:rPr>
      <w:rFonts w:ascii="Arial" w:eastAsia="Times New Roman" w:hAnsi="Arial" w:cs="Arial"/>
      <w:i/>
      <w:color w:val="000000"/>
      <w:spacing w:val="-4"/>
      <w:kern w:val="28"/>
      <w:sz w:val="18"/>
      <w:lang w:val="en-US" w:eastAsia="en-US"/>
    </w:rPr>
  </w:style>
  <w:style w:type="character" w:customStyle="1" w:styleId="Heading9Char">
    <w:name w:val="Heading 9 Char"/>
    <w:link w:val="Heading9"/>
    <w:rsid w:val="00231402"/>
    <w:rPr>
      <w:rFonts w:ascii="Arial" w:eastAsia="Times New Roman" w:hAnsi="Arial" w:cs="Arial"/>
      <w:color w:val="000000"/>
      <w:spacing w:val="-4"/>
      <w:kern w:val="28"/>
      <w:sz w:val="18"/>
      <w:lang w:val="en-US" w:eastAsia="en-US"/>
    </w:rPr>
  </w:style>
  <w:style w:type="paragraph" w:customStyle="1" w:styleId="ChapterSubtitleChar">
    <w:name w:val="Chapter Subtitle Char"/>
    <w:basedOn w:val="Subtitle"/>
    <w:link w:val="ChapterSubtitleCharChar"/>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ChapterSubtitleCharChar">
    <w:name w:val="Chapter Subtitle Char Char"/>
    <w:link w:val="ChapterSubtitleChar"/>
    <w:rsid w:val="00231402"/>
    <w:rPr>
      <w:rFonts w:ascii="Arial Black" w:eastAsia="Times New Roman" w:hAnsi="Arial Black" w:cs="Arial"/>
      <w:b/>
      <w:bCs/>
      <w:color w:val="000000"/>
      <w:spacing w:val="-16"/>
      <w:kern w:val="28"/>
      <w:sz w:val="32"/>
      <w:szCs w:val="24"/>
      <w:lang w:val="en-US" w:eastAsia="en-US"/>
    </w:rPr>
  </w:style>
  <w:style w:type="paragraph" w:styleId="Subtitle">
    <w:name w:val="Subtitle"/>
    <w:basedOn w:val="Normal"/>
    <w:next w:val="Normal"/>
    <w:link w:val="SubtitleChar"/>
    <w:uiPriority w:val="11"/>
    <w:qFormat/>
    <w:rsid w:val="00F27C02"/>
    <w:pPr>
      <w:spacing w:after="240" w:line="360" w:lineRule="auto"/>
      <w:jc w:val="both"/>
      <w:outlineLvl w:val="1"/>
    </w:pPr>
    <w:rPr>
      <w:rFonts w:ascii="Arial Black" w:eastAsia="Times New Roman" w:hAnsi="Arial Black" w:cs="Arial"/>
      <w:spacing w:val="-30"/>
      <w:kern w:val="28"/>
      <w:sz w:val="32"/>
      <w:szCs w:val="32"/>
    </w:rPr>
  </w:style>
  <w:style w:type="character" w:customStyle="1" w:styleId="SubtitleChar">
    <w:name w:val="Subtitle Char"/>
    <w:link w:val="Subtitle"/>
    <w:uiPriority w:val="11"/>
    <w:rsid w:val="00F27C02"/>
    <w:rPr>
      <w:rFonts w:ascii="Arial Black" w:eastAsia="Times New Roman" w:hAnsi="Arial Black" w:cs="Arial"/>
      <w:spacing w:val="-30"/>
      <w:kern w:val="28"/>
      <w:sz w:val="32"/>
      <w:szCs w:val="32"/>
      <w:lang w:eastAsia="en-US"/>
    </w:rPr>
  </w:style>
  <w:style w:type="paragraph" w:customStyle="1" w:styleId="SubtitleCover">
    <w:name w:val="Subtitle Cover"/>
    <w:basedOn w:val="Normal"/>
    <w:next w:val="BodyText"/>
    <w:link w:val="SubtitleCoverChar"/>
    <w:rsid w:val="00231402"/>
    <w:pPr>
      <w:keepNext/>
      <w:keepLines/>
      <w:pBdr>
        <w:top w:val="single" w:sz="6" w:space="24" w:color="auto"/>
      </w:pBdr>
      <w:spacing w:after="0" w:line="480" w:lineRule="atLeast"/>
      <w:ind w:left="835" w:right="835"/>
    </w:pPr>
    <w:rPr>
      <w:rFonts w:ascii="Times New Roman" w:eastAsia="Times New Roman" w:hAnsi="Times New Roman"/>
      <w:spacing w:val="-30"/>
      <w:kern w:val="28"/>
      <w:sz w:val="48"/>
      <w:szCs w:val="20"/>
    </w:rPr>
  </w:style>
  <w:style w:type="character" w:customStyle="1" w:styleId="SubtitleCoverChar">
    <w:name w:val="Subtitle Cover Char"/>
    <w:link w:val="SubtitleCover"/>
    <w:rsid w:val="00231402"/>
    <w:rPr>
      <w:rFonts w:ascii="Times New Roman" w:eastAsia="Times New Roman" w:hAnsi="Times New Roman"/>
      <w:spacing w:val="-30"/>
      <w:kern w:val="28"/>
      <w:sz w:val="48"/>
      <w:lang w:eastAsia="en-US"/>
    </w:rPr>
  </w:style>
  <w:style w:type="paragraph" w:styleId="BodyText">
    <w:name w:val="Body Text"/>
    <w:aliases w:val="Body Text Char1"/>
    <w:basedOn w:val="Normal"/>
    <w:link w:val="BodyTextChar"/>
    <w:unhideWhenUsed/>
    <w:rsid w:val="00231402"/>
    <w:pPr>
      <w:spacing w:after="120"/>
    </w:pPr>
  </w:style>
  <w:style w:type="character" w:customStyle="1" w:styleId="BodyTextChar">
    <w:name w:val="Body Text Char"/>
    <w:aliases w:val="Body Text Char1 Char1"/>
    <w:link w:val="BodyText"/>
    <w:rsid w:val="00231402"/>
    <w:rPr>
      <w:sz w:val="22"/>
      <w:szCs w:val="22"/>
      <w:lang w:eastAsia="en-US"/>
    </w:rPr>
  </w:style>
  <w:style w:type="paragraph" w:styleId="TOC1">
    <w:name w:val="toc 1"/>
    <w:basedOn w:val="Normal"/>
    <w:next w:val="Normal"/>
    <w:autoRedefine/>
    <w:uiPriority w:val="39"/>
    <w:unhideWhenUsed/>
    <w:qFormat/>
    <w:rsid w:val="00C97B3B"/>
    <w:pPr>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qFormat/>
    <w:rsid w:val="00231402"/>
    <w:pPr>
      <w:spacing w:after="0"/>
      <w:ind w:left="220"/>
    </w:pPr>
    <w:rPr>
      <w:rFonts w:asciiTheme="minorHAnsi" w:hAnsiTheme="minorHAnsi"/>
      <w:smallCaps/>
      <w:sz w:val="20"/>
      <w:szCs w:val="20"/>
    </w:rPr>
  </w:style>
  <w:style w:type="paragraph" w:styleId="TOC3">
    <w:name w:val="toc 3"/>
    <w:basedOn w:val="Normal"/>
    <w:next w:val="Normal"/>
    <w:autoRedefine/>
    <w:uiPriority w:val="39"/>
    <w:unhideWhenUsed/>
    <w:qFormat/>
    <w:rsid w:val="00231402"/>
    <w:pPr>
      <w:spacing w:after="0"/>
      <w:ind w:left="440"/>
    </w:pPr>
    <w:rPr>
      <w:rFonts w:asciiTheme="minorHAnsi" w:hAnsiTheme="minorHAnsi"/>
      <w:i/>
      <w:iCs/>
      <w:sz w:val="20"/>
      <w:szCs w:val="20"/>
    </w:rPr>
  </w:style>
  <w:style w:type="paragraph" w:styleId="TOC4">
    <w:name w:val="toc 4"/>
    <w:basedOn w:val="Normal"/>
    <w:next w:val="Normal"/>
    <w:autoRedefine/>
    <w:uiPriority w:val="39"/>
    <w:unhideWhenUsed/>
    <w:rsid w:val="00231402"/>
    <w:pPr>
      <w:spacing w:after="0"/>
      <w:ind w:left="660"/>
    </w:pPr>
    <w:rPr>
      <w:rFonts w:asciiTheme="minorHAnsi" w:hAnsiTheme="minorHAnsi"/>
      <w:sz w:val="18"/>
      <w:szCs w:val="18"/>
    </w:rPr>
  </w:style>
  <w:style w:type="paragraph" w:styleId="TOC5">
    <w:name w:val="toc 5"/>
    <w:basedOn w:val="Normal"/>
    <w:next w:val="Normal"/>
    <w:autoRedefine/>
    <w:uiPriority w:val="39"/>
    <w:unhideWhenUsed/>
    <w:rsid w:val="00231402"/>
    <w:pPr>
      <w:spacing w:after="0"/>
      <w:ind w:left="880"/>
    </w:pPr>
    <w:rPr>
      <w:rFonts w:asciiTheme="minorHAnsi" w:hAnsiTheme="minorHAnsi"/>
      <w:sz w:val="18"/>
      <w:szCs w:val="18"/>
    </w:rPr>
  </w:style>
  <w:style w:type="paragraph" w:styleId="TOC6">
    <w:name w:val="toc 6"/>
    <w:basedOn w:val="Normal"/>
    <w:next w:val="Normal"/>
    <w:autoRedefine/>
    <w:uiPriority w:val="39"/>
    <w:unhideWhenUsed/>
    <w:rsid w:val="00231402"/>
    <w:pPr>
      <w:spacing w:after="0"/>
      <w:ind w:left="1100"/>
    </w:pPr>
    <w:rPr>
      <w:rFonts w:asciiTheme="minorHAnsi" w:hAnsiTheme="minorHAnsi"/>
      <w:sz w:val="18"/>
      <w:szCs w:val="18"/>
    </w:rPr>
  </w:style>
  <w:style w:type="paragraph" w:styleId="TOC7">
    <w:name w:val="toc 7"/>
    <w:basedOn w:val="Normal"/>
    <w:next w:val="Normal"/>
    <w:autoRedefine/>
    <w:uiPriority w:val="39"/>
    <w:unhideWhenUsed/>
    <w:rsid w:val="00231402"/>
    <w:pPr>
      <w:spacing w:after="0"/>
      <w:ind w:left="1320"/>
    </w:pPr>
    <w:rPr>
      <w:rFonts w:asciiTheme="minorHAnsi" w:hAnsiTheme="minorHAnsi"/>
      <w:sz w:val="18"/>
      <w:szCs w:val="18"/>
    </w:rPr>
  </w:style>
  <w:style w:type="paragraph" w:styleId="TOC8">
    <w:name w:val="toc 8"/>
    <w:basedOn w:val="Normal"/>
    <w:next w:val="Normal"/>
    <w:autoRedefine/>
    <w:uiPriority w:val="39"/>
    <w:unhideWhenUsed/>
    <w:rsid w:val="00231402"/>
    <w:pPr>
      <w:spacing w:after="0"/>
      <w:ind w:left="1540"/>
    </w:pPr>
    <w:rPr>
      <w:rFonts w:asciiTheme="minorHAnsi" w:hAnsiTheme="minorHAnsi"/>
      <w:sz w:val="18"/>
      <w:szCs w:val="18"/>
    </w:rPr>
  </w:style>
  <w:style w:type="paragraph" w:styleId="TOC9">
    <w:name w:val="toc 9"/>
    <w:basedOn w:val="Normal"/>
    <w:next w:val="Normal"/>
    <w:autoRedefine/>
    <w:uiPriority w:val="39"/>
    <w:unhideWhenUsed/>
    <w:rsid w:val="00231402"/>
    <w:pPr>
      <w:spacing w:after="0"/>
      <w:ind w:left="1760"/>
    </w:pPr>
    <w:rPr>
      <w:rFonts w:asciiTheme="minorHAnsi" w:hAnsiTheme="minorHAnsi"/>
      <w:sz w:val="18"/>
      <w:szCs w:val="18"/>
    </w:rPr>
  </w:style>
  <w:style w:type="character" w:styleId="Hyperlink">
    <w:name w:val="Hyperlink"/>
    <w:uiPriority w:val="99"/>
    <w:unhideWhenUsed/>
    <w:rsid w:val="00231402"/>
    <w:rPr>
      <w:color w:val="0000FF"/>
      <w:u w:val="single"/>
    </w:rPr>
  </w:style>
  <w:style w:type="paragraph" w:customStyle="1" w:styleId="BlockQuotation">
    <w:name w:val="Block Quotation"/>
    <w:basedOn w:val="Normal"/>
    <w:rsid w:val="00231402"/>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eastAsia="Times New Roman" w:hAnsi="Arial Narrow" w:cs="Arial"/>
      <w:color w:val="000000"/>
      <w:spacing w:val="-5"/>
      <w:sz w:val="24"/>
      <w:szCs w:val="20"/>
      <w:lang w:val="en-US"/>
    </w:rPr>
  </w:style>
  <w:style w:type="paragraph" w:styleId="BlockText">
    <w:name w:val="Block Text"/>
    <w:basedOn w:val="Normal"/>
    <w:rsid w:val="00231402"/>
    <w:pPr>
      <w:spacing w:after="120" w:line="240" w:lineRule="auto"/>
      <w:ind w:left="1440" w:right="1440"/>
    </w:pPr>
    <w:rPr>
      <w:rFonts w:ascii="Arial" w:eastAsia="Times New Roman" w:hAnsi="Arial" w:cs="Arial"/>
      <w:color w:val="000000"/>
      <w:spacing w:val="-5"/>
      <w:sz w:val="24"/>
      <w:szCs w:val="20"/>
      <w:lang w:val="en-US"/>
    </w:rPr>
  </w:style>
  <w:style w:type="paragraph" w:styleId="BodyText2">
    <w:name w:val="Body Text 2"/>
    <w:basedOn w:val="Normal"/>
    <w:link w:val="BodyText2Char"/>
    <w:rsid w:val="00231402"/>
    <w:pPr>
      <w:spacing w:after="120" w:line="480" w:lineRule="auto"/>
      <w:ind w:left="1080"/>
    </w:pPr>
    <w:rPr>
      <w:rFonts w:ascii="Arial" w:eastAsia="Times New Roman" w:hAnsi="Arial" w:cs="Arial"/>
      <w:color w:val="000000"/>
      <w:spacing w:val="-5"/>
      <w:sz w:val="24"/>
      <w:szCs w:val="20"/>
      <w:lang w:val="en-US"/>
    </w:rPr>
  </w:style>
  <w:style w:type="character" w:customStyle="1" w:styleId="BodyText2Char">
    <w:name w:val="Body Text 2 Char"/>
    <w:link w:val="BodyText2"/>
    <w:rsid w:val="00231402"/>
    <w:rPr>
      <w:rFonts w:ascii="Arial" w:eastAsia="Times New Roman" w:hAnsi="Arial" w:cs="Arial"/>
      <w:color w:val="000000"/>
      <w:spacing w:val="-5"/>
      <w:sz w:val="24"/>
      <w:lang w:val="en-US" w:eastAsia="en-US"/>
    </w:rPr>
  </w:style>
  <w:style w:type="paragraph" w:styleId="BodyText3">
    <w:name w:val="Body Text 3"/>
    <w:basedOn w:val="Normal"/>
    <w:link w:val="BodyText3Char"/>
    <w:rsid w:val="00231402"/>
    <w:pPr>
      <w:spacing w:after="120" w:line="240" w:lineRule="auto"/>
      <w:ind w:left="1080"/>
    </w:pPr>
    <w:rPr>
      <w:rFonts w:ascii="Arial" w:eastAsia="Times New Roman" w:hAnsi="Arial" w:cs="Arial"/>
      <w:color w:val="000000"/>
      <w:spacing w:val="-5"/>
      <w:sz w:val="16"/>
      <w:szCs w:val="16"/>
      <w:lang w:val="en-US"/>
    </w:rPr>
  </w:style>
  <w:style w:type="character" w:customStyle="1" w:styleId="BodyText3Char">
    <w:name w:val="Body Text 3 Char"/>
    <w:link w:val="BodyText3"/>
    <w:rsid w:val="00231402"/>
    <w:rPr>
      <w:rFonts w:ascii="Arial" w:eastAsia="Times New Roman" w:hAnsi="Arial" w:cs="Arial"/>
      <w:color w:val="000000"/>
      <w:spacing w:val="-5"/>
      <w:sz w:val="16"/>
      <w:szCs w:val="16"/>
      <w:lang w:val="en-US" w:eastAsia="en-US"/>
    </w:rPr>
  </w:style>
  <w:style w:type="paragraph" w:styleId="BodyTextFirstIndent">
    <w:name w:val="Body Text First Indent"/>
    <w:basedOn w:val="BodyText"/>
    <w:link w:val="BodyTextFirstIndentChar"/>
    <w:rsid w:val="00231402"/>
    <w:pPr>
      <w:spacing w:line="240" w:lineRule="auto"/>
      <w:ind w:left="1080" w:firstLine="210"/>
    </w:pPr>
    <w:rPr>
      <w:rFonts w:ascii="Arial" w:eastAsia="Times New Roman" w:hAnsi="Arial" w:cs="Arial"/>
      <w:color w:val="000000"/>
      <w:spacing w:val="-5"/>
      <w:sz w:val="24"/>
      <w:szCs w:val="20"/>
      <w:lang w:val="en-US"/>
    </w:rPr>
  </w:style>
  <w:style w:type="character" w:customStyle="1" w:styleId="BodyTextFirstIndentChar">
    <w:name w:val="Body Text First Indent Char"/>
    <w:link w:val="BodyTextFirstIndent"/>
    <w:rsid w:val="00231402"/>
    <w:rPr>
      <w:rFonts w:ascii="Arial" w:eastAsia="Times New Roman" w:hAnsi="Arial" w:cs="Arial"/>
      <w:color w:val="000000"/>
      <w:spacing w:val="-5"/>
      <w:sz w:val="24"/>
      <w:szCs w:val="22"/>
      <w:lang w:val="en-US" w:eastAsia="en-US"/>
    </w:rPr>
  </w:style>
  <w:style w:type="paragraph" w:styleId="BodyTextIndent">
    <w:name w:val="Body Text Indent"/>
    <w:basedOn w:val="BodyText"/>
    <w:link w:val="BodyTextIndentChar"/>
    <w:rsid w:val="00231402"/>
    <w:pPr>
      <w:spacing w:after="240" w:line="240" w:lineRule="atLeast"/>
      <w:ind w:left="1440"/>
      <w:jc w:val="both"/>
    </w:pPr>
    <w:rPr>
      <w:rFonts w:ascii="Arial" w:eastAsia="Times New Roman" w:hAnsi="Arial" w:cs="Arial"/>
      <w:color w:val="000000"/>
      <w:spacing w:val="-5"/>
      <w:sz w:val="24"/>
      <w:szCs w:val="20"/>
      <w:lang w:val="en-US"/>
    </w:rPr>
  </w:style>
  <w:style w:type="character" w:customStyle="1" w:styleId="BodyTextIndentChar">
    <w:name w:val="Body Text Indent Char"/>
    <w:link w:val="BodyTextIndent"/>
    <w:rsid w:val="00231402"/>
    <w:rPr>
      <w:rFonts w:ascii="Arial" w:eastAsia="Times New Roman" w:hAnsi="Arial" w:cs="Arial"/>
      <w:color w:val="000000"/>
      <w:spacing w:val="-5"/>
      <w:sz w:val="24"/>
      <w:lang w:val="en-US" w:eastAsia="en-US"/>
    </w:rPr>
  </w:style>
  <w:style w:type="paragraph" w:styleId="BodyTextFirstIndent2">
    <w:name w:val="Body Text First Indent 2"/>
    <w:basedOn w:val="BodyTextIndent"/>
    <w:link w:val="BodyTextFirstIndent2Char"/>
    <w:rsid w:val="00231402"/>
    <w:pPr>
      <w:ind w:firstLine="210"/>
    </w:pPr>
  </w:style>
  <w:style w:type="character" w:customStyle="1" w:styleId="BodyTextFirstIndent2Char">
    <w:name w:val="Body Text First Indent 2 Char"/>
    <w:link w:val="BodyTextFirstIndent2"/>
    <w:rsid w:val="00231402"/>
    <w:rPr>
      <w:rFonts w:ascii="Arial" w:eastAsia="Times New Roman" w:hAnsi="Arial" w:cs="Arial"/>
      <w:color w:val="000000"/>
      <w:spacing w:val="-5"/>
      <w:sz w:val="24"/>
      <w:lang w:val="en-US" w:eastAsia="en-US"/>
    </w:rPr>
  </w:style>
  <w:style w:type="paragraph" w:styleId="BodyTextIndent2">
    <w:name w:val="Body Text Indent 2"/>
    <w:basedOn w:val="Normal"/>
    <w:link w:val="BodyTextIndent2Char"/>
    <w:uiPriority w:val="99"/>
    <w:rsid w:val="00231402"/>
    <w:pPr>
      <w:spacing w:after="120" w:line="480" w:lineRule="auto"/>
      <w:ind w:left="283"/>
    </w:pPr>
    <w:rPr>
      <w:rFonts w:ascii="Arial" w:eastAsia="Times New Roman" w:hAnsi="Arial" w:cs="Arial"/>
      <w:color w:val="000000"/>
      <w:spacing w:val="-5"/>
      <w:sz w:val="24"/>
      <w:szCs w:val="20"/>
      <w:lang w:val="en-US"/>
    </w:rPr>
  </w:style>
  <w:style w:type="character" w:customStyle="1" w:styleId="BodyTextIndent2Char">
    <w:name w:val="Body Text Indent 2 Char"/>
    <w:link w:val="BodyTextIndent2"/>
    <w:uiPriority w:val="99"/>
    <w:rsid w:val="00231402"/>
    <w:rPr>
      <w:rFonts w:ascii="Arial" w:eastAsia="Times New Roman" w:hAnsi="Arial" w:cs="Arial"/>
      <w:color w:val="000000"/>
      <w:spacing w:val="-5"/>
      <w:sz w:val="24"/>
      <w:lang w:val="en-US" w:eastAsia="en-US"/>
    </w:rPr>
  </w:style>
  <w:style w:type="paragraph" w:styleId="BodyTextIndent3">
    <w:name w:val="Body Text Indent 3"/>
    <w:basedOn w:val="Normal"/>
    <w:link w:val="BodyTextIndent3Char"/>
    <w:uiPriority w:val="99"/>
    <w:rsid w:val="00231402"/>
    <w:pPr>
      <w:spacing w:after="120" w:line="240" w:lineRule="auto"/>
      <w:ind w:left="283"/>
    </w:pPr>
    <w:rPr>
      <w:rFonts w:ascii="Arial" w:eastAsia="Times New Roman" w:hAnsi="Arial" w:cs="Arial"/>
      <w:color w:val="000000"/>
      <w:spacing w:val="-5"/>
      <w:sz w:val="16"/>
      <w:szCs w:val="16"/>
      <w:lang w:val="en-US"/>
    </w:rPr>
  </w:style>
  <w:style w:type="character" w:customStyle="1" w:styleId="BodyTextIndent3Char">
    <w:name w:val="Body Text Indent 3 Char"/>
    <w:link w:val="BodyTextIndent3"/>
    <w:uiPriority w:val="99"/>
    <w:rsid w:val="00231402"/>
    <w:rPr>
      <w:rFonts w:ascii="Arial" w:eastAsia="Times New Roman" w:hAnsi="Arial" w:cs="Arial"/>
      <w:color w:val="000000"/>
      <w:spacing w:val="-5"/>
      <w:sz w:val="16"/>
      <w:szCs w:val="16"/>
      <w:lang w:val="en-US" w:eastAsia="en-US"/>
    </w:rPr>
  </w:style>
  <w:style w:type="paragraph" w:customStyle="1" w:styleId="BodyTextKeep">
    <w:name w:val="Body Text Keep"/>
    <w:basedOn w:val="BodyText"/>
    <w:semiHidden/>
    <w:rsid w:val="00231402"/>
    <w:pPr>
      <w:keepNext/>
      <w:spacing w:after="240" w:line="240" w:lineRule="atLeast"/>
      <w:ind w:left="1080"/>
      <w:jc w:val="both"/>
    </w:pPr>
    <w:rPr>
      <w:rFonts w:ascii="Arial" w:eastAsia="Times New Roman" w:hAnsi="Arial" w:cs="Arial"/>
      <w:color w:val="000000"/>
      <w:spacing w:val="-5"/>
      <w:sz w:val="24"/>
      <w:szCs w:val="20"/>
      <w:lang w:val="en-US"/>
    </w:rPr>
  </w:style>
  <w:style w:type="paragraph" w:customStyle="1" w:styleId="Byline">
    <w:name w:val="Byline"/>
    <w:basedOn w:val="Body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paragraph" w:styleId="Caption">
    <w:name w:val="caption"/>
    <w:basedOn w:val="Normal"/>
    <w:next w:val="BodyText"/>
    <w:uiPriority w:val="35"/>
    <w:qFormat/>
    <w:rsid w:val="00231402"/>
    <w:pPr>
      <w:keepNext/>
      <w:numPr>
        <w:numId w:val="1"/>
      </w:numPr>
      <w:spacing w:before="60" w:after="240" w:line="220" w:lineRule="atLeast"/>
    </w:pPr>
    <w:rPr>
      <w:rFonts w:ascii="Arial Narrow" w:eastAsia="Times New Roman" w:hAnsi="Arial Narrow" w:cs="Arial"/>
      <w:color w:val="000000"/>
      <w:sz w:val="18"/>
      <w:szCs w:val="20"/>
      <w:lang w:val="en-US"/>
    </w:rPr>
  </w:style>
  <w:style w:type="paragraph" w:styleId="Title">
    <w:name w:val="Title"/>
    <w:basedOn w:val="HeadingBaseChar"/>
    <w:next w:val="Subtitle"/>
    <w:link w:val="TitleChar"/>
    <w:qFormat/>
    <w:rsid w:val="00707928"/>
    <w:pPr>
      <w:numPr>
        <w:numId w:val="9"/>
      </w:numPr>
      <w:pBdr>
        <w:top w:val="single" w:sz="6" w:space="16" w:color="auto"/>
      </w:pBdr>
      <w:spacing w:before="0" w:after="240" w:line="360" w:lineRule="auto"/>
      <w:ind w:left="567" w:hanging="567"/>
      <w:jc w:val="both"/>
    </w:pPr>
    <w:rPr>
      <w:rFonts w:ascii="Arial Black" w:hAnsi="Arial Black"/>
      <w:spacing w:val="-30"/>
      <w:sz w:val="32"/>
      <w:szCs w:val="32"/>
    </w:rPr>
  </w:style>
  <w:style w:type="character" w:customStyle="1" w:styleId="TitleChar">
    <w:name w:val="Title Char"/>
    <w:link w:val="Title"/>
    <w:rsid w:val="00707928"/>
    <w:rPr>
      <w:rFonts w:ascii="Arial Black" w:eastAsia="Times New Roman" w:hAnsi="Arial Black" w:cs="Arial"/>
      <w:color w:val="000000"/>
      <w:spacing w:val="-30"/>
      <w:kern w:val="28"/>
      <w:sz w:val="32"/>
      <w:szCs w:val="32"/>
      <w:lang w:val="en-US" w:eastAsia="en-US"/>
    </w:rPr>
  </w:style>
  <w:style w:type="paragraph" w:customStyle="1" w:styleId="HeadingBaseChar">
    <w:name w:val="Heading Base Char"/>
    <w:basedOn w:val="Normal"/>
    <w:next w:val="BodyText"/>
    <w:semiHidden/>
    <w:rsid w:val="00231402"/>
    <w:pPr>
      <w:keepNext/>
      <w:keepLines/>
      <w:spacing w:before="140" w:after="0" w:line="220" w:lineRule="atLeast"/>
      <w:ind w:left="1080"/>
    </w:pPr>
    <w:rPr>
      <w:rFonts w:ascii="Arial" w:eastAsia="Times New Roman" w:hAnsi="Arial" w:cs="Arial"/>
      <w:color w:val="000000"/>
      <w:spacing w:val="-4"/>
      <w:kern w:val="28"/>
      <w:szCs w:val="20"/>
      <w:lang w:val="en-US"/>
    </w:rPr>
  </w:style>
  <w:style w:type="paragraph" w:customStyle="1" w:styleId="ChapterTitle">
    <w:name w:val="Chapter Title"/>
    <w:basedOn w:val="Normal"/>
    <w:rsid w:val="00231402"/>
    <w:pPr>
      <w:spacing w:before="120" w:after="0" w:line="660" w:lineRule="exact"/>
      <w:jc w:val="center"/>
    </w:pPr>
    <w:rPr>
      <w:rFonts w:ascii="Arial Black" w:eastAsia="Times New Roman" w:hAnsi="Arial Black" w:cs="Arial"/>
      <w:color w:val="FFFFFF"/>
      <w:spacing w:val="-40"/>
      <w:sz w:val="84"/>
      <w:szCs w:val="20"/>
      <w:lang w:val="en-US"/>
    </w:rPr>
  </w:style>
  <w:style w:type="paragraph" w:styleId="Closing">
    <w:name w:val="Closing"/>
    <w:basedOn w:val="Normal"/>
    <w:link w:val="ClosingChar"/>
    <w:rsid w:val="00231402"/>
    <w:pPr>
      <w:spacing w:after="0" w:line="240" w:lineRule="auto"/>
      <w:ind w:left="4252"/>
    </w:pPr>
    <w:rPr>
      <w:rFonts w:ascii="Arial" w:eastAsia="Times New Roman" w:hAnsi="Arial" w:cs="Arial"/>
      <w:color w:val="000000"/>
      <w:spacing w:val="-5"/>
      <w:sz w:val="24"/>
      <w:szCs w:val="20"/>
      <w:lang w:val="en-US"/>
    </w:rPr>
  </w:style>
  <w:style w:type="character" w:customStyle="1" w:styleId="ClosingChar">
    <w:name w:val="Closing Char"/>
    <w:link w:val="Closing"/>
    <w:rsid w:val="00231402"/>
    <w:rPr>
      <w:rFonts w:ascii="Arial" w:eastAsia="Times New Roman" w:hAnsi="Arial" w:cs="Arial"/>
      <w:color w:val="000000"/>
      <w:spacing w:val="-5"/>
      <w:sz w:val="24"/>
      <w:lang w:val="en-US" w:eastAsia="en-US"/>
    </w:rPr>
  </w:style>
  <w:style w:type="character" w:styleId="CommentReference">
    <w:name w:val="annotation reference"/>
    <w:semiHidden/>
    <w:rsid w:val="00231402"/>
    <w:rPr>
      <w:rFonts w:ascii="Arial" w:hAnsi="Arial"/>
      <w:sz w:val="16"/>
    </w:rPr>
  </w:style>
  <w:style w:type="paragraph" w:styleId="CommentText">
    <w:name w:val="annotation text"/>
    <w:basedOn w:val="Normal"/>
    <w:link w:val="CommentTextChar"/>
    <w:uiPriority w:val="99"/>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CommentTextChar">
    <w:name w:val="Comment Text Char"/>
    <w:link w:val="CommentText"/>
    <w:uiPriority w:val="99"/>
    <w:rsid w:val="00231402"/>
    <w:rPr>
      <w:rFonts w:ascii="Arial" w:eastAsia="Times New Roman" w:hAnsi="Arial" w:cs="Arial"/>
      <w:color w:val="000000"/>
      <w:spacing w:val="-5"/>
      <w:sz w:val="16"/>
      <w:lang w:val="en-US" w:eastAsia="en-US"/>
    </w:rPr>
  </w:style>
  <w:style w:type="paragraph" w:customStyle="1" w:styleId="CompanyName">
    <w:name w:val="Company Name"/>
    <w:basedOn w:val="Normal"/>
    <w:semiHidden/>
    <w:rsid w:val="00231402"/>
    <w:pPr>
      <w:keepNext/>
      <w:keepLines/>
      <w:spacing w:after="0" w:line="220" w:lineRule="atLeast"/>
    </w:pPr>
    <w:rPr>
      <w:rFonts w:ascii="Arial Black" w:eastAsia="Times New Roman" w:hAnsi="Arial Black" w:cs="Arial"/>
      <w:color w:val="000000"/>
      <w:spacing w:val="-25"/>
      <w:kern w:val="28"/>
      <w:sz w:val="32"/>
      <w:szCs w:val="20"/>
      <w:lang w:val="en-US"/>
    </w:rPr>
  </w:style>
  <w:style w:type="paragraph" w:styleId="Date">
    <w:name w:val="Date"/>
    <w:basedOn w:val="Normal"/>
    <w:next w:val="Normal"/>
    <w:link w:val="Dat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DateChar">
    <w:name w:val="Date Char"/>
    <w:link w:val="Date"/>
    <w:rsid w:val="00231402"/>
    <w:rPr>
      <w:rFonts w:ascii="Arial" w:eastAsia="Times New Roman" w:hAnsi="Arial" w:cs="Arial"/>
      <w:color w:val="000000"/>
      <w:spacing w:val="-5"/>
      <w:sz w:val="24"/>
      <w:lang w:val="en-US" w:eastAsia="en-US"/>
    </w:rPr>
  </w:style>
  <w:style w:type="paragraph" w:customStyle="1" w:styleId="DocumentLabel">
    <w:name w:val="Document Label"/>
    <w:basedOn w:val="Normal"/>
    <w:semiHidden/>
    <w:rsid w:val="00231402"/>
    <w:pPr>
      <w:keepNext/>
      <w:keepLines/>
      <w:pBdr>
        <w:top w:val="single" w:sz="48" w:space="31" w:color="auto"/>
      </w:pBdr>
      <w:tabs>
        <w:tab w:val="left" w:pos="0"/>
      </w:tabs>
      <w:spacing w:before="240" w:after="500" w:line="640" w:lineRule="exact"/>
    </w:pPr>
    <w:rPr>
      <w:rFonts w:ascii="Arial Black" w:eastAsia="Times New Roman" w:hAnsi="Arial Black" w:cs="Arial"/>
      <w:b/>
      <w:color w:val="000000"/>
      <w:spacing w:val="-48"/>
      <w:kern w:val="28"/>
      <w:sz w:val="64"/>
      <w:szCs w:val="20"/>
      <w:lang w:val="en-US"/>
    </w:rPr>
  </w:style>
  <w:style w:type="paragraph" w:styleId="E-mailSignature">
    <w:name w:val="E-mail Signature"/>
    <w:basedOn w:val="Normal"/>
    <w:link w:val="E-mailSignatureChar"/>
    <w:rsid w:val="00231402"/>
    <w:pPr>
      <w:spacing w:after="0" w:line="240" w:lineRule="auto"/>
      <w:ind w:left="1080"/>
    </w:pPr>
    <w:rPr>
      <w:rFonts w:ascii="Arial" w:eastAsia="Times New Roman" w:hAnsi="Arial" w:cs="Arial"/>
      <w:color w:val="000000"/>
      <w:spacing w:val="-5"/>
      <w:sz w:val="24"/>
      <w:szCs w:val="20"/>
      <w:lang w:val="en-US"/>
    </w:rPr>
  </w:style>
  <w:style w:type="character" w:customStyle="1" w:styleId="E-mailSignatureChar">
    <w:name w:val="E-mail Signature Char"/>
    <w:link w:val="E-mailSignature"/>
    <w:rsid w:val="00231402"/>
    <w:rPr>
      <w:rFonts w:ascii="Arial" w:eastAsia="Times New Roman" w:hAnsi="Arial" w:cs="Arial"/>
      <w:color w:val="000000"/>
      <w:spacing w:val="-5"/>
      <w:sz w:val="24"/>
      <w:lang w:val="en-US" w:eastAsia="en-US"/>
    </w:rPr>
  </w:style>
  <w:style w:type="character" w:styleId="Emphasis">
    <w:name w:val="Emphasis"/>
    <w:qFormat/>
    <w:rsid w:val="00231402"/>
    <w:rPr>
      <w:rFonts w:ascii="Arial Black" w:hAnsi="Arial Black"/>
      <w:spacing w:val="-4"/>
      <w:sz w:val="18"/>
    </w:rPr>
  </w:style>
  <w:style w:type="character" w:styleId="EndnoteReference">
    <w:name w:val="endnote reference"/>
    <w:semiHidden/>
    <w:rsid w:val="00231402"/>
    <w:rPr>
      <w:vertAlign w:val="superscript"/>
    </w:rPr>
  </w:style>
  <w:style w:type="paragraph" w:styleId="EndnoteText">
    <w:name w:val="endnote text"/>
    <w:basedOn w:val="Normal"/>
    <w:link w:val="EndnoteTextChar"/>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customStyle="1" w:styleId="EndnoteTextChar">
    <w:name w:val="Endnote Text Char"/>
    <w:link w:val="EndnoteText"/>
    <w:semiHidden/>
    <w:rsid w:val="00231402"/>
    <w:rPr>
      <w:rFonts w:ascii="Arial" w:eastAsia="Times New Roman" w:hAnsi="Arial" w:cs="Arial"/>
      <w:color w:val="000000"/>
      <w:spacing w:val="-5"/>
      <w:sz w:val="16"/>
      <w:lang w:val="en-US" w:eastAsia="en-US"/>
    </w:rPr>
  </w:style>
  <w:style w:type="paragraph" w:styleId="EnvelopeAddress">
    <w:name w:val="envelope address"/>
    <w:basedOn w:val="Normal"/>
    <w:rsid w:val="00231402"/>
    <w:pPr>
      <w:framePr w:w="7920" w:h="1980" w:hRule="exact" w:hSpace="180" w:wrap="auto" w:hAnchor="page" w:xAlign="center" w:yAlign="bottom"/>
      <w:spacing w:after="0" w:line="240" w:lineRule="auto"/>
      <w:ind w:left="2880"/>
    </w:pPr>
    <w:rPr>
      <w:rFonts w:ascii="Arial" w:eastAsia="Times New Roman" w:hAnsi="Arial" w:cs="Arial"/>
      <w:color w:val="000000"/>
      <w:spacing w:val="-5"/>
      <w:sz w:val="24"/>
      <w:szCs w:val="20"/>
      <w:lang w:val="en-US"/>
    </w:rPr>
  </w:style>
  <w:style w:type="paragraph" w:styleId="EnvelopeReturn">
    <w:name w:val="envelope return"/>
    <w:basedOn w:val="Normal"/>
    <w:rsid w:val="00231402"/>
    <w:pPr>
      <w:spacing w:after="0" w:line="240" w:lineRule="auto"/>
      <w:ind w:left="1080"/>
    </w:pPr>
    <w:rPr>
      <w:rFonts w:ascii="Arial" w:eastAsia="Times New Roman" w:hAnsi="Arial" w:cs="Arial"/>
      <w:color w:val="000000"/>
      <w:spacing w:val="-5"/>
      <w:sz w:val="20"/>
      <w:szCs w:val="20"/>
      <w:lang w:val="en-US"/>
    </w:rPr>
  </w:style>
  <w:style w:type="character" w:styleId="FollowedHyperlink">
    <w:name w:val="FollowedHyperlink"/>
    <w:rsid w:val="00231402"/>
    <w:rPr>
      <w:color w:val="339966"/>
      <w:u w:val="single"/>
    </w:rPr>
  </w:style>
  <w:style w:type="paragraph" w:customStyle="1" w:styleId="FooterEven">
    <w:name w:val="Footer Even"/>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First">
    <w:name w:val="Footer First"/>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erOdd">
    <w:name w:val="Footer Odd"/>
    <w:basedOn w:val="Footer"/>
    <w:semiHidden/>
    <w:rsid w:val="00231402"/>
    <w:pPr>
      <w:keepLines/>
      <w:pBdr>
        <w:top w:val="single" w:sz="6" w:space="2" w:color="auto"/>
      </w:pBdr>
      <w:tabs>
        <w:tab w:val="clear" w:pos="4513"/>
        <w:tab w:val="clear" w:pos="9026"/>
        <w:tab w:val="center" w:pos="4320"/>
        <w:tab w:val="right" w:pos="8640"/>
      </w:tabs>
      <w:spacing w:before="600" w:after="0" w:line="190" w:lineRule="atLeast"/>
      <w:ind w:left="1080"/>
    </w:pPr>
    <w:rPr>
      <w:rFonts w:ascii="Arial" w:eastAsia="Times New Roman" w:hAnsi="Arial" w:cs="Arial"/>
      <w:caps/>
      <w:color w:val="000000"/>
      <w:spacing w:val="-5"/>
      <w:sz w:val="15"/>
      <w:szCs w:val="20"/>
      <w:lang w:val="en-US"/>
    </w:rPr>
  </w:style>
  <w:style w:type="paragraph" w:customStyle="1" w:styleId="FootnoteBase">
    <w:name w:val="Footnote Base"/>
    <w:basedOn w:val="Normal"/>
    <w:semiHidden/>
    <w:rsid w:val="00231402"/>
    <w:pPr>
      <w:keepLines/>
      <w:spacing w:after="0" w:line="200" w:lineRule="atLeast"/>
      <w:ind w:left="1080"/>
    </w:pPr>
    <w:rPr>
      <w:rFonts w:ascii="Arial" w:eastAsia="Times New Roman" w:hAnsi="Arial" w:cs="Arial"/>
      <w:color w:val="000000"/>
      <w:spacing w:val="-5"/>
      <w:sz w:val="16"/>
      <w:szCs w:val="20"/>
      <w:lang w:val="en-US"/>
    </w:rPr>
  </w:style>
  <w:style w:type="character" w:styleId="FootnoteReference">
    <w:name w:val="footnote reference"/>
    <w:semiHidden/>
    <w:rsid w:val="00231402"/>
    <w:rPr>
      <w:vertAlign w:val="superscript"/>
    </w:rPr>
  </w:style>
  <w:style w:type="paragraph" w:styleId="FootnoteText">
    <w:name w:val="footnote text"/>
    <w:basedOn w:val="FootnoteBase"/>
    <w:link w:val="FootnoteTextChar"/>
    <w:semiHidden/>
    <w:rsid w:val="00231402"/>
  </w:style>
  <w:style w:type="character" w:customStyle="1" w:styleId="FootnoteTextChar">
    <w:name w:val="Footnote Text Char"/>
    <w:link w:val="FootnoteText"/>
    <w:semiHidden/>
    <w:rsid w:val="00231402"/>
    <w:rPr>
      <w:rFonts w:ascii="Arial" w:eastAsia="Times New Roman" w:hAnsi="Arial" w:cs="Arial"/>
      <w:color w:val="000000"/>
      <w:spacing w:val="-5"/>
      <w:sz w:val="16"/>
      <w:lang w:val="en-US" w:eastAsia="en-US"/>
    </w:rPr>
  </w:style>
  <w:style w:type="paragraph" w:customStyle="1" w:styleId="HeaderBase">
    <w:name w:val="Header Base"/>
    <w:basedOn w:val="Normal"/>
    <w:semiHidden/>
    <w:rsid w:val="00231402"/>
    <w:pPr>
      <w:keepLines/>
      <w:tabs>
        <w:tab w:val="center" w:pos="4320"/>
        <w:tab w:val="right" w:pos="8640"/>
      </w:tabs>
      <w:spacing w:after="0" w:line="190" w:lineRule="atLeast"/>
      <w:ind w:left="1080"/>
    </w:pPr>
    <w:rPr>
      <w:rFonts w:ascii="Arial" w:eastAsia="Times New Roman" w:hAnsi="Arial" w:cs="Arial"/>
      <w:caps/>
      <w:color w:val="000000"/>
      <w:spacing w:val="-5"/>
      <w:sz w:val="15"/>
      <w:szCs w:val="20"/>
      <w:lang w:val="en-US"/>
    </w:rPr>
  </w:style>
  <w:style w:type="paragraph" w:customStyle="1" w:styleId="HeaderEven">
    <w:name w:val="Header Even"/>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paragraph" w:customStyle="1" w:styleId="HeaderFirst">
    <w:name w:val="Header First"/>
    <w:basedOn w:val="Header"/>
    <w:semiHidden/>
    <w:rsid w:val="00231402"/>
    <w:pPr>
      <w:keepLines/>
      <w:pBdr>
        <w:top w:val="single" w:sz="6" w:space="2" w:color="auto"/>
      </w:pBdr>
      <w:tabs>
        <w:tab w:val="clear" w:pos="4513"/>
        <w:tab w:val="clear" w:pos="9026"/>
        <w:tab w:val="center" w:pos="4320"/>
        <w:tab w:val="right" w:pos="8640"/>
      </w:tabs>
      <w:spacing w:after="0" w:line="190" w:lineRule="atLeast"/>
      <w:ind w:left="1080"/>
      <w:jc w:val="right"/>
    </w:pPr>
    <w:rPr>
      <w:rFonts w:ascii="Arial" w:eastAsia="Times New Roman" w:hAnsi="Arial" w:cs="Arial"/>
      <w:caps/>
      <w:color w:val="000000"/>
      <w:spacing w:val="-5"/>
      <w:sz w:val="15"/>
      <w:szCs w:val="20"/>
      <w:lang w:val="en-US"/>
    </w:rPr>
  </w:style>
  <w:style w:type="paragraph" w:customStyle="1" w:styleId="HeaderOdd">
    <w:name w:val="Header Odd"/>
    <w:basedOn w:val="Header"/>
    <w:semiHidden/>
    <w:rsid w:val="00231402"/>
    <w:pPr>
      <w:keepLines/>
      <w:pBdr>
        <w:bottom w:val="single" w:sz="6" w:space="1" w:color="auto"/>
      </w:pBdr>
      <w:tabs>
        <w:tab w:val="clear" w:pos="4513"/>
        <w:tab w:val="clear" w:pos="9026"/>
        <w:tab w:val="center" w:pos="4320"/>
        <w:tab w:val="right" w:pos="8640"/>
      </w:tabs>
      <w:spacing w:after="600" w:line="190" w:lineRule="atLeast"/>
      <w:ind w:left="1080"/>
    </w:pPr>
    <w:rPr>
      <w:rFonts w:ascii="Arial" w:eastAsia="Times New Roman" w:hAnsi="Arial" w:cs="Arial"/>
      <w:caps/>
      <w:color w:val="000000"/>
      <w:spacing w:val="-5"/>
      <w:sz w:val="15"/>
      <w:szCs w:val="20"/>
      <w:lang w:val="en-US"/>
    </w:rPr>
  </w:style>
  <w:style w:type="character" w:styleId="HTMLAcronym">
    <w:name w:val="HTML Acronym"/>
    <w:rsid w:val="00231402"/>
  </w:style>
  <w:style w:type="paragraph" w:styleId="HTMLAddress">
    <w:name w:val="HTML Address"/>
    <w:basedOn w:val="Normal"/>
    <w:link w:val="HTMLAddressChar"/>
    <w:rsid w:val="00231402"/>
    <w:pPr>
      <w:spacing w:after="0" w:line="240" w:lineRule="auto"/>
      <w:ind w:left="1080"/>
    </w:pPr>
    <w:rPr>
      <w:rFonts w:ascii="Arial" w:eastAsia="Times New Roman" w:hAnsi="Arial" w:cs="Arial"/>
      <w:i/>
      <w:iCs/>
      <w:color w:val="000000"/>
      <w:spacing w:val="-5"/>
      <w:sz w:val="24"/>
      <w:szCs w:val="20"/>
      <w:lang w:val="en-US"/>
    </w:rPr>
  </w:style>
  <w:style w:type="character" w:customStyle="1" w:styleId="HTMLAddressChar">
    <w:name w:val="HTML Address Char"/>
    <w:link w:val="HTMLAddress"/>
    <w:rsid w:val="00231402"/>
    <w:rPr>
      <w:rFonts w:ascii="Arial" w:eastAsia="Times New Roman" w:hAnsi="Arial" w:cs="Arial"/>
      <w:i/>
      <w:iCs/>
      <w:color w:val="000000"/>
      <w:spacing w:val="-5"/>
      <w:sz w:val="24"/>
      <w:lang w:val="en-US" w:eastAsia="en-US"/>
    </w:rPr>
  </w:style>
  <w:style w:type="character" w:styleId="HTMLCite">
    <w:name w:val="HTML Cite"/>
    <w:rsid w:val="00231402"/>
    <w:rPr>
      <w:i/>
      <w:iCs/>
    </w:rPr>
  </w:style>
  <w:style w:type="character" w:styleId="HTMLCode">
    <w:name w:val="HTML Code"/>
    <w:rsid w:val="00231402"/>
    <w:rPr>
      <w:rFonts w:ascii="Courier New" w:hAnsi="Courier New" w:cs="Courier New"/>
      <w:sz w:val="20"/>
      <w:szCs w:val="20"/>
    </w:rPr>
  </w:style>
  <w:style w:type="character" w:styleId="HTMLDefinition">
    <w:name w:val="HTML Definition"/>
    <w:rsid w:val="00231402"/>
    <w:rPr>
      <w:i/>
      <w:iCs/>
    </w:rPr>
  </w:style>
  <w:style w:type="character" w:styleId="HTMLKeyboard">
    <w:name w:val="HTML Keyboard"/>
    <w:rsid w:val="00231402"/>
    <w:rPr>
      <w:rFonts w:ascii="Courier New" w:hAnsi="Courier New" w:cs="Courier New"/>
      <w:sz w:val="20"/>
      <w:szCs w:val="20"/>
    </w:rPr>
  </w:style>
  <w:style w:type="paragraph" w:styleId="HTMLPreformatted">
    <w:name w:val="HTML Preformatted"/>
    <w:basedOn w:val="Normal"/>
    <w:link w:val="HTMLPreformattedChar"/>
    <w:rsid w:val="00231402"/>
    <w:pPr>
      <w:spacing w:after="0" w:line="240" w:lineRule="auto"/>
      <w:ind w:left="1080"/>
    </w:pPr>
    <w:rPr>
      <w:rFonts w:ascii="Courier New" w:eastAsia="Times New Roman" w:hAnsi="Courier New" w:cs="Courier New"/>
      <w:color w:val="000000"/>
      <w:spacing w:val="-5"/>
      <w:sz w:val="20"/>
      <w:szCs w:val="20"/>
      <w:lang w:val="en-US"/>
    </w:rPr>
  </w:style>
  <w:style w:type="character" w:customStyle="1" w:styleId="HTMLPreformattedChar">
    <w:name w:val="HTML Preformatted Char"/>
    <w:link w:val="HTMLPreformatted"/>
    <w:rsid w:val="00231402"/>
    <w:rPr>
      <w:rFonts w:ascii="Courier New" w:eastAsia="Times New Roman" w:hAnsi="Courier New" w:cs="Courier New"/>
      <w:color w:val="000000"/>
      <w:spacing w:val="-5"/>
      <w:lang w:val="en-US" w:eastAsia="en-US"/>
    </w:rPr>
  </w:style>
  <w:style w:type="character" w:styleId="HTMLSample">
    <w:name w:val="HTML Sample"/>
    <w:rsid w:val="00231402"/>
    <w:rPr>
      <w:rFonts w:ascii="Courier New" w:hAnsi="Courier New" w:cs="Courier New"/>
    </w:rPr>
  </w:style>
  <w:style w:type="character" w:styleId="HTMLTypewriter">
    <w:name w:val="HTML Typewriter"/>
    <w:rsid w:val="00231402"/>
    <w:rPr>
      <w:rFonts w:ascii="Courier New" w:hAnsi="Courier New" w:cs="Courier New"/>
      <w:sz w:val="20"/>
      <w:szCs w:val="20"/>
    </w:rPr>
  </w:style>
  <w:style w:type="character" w:styleId="HTMLVariable">
    <w:name w:val="HTML Variable"/>
    <w:rsid w:val="00231402"/>
    <w:rPr>
      <w:i/>
      <w:iCs/>
    </w:rPr>
  </w:style>
  <w:style w:type="paragraph" w:styleId="Index1">
    <w:name w:val="index 1"/>
    <w:basedOn w:val="Normal"/>
    <w:autoRedefine/>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2">
    <w:name w:val="index 2"/>
    <w:basedOn w:val="Normal"/>
    <w:autoRedefine/>
    <w:semiHidden/>
    <w:rsid w:val="00231402"/>
    <w:pPr>
      <w:spacing w:after="0" w:line="240" w:lineRule="auto"/>
      <w:ind w:left="720" w:hanging="360"/>
    </w:pPr>
    <w:rPr>
      <w:rFonts w:ascii="Arial" w:eastAsia="Times New Roman" w:hAnsi="Arial" w:cs="Arial"/>
      <w:color w:val="000000"/>
      <w:spacing w:val="-5"/>
      <w:sz w:val="18"/>
      <w:szCs w:val="20"/>
      <w:lang w:val="en-US"/>
    </w:rPr>
  </w:style>
  <w:style w:type="paragraph" w:styleId="Index3">
    <w:name w:val="index 3"/>
    <w:basedOn w:val="Normal"/>
    <w:autoRedefine/>
    <w:semiHidden/>
    <w:rsid w:val="00231402"/>
    <w:pPr>
      <w:spacing w:after="0" w:line="240" w:lineRule="auto"/>
      <w:ind w:left="1080" w:hanging="360"/>
    </w:pPr>
    <w:rPr>
      <w:rFonts w:ascii="Arial" w:eastAsia="Times New Roman" w:hAnsi="Arial" w:cs="Arial"/>
      <w:color w:val="000000"/>
      <w:spacing w:val="-5"/>
      <w:sz w:val="18"/>
      <w:szCs w:val="20"/>
      <w:lang w:val="en-US"/>
    </w:rPr>
  </w:style>
  <w:style w:type="paragraph" w:styleId="Index4">
    <w:name w:val="index 4"/>
    <w:basedOn w:val="Normal"/>
    <w:autoRedefine/>
    <w:semiHidden/>
    <w:rsid w:val="00231402"/>
    <w:pPr>
      <w:spacing w:after="0" w:line="240" w:lineRule="auto"/>
      <w:ind w:left="1440" w:hanging="360"/>
    </w:pPr>
    <w:rPr>
      <w:rFonts w:ascii="Arial" w:eastAsia="Times New Roman" w:hAnsi="Arial" w:cs="Arial"/>
      <w:color w:val="000000"/>
      <w:spacing w:val="-5"/>
      <w:sz w:val="18"/>
      <w:szCs w:val="20"/>
      <w:lang w:val="en-US"/>
    </w:rPr>
  </w:style>
  <w:style w:type="paragraph" w:styleId="Index5">
    <w:name w:val="index 5"/>
    <w:basedOn w:val="Normal"/>
    <w:autoRedefine/>
    <w:semiHidden/>
    <w:rsid w:val="00231402"/>
    <w:pPr>
      <w:spacing w:after="0" w:line="240" w:lineRule="auto"/>
      <w:ind w:left="1800" w:hanging="360"/>
    </w:pPr>
    <w:rPr>
      <w:rFonts w:ascii="Arial" w:eastAsia="Times New Roman" w:hAnsi="Arial" w:cs="Arial"/>
      <w:color w:val="000000"/>
      <w:spacing w:val="-5"/>
      <w:sz w:val="18"/>
      <w:szCs w:val="20"/>
      <w:lang w:val="en-US"/>
    </w:rPr>
  </w:style>
  <w:style w:type="paragraph" w:customStyle="1" w:styleId="IndexBase">
    <w:name w:val="Index Base"/>
    <w:basedOn w:val="Normal"/>
    <w:semiHidden/>
    <w:rsid w:val="00231402"/>
    <w:pPr>
      <w:spacing w:after="0" w:line="240" w:lineRule="atLeast"/>
      <w:ind w:left="360" w:hanging="360"/>
    </w:pPr>
    <w:rPr>
      <w:rFonts w:ascii="Arial" w:eastAsia="Times New Roman" w:hAnsi="Arial" w:cs="Arial"/>
      <w:color w:val="000000"/>
      <w:spacing w:val="-5"/>
      <w:sz w:val="18"/>
      <w:szCs w:val="20"/>
      <w:lang w:val="en-US"/>
    </w:rPr>
  </w:style>
  <w:style w:type="paragraph" w:styleId="IndexHeading">
    <w:name w:val="index heading"/>
    <w:basedOn w:val="HeadingBaseChar"/>
    <w:next w:val="Index1"/>
    <w:semiHidden/>
    <w:rsid w:val="00231402"/>
    <w:pPr>
      <w:keepLines w:val="0"/>
      <w:spacing w:before="0" w:line="480" w:lineRule="atLeast"/>
      <w:ind w:left="0"/>
    </w:pPr>
    <w:rPr>
      <w:rFonts w:ascii="Arial Black" w:hAnsi="Arial Black"/>
      <w:spacing w:val="-5"/>
      <w:kern w:val="0"/>
      <w:sz w:val="24"/>
    </w:rPr>
  </w:style>
  <w:style w:type="character" w:customStyle="1" w:styleId="Lead-inEmphasis">
    <w:name w:val="Lead-in Emphasis"/>
    <w:semiHidden/>
    <w:rsid w:val="00231402"/>
    <w:rPr>
      <w:rFonts w:ascii="Arial Black" w:hAnsi="Arial Black"/>
      <w:spacing w:val="-4"/>
      <w:sz w:val="18"/>
    </w:rPr>
  </w:style>
  <w:style w:type="character" w:styleId="LineNumber">
    <w:name w:val="line number"/>
    <w:rsid w:val="00231402"/>
    <w:rPr>
      <w:sz w:val="18"/>
    </w:rPr>
  </w:style>
  <w:style w:type="paragraph" w:styleId="List">
    <w:name w:val="List"/>
    <w:basedOn w:val="BodyText"/>
    <w:rsid w:val="00231402"/>
    <w:pPr>
      <w:spacing w:after="240" w:line="240" w:lineRule="atLeast"/>
      <w:ind w:left="1440" w:hanging="360"/>
      <w:jc w:val="both"/>
    </w:pPr>
    <w:rPr>
      <w:rFonts w:ascii="Arial" w:eastAsia="Times New Roman" w:hAnsi="Arial" w:cs="Arial"/>
      <w:color w:val="000000"/>
      <w:spacing w:val="-5"/>
      <w:sz w:val="24"/>
      <w:szCs w:val="20"/>
      <w:lang w:val="en-US"/>
    </w:rPr>
  </w:style>
  <w:style w:type="paragraph" w:styleId="List2">
    <w:name w:val="List 2"/>
    <w:basedOn w:val="List"/>
    <w:rsid w:val="00231402"/>
    <w:pPr>
      <w:ind w:left="1800"/>
    </w:pPr>
  </w:style>
  <w:style w:type="paragraph" w:styleId="List3">
    <w:name w:val="List 3"/>
    <w:basedOn w:val="List"/>
    <w:rsid w:val="00231402"/>
    <w:pPr>
      <w:ind w:left="2160"/>
    </w:pPr>
  </w:style>
  <w:style w:type="paragraph" w:styleId="List4">
    <w:name w:val="List 4"/>
    <w:basedOn w:val="List"/>
    <w:rsid w:val="00231402"/>
    <w:pPr>
      <w:ind w:left="2520"/>
    </w:pPr>
  </w:style>
  <w:style w:type="paragraph" w:styleId="List5">
    <w:name w:val="List 5"/>
    <w:basedOn w:val="List"/>
    <w:rsid w:val="00231402"/>
    <w:pPr>
      <w:ind w:left="2880"/>
    </w:pPr>
  </w:style>
  <w:style w:type="paragraph" w:styleId="ListBullet">
    <w:name w:val="List Bullet"/>
    <w:basedOn w:val="List"/>
    <w:rsid w:val="00231402"/>
    <w:pPr>
      <w:numPr>
        <w:numId w:val="2"/>
      </w:numPr>
    </w:pPr>
  </w:style>
  <w:style w:type="paragraph" w:styleId="ListBullet2">
    <w:name w:val="List Bullet 2"/>
    <w:basedOn w:val="ListBullet"/>
    <w:autoRedefine/>
    <w:rsid w:val="00231402"/>
    <w:pPr>
      <w:numPr>
        <w:numId w:val="0"/>
      </w:numPr>
    </w:pPr>
  </w:style>
  <w:style w:type="paragraph" w:styleId="ListBullet3">
    <w:name w:val="List Bullet 3"/>
    <w:basedOn w:val="ListBullet"/>
    <w:autoRedefine/>
    <w:rsid w:val="00231402"/>
    <w:pPr>
      <w:numPr>
        <w:numId w:val="0"/>
      </w:numPr>
    </w:pPr>
  </w:style>
  <w:style w:type="paragraph" w:styleId="ListBullet4">
    <w:name w:val="List Bullet 4"/>
    <w:basedOn w:val="ListBullet"/>
    <w:autoRedefine/>
    <w:rsid w:val="00231402"/>
    <w:pPr>
      <w:numPr>
        <w:numId w:val="0"/>
      </w:numPr>
    </w:pPr>
  </w:style>
  <w:style w:type="paragraph" w:styleId="ListBullet5">
    <w:name w:val="List Bullet 5"/>
    <w:basedOn w:val="ListBullet"/>
    <w:autoRedefine/>
    <w:rsid w:val="00231402"/>
    <w:pPr>
      <w:numPr>
        <w:numId w:val="0"/>
      </w:numPr>
    </w:pPr>
  </w:style>
  <w:style w:type="paragraph" w:styleId="ListContinue">
    <w:name w:val="List Continue"/>
    <w:basedOn w:val="List"/>
    <w:rsid w:val="00231402"/>
    <w:pPr>
      <w:ind w:firstLine="0"/>
    </w:pPr>
  </w:style>
  <w:style w:type="paragraph" w:styleId="ListContinue2">
    <w:name w:val="List Continue 2"/>
    <w:basedOn w:val="ListContinue"/>
    <w:rsid w:val="00231402"/>
    <w:pPr>
      <w:ind w:left="2160"/>
    </w:pPr>
  </w:style>
  <w:style w:type="paragraph" w:styleId="ListContinue3">
    <w:name w:val="List Continue 3"/>
    <w:basedOn w:val="ListContinue"/>
    <w:rsid w:val="00231402"/>
    <w:pPr>
      <w:ind w:left="2520"/>
    </w:pPr>
  </w:style>
  <w:style w:type="paragraph" w:styleId="ListContinue4">
    <w:name w:val="List Continue 4"/>
    <w:basedOn w:val="ListContinue"/>
    <w:rsid w:val="00231402"/>
    <w:pPr>
      <w:ind w:left="2880"/>
    </w:pPr>
  </w:style>
  <w:style w:type="paragraph" w:styleId="ListContinue5">
    <w:name w:val="List Continue 5"/>
    <w:basedOn w:val="ListContinue"/>
    <w:rsid w:val="00231402"/>
    <w:pPr>
      <w:ind w:left="3240"/>
    </w:pPr>
  </w:style>
  <w:style w:type="paragraph" w:styleId="ListNumber">
    <w:name w:val="List Number"/>
    <w:basedOn w:val="List"/>
    <w:rsid w:val="00231402"/>
    <w:pPr>
      <w:numPr>
        <w:numId w:val="3"/>
      </w:numPr>
    </w:pPr>
  </w:style>
  <w:style w:type="paragraph" w:styleId="ListNumber2">
    <w:name w:val="List Number 2"/>
    <w:basedOn w:val="ListNumber"/>
    <w:rsid w:val="00231402"/>
    <w:pPr>
      <w:numPr>
        <w:numId w:val="0"/>
      </w:numPr>
    </w:pPr>
  </w:style>
  <w:style w:type="paragraph" w:styleId="ListNumber3">
    <w:name w:val="List Number 3"/>
    <w:basedOn w:val="ListNumber"/>
    <w:rsid w:val="00231402"/>
    <w:pPr>
      <w:numPr>
        <w:numId w:val="0"/>
      </w:numPr>
    </w:pPr>
  </w:style>
  <w:style w:type="paragraph" w:styleId="ListNumber4">
    <w:name w:val="List Number 4"/>
    <w:basedOn w:val="ListNumber"/>
    <w:rsid w:val="00231402"/>
    <w:pPr>
      <w:numPr>
        <w:numId w:val="0"/>
      </w:numPr>
    </w:pPr>
  </w:style>
  <w:style w:type="paragraph" w:styleId="ListNumber5">
    <w:name w:val="List Number 5"/>
    <w:basedOn w:val="ListNumber"/>
    <w:rsid w:val="00231402"/>
    <w:pPr>
      <w:numPr>
        <w:numId w:val="0"/>
      </w:numPr>
    </w:pPr>
  </w:style>
  <w:style w:type="paragraph" w:styleId="MessageHeader">
    <w:name w:val="Message Header"/>
    <w:basedOn w:val="BodyText"/>
    <w:link w:val="MessageHeaderChar"/>
    <w:rsid w:val="00231402"/>
    <w:pPr>
      <w:keepLines/>
      <w:tabs>
        <w:tab w:val="left" w:pos="3600"/>
        <w:tab w:val="left" w:pos="4680"/>
      </w:tabs>
      <w:spacing w:line="280" w:lineRule="exact"/>
      <w:ind w:left="1080" w:right="2160" w:hanging="1080"/>
    </w:pPr>
    <w:rPr>
      <w:rFonts w:ascii="Arial" w:eastAsia="Times New Roman" w:hAnsi="Arial" w:cs="Arial"/>
      <w:color w:val="000000"/>
      <w:szCs w:val="20"/>
      <w:lang w:val="en-US"/>
    </w:rPr>
  </w:style>
  <w:style w:type="character" w:customStyle="1" w:styleId="MessageHeaderChar">
    <w:name w:val="Message Header Char"/>
    <w:link w:val="MessageHeader"/>
    <w:rsid w:val="00231402"/>
    <w:rPr>
      <w:rFonts w:ascii="Arial" w:eastAsia="Times New Roman" w:hAnsi="Arial" w:cs="Arial"/>
      <w:color w:val="000000"/>
      <w:sz w:val="22"/>
      <w:lang w:val="en-US" w:eastAsia="en-US"/>
    </w:rPr>
  </w:style>
  <w:style w:type="paragraph" w:styleId="NormalWeb">
    <w:name w:val="Normal (Web)"/>
    <w:basedOn w:val="Normal"/>
    <w:uiPriority w:val="99"/>
    <w:rsid w:val="00231402"/>
    <w:pPr>
      <w:spacing w:after="0" w:line="240" w:lineRule="auto"/>
    </w:pPr>
    <w:rPr>
      <w:rFonts w:ascii="Times New Roman" w:eastAsia="Times New Roman" w:hAnsi="Times New Roman"/>
      <w:sz w:val="24"/>
      <w:szCs w:val="20"/>
    </w:rPr>
  </w:style>
  <w:style w:type="paragraph" w:styleId="NormalIndent">
    <w:name w:val="Normal Indent"/>
    <w:basedOn w:val="Normal"/>
    <w:rsid w:val="00231402"/>
    <w:pPr>
      <w:spacing w:after="0" w:line="240" w:lineRule="auto"/>
      <w:ind w:left="1440"/>
    </w:pPr>
    <w:rPr>
      <w:rFonts w:ascii="Times New Roman" w:eastAsia="Times New Roman" w:hAnsi="Times New Roman"/>
      <w:sz w:val="24"/>
      <w:szCs w:val="20"/>
    </w:rPr>
  </w:style>
  <w:style w:type="paragraph" w:styleId="NoteHeading">
    <w:name w:val="Note Heading"/>
    <w:basedOn w:val="Normal"/>
    <w:next w:val="Normal"/>
    <w:link w:val="NoteHeadingChar"/>
    <w:rsid w:val="00231402"/>
    <w:pPr>
      <w:spacing w:after="0" w:line="240" w:lineRule="auto"/>
    </w:pPr>
    <w:rPr>
      <w:rFonts w:ascii="Times New Roman" w:eastAsia="Times New Roman" w:hAnsi="Times New Roman"/>
      <w:sz w:val="24"/>
      <w:szCs w:val="20"/>
    </w:rPr>
  </w:style>
  <w:style w:type="character" w:customStyle="1" w:styleId="NoteHeadingChar">
    <w:name w:val="Note Heading Char"/>
    <w:link w:val="NoteHeading"/>
    <w:rsid w:val="00231402"/>
    <w:rPr>
      <w:rFonts w:ascii="Times New Roman" w:eastAsia="Times New Roman" w:hAnsi="Times New Roman"/>
      <w:sz w:val="24"/>
      <w:lang w:eastAsia="en-US"/>
    </w:rPr>
  </w:style>
  <w:style w:type="character" w:styleId="PageNumber">
    <w:name w:val="page number"/>
    <w:rsid w:val="00231402"/>
    <w:rPr>
      <w:rFonts w:ascii="Arial Black" w:hAnsi="Arial Black"/>
      <w:spacing w:val="-10"/>
      <w:sz w:val="18"/>
    </w:rPr>
  </w:style>
  <w:style w:type="paragraph" w:customStyle="1" w:styleId="PartLabel">
    <w:name w:val="Part Label"/>
    <w:basedOn w:val="Normal"/>
    <w:semiHidden/>
    <w:rsid w:val="00231402"/>
    <w:pPr>
      <w:shd w:val="solid" w:color="auto" w:fill="auto"/>
      <w:spacing w:after="0" w:line="360" w:lineRule="exact"/>
      <w:jc w:val="center"/>
    </w:pPr>
    <w:rPr>
      <w:rFonts w:ascii="Times New Roman" w:eastAsia="Times New Roman" w:hAnsi="Times New Roman"/>
      <w:color w:val="FFFFFF"/>
      <w:spacing w:val="-16"/>
      <w:sz w:val="26"/>
      <w:szCs w:val="20"/>
    </w:rPr>
  </w:style>
  <w:style w:type="paragraph" w:customStyle="1" w:styleId="PartSubtitle">
    <w:name w:val="Part Subtitle"/>
    <w:basedOn w:val="Normal"/>
    <w:next w:val="BodyText"/>
    <w:rsid w:val="00231402"/>
    <w:pPr>
      <w:keepNext/>
      <w:spacing w:before="360" w:after="120" w:line="240" w:lineRule="auto"/>
    </w:pPr>
    <w:rPr>
      <w:rFonts w:ascii="Times New Roman" w:eastAsia="Times New Roman" w:hAnsi="Times New Roman"/>
      <w:i/>
      <w:kern w:val="28"/>
      <w:sz w:val="26"/>
      <w:szCs w:val="20"/>
    </w:rPr>
  </w:style>
  <w:style w:type="paragraph" w:customStyle="1" w:styleId="PartTitle">
    <w:name w:val="Part Title"/>
    <w:basedOn w:val="Normal"/>
    <w:rsid w:val="00231402"/>
    <w:pPr>
      <w:shd w:val="solid" w:color="auto" w:fill="auto"/>
      <w:spacing w:after="0" w:line="660" w:lineRule="exact"/>
      <w:jc w:val="center"/>
    </w:pPr>
    <w:rPr>
      <w:rFonts w:ascii="Arial Black" w:eastAsia="Times New Roman" w:hAnsi="Arial Black"/>
      <w:color w:val="FFFFFF"/>
      <w:spacing w:val="-40"/>
      <w:sz w:val="84"/>
      <w:szCs w:val="20"/>
    </w:rPr>
  </w:style>
  <w:style w:type="paragraph" w:customStyle="1" w:styleId="Picture">
    <w:name w:val="Picture"/>
    <w:basedOn w:val="Normal"/>
    <w:next w:val="Caption"/>
    <w:semiHidden/>
    <w:rsid w:val="00231402"/>
    <w:pPr>
      <w:keepNext/>
      <w:spacing w:after="0" w:line="240" w:lineRule="auto"/>
    </w:pPr>
    <w:rPr>
      <w:rFonts w:ascii="Times New Roman" w:eastAsia="Times New Roman" w:hAnsi="Times New Roman"/>
      <w:sz w:val="24"/>
      <w:szCs w:val="20"/>
    </w:rPr>
  </w:style>
  <w:style w:type="paragraph" w:styleId="PlainText">
    <w:name w:val="Plain Text"/>
    <w:basedOn w:val="Normal"/>
    <w:link w:val="PlainTextChar"/>
    <w:rsid w:val="00231402"/>
    <w:pPr>
      <w:spacing w:after="0" w:line="240" w:lineRule="auto"/>
    </w:pPr>
    <w:rPr>
      <w:rFonts w:ascii="Courier New" w:eastAsia="Times New Roman" w:hAnsi="Courier New" w:cs="Courier New"/>
      <w:sz w:val="20"/>
      <w:szCs w:val="20"/>
    </w:rPr>
  </w:style>
  <w:style w:type="character" w:customStyle="1" w:styleId="PlainTextChar">
    <w:name w:val="Plain Text Char"/>
    <w:link w:val="PlainText"/>
    <w:rsid w:val="00231402"/>
    <w:rPr>
      <w:rFonts w:ascii="Courier New" w:eastAsia="Times New Roman" w:hAnsi="Courier New" w:cs="Courier New"/>
      <w:lang w:eastAsia="en-US"/>
    </w:rPr>
  </w:style>
  <w:style w:type="paragraph" w:customStyle="1" w:styleId="ReturnAddress">
    <w:name w:val="Return Address"/>
    <w:basedOn w:val="Normal"/>
    <w:semiHidden/>
    <w:rsid w:val="00231402"/>
    <w:pPr>
      <w:keepLines/>
      <w:framePr w:w="5160" w:h="840" w:wrap="notBeside" w:vAnchor="page" w:hAnchor="page" w:x="6121" w:y="915" w:anchorLock="1"/>
      <w:tabs>
        <w:tab w:val="left" w:pos="2160"/>
      </w:tabs>
      <w:spacing w:after="0" w:line="160" w:lineRule="atLeast"/>
    </w:pPr>
    <w:rPr>
      <w:rFonts w:ascii="Times New Roman" w:eastAsia="Times New Roman" w:hAnsi="Times New Roman"/>
      <w:sz w:val="14"/>
      <w:szCs w:val="20"/>
    </w:rPr>
  </w:style>
  <w:style w:type="paragraph" w:styleId="Salutation">
    <w:name w:val="Salutation"/>
    <w:basedOn w:val="Normal"/>
    <w:next w:val="Normal"/>
    <w:link w:val="SalutationChar"/>
    <w:rsid w:val="00231402"/>
    <w:pPr>
      <w:spacing w:after="0" w:line="240" w:lineRule="auto"/>
    </w:pPr>
    <w:rPr>
      <w:rFonts w:ascii="Times New Roman" w:eastAsia="Times New Roman" w:hAnsi="Times New Roman"/>
      <w:sz w:val="24"/>
      <w:szCs w:val="20"/>
    </w:rPr>
  </w:style>
  <w:style w:type="character" w:customStyle="1" w:styleId="SalutationChar">
    <w:name w:val="Salutation Char"/>
    <w:link w:val="Salutation"/>
    <w:rsid w:val="00231402"/>
    <w:rPr>
      <w:rFonts w:ascii="Times New Roman" w:eastAsia="Times New Roman" w:hAnsi="Times New Roman"/>
      <w:sz w:val="24"/>
      <w:lang w:eastAsia="en-US"/>
    </w:rPr>
  </w:style>
  <w:style w:type="paragraph" w:customStyle="1" w:styleId="SectionHeading">
    <w:name w:val="Section Heading"/>
    <w:basedOn w:val="Heading1"/>
    <w:rsid w:val="00231402"/>
    <w:pPr>
      <w:keepLines/>
      <w:pBdr>
        <w:top w:val="single" w:sz="48" w:space="3" w:color="FFFFFF"/>
        <w:left w:val="single" w:sz="6" w:space="3" w:color="FFFFFF"/>
        <w:bottom w:val="single" w:sz="6" w:space="3" w:color="FFFFFF"/>
      </w:pBdr>
      <w:shd w:val="solid" w:color="auto" w:fill="auto"/>
      <w:spacing w:before="0" w:after="240" w:line="240" w:lineRule="atLeast"/>
    </w:pPr>
    <w:rPr>
      <w:rFonts w:ascii="Arial" w:hAnsi="Arial" w:cs="Arial"/>
      <w:b w:val="0"/>
      <w:bCs w:val="0"/>
      <w:color w:val="000099"/>
      <w:spacing w:val="-10"/>
      <w:kern w:val="20"/>
      <w:sz w:val="48"/>
      <w:szCs w:val="48"/>
      <w:lang w:val="en-US"/>
    </w:rPr>
  </w:style>
  <w:style w:type="paragraph" w:customStyle="1" w:styleId="SectionLabel">
    <w:name w:val="Section Label"/>
    <w:basedOn w:val="HeadingBaseChar"/>
    <w:next w:val="BodyText"/>
    <w:semiHidden/>
    <w:rsid w:val="00231402"/>
    <w:pPr>
      <w:pBdr>
        <w:bottom w:val="single" w:sz="6" w:space="2" w:color="auto"/>
      </w:pBdr>
      <w:spacing w:before="360" w:after="960"/>
      <w:ind w:left="0"/>
    </w:pPr>
    <w:rPr>
      <w:rFonts w:ascii="Arial Black" w:hAnsi="Arial Black"/>
      <w:spacing w:val="-35"/>
      <w:sz w:val="54"/>
    </w:rPr>
  </w:style>
  <w:style w:type="paragraph" w:styleId="Signature">
    <w:name w:val="Signature"/>
    <w:basedOn w:val="Normal"/>
    <w:link w:val="SignatureChar"/>
    <w:rsid w:val="00231402"/>
    <w:pPr>
      <w:spacing w:after="0" w:line="240" w:lineRule="auto"/>
      <w:ind w:left="4252"/>
    </w:pPr>
    <w:rPr>
      <w:rFonts w:ascii="Times New Roman" w:eastAsia="Times New Roman" w:hAnsi="Times New Roman"/>
      <w:sz w:val="24"/>
      <w:szCs w:val="20"/>
    </w:rPr>
  </w:style>
  <w:style w:type="character" w:customStyle="1" w:styleId="SignatureChar">
    <w:name w:val="Signature Char"/>
    <w:link w:val="Signature"/>
    <w:rsid w:val="00231402"/>
    <w:rPr>
      <w:rFonts w:ascii="Times New Roman" w:eastAsia="Times New Roman" w:hAnsi="Times New Roman"/>
      <w:sz w:val="24"/>
      <w:lang w:eastAsia="en-US"/>
    </w:rPr>
  </w:style>
  <w:style w:type="character" w:customStyle="1" w:styleId="Slogan">
    <w:name w:val="Slogan"/>
    <w:semiHidden/>
    <w:rsid w:val="00231402"/>
    <w:rPr>
      <w:i/>
      <w:spacing w:val="-6"/>
      <w:sz w:val="24"/>
    </w:rPr>
  </w:style>
  <w:style w:type="character" w:styleId="Strong">
    <w:name w:val="Strong"/>
    <w:uiPriority w:val="22"/>
    <w:qFormat/>
    <w:rsid w:val="00231402"/>
    <w:rPr>
      <w:b/>
      <w:bCs/>
    </w:rPr>
  </w:style>
  <w:style w:type="paragraph" w:customStyle="1" w:styleId="Style1">
    <w:name w:val="Style1"/>
    <w:basedOn w:val="BodyText"/>
    <w:next w:val="BlockText"/>
    <w:semiHidden/>
    <w:rsid w:val="00231402"/>
    <w:pPr>
      <w:spacing w:after="240" w:line="240" w:lineRule="atLeast"/>
      <w:ind w:left="1080"/>
      <w:jc w:val="both"/>
    </w:pPr>
    <w:rPr>
      <w:rFonts w:ascii="Arial" w:eastAsia="Times New Roman" w:hAnsi="Arial" w:cs="Arial"/>
      <w:color w:val="000000"/>
      <w:spacing w:val="-5"/>
      <w:sz w:val="24"/>
      <w:szCs w:val="20"/>
      <w:lang w:val="en-US"/>
    </w:rPr>
  </w:style>
  <w:style w:type="character" w:customStyle="1" w:styleId="Superscript">
    <w:name w:val="Superscript"/>
    <w:semiHidden/>
    <w:rsid w:val="00231402"/>
    <w:rPr>
      <w:b/>
      <w:vertAlign w:val="superscript"/>
    </w:rPr>
  </w:style>
  <w:style w:type="paragraph" w:customStyle="1" w:styleId="TableHeader">
    <w:name w:val="Table Header"/>
    <w:basedOn w:val="Normal"/>
    <w:semiHidden/>
    <w:rsid w:val="00231402"/>
    <w:pPr>
      <w:spacing w:before="60" w:after="0" w:line="240" w:lineRule="auto"/>
      <w:jc w:val="center"/>
    </w:pPr>
    <w:rPr>
      <w:rFonts w:ascii="Arial Black" w:eastAsia="Times New Roman" w:hAnsi="Arial Black"/>
      <w:sz w:val="16"/>
      <w:szCs w:val="20"/>
    </w:rPr>
  </w:style>
  <w:style w:type="paragraph" w:styleId="TableofAuthorities">
    <w:name w:val="table of authorities"/>
    <w:basedOn w:val="Normal"/>
    <w:semiHidden/>
    <w:rsid w:val="00231402"/>
    <w:pPr>
      <w:tabs>
        <w:tab w:val="right" w:leader="dot" w:pos="7560"/>
      </w:tabs>
      <w:spacing w:after="0" w:line="240" w:lineRule="auto"/>
      <w:ind w:left="1440" w:hanging="360"/>
    </w:pPr>
    <w:rPr>
      <w:rFonts w:ascii="Times New Roman" w:eastAsia="Times New Roman" w:hAnsi="Times New Roman"/>
      <w:sz w:val="24"/>
      <w:szCs w:val="20"/>
    </w:rPr>
  </w:style>
  <w:style w:type="paragraph" w:styleId="TableofFigures">
    <w:name w:val="table of figures"/>
    <w:basedOn w:val="Normal"/>
    <w:semiHidden/>
    <w:rsid w:val="00231402"/>
    <w:pPr>
      <w:tabs>
        <w:tab w:val="right" w:leader="dot" w:pos="6480"/>
      </w:tabs>
      <w:spacing w:after="240" w:line="240" w:lineRule="atLeast"/>
      <w:ind w:left="1440" w:hanging="360"/>
    </w:pPr>
    <w:rPr>
      <w:rFonts w:ascii="Times New Roman" w:eastAsia="Times New Roman" w:hAnsi="Times New Roman"/>
      <w:sz w:val="24"/>
      <w:szCs w:val="20"/>
    </w:rPr>
  </w:style>
  <w:style w:type="paragraph" w:customStyle="1" w:styleId="TableText">
    <w:name w:val="Table Text"/>
    <w:basedOn w:val="Normal"/>
    <w:semiHidden/>
    <w:rsid w:val="00231402"/>
    <w:pPr>
      <w:spacing w:before="60" w:after="0" w:line="240" w:lineRule="auto"/>
    </w:pPr>
    <w:rPr>
      <w:rFonts w:ascii="Times New Roman" w:eastAsia="Times New Roman" w:hAnsi="Times New Roman"/>
      <w:sz w:val="16"/>
      <w:szCs w:val="20"/>
    </w:rPr>
  </w:style>
  <w:style w:type="paragraph" w:customStyle="1" w:styleId="TitleCover">
    <w:name w:val="Title Cover"/>
    <w:basedOn w:val="HeadingBaseChar"/>
    <w:next w:val="Normal"/>
    <w:rsid w:val="00231402"/>
    <w:pPr>
      <w:pBdr>
        <w:top w:val="single" w:sz="48" w:space="31" w:color="auto"/>
      </w:pBdr>
      <w:tabs>
        <w:tab w:val="left" w:pos="0"/>
      </w:tabs>
      <w:spacing w:before="240" w:after="500" w:line="640" w:lineRule="exact"/>
      <w:ind w:left="0"/>
    </w:pPr>
    <w:rPr>
      <w:rFonts w:ascii="Arial Black" w:hAnsi="Arial Black"/>
      <w:b/>
      <w:spacing w:val="-48"/>
      <w:sz w:val="64"/>
    </w:rPr>
  </w:style>
  <w:style w:type="paragraph" w:styleId="TOAHeading">
    <w:name w:val="toa heading"/>
    <w:basedOn w:val="Normal"/>
    <w:next w:val="TableofAuthorities"/>
    <w:semiHidden/>
    <w:rsid w:val="00231402"/>
    <w:pPr>
      <w:keepNext/>
      <w:spacing w:after="0" w:line="480" w:lineRule="atLeast"/>
    </w:pPr>
    <w:rPr>
      <w:rFonts w:ascii="Arial Black" w:eastAsia="Times New Roman" w:hAnsi="Arial Black"/>
      <w:b/>
      <w:spacing w:val="-10"/>
      <w:kern w:val="28"/>
      <w:sz w:val="24"/>
      <w:szCs w:val="20"/>
    </w:rPr>
  </w:style>
  <w:style w:type="paragraph" w:customStyle="1" w:styleId="TOCBase">
    <w:name w:val="TOC Base"/>
    <w:basedOn w:val="Normal"/>
    <w:rsid w:val="00231402"/>
    <w:pPr>
      <w:tabs>
        <w:tab w:val="right" w:leader="dot" w:pos="6480"/>
      </w:tabs>
      <w:spacing w:after="240" w:line="240" w:lineRule="atLeast"/>
    </w:pPr>
    <w:rPr>
      <w:rFonts w:ascii="Times New Roman" w:eastAsia="Times New Roman" w:hAnsi="Times New Roman"/>
      <w:sz w:val="24"/>
      <w:szCs w:val="20"/>
    </w:rPr>
  </w:style>
  <w:style w:type="paragraph" w:customStyle="1" w:styleId="Textbody">
    <w:name w:val="Text body"/>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b/>
      <w:sz w:val="24"/>
      <w:szCs w:val="20"/>
      <w:lang w:val="en-GB"/>
    </w:rPr>
  </w:style>
  <w:style w:type="paragraph" w:customStyle="1" w:styleId="WW-BodyText2">
    <w:name w:val="WW-Body Text 2"/>
    <w:basedOn w:val="Normal"/>
    <w:rsid w:val="00231402"/>
    <w:pPr>
      <w:suppressAutoHyphens/>
      <w:overflowPunct w:val="0"/>
      <w:autoSpaceDE w:val="0"/>
      <w:autoSpaceDN w:val="0"/>
      <w:adjustRightInd w:val="0"/>
      <w:spacing w:after="0" w:line="360" w:lineRule="auto"/>
      <w:jc w:val="both"/>
      <w:textAlignment w:val="baseline"/>
    </w:pPr>
    <w:rPr>
      <w:rFonts w:ascii="Arial" w:eastAsia="Times New Roman" w:hAnsi="Arial"/>
      <w:sz w:val="24"/>
      <w:szCs w:val="20"/>
      <w:lang w:val="en-GB"/>
    </w:rPr>
  </w:style>
  <w:style w:type="character" w:customStyle="1" w:styleId="HeadingBaseCharChar">
    <w:name w:val="Heading Base Char Char"/>
    <w:rsid w:val="00231402"/>
    <w:rPr>
      <w:rFonts w:ascii="Arial" w:hAnsi="Arial" w:cs="Arial"/>
      <w:color w:val="000000"/>
      <w:spacing w:val="-4"/>
      <w:kern w:val="28"/>
      <w:sz w:val="22"/>
      <w:lang w:val="en-US" w:eastAsia="en-US" w:bidi="ar-SA"/>
    </w:rPr>
  </w:style>
  <w:style w:type="character" w:customStyle="1" w:styleId="TitleCharCharChar">
    <w:name w:val="Title Char Char Char"/>
    <w:rsid w:val="00231402"/>
    <w:rPr>
      <w:rFonts w:ascii="Arial Black" w:hAnsi="Arial Black" w:cs="Arial"/>
      <w:color w:val="000000"/>
      <w:spacing w:val="-30"/>
      <w:kern w:val="28"/>
      <w:sz w:val="40"/>
      <w:lang w:val="en-US" w:eastAsia="en-US" w:bidi="ar-SA"/>
    </w:rPr>
  </w:style>
  <w:style w:type="character" w:customStyle="1" w:styleId="SubtitleCharCharChar">
    <w:name w:val="Subtitle Char Char Char"/>
    <w:rsid w:val="00231402"/>
    <w:rPr>
      <w:rFonts w:ascii="Arial Black" w:hAnsi="Arial Black" w:cs="Arial"/>
      <w:b/>
      <w:bCs/>
      <w:color w:val="000000"/>
      <w:spacing w:val="-16"/>
      <w:kern w:val="28"/>
      <w:sz w:val="40"/>
      <w:szCs w:val="24"/>
      <w:lang w:val="en-US" w:eastAsia="en-US" w:bidi="ar-SA"/>
    </w:rPr>
  </w:style>
  <w:style w:type="paragraph" w:customStyle="1" w:styleId="HeadingBase">
    <w:name w:val="Heading Base"/>
    <w:basedOn w:val="Normal"/>
    <w:next w:val="BodyText"/>
    <w:semiHidden/>
    <w:rsid w:val="00231402"/>
    <w:pPr>
      <w:keepNext/>
      <w:keepLines/>
      <w:spacing w:before="140" w:after="0" w:line="220" w:lineRule="atLeast"/>
    </w:pPr>
    <w:rPr>
      <w:rFonts w:ascii="Times New Roman" w:eastAsia="Times New Roman" w:hAnsi="Times New Roman"/>
      <w:spacing w:val="-4"/>
      <w:kern w:val="28"/>
      <w:szCs w:val="20"/>
    </w:rPr>
  </w:style>
  <w:style w:type="paragraph" w:customStyle="1" w:styleId="Level1">
    <w:name w:val="Level 1"/>
    <w:rsid w:val="00231402"/>
    <w:pPr>
      <w:autoSpaceDE w:val="0"/>
      <w:autoSpaceDN w:val="0"/>
      <w:adjustRightInd w:val="0"/>
      <w:ind w:left="720"/>
    </w:pPr>
    <w:rPr>
      <w:rFonts w:ascii="Times New Roman" w:eastAsia="Times New Roman" w:hAnsi="Times New Roman"/>
      <w:szCs w:val="24"/>
      <w:lang w:eastAsia="en-US"/>
    </w:rPr>
  </w:style>
  <w:style w:type="paragraph" w:customStyle="1" w:styleId="Level2">
    <w:name w:val="Level 2"/>
    <w:rsid w:val="00231402"/>
    <w:pPr>
      <w:autoSpaceDE w:val="0"/>
      <w:autoSpaceDN w:val="0"/>
      <w:adjustRightInd w:val="0"/>
      <w:spacing w:line="360" w:lineRule="auto"/>
    </w:pPr>
    <w:rPr>
      <w:rFonts w:ascii="Arial" w:eastAsia="Times New Roman" w:hAnsi="Arial"/>
      <w:b/>
      <w:sz w:val="24"/>
      <w:szCs w:val="24"/>
      <w:lang w:eastAsia="en-US"/>
    </w:rPr>
  </w:style>
  <w:style w:type="paragraph" w:customStyle="1" w:styleId="FigureHeader">
    <w:name w:val="Figure Header"/>
    <w:basedOn w:val="Normal"/>
    <w:rsid w:val="00231402"/>
    <w:pPr>
      <w:spacing w:after="0" w:line="240" w:lineRule="auto"/>
      <w:jc w:val="both"/>
    </w:pPr>
    <w:rPr>
      <w:rFonts w:ascii="Arial Black" w:eastAsia="Times New Roman" w:hAnsi="Arial Black"/>
      <w:spacing w:val="-5"/>
      <w:sz w:val="24"/>
      <w:szCs w:val="20"/>
      <w:lang w:val="en-US"/>
    </w:rPr>
  </w:style>
  <w:style w:type="character" w:customStyle="1" w:styleId="BodyTextCharChar">
    <w:name w:val="Body Text Char Char"/>
    <w:rsid w:val="00231402"/>
    <w:rPr>
      <w:rFonts w:ascii="Arial" w:hAnsi="Arial"/>
      <w:spacing w:val="-5"/>
      <w:lang w:val="en-US" w:eastAsia="en-US" w:bidi="ar-SA"/>
    </w:rPr>
  </w:style>
  <w:style w:type="character" w:customStyle="1" w:styleId="FigureHeaderChar">
    <w:name w:val="Figure Header Char"/>
    <w:rsid w:val="00231402"/>
    <w:rPr>
      <w:rFonts w:ascii="Arial Black" w:hAnsi="Arial Black"/>
      <w:spacing w:val="-5"/>
      <w:sz w:val="24"/>
      <w:lang w:val="en-US" w:eastAsia="en-US" w:bidi="ar-SA"/>
    </w:rPr>
  </w:style>
  <w:style w:type="character" w:customStyle="1" w:styleId="text1">
    <w:name w:val="text1"/>
    <w:rsid w:val="00231402"/>
  </w:style>
  <w:style w:type="paragraph" w:customStyle="1" w:styleId="1AutoList1">
    <w:name w:val="1AutoList1"/>
    <w:rsid w:val="00231402"/>
    <w:pPr>
      <w:widowControl w:val="0"/>
      <w:tabs>
        <w:tab w:val="left" w:pos="720"/>
      </w:tabs>
      <w:snapToGrid w:val="0"/>
      <w:ind w:left="720" w:hanging="720"/>
      <w:jc w:val="both"/>
    </w:pPr>
    <w:rPr>
      <w:rFonts w:ascii="Arial" w:eastAsia="Times New Roman" w:hAnsi="Arial"/>
      <w:sz w:val="24"/>
      <w:lang w:val="en-US" w:eastAsia="en-US"/>
    </w:rPr>
  </w:style>
  <w:style w:type="character" w:customStyle="1" w:styleId="TitleCoverChar">
    <w:name w:val="Title Cover Char"/>
    <w:rsid w:val="00231402"/>
    <w:rPr>
      <w:rFonts w:ascii="Arial Black" w:hAnsi="Arial Black" w:cs="Arial"/>
      <w:b/>
      <w:color w:val="000000"/>
      <w:spacing w:val="-48"/>
      <w:kern w:val="28"/>
      <w:sz w:val="64"/>
      <w:lang w:val="en-US" w:eastAsia="en-US" w:bidi="ar-SA"/>
    </w:rPr>
  </w:style>
  <w:style w:type="character" w:customStyle="1" w:styleId="desci1">
    <w:name w:val="desci1"/>
    <w:rsid w:val="00231402"/>
    <w:rPr>
      <w:rFonts w:ascii="Tahoma" w:hAnsi="Tahoma" w:cs="Tahoma" w:hint="default"/>
      <w:i/>
      <w:iCs/>
      <w:color w:val="000000"/>
      <w:sz w:val="16"/>
      <w:szCs w:val="16"/>
    </w:rPr>
  </w:style>
  <w:style w:type="character" w:customStyle="1" w:styleId="SubtitleCoverCharChar">
    <w:name w:val="Subtitle Cover Char Char"/>
    <w:rsid w:val="00231402"/>
    <w:rPr>
      <w:spacing w:val="-30"/>
      <w:kern w:val="28"/>
      <w:sz w:val="48"/>
      <w:lang w:val="en-ZA" w:eastAsia="en-US" w:bidi="ar-SA"/>
    </w:rPr>
  </w:style>
  <w:style w:type="paragraph" w:customStyle="1" w:styleId="Style2Char">
    <w:name w:val="Style2 Char"/>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character" w:customStyle="1" w:styleId="Style2CharChar">
    <w:name w:val="Style2 Char Char"/>
    <w:rsid w:val="00231402"/>
  </w:style>
  <w:style w:type="character" w:customStyle="1" w:styleId="Heading5CharCharChar">
    <w:name w:val="Heading 5 Char Char Char"/>
    <w:rsid w:val="00231402"/>
    <w:rPr>
      <w:rFonts w:ascii="Arial" w:hAnsi="Arial" w:cs="Arial"/>
      <w:color w:val="000099"/>
      <w:spacing w:val="-4"/>
      <w:kern w:val="28"/>
      <w:lang w:val="en-US" w:eastAsia="en-US" w:bidi="ar-SA"/>
    </w:rPr>
  </w:style>
  <w:style w:type="paragraph" w:customStyle="1" w:styleId="Style2">
    <w:name w:val="Style2"/>
    <w:rsid w:val="00231402"/>
    <w:pPr>
      <w:keepNext/>
      <w:keepLines/>
      <w:pBdr>
        <w:top w:val="single" w:sz="6" w:space="24" w:color="auto"/>
      </w:pBdr>
      <w:spacing w:line="480" w:lineRule="atLeast"/>
      <w:ind w:left="835" w:right="835"/>
    </w:pPr>
    <w:rPr>
      <w:rFonts w:ascii="Times New Roman" w:eastAsia="Times New Roman" w:hAnsi="Times New Roman"/>
      <w:spacing w:val="-30"/>
      <w:kern w:val="28"/>
      <w:sz w:val="48"/>
    </w:rPr>
  </w:style>
  <w:style w:type="paragraph" w:customStyle="1" w:styleId="p">
    <w:name w:val="p"/>
    <w:basedOn w:val="Normal"/>
    <w:rsid w:val="00231402"/>
    <w:pPr>
      <w:spacing w:before="100" w:beforeAutospacing="1" w:after="100" w:afterAutospacing="1" w:line="240" w:lineRule="auto"/>
    </w:pPr>
    <w:rPr>
      <w:rFonts w:ascii="Arial" w:eastAsia="Times New Roman" w:hAnsi="Arial" w:cs="Arial"/>
      <w:sz w:val="24"/>
      <w:szCs w:val="24"/>
      <w:lang w:val="en-GB"/>
    </w:rPr>
  </w:style>
  <w:style w:type="paragraph" w:customStyle="1" w:styleId="f">
    <w:name w:val="f"/>
    <w:basedOn w:val="Normal"/>
    <w:rsid w:val="00231402"/>
    <w:pPr>
      <w:spacing w:before="100" w:beforeAutospacing="1" w:after="100" w:afterAutospacing="1" w:line="240" w:lineRule="auto"/>
    </w:pPr>
    <w:rPr>
      <w:rFonts w:ascii="Arial Unicode MS" w:eastAsia="Times New Roman" w:hAnsi="Arial Unicode MS"/>
      <w:color w:val="6F6F6F"/>
      <w:sz w:val="24"/>
      <w:szCs w:val="24"/>
      <w:lang w:val="en-GB"/>
    </w:rPr>
  </w:style>
  <w:style w:type="paragraph" w:customStyle="1" w:styleId="w">
    <w:name w:val="w"/>
    <w:basedOn w:val="Normal"/>
    <w:rsid w:val="00231402"/>
    <w:pPr>
      <w:spacing w:before="100" w:beforeAutospacing="1" w:after="100" w:afterAutospacing="1" w:line="240" w:lineRule="auto"/>
    </w:pPr>
    <w:rPr>
      <w:rFonts w:ascii="Arial Unicode MS" w:eastAsia="Times New Roman" w:hAnsi="Arial Unicode MS"/>
      <w:color w:val="0000CC"/>
      <w:sz w:val="24"/>
      <w:szCs w:val="24"/>
      <w:lang w:val="en-GB"/>
    </w:rPr>
  </w:style>
  <w:style w:type="paragraph" w:customStyle="1" w:styleId="t">
    <w:name w:val="t"/>
    <w:basedOn w:val="Normal"/>
    <w:rsid w:val="00231402"/>
    <w:pPr>
      <w:shd w:val="clear" w:color="auto" w:fill="E5ECF9"/>
      <w:spacing w:before="100" w:beforeAutospacing="1" w:after="100" w:afterAutospacing="1" w:line="240" w:lineRule="auto"/>
    </w:pPr>
    <w:rPr>
      <w:rFonts w:ascii="Arial Unicode MS" w:eastAsia="Times New Roman" w:hAnsi="Arial Unicode MS"/>
      <w:color w:val="000000"/>
      <w:sz w:val="24"/>
      <w:szCs w:val="24"/>
      <w:lang w:val="en-GB"/>
    </w:rPr>
  </w:style>
  <w:style w:type="paragraph" w:customStyle="1" w:styleId="k">
    <w:name w:val="k"/>
    <w:basedOn w:val="Normal"/>
    <w:rsid w:val="00231402"/>
    <w:pPr>
      <w:shd w:val="clear" w:color="auto" w:fill="3366CC"/>
      <w:spacing w:before="100" w:beforeAutospacing="1" w:after="100" w:afterAutospacing="1" w:line="240" w:lineRule="auto"/>
    </w:pPr>
    <w:rPr>
      <w:rFonts w:ascii="Arial Unicode MS" w:eastAsia="Times New Roman" w:hAnsi="Arial Unicode MS"/>
      <w:sz w:val="24"/>
      <w:szCs w:val="24"/>
      <w:lang w:val="en-GB"/>
    </w:rPr>
  </w:style>
  <w:style w:type="paragraph" w:customStyle="1" w:styleId="j">
    <w:name w:val="j"/>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h">
    <w:name w:val="h"/>
    <w:basedOn w:val="Normal"/>
    <w:rsid w:val="00231402"/>
    <w:pPr>
      <w:spacing w:before="100" w:beforeAutospacing="1" w:after="100" w:afterAutospacing="1" w:line="240" w:lineRule="auto"/>
    </w:pPr>
    <w:rPr>
      <w:rFonts w:ascii="Arial Unicode MS" w:eastAsia="Times New Roman" w:hAnsi="Arial Unicode MS"/>
      <w:color w:val="3366CC"/>
      <w:sz w:val="24"/>
      <w:szCs w:val="24"/>
      <w:lang w:val="en-GB"/>
    </w:rPr>
  </w:style>
  <w:style w:type="paragraph" w:customStyle="1" w:styleId="z">
    <w:name w:val="z"/>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sem">
    <w:name w:val="sem"/>
    <w:basedOn w:val="Normal"/>
    <w:rsid w:val="00231402"/>
    <w:pPr>
      <w:spacing w:after="0" w:line="240" w:lineRule="auto"/>
    </w:pPr>
    <w:rPr>
      <w:rFonts w:ascii="Arial Unicode MS" w:eastAsia="Times New Roman" w:hAnsi="Arial Unicode MS"/>
      <w:sz w:val="24"/>
      <w:szCs w:val="24"/>
      <w:lang w:val="en-GB"/>
    </w:rPr>
  </w:style>
  <w:style w:type="paragraph" w:customStyle="1" w:styleId="e">
    <w:name w:val="e"/>
    <w:basedOn w:val="Normal"/>
    <w:rsid w:val="00231402"/>
    <w:pPr>
      <w:spacing w:before="180" w:after="180" w:line="240" w:lineRule="auto"/>
    </w:pPr>
    <w:rPr>
      <w:rFonts w:ascii="Arial Unicode MS" w:eastAsia="Times New Roman" w:hAnsi="Arial Unicode MS"/>
      <w:sz w:val="24"/>
      <w:szCs w:val="24"/>
      <w:lang w:val="en-GB"/>
    </w:rPr>
  </w:style>
  <w:style w:type="paragraph" w:customStyle="1" w:styleId="g">
    <w:name w:val="g"/>
    <w:basedOn w:val="Normal"/>
    <w:rsid w:val="00231402"/>
    <w:pPr>
      <w:spacing w:before="240" w:after="240" w:line="240" w:lineRule="auto"/>
    </w:pPr>
    <w:rPr>
      <w:rFonts w:ascii="Arial Unicode MS" w:eastAsia="Times New Roman" w:hAnsi="Arial Unicode MS"/>
      <w:sz w:val="24"/>
      <w:szCs w:val="24"/>
      <w:lang w:val="en-GB"/>
    </w:rPr>
  </w:style>
  <w:style w:type="paragraph" w:customStyle="1" w:styleId="sm">
    <w:name w:val="sm"/>
    <w:basedOn w:val="Normal"/>
    <w:rsid w:val="00231402"/>
    <w:pPr>
      <w:spacing w:after="0" w:line="240" w:lineRule="auto"/>
      <w:ind w:left="600"/>
    </w:pPr>
    <w:rPr>
      <w:rFonts w:ascii="Arial Unicode MS" w:eastAsia="Times New Roman" w:hAnsi="Arial Unicode MS"/>
      <w:sz w:val="24"/>
      <w:szCs w:val="24"/>
      <w:lang w:val="en-GB"/>
    </w:rPr>
  </w:style>
  <w:style w:type="paragraph" w:customStyle="1" w:styleId="i">
    <w:name w:val="i"/>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Hyperlink1">
    <w:name w:val="Hyperlink1"/>
    <w:rsid w:val="00231402"/>
    <w:rPr>
      <w:rFonts w:ascii="Arial" w:hAnsi="Arial" w:cs="Arial" w:hint="default"/>
      <w:color w:val="0000CC"/>
      <w:u w:val="single"/>
    </w:rPr>
  </w:style>
  <w:style w:type="character" w:customStyle="1" w:styleId="Hyperlink2">
    <w:name w:val="Hyperlink2"/>
    <w:rsid w:val="00231402"/>
    <w:rPr>
      <w:rFonts w:ascii="Arial" w:hAnsi="Arial" w:cs="Arial" w:hint="default"/>
      <w:color w:val="000000"/>
      <w:u w:val="single"/>
    </w:rPr>
  </w:style>
  <w:style w:type="character" w:customStyle="1" w:styleId="FollowedHyperlink1">
    <w:name w:val="FollowedHyperlink1"/>
    <w:rsid w:val="00231402"/>
    <w:rPr>
      <w:rFonts w:ascii="Arial" w:hAnsi="Arial" w:cs="Arial" w:hint="default"/>
      <w:color w:val="000000"/>
      <w:u w:val="single"/>
    </w:rPr>
  </w:style>
  <w:style w:type="paragraph" w:customStyle="1" w:styleId="i1">
    <w:name w:val="i1"/>
    <w:basedOn w:val="Normal"/>
    <w:rsid w:val="00231402"/>
    <w:pPr>
      <w:spacing w:before="100" w:beforeAutospacing="1" w:after="100" w:afterAutospacing="1" w:line="240" w:lineRule="auto"/>
    </w:pPr>
    <w:rPr>
      <w:rFonts w:ascii="Arial Unicode MS" w:eastAsia="Times New Roman" w:hAnsi="Arial Unicode MS"/>
      <w:b/>
      <w:bCs/>
      <w:sz w:val="20"/>
      <w:szCs w:val="20"/>
      <w:lang w:val="en-GB"/>
    </w:rPr>
  </w:style>
  <w:style w:type="table" w:styleId="TableGrid">
    <w:name w:val="Table Grid"/>
    <w:basedOn w:val="TableNormal"/>
    <w:uiPriority w:val="59"/>
    <w:rsid w:val="0023140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2">
    <w:name w:val="Body Text Char2"/>
    <w:aliases w:val="Body Text Char1 Char,Body Text Char Char Char Char"/>
    <w:rsid w:val="00231402"/>
    <w:rPr>
      <w:rFonts w:ascii="Arial" w:hAnsi="Arial" w:cs="Arial"/>
      <w:color w:val="000000"/>
      <w:spacing w:val="-5"/>
      <w:sz w:val="24"/>
      <w:lang w:val="en-US" w:eastAsia="en-US" w:bidi="ar-SA"/>
    </w:rPr>
  </w:style>
  <w:style w:type="character" w:customStyle="1" w:styleId="a">
    <w:name w:val="a"/>
    <w:rsid w:val="00231402"/>
  </w:style>
  <w:style w:type="numbering" w:styleId="111111">
    <w:name w:val="Outline List 2"/>
    <w:basedOn w:val="NoList"/>
    <w:semiHidden/>
    <w:rsid w:val="00231402"/>
    <w:pPr>
      <w:numPr>
        <w:numId w:val="4"/>
      </w:numPr>
    </w:pPr>
  </w:style>
  <w:style w:type="paragraph" w:customStyle="1" w:styleId="ChapterSubtitle">
    <w:name w:val="Chapter Subtitle"/>
    <w:basedOn w:val="Subtitle"/>
    <w:rsid w:val="00231402"/>
    <w:pPr>
      <w:keepNext/>
      <w:keepLines/>
      <w:pBdr>
        <w:top w:val="single" w:sz="6" w:space="16" w:color="auto"/>
      </w:pBdr>
      <w:spacing w:before="60" w:after="120" w:line="340" w:lineRule="atLeast"/>
      <w:jc w:val="left"/>
      <w:outlineLvl w:val="9"/>
    </w:pPr>
    <w:rPr>
      <w:b/>
      <w:bCs/>
      <w:color w:val="000000"/>
      <w:spacing w:val="-16"/>
      <w:lang w:val="en-US"/>
    </w:rPr>
  </w:style>
  <w:style w:type="character" w:customStyle="1" w:styleId="mw-headline">
    <w:name w:val="mw-headline"/>
    <w:rsid w:val="00231402"/>
  </w:style>
  <w:style w:type="table" w:styleId="MediumShading1-Accent3">
    <w:name w:val="Medium Shading 1 Accent 3"/>
    <w:basedOn w:val="TableNormal"/>
    <w:uiPriority w:val="63"/>
    <w:rsid w:val="0023140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List1-Accent3">
    <w:name w:val="Medium List 1 Accent 3"/>
    <w:basedOn w:val="TableNormal"/>
    <w:uiPriority w:val="65"/>
    <w:rsid w:val="0023140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character" w:customStyle="1" w:styleId="toctoggle">
    <w:name w:val="toctoggle"/>
    <w:rsid w:val="00231402"/>
  </w:style>
  <w:style w:type="character" w:customStyle="1" w:styleId="tocnumber">
    <w:name w:val="tocnumber"/>
    <w:rsid w:val="00231402"/>
  </w:style>
  <w:style w:type="character" w:customStyle="1" w:styleId="toctext">
    <w:name w:val="toctext"/>
    <w:rsid w:val="00231402"/>
  </w:style>
  <w:style w:type="character" w:customStyle="1" w:styleId="editsection">
    <w:name w:val="editsection"/>
    <w:rsid w:val="00231402"/>
  </w:style>
  <w:style w:type="paragraph" w:customStyle="1" w:styleId="error">
    <w:name w:val="error"/>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references-small">
    <w:name w:val="references-small"/>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references-2column">
    <w:name w:val="references-2column"/>
    <w:basedOn w:val="Normal"/>
    <w:rsid w:val="00231402"/>
    <w:pPr>
      <w:spacing w:before="100" w:beforeAutospacing="1" w:after="100" w:afterAutospacing="1" w:line="240" w:lineRule="auto"/>
    </w:pPr>
    <w:rPr>
      <w:rFonts w:ascii="Arial Unicode MS" w:eastAsia="Times New Roman" w:hAnsi="Arial Unicode MS"/>
      <w:lang w:val="en-GB"/>
    </w:rPr>
  </w:style>
  <w:style w:type="paragraph" w:customStyle="1" w:styleId="infobox">
    <w:name w:val="info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before="100" w:beforeAutospacing="1" w:after="120" w:line="240" w:lineRule="auto"/>
      <w:ind w:left="240"/>
    </w:pPr>
    <w:rPr>
      <w:rFonts w:ascii="Arial Unicode MS" w:eastAsia="Times New Roman" w:hAnsi="Arial Unicode MS"/>
      <w:color w:val="000000"/>
      <w:sz w:val="24"/>
      <w:szCs w:val="24"/>
      <w:lang w:val="en-GB"/>
    </w:rPr>
  </w:style>
  <w:style w:type="paragraph" w:customStyle="1" w:styleId="notice">
    <w:name w:val="notice"/>
    <w:basedOn w:val="Normal"/>
    <w:rsid w:val="00231402"/>
    <w:pPr>
      <w:spacing w:before="240" w:after="240" w:line="240" w:lineRule="auto"/>
      <w:ind w:left="240" w:right="240"/>
    </w:pPr>
    <w:rPr>
      <w:rFonts w:ascii="Arial Unicode MS" w:eastAsia="Times New Roman" w:hAnsi="Arial Unicode MS"/>
      <w:sz w:val="24"/>
      <w:szCs w:val="24"/>
      <w:lang w:val="en-GB"/>
    </w:rPr>
  </w:style>
  <w:style w:type="paragraph" w:customStyle="1" w:styleId="talk-notice">
    <w:name w:val="talk-notice"/>
    <w:basedOn w:val="Normal"/>
    <w:rsid w:val="00231402"/>
    <w:pPr>
      <w:pBdr>
        <w:top w:val="single" w:sz="8" w:space="0" w:color="C0C090"/>
        <w:left w:val="single" w:sz="8" w:space="0" w:color="C0C090"/>
        <w:bottom w:val="single" w:sz="8" w:space="0" w:color="C0C090"/>
        <w:right w:val="single" w:sz="8" w:space="0" w:color="C0C090"/>
      </w:pBdr>
      <w:shd w:val="clear" w:color="auto" w:fill="F8EABA"/>
      <w:spacing w:before="100" w:beforeAutospacing="1" w:after="64" w:line="240" w:lineRule="auto"/>
    </w:pPr>
    <w:rPr>
      <w:rFonts w:ascii="Arial Unicode MS" w:eastAsia="Times New Roman" w:hAnsi="Arial Unicode MS"/>
      <w:sz w:val="24"/>
      <w:szCs w:val="24"/>
      <w:lang w:val="en-GB"/>
    </w:rPr>
  </w:style>
  <w:style w:type="paragraph" w:customStyle="1" w:styleId="metadata-label">
    <w:name w:val="meta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persondata-label">
    <w:name w:val="persondata-label"/>
    <w:basedOn w:val="Normal"/>
    <w:rsid w:val="00231402"/>
    <w:pPr>
      <w:spacing w:before="100" w:beforeAutospacing="1" w:after="100" w:afterAutospacing="1" w:line="240" w:lineRule="auto"/>
    </w:pPr>
    <w:rPr>
      <w:rFonts w:ascii="Arial Unicode MS" w:eastAsia="Times New Roman" w:hAnsi="Arial Unicode MS"/>
      <w:color w:val="AAAAAA"/>
      <w:sz w:val="24"/>
      <w:szCs w:val="24"/>
      <w:lang w:val="en-GB"/>
    </w:rPr>
  </w:style>
  <w:style w:type="paragraph" w:customStyle="1" w:styleId="allpagesredirect">
    <w:name w:val="allpagesredirect"/>
    <w:basedOn w:val="Normal"/>
    <w:rsid w:val="00231402"/>
    <w:pPr>
      <w:spacing w:before="100" w:beforeAutospacing="1" w:after="100" w:afterAutospacing="1" w:line="240" w:lineRule="auto"/>
    </w:pPr>
    <w:rPr>
      <w:rFonts w:ascii="Arial Unicode MS" w:eastAsia="Times New Roman" w:hAnsi="Arial Unicode MS"/>
      <w:i/>
      <w:iCs/>
      <w:sz w:val="24"/>
      <w:szCs w:val="24"/>
      <w:lang w:val="en-GB"/>
    </w:rPr>
  </w:style>
  <w:style w:type="paragraph" w:customStyle="1" w:styleId="usedefaultdateconvention">
    <w:name w:val="use_default_date_convent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seadandbc">
    <w:name w:val="use_ad_and_bc"/>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usebceandce">
    <w:name w:val="use_bce_and_ce"/>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messagebox">
    <w:name w:val="messagebox"/>
    <w:basedOn w:val="Normal"/>
    <w:rsid w:val="00231402"/>
    <w:pPr>
      <w:pBdr>
        <w:top w:val="single" w:sz="8" w:space="2" w:color="AAAAAA"/>
        <w:left w:val="single" w:sz="8" w:space="2" w:color="AAAAAA"/>
        <w:bottom w:val="single" w:sz="8" w:space="2" w:color="AAAAAA"/>
        <w:right w:val="single" w:sz="8" w:space="2" w:color="AAAAAA"/>
      </w:pBdr>
      <w:shd w:val="clear" w:color="auto" w:fill="F9F9F9"/>
      <w:spacing w:after="240" w:line="240" w:lineRule="auto"/>
    </w:pPr>
    <w:rPr>
      <w:rFonts w:ascii="Arial Unicode MS" w:eastAsia="Times New Roman" w:hAnsi="Arial Unicode MS"/>
      <w:sz w:val="24"/>
      <w:szCs w:val="24"/>
      <w:lang w:val="en-GB"/>
    </w:rPr>
  </w:style>
  <w:style w:type="paragraph" w:customStyle="1" w:styleId="ipa">
    <w:name w:val="ipa"/>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unicode">
    <w:name w:val="unicode"/>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latinx">
    <w:name w:val="latinx"/>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polytonic">
    <w:name w:val="polytonic"/>
    <w:basedOn w:val="Normal"/>
    <w:rsid w:val="00231402"/>
    <w:pPr>
      <w:spacing w:before="100" w:beforeAutospacing="1" w:after="100" w:afterAutospacing="1" w:line="240" w:lineRule="auto"/>
    </w:pPr>
    <w:rPr>
      <w:rFonts w:ascii="inherit" w:eastAsia="Times New Roman" w:hAnsi="inherit"/>
      <w:sz w:val="24"/>
      <w:szCs w:val="24"/>
      <w:lang w:val="en-GB"/>
    </w:rPr>
  </w:style>
  <w:style w:type="paragraph" w:customStyle="1" w:styleId="mufi">
    <w:name w:val="mufi"/>
    <w:basedOn w:val="Normal"/>
    <w:rsid w:val="00231402"/>
    <w:pPr>
      <w:spacing w:before="100" w:beforeAutospacing="1" w:after="100" w:afterAutospacing="1" w:line="240" w:lineRule="auto"/>
    </w:pPr>
    <w:rPr>
      <w:rFonts w:ascii="ALPHA-Demo" w:eastAsia="Times New Roman" w:hAnsi="ALPHA-Demo"/>
      <w:sz w:val="24"/>
      <w:szCs w:val="24"/>
      <w:lang w:val="en-GB"/>
    </w:rPr>
  </w:style>
  <w:style w:type="paragraph" w:customStyle="1" w:styleId="hiddenstructure">
    <w:name w:val="hiddenstructure"/>
    <w:basedOn w:val="Normal"/>
    <w:rsid w:val="00231402"/>
    <w:pPr>
      <w:shd w:val="clear" w:color="auto" w:fill="00FF00"/>
      <w:spacing w:before="100" w:beforeAutospacing="1" w:after="100" w:afterAutospacing="1" w:line="240" w:lineRule="auto"/>
    </w:pPr>
    <w:rPr>
      <w:rFonts w:ascii="Arial Unicode MS" w:eastAsia="Times New Roman" w:hAnsi="Arial Unicode MS"/>
      <w:color w:val="FF0000"/>
      <w:sz w:val="24"/>
      <w:szCs w:val="24"/>
      <w:lang w:val="en-GB"/>
    </w:rPr>
  </w:style>
  <w:style w:type="paragraph" w:customStyle="1" w:styleId="diffchange">
    <w:name w:val="diffchange"/>
    <w:basedOn w:val="Normal"/>
    <w:rsid w:val="00231402"/>
    <w:pPr>
      <w:spacing w:before="100" w:beforeAutospacing="1" w:after="100" w:afterAutospacing="1" w:line="240" w:lineRule="auto"/>
    </w:pPr>
    <w:rPr>
      <w:rFonts w:ascii="Arial Unicode MS" w:eastAsia="Times New Roman" w:hAnsi="Arial Unicode MS"/>
      <w:b/>
      <w:bCs/>
      <w:sz w:val="24"/>
      <w:szCs w:val="24"/>
      <w:lang w:val="en-GB"/>
    </w:rPr>
  </w:style>
  <w:style w:type="paragraph" w:customStyle="1" w:styleId="toccolours">
    <w:name w:val="toccolours"/>
    <w:basedOn w:val="Normal"/>
    <w:rsid w:val="00231402"/>
    <w:pPr>
      <w:pBdr>
        <w:top w:val="single" w:sz="8" w:space="5" w:color="AAAAAA"/>
        <w:left w:val="single" w:sz="8" w:space="5" w:color="AAAAAA"/>
        <w:bottom w:val="single" w:sz="8" w:space="5" w:color="AAAAAA"/>
        <w:right w:val="single" w:sz="8" w:space="5" w:color="AAAAAA"/>
      </w:pBdr>
      <w:shd w:val="clear" w:color="auto" w:fill="F9F9F9"/>
      <w:spacing w:before="100" w:beforeAutospacing="1" w:after="100" w:afterAutospacing="1" w:line="240" w:lineRule="auto"/>
    </w:pPr>
    <w:rPr>
      <w:rFonts w:ascii="Arial Unicode MS" w:eastAsia="Times New Roman" w:hAnsi="Arial Unicode MS"/>
      <w:sz w:val="23"/>
      <w:szCs w:val="23"/>
      <w:lang w:val="en-GB"/>
    </w:rPr>
  </w:style>
  <w:style w:type="paragraph" w:customStyle="1" w:styleId="pbody">
    <w:name w:val="pbody"/>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plainlinksneverexpand">
    <w:name w:val="plainlinksneverexpand"/>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
    <w:name w:val="urlexpansion"/>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urlexpansion1">
    <w:name w:val="urlexpansion1"/>
    <w:basedOn w:val="Normal"/>
    <w:rsid w:val="00231402"/>
    <w:pPr>
      <w:spacing w:before="100" w:beforeAutospacing="1" w:after="100" w:afterAutospacing="1" w:line="240" w:lineRule="auto"/>
    </w:pPr>
    <w:rPr>
      <w:rFonts w:ascii="Arial Unicode MS" w:eastAsia="Times New Roman" w:hAnsi="Arial Unicode MS"/>
      <w:vanish/>
      <w:sz w:val="24"/>
      <w:szCs w:val="24"/>
      <w:lang w:val="en-GB"/>
    </w:rPr>
  </w:style>
  <w:style w:type="paragraph" w:customStyle="1" w:styleId="Heading51">
    <w:name w:val="Heading 51"/>
    <w:basedOn w:val="Normal"/>
    <w:rsid w:val="00231402"/>
    <w:pPr>
      <w:spacing w:before="100" w:beforeAutospacing="1" w:after="100" w:afterAutospacing="1" w:line="240" w:lineRule="auto"/>
      <w:outlineLvl w:val="5"/>
    </w:pPr>
    <w:rPr>
      <w:rFonts w:ascii="Arial Unicode MS" w:eastAsia="Times New Roman" w:hAnsi="Arial Unicode MS"/>
      <w:b/>
      <w:bCs/>
      <w:vanish/>
      <w:sz w:val="20"/>
      <w:szCs w:val="20"/>
      <w:lang w:val="en-GB"/>
    </w:rPr>
  </w:style>
  <w:style w:type="paragraph" w:customStyle="1" w:styleId="pbody1">
    <w:name w:val="pbody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1">
    <w:name w:val="Normal (Web)1"/>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paragraph" w:customStyle="1" w:styleId="NormalWeb2">
    <w:name w:val="Normal (Web)2"/>
    <w:basedOn w:val="Normal"/>
    <w:rsid w:val="00231402"/>
    <w:pPr>
      <w:spacing w:before="100" w:beforeAutospacing="1" w:after="100" w:afterAutospacing="1" w:line="240" w:lineRule="auto"/>
    </w:pPr>
    <w:rPr>
      <w:rFonts w:ascii="Arial Unicode MS" w:eastAsia="Times New Roman" w:hAnsi="Arial Unicode MS"/>
      <w:sz w:val="24"/>
      <w:szCs w:val="24"/>
      <w:lang w:val="en-GB"/>
    </w:rPr>
  </w:style>
  <w:style w:type="character" w:customStyle="1" w:styleId="texhtml">
    <w:name w:val="texhtml"/>
    <w:rsid w:val="00231402"/>
  </w:style>
  <w:style w:type="paragraph" w:customStyle="1" w:styleId="isd82">
    <w:name w:val="isd82"/>
    <w:basedOn w:val="Normal"/>
    <w:rsid w:val="00231402"/>
    <w:pPr>
      <w:spacing w:after="0" w:line="240" w:lineRule="auto"/>
      <w:textAlignment w:val="top"/>
    </w:pPr>
    <w:rPr>
      <w:rFonts w:ascii="Arial" w:eastAsia="Times New Roman" w:hAnsi="Arial" w:cs="Arial"/>
      <w:color w:val="000000"/>
      <w:sz w:val="17"/>
      <w:szCs w:val="17"/>
      <w:lang w:val="en-GB"/>
    </w:rPr>
  </w:style>
  <w:style w:type="character" w:customStyle="1" w:styleId="HeadingBaseCharChar1">
    <w:name w:val="Heading Base Char Char1"/>
    <w:rsid w:val="00231402"/>
    <w:rPr>
      <w:rFonts w:ascii="Arial" w:hAnsi="Arial" w:cs="Arial"/>
      <w:color w:val="000000"/>
      <w:spacing w:val="-4"/>
      <w:kern w:val="28"/>
      <w:sz w:val="22"/>
      <w:lang w:val="en-US" w:eastAsia="en-US" w:bidi="ar-SA"/>
    </w:rPr>
  </w:style>
  <w:style w:type="character" w:customStyle="1" w:styleId="TitleChar1">
    <w:name w:val="Title Char1"/>
    <w:aliases w:val="Title Char Char"/>
    <w:rsid w:val="00231402"/>
    <w:rPr>
      <w:rFonts w:ascii="Arial Black" w:hAnsi="Arial Black" w:cs="Arial"/>
      <w:color w:val="000000"/>
      <w:spacing w:val="-30"/>
      <w:kern w:val="28"/>
      <w:sz w:val="40"/>
      <w:lang w:val="en-US" w:eastAsia="en-US" w:bidi="ar-SA"/>
    </w:rPr>
  </w:style>
  <w:style w:type="character" w:customStyle="1" w:styleId="unicode1">
    <w:name w:val="unicode1"/>
    <w:rsid w:val="00231402"/>
    <w:rPr>
      <w:rFonts w:ascii="inherit" w:hAnsi="inherit" w:hint="default"/>
    </w:rPr>
  </w:style>
  <w:style w:type="character" w:customStyle="1" w:styleId="chaptbodybold1">
    <w:name w:val="chapt_body_bold1"/>
    <w:rsid w:val="00231402"/>
    <w:rPr>
      <w:b/>
      <w:bCs/>
    </w:rPr>
  </w:style>
  <w:style w:type="character" w:customStyle="1" w:styleId="BodyTextChar1CharChar">
    <w:name w:val="Body Text Char1 Char Char"/>
    <w:rsid w:val="00231402"/>
    <w:rPr>
      <w:rFonts w:ascii="Arial" w:hAnsi="Arial" w:cs="Arial"/>
      <w:color w:val="000000"/>
      <w:spacing w:val="-5"/>
      <w:sz w:val="24"/>
      <w:lang w:val="en-US" w:eastAsia="en-US" w:bidi="ar-SA"/>
    </w:rPr>
  </w:style>
  <w:style w:type="table" w:styleId="TableColumns1">
    <w:name w:val="Table Columns 1"/>
    <w:basedOn w:val="TableNormal"/>
    <w:semiHidden/>
    <w:rsid w:val="00231402"/>
    <w:pPr>
      <w:ind w:left="1080"/>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3">
    <w:name w:val="Light Shading Accent 3"/>
    <w:basedOn w:val="TableNormal"/>
    <w:uiPriority w:val="60"/>
    <w:rsid w:val="0023140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paragraph" w:styleId="BalloonText">
    <w:name w:val="Balloon Text"/>
    <w:basedOn w:val="Normal"/>
    <w:link w:val="BalloonTextChar"/>
    <w:uiPriority w:val="99"/>
    <w:semiHidden/>
    <w:unhideWhenUsed/>
    <w:rsid w:val="00231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1402"/>
    <w:rPr>
      <w:rFonts w:ascii="Tahoma" w:hAnsi="Tahoma" w:cs="Tahoma"/>
      <w:sz w:val="16"/>
      <w:szCs w:val="16"/>
      <w:lang w:eastAsia="en-US"/>
    </w:rPr>
  </w:style>
  <w:style w:type="character" w:customStyle="1" w:styleId="apple-converted-space">
    <w:name w:val="apple-converted-space"/>
    <w:rsid w:val="00231402"/>
  </w:style>
  <w:style w:type="paragraph" w:styleId="IntenseQuote">
    <w:name w:val="Intense Quote"/>
    <w:basedOn w:val="Normal"/>
    <w:next w:val="Normal"/>
    <w:link w:val="IntenseQuoteChar"/>
    <w:uiPriority w:val="30"/>
    <w:qFormat/>
    <w:rsid w:val="0023140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231402"/>
    <w:rPr>
      <w:b/>
      <w:bCs/>
      <w:i/>
      <w:iCs/>
      <w:color w:val="4F81BD"/>
      <w:sz w:val="22"/>
      <w:szCs w:val="22"/>
      <w:lang w:eastAsia="en-US"/>
    </w:rPr>
  </w:style>
  <w:style w:type="table" w:styleId="MediumList2-Accent3">
    <w:name w:val="Medium List 2 Accent 3"/>
    <w:basedOn w:val="TableNormal"/>
    <w:uiPriority w:val="66"/>
    <w:rsid w:val="0023140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TableGrid1">
    <w:name w:val="Table Grid1"/>
    <w:basedOn w:val="TableNormal"/>
    <w:next w:val="TableGrid"/>
    <w:uiPriority w:val="59"/>
    <w:rsid w:val="00231402"/>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Before0pt">
    <w:name w:val="Style Heading 1 + Before:  0 pt"/>
    <w:basedOn w:val="Heading1"/>
    <w:link w:val="StyleHeading1Before0ptChar"/>
    <w:rsid w:val="00231402"/>
    <w:pPr>
      <w:spacing w:after="240" w:line="240" w:lineRule="auto"/>
    </w:pPr>
    <w:rPr>
      <w:rFonts w:ascii="Segoe Print" w:eastAsia="Calibri" w:hAnsi="Segoe Print"/>
      <w:kern w:val="0"/>
      <w:sz w:val="36"/>
      <w:szCs w:val="20"/>
    </w:rPr>
  </w:style>
  <w:style w:type="character" w:customStyle="1" w:styleId="StyleHeading1Before0ptChar">
    <w:name w:val="Style Heading 1 + Before:  0 pt Char"/>
    <w:link w:val="StyleHeading1Before0pt"/>
    <w:locked/>
    <w:rsid w:val="00231402"/>
    <w:rPr>
      <w:rFonts w:ascii="Segoe Print" w:hAnsi="Segoe Print"/>
      <w:b/>
      <w:bCs/>
      <w:sz w:val="36"/>
      <w:lang w:eastAsia="en-US"/>
    </w:rPr>
  </w:style>
  <w:style w:type="paragraph" w:styleId="ListParagraph">
    <w:name w:val="List Paragraph"/>
    <w:basedOn w:val="Normal"/>
    <w:uiPriority w:val="34"/>
    <w:qFormat/>
    <w:rsid w:val="00231402"/>
    <w:pPr>
      <w:spacing w:after="0" w:line="240" w:lineRule="auto"/>
      <w:ind w:left="720"/>
      <w:contextualSpacing/>
    </w:pPr>
    <w:rPr>
      <w:rFonts w:ascii="Times New Roman" w:hAnsi="Times New Roman"/>
      <w:sz w:val="24"/>
      <w:szCs w:val="24"/>
    </w:rPr>
  </w:style>
  <w:style w:type="table" w:customStyle="1" w:styleId="TableGrid2">
    <w:name w:val="Table Grid2"/>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08386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902F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AB20A4"/>
    <w:pPr>
      <w:keepLines/>
      <w:spacing w:before="480" w:after="0"/>
      <w:outlineLvl w:val="9"/>
    </w:pPr>
    <w:rPr>
      <w:rFonts w:eastAsia="MS Gothic"/>
      <w:color w:val="365F91"/>
      <w:kern w:val="0"/>
      <w:sz w:val="28"/>
      <w:szCs w:val="28"/>
      <w:lang w:val="en-US" w:eastAsia="ja-JP"/>
    </w:rPr>
  </w:style>
  <w:style w:type="character" w:styleId="PlaceholderText">
    <w:name w:val="Placeholder Text"/>
    <w:basedOn w:val="DefaultParagraphFont"/>
    <w:uiPriority w:val="99"/>
    <w:semiHidden/>
    <w:rsid w:val="00902F05"/>
    <w:rPr>
      <w:color w:val="808080"/>
    </w:rPr>
  </w:style>
  <w:style w:type="paragraph" w:customStyle="1" w:styleId="Style3">
    <w:name w:val="Style3"/>
    <w:basedOn w:val="Heading1"/>
    <w:link w:val="Style3Char"/>
    <w:qFormat/>
    <w:rsid w:val="00902F05"/>
    <w:rPr>
      <w:rFonts w:ascii="Arial" w:hAnsi="Arial" w:cs="Arial"/>
      <w:sz w:val="24"/>
      <w:szCs w:val="24"/>
    </w:rPr>
  </w:style>
  <w:style w:type="character" w:customStyle="1" w:styleId="Style3Char">
    <w:name w:val="Style3 Char"/>
    <w:basedOn w:val="Heading1Char"/>
    <w:link w:val="Style3"/>
    <w:rsid w:val="00902F05"/>
    <w:rPr>
      <w:rFonts w:ascii="Arial" w:eastAsia="Times New Roman" w:hAnsi="Arial" w:cs="Arial"/>
      <w:b/>
      <w:bCs/>
      <w:kern w:val="32"/>
      <w:sz w:val="24"/>
      <w:szCs w:val="24"/>
      <w:lang w:eastAsia="en-US"/>
    </w:rPr>
  </w:style>
  <w:style w:type="table" w:styleId="LightGrid-Accent3">
    <w:name w:val="Light Grid Accent 3"/>
    <w:basedOn w:val="TableNormal"/>
    <w:uiPriority w:val="62"/>
    <w:rsid w:val="0068746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numbering" w:customStyle="1" w:styleId="NoList1">
    <w:name w:val="No List1"/>
    <w:next w:val="NoList"/>
    <w:uiPriority w:val="99"/>
    <w:semiHidden/>
    <w:unhideWhenUsed/>
    <w:rsid w:val="000972B5"/>
  </w:style>
  <w:style w:type="table" w:customStyle="1" w:styleId="TableGrid13">
    <w:name w:val="Table Grid13"/>
    <w:basedOn w:val="TableNormal"/>
    <w:next w:val="TableGrid"/>
    <w:uiPriority w:val="59"/>
    <w:rsid w:val="000972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C2AAA"/>
  </w:style>
  <w:style w:type="table" w:customStyle="1" w:styleId="TableGrid14">
    <w:name w:val="Table Grid14"/>
    <w:basedOn w:val="TableNormal"/>
    <w:next w:val="TableGrid"/>
    <w:uiPriority w:val="59"/>
    <w:rsid w:val="008C2AA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736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747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F23C7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TableGrid17">
    <w:name w:val="Table Grid17"/>
    <w:basedOn w:val="TableNormal"/>
    <w:next w:val="TableGrid"/>
    <w:uiPriority w:val="59"/>
    <w:rsid w:val="009C071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077"/>
    <w:pPr>
      <w:autoSpaceDE w:val="0"/>
      <w:autoSpaceDN w:val="0"/>
      <w:adjustRightInd w:val="0"/>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941093">
      <w:bodyDiv w:val="1"/>
      <w:marLeft w:val="0"/>
      <w:marRight w:val="0"/>
      <w:marTop w:val="0"/>
      <w:marBottom w:val="0"/>
      <w:divBdr>
        <w:top w:val="none" w:sz="0" w:space="0" w:color="auto"/>
        <w:left w:val="none" w:sz="0" w:space="0" w:color="auto"/>
        <w:bottom w:val="none" w:sz="0" w:space="0" w:color="auto"/>
        <w:right w:val="none" w:sz="0" w:space="0" w:color="auto"/>
      </w:divBdr>
    </w:div>
    <w:div w:id="919824479">
      <w:bodyDiv w:val="1"/>
      <w:marLeft w:val="0"/>
      <w:marRight w:val="0"/>
      <w:marTop w:val="0"/>
      <w:marBottom w:val="0"/>
      <w:divBdr>
        <w:top w:val="none" w:sz="0" w:space="0" w:color="auto"/>
        <w:left w:val="none" w:sz="0" w:space="0" w:color="auto"/>
        <w:bottom w:val="none" w:sz="0" w:space="0" w:color="auto"/>
        <w:right w:val="none" w:sz="0" w:space="0" w:color="auto"/>
      </w:divBdr>
    </w:div>
    <w:div w:id="1077939290">
      <w:bodyDiv w:val="1"/>
      <w:marLeft w:val="0"/>
      <w:marRight w:val="0"/>
      <w:marTop w:val="0"/>
      <w:marBottom w:val="0"/>
      <w:divBdr>
        <w:top w:val="none" w:sz="0" w:space="0" w:color="auto"/>
        <w:left w:val="none" w:sz="0" w:space="0" w:color="auto"/>
        <w:bottom w:val="none" w:sz="0" w:space="0" w:color="auto"/>
        <w:right w:val="none" w:sz="0" w:space="0" w:color="auto"/>
      </w:divBdr>
    </w:div>
    <w:div w:id="1209952259">
      <w:bodyDiv w:val="1"/>
      <w:marLeft w:val="0"/>
      <w:marRight w:val="0"/>
      <w:marTop w:val="0"/>
      <w:marBottom w:val="0"/>
      <w:divBdr>
        <w:top w:val="none" w:sz="0" w:space="0" w:color="auto"/>
        <w:left w:val="none" w:sz="0" w:space="0" w:color="auto"/>
        <w:bottom w:val="none" w:sz="0" w:space="0" w:color="auto"/>
        <w:right w:val="none" w:sz="0" w:space="0" w:color="auto"/>
      </w:divBdr>
    </w:div>
    <w:div w:id="1243031620">
      <w:bodyDiv w:val="1"/>
      <w:marLeft w:val="0"/>
      <w:marRight w:val="0"/>
      <w:marTop w:val="0"/>
      <w:marBottom w:val="0"/>
      <w:divBdr>
        <w:top w:val="none" w:sz="0" w:space="0" w:color="auto"/>
        <w:left w:val="none" w:sz="0" w:space="0" w:color="auto"/>
        <w:bottom w:val="none" w:sz="0" w:space="0" w:color="auto"/>
        <w:right w:val="none" w:sz="0" w:space="0" w:color="auto"/>
      </w:divBdr>
    </w:div>
    <w:div w:id="1462185551">
      <w:bodyDiv w:val="1"/>
      <w:marLeft w:val="0"/>
      <w:marRight w:val="0"/>
      <w:marTop w:val="0"/>
      <w:marBottom w:val="0"/>
      <w:divBdr>
        <w:top w:val="none" w:sz="0" w:space="0" w:color="auto"/>
        <w:left w:val="none" w:sz="0" w:space="0" w:color="auto"/>
        <w:bottom w:val="none" w:sz="0" w:space="0" w:color="auto"/>
        <w:right w:val="none" w:sz="0" w:space="0" w:color="auto"/>
      </w:divBdr>
    </w:div>
    <w:div w:id="1481071721">
      <w:bodyDiv w:val="1"/>
      <w:marLeft w:val="0"/>
      <w:marRight w:val="0"/>
      <w:marTop w:val="0"/>
      <w:marBottom w:val="0"/>
      <w:divBdr>
        <w:top w:val="none" w:sz="0" w:space="0" w:color="auto"/>
        <w:left w:val="none" w:sz="0" w:space="0" w:color="auto"/>
        <w:bottom w:val="none" w:sz="0" w:space="0" w:color="auto"/>
        <w:right w:val="none" w:sz="0" w:space="0" w:color="auto"/>
      </w:divBdr>
    </w:div>
    <w:div w:id="1482424905">
      <w:bodyDiv w:val="1"/>
      <w:marLeft w:val="0"/>
      <w:marRight w:val="0"/>
      <w:marTop w:val="0"/>
      <w:marBottom w:val="0"/>
      <w:divBdr>
        <w:top w:val="none" w:sz="0" w:space="0" w:color="auto"/>
        <w:left w:val="none" w:sz="0" w:space="0" w:color="auto"/>
        <w:bottom w:val="none" w:sz="0" w:space="0" w:color="auto"/>
        <w:right w:val="none" w:sz="0" w:space="0" w:color="auto"/>
      </w:divBdr>
    </w:div>
    <w:div w:id="1490513335">
      <w:bodyDiv w:val="1"/>
      <w:marLeft w:val="0"/>
      <w:marRight w:val="0"/>
      <w:marTop w:val="0"/>
      <w:marBottom w:val="0"/>
      <w:divBdr>
        <w:top w:val="none" w:sz="0" w:space="0" w:color="auto"/>
        <w:left w:val="none" w:sz="0" w:space="0" w:color="auto"/>
        <w:bottom w:val="none" w:sz="0" w:space="0" w:color="auto"/>
        <w:right w:val="none" w:sz="0" w:space="0" w:color="auto"/>
      </w:divBdr>
    </w:div>
    <w:div w:id="1493176204">
      <w:bodyDiv w:val="1"/>
      <w:marLeft w:val="0"/>
      <w:marRight w:val="0"/>
      <w:marTop w:val="0"/>
      <w:marBottom w:val="0"/>
      <w:divBdr>
        <w:top w:val="none" w:sz="0" w:space="0" w:color="auto"/>
        <w:left w:val="none" w:sz="0" w:space="0" w:color="auto"/>
        <w:bottom w:val="none" w:sz="0" w:space="0" w:color="auto"/>
        <w:right w:val="none" w:sz="0" w:space="0" w:color="auto"/>
      </w:divBdr>
    </w:div>
    <w:div w:id="1750539158">
      <w:bodyDiv w:val="1"/>
      <w:marLeft w:val="0"/>
      <w:marRight w:val="0"/>
      <w:marTop w:val="0"/>
      <w:marBottom w:val="0"/>
      <w:divBdr>
        <w:top w:val="none" w:sz="0" w:space="0" w:color="auto"/>
        <w:left w:val="none" w:sz="0" w:space="0" w:color="auto"/>
        <w:bottom w:val="none" w:sz="0" w:space="0" w:color="auto"/>
        <w:right w:val="none" w:sz="0" w:space="0" w:color="auto"/>
      </w:divBdr>
    </w:div>
    <w:div w:id="1776830388">
      <w:bodyDiv w:val="1"/>
      <w:marLeft w:val="0"/>
      <w:marRight w:val="0"/>
      <w:marTop w:val="0"/>
      <w:marBottom w:val="0"/>
      <w:divBdr>
        <w:top w:val="none" w:sz="0" w:space="0" w:color="auto"/>
        <w:left w:val="none" w:sz="0" w:space="0" w:color="auto"/>
        <w:bottom w:val="none" w:sz="0" w:space="0" w:color="auto"/>
        <w:right w:val="none" w:sz="0" w:space="0" w:color="auto"/>
      </w:divBdr>
    </w:div>
    <w:div w:id="1931353397">
      <w:bodyDiv w:val="1"/>
      <w:marLeft w:val="0"/>
      <w:marRight w:val="0"/>
      <w:marTop w:val="0"/>
      <w:marBottom w:val="0"/>
      <w:divBdr>
        <w:top w:val="none" w:sz="0" w:space="0" w:color="auto"/>
        <w:left w:val="none" w:sz="0" w:space="0" w:color="auto"/>
        <w:bottom w:val="none" w:sz="0" w:space="0" w:color="auto"/>
        <w:right w:val="none" w:sz="0" w:space="0" w:color="auto"/>
      </w:divBdr>
    </w:div>
    <w:div w:id="207037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5.jpeg"/><Relationship Id="rId33"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www.google.co.za/url?sa=i&amp;rct=j&amp;q=&amp;esrc=s&amp;source=images&amp;cd=&amp;cad=rja&amp;uact=8&amp;ved=2ahUKEwj6h8X_1bbjAhUI3KQKHV6wBjoQjRx6BAgBEAU&amp;url=https://www.signsforsafety.co.uk/product/danger-enclosed-space/&amp;psig=AOvVaw27mPXKJWZIE4EsxwiKQcyC&amp;ust=156327137523327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yperlink" Target="https://www.google.co.za/url?sa=i&amp;rct=j&amp;q=&amp;esrc=s&amp;source=images&amp;cd=&amp;ved=2ahUKEwjA0cr-1rbjAhVP6qQKHY-jALcQjRx6BAgBEAU&amp;url=https://www.imostickers.com/en/home/591-imo-symbol-danger-flammable-atmosphere-20-x-15-cm-187633wv.html&amp;psig=AOvVaw0pb1OmLwcEMwiT-oaVQToK&amp;ust=1563271637764363" TargetMode="Externa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4.jpe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image" Target="media/image2.jpg"/><Relationship Id="rId14" Type="http://schemas.openxmlformats.org/officeDocument/2006/relationships/image" Target="media/image7.png"/><Relationship Id="rId22" Type="http://schemas.openxmlformats.org/officeDocument/2006/relationships/hyperlink" Target="https://www.google.co.za/url?sa=i&amp;rct=j&amp;q=&amp;esrc=s&amp;source=images&amp;cd=&amp;ved=2ahUKEwjjwZy-17bjAhUOzKQKHbB0CaEQjRx6BAgBEAU&amp;url=https://www.primeltd.com/product/2853629/general-safety-products-safety-signs-hazard-hazard-signs/33750036-Danger-Toxic-Vapours/&amp;psig=AOvVaw1kwgU3CsRZIu0NqHAnuKvi&amp;ust=1563271814542671" TargetMode="External"/><Relationship Id="rId27" Type="http://schemas.openxmlformats.org/officeDocument/2006/relationships/header" Target="header1.xml"/><Relationship Id="rId30" Type="http://schemas.openxmlformats.org/officeDocument/2006/relationships/theme" Target="theme/theme1.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6326B668B718347920F86058F4B285C" ma:contentTypeVersion="0" ma:contentTypeDescription="Create a new document." ma:contentTypeScope="" ma:versionID="aefd994ead310ccc8b23e01ca6324e17">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26AE25-3A1A-41CD-BE7C-98BC94DAE104}"/>
</file>

<file path=customXml/itemProps2.xml><?xml version="1.0" encoding="utf-8"?>
<ds:datastoreItem xmlns:ds="http://schemas.openxmlformats.org/officeDocument/2006/customXml" ds:itemID="{3FACC59A-4817-4704-95CC-54452B14B892}"/>
</file>

<file path=customXml/itemProps3.xml><?xml version="1.0" encoding="utf-8"?>
<ds:datastoreItem xmlns:ds="http://schemas.openxmlformats.org/officeDocument/2006/customXml" ds:itemID="{B9DE9462-168E-4B90-97C3-065AA3EBE2A3}"/>
</file>

<file path=customXml/itemProps4.xml><?xml version="1.0" encoding="utf-8"?>
<ds:datastoreItem xmlns:ds="http://schemas.openxmlformats.org/officeDocument/2006/customXml" ds:itemID="{E550B9AF-E4D6-48C6-8450-63DFC7EFDC99}"/>
</file>

<file path=docProps/app.xml><?xml version="1.0" encoding="utf-8"?>
<Properties xmlns="http://schemas.openxmlformats.org/officeDocument/2006/extended-properties" xmlns:vt="http://schemas.openxmlformats.org/officeDocument/2006/docPropsVTypes">
  <Template>Normal.dotm</Template>
  <TotalTime>484</TotalTime>
  <Pages>55</Pages>
  <Words>9686</Words>
  <Characters>55215</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64772</CharactersWithSpaces>
  <SharedDoc>false</SharedDoc>
  <HLinks>
    <vt:vector size="180" baseType="variant">
      <vt:variant>
        <vt:i4>1048629</vt:i4>
      </vt:variant>
      <vt:variant>
        <vt:i4>170</vt:i4>
      </vt:variant>
      <vt:variant>
        <vt:i4>0</vt:i4>
      </vt:variant>
      <vt:variant>
        <vt:i4>5</vt:i4>
      </vt:variant>
      <vt:variant>
        <vt:lpwstr/>
      </vt:variant>
      <vt:variant>
        <vt:lpwstr>_Toc469397152</vt:lpwstr>
      </vt:variant>
      <vt:variant>
        <vt:i4>1048629</vt:i4>
      </vt:variant>
      <vt:variant>
        <vt:i4>164</vt:i4>
      </vt:variant>
      <vt:variant>
        <vt:i4>0</vt:i4>
      </vt:variant>
      <vt:variant>
        <vt:i4>5</vt:i4>
      </vt:variant>
      <vt:variant>
        <vt:lpwstr/>
      </vt:variant>
      <vt:variant>
        <vt:lpwstr>_Toc469397151</vt:lpwstr>
      </vt:variant>
      <vt:variant>
        <vt:i4>1048629</vt:i4>
      </vt:variant>
      <vt:variant>
        <vt:i4>158</vt:i4>
      </vt:variant>
      <vt:variant>
        <vt:i4>0</vt:i4>
      </vt:variant>
      <vt:variant>
        <vt:i4>5</vt:i4>
      </vt:variant>
      <vt:variant>
        <vt:lpwstr/>
      </vt:variant>
      <vt:variant>
        <vt:lpwstr>_Toc469397150</vt:lpwstr>
      </vt:variant>
      <vt:variant>
        <vt:i4>1114165</vt:i4>
      </vt:variant>
      <vt:variant>
        <vt:i4>152</vt:i4>
      </vt:variant>
      <vt:variant>
        <vt:i4>0</vt:i4>
      </vt:variant>
      <vt:variant>
        <vt:i4>5</vt:i4>
      </vt:variant>
      <vt:variant>
        <vt:lpwstr/>
      </vt:variant>
      <vt:variant>
        <vt:lpwstr>_Toc469397149</vt:lpwstr>
      </vt:variant>
      <vt:variant>
        <vt:i4>1114165</vt:i4>
      </vt:variant>
      <vt:variant>
        <vt:i4>146</vt:i4>
      </vt:variant>
      <vt:variant>
        <vt:i4>0</vt:i4>
      </vt:variant>
      <vt:variant>
        <vt:i4>5</vt:i4>
      </vt:variant>
      <vt:variant>
        <vt:lpwstr/>
      </vt:variant>
      <vt:variant>
        <vt:lpwstr>_Toc469397148</vt:lpwstr>
      </vt:variant>
      <vt:variant>
        <vt:i4>1114165</vt:i4>
      </vt:variant>
      <vt:variant>
        <vt:i4>140</vt:i4>
      </vt:variant>
      <vt:variant>
        <vt:i4>0</vt:i4>
      </vt:variant>
      <vt:variant>
        <vt:i4>5</vt:i4>
      </vt:variant>
      <vt:variant>
        <vt:lpwstr/>
      </vt:variant>
      <vt:variant>
        <vt:lpwstr>_Toc469397147</vt:lpwstr>
      </vt:variant>
      <vt:variant>
        <vt:i4>1114165</vt:i4>
      </vt:variant>
      <vt:variant>
        <vt:i4>134</vt:i4>
      </vt:variant>
      <vt:variant>
        <vt:i4>0</vt:i4>
      </vt:variant>
      <vt:variant>
        <vt:i4>5</vt:i4>
      </vt:variant>
      <vt:variant>
        <vt:lpwstr/>
      </vt:variant>
      <vt:variant>
        <vt:lpwstr>_Toc469397146</vt:lpwstr>
      </vt:variant>
      <vt:variant>
        <vt:i4>1114165</vt:i4>
      </vt:variant>
      <vt:variant>
        <vt:i4>128</vt:i4>
      </vt:variant>
      <vt:variant>
        <vt:i4>0</vt:i4>
      </vt:variant>
      <vt:variant>
        <vt:i4>5</vt:i4>
      </vt:variant>
      <vt:variant>
        <vt:lpwstr/>
      </vt:variant>
      <vt:variant>
        <vt:lpwstr>_Toc469397145</vt:lpwstr>
      </vt:variant>
      <vt:variant>
        <vt:i4>1114165</vt:i4>
      </vt:variant>
      <vt:variant>
        <vt:i4>122</vt:i4>
      </vt:variant>
      <vt:variant>
        <vt:i4>0</vt:i4>
      </vt:variant>
      <vt:variant>
        <vt:i4>5</vt:i4>
      </vt:variant>
      <vt:variant>
        <vt:lpwstr/>
      </vt:variant>
      <vt:variant>
        <vt:lpwstr>_Toc469397144</vt:lpwstr>
      </vt:variant>
      <vt:variant>
        <vt:i4>1114165</vt:i4>
      </vt:variant>
      <vt:variant>
        <vt:i4>116</vt:i4>
      </vt:variant>
      <vt:variant>
        <vt:i4>0</vt:i4>
      </vt:variant>
      <vt:variant>
        <vt:i4>5</vt:i4>
      </vt:variant>
      <vt:variant>
        <vt:lpwstr/>
      </vt:variant>
      <vt:variant>
        <vt:lpwstr>_Toc469397143</vt:lpwstr>
      </vt:variant>
      <vt:variant>
        <vt:i4>1114165</vt:i4>
      </vt:variant>
      <vt:variant>
        <vt:i4>110</vt:i4>
      </vt:variant>
      <vt:variant>
        <vt:i4>0</vt:i4>
      </vt:variant>
      <vt:variant>
        <vt:i4>5</vt:i4>
      </vt:variant>
      <vt:variant>
        <vt:lpwstr/>
      </vt:variant>
      <vt:variant>
        <vt:lpwstr>_Toc469397142</vt:lpwstr>
      </vt:variant>
      <vt:variant>
        <vt:i4>1114165</vt:i4>
      </vt:variant>
      <vt:variant>
        <vt:i4>104</vt:i4>
      </vt:variant>
      <vt:variant>
        <vt:i4>0</vt:i4>
      </vt:variant>
      <vt:variant>
        <vt:i4>5</vt:i4>
      </vt:variant>
      <vt:variant>
        <vt:lpwstr/>
      </vt:variant>
      <vt:variant>
        <vt:lpwstr>_Toc469397141</vt:lpwstr>
      </vt:variant>
      <vt:variant>
        <vt:i4>1114165</vt:i4>
      </vt:variant>
      <vt:variant>
        <vt:i4>98</vt:i4>
      </vt:variant>
      <vt:variant>
        <vt:i4>0</vt:i4>
      </vt:variant>
      <vt:variant>
        <vt:i4>5</vt:i4>
      </vt:variant>
      <vt:variant>
        <vt:lpwstr/>
      </vt:variant>
      <vt:variant>
        <vt:lpwstr>_Toc469397140</vt:lpwstr>
      </vt:variant>
      <vt:variant>
        <vt:i4>1441845</vt:i4>
      </vt:variant>
      <vt:variant>
        <vt:i4>92</vt:i4>
      </vt:variant>
      <vt:variant>
        <vt:i4>0</vt:i4>
      </vt:variant>
      <vt:variant>
        <vt:i4>5</vt:i4>
      </vt:variant>
      <vt:variant>
        <vt:lpwstr/>
      </vt:variant>
      <vt:variant>
        <vt:lpwstr>_Toc469397139</vt:lpwstr>
      </vt:variant>
      <vt:variant>
        <vt:i4>1441845</vt:i4>
      </vt:variant>
      <vt:variant>
        <vt:i4>86</vt:i4>
      </vt:variant>
      <vt:variant>
        <vt:i4>0</vt:i4>
      </vt:variant>
      <vt:variant>
        <vt:i4>5</vt:i4>
      </vt:variant>
      <vt:variant>
        <vt:lpwstr/>
      </vt:variant>
      <vt:variant>
        <vt:lpwstr>_Toc469397138</vt:lpwstr>
      </vt:variant>
      <vt:variant>
        <vt:i4>1441845</vt:i4>
      </vt:variant>
      <vt:variant>
        <vt:i4>80</vt:i4>
      </vt:variant>
      <vt:variant>
        <vt:i4>0</vt:i4>
      </vt:variant>
      <vt:variant>
        <vt:i4>5</vt:i4>
      </vt:variant>
      <vt:variant>
        <vt:lpwstr/>
      </vt:variant>
      <vt:variant>
        <vt:lpwstr>_Toc469397137</vt:lpwstr>
      </vt:variant>
      <vt:variant>
        <vt:i4>1441845</vt:i4>
      </vt:variant>
      <vt:variant>
        <vt:i4>74</vt:i4>
      </vt:variant>
      <vt:variant>
        <vt:i4>0</vt:i4>
      </vt:variant>
      <vt:variant>
        <vt:i4>5</vt:i4>
      </vt:variant>
      <vt:variant>
        <vt:lpwstr/>
      </vt:variant>
      <vt:variant>
        <vt:lpwstr>_Toc469397136</vt:lpwstr>
      </vt:variant>
      <vt:variant>
        <vt:i4>1441845</vt:i4>
      </vt:variant>
      <vt:variant>
        <vt:i4>68</vt:i4>
      </vt:variant>
      <vt:variant>
        <vt:i4>0</vt:i4>
      </vt:variant>
      <vt:variant>
        <vt:i4>5</vt:i4>
      </vt:variant>
      <vt:variant>
        <vt:lpwstr/>
      </vt:variant>
      <vt:variant>
        <vt:lpwstr>_Toc469397135</vt:lpwstr>
      </vt:variant>
      <vt:variant>
        <vt:i4>1441845</vt:i4>
      </vt:variant>
      <vt:variant>
        <vt:i4>62</vt:i4>
      </vt:variant>
      <vt:variant>
        <vt:i4>0</vt:i4>
      </vt:variant>
      <vt:variant>
        <vt:i4>5</vt:i4>
      </vt:variant>
      <vt:variant>
        <vt:lpwstr/>
      </vt:variant>
      <vt:variant>
        <vt:lpwstr>_Toc469397134</vt:lpwstr>
      </vt:variant>
      <vt:variant>
        <vt:i4>1441845</vt:i4>
      </vt:variant>
      <vt:variant>
        <vt:i4>56</vt:i4>
      </vt:variant>
      <vt:variant>
        <vt:i4>0</vt:i4>
      </vt:variant>
      <vt:variant>
        <vt:i4>5</vt:i4>
      </vt:variant>
      <vt:variant>
        <vt:lpwstr/>
      </vt:variant>
      <vt:variant>
        <vt:lpwstr>_Toc469397133</vt:lpwstr>
      </vt:variant>
      <vt:variant>
        <vt:i4>1441845</vt:i4>
      </vt:variant>
      <vt:variant>
        <vt:i4>50</vt:i4>
      </vt:variant>
      <vt:variant>
        <vt:i4>0</vt:i4>
      </vt:variant>
      <vt:variant>
        <vt:i4>5</vt:i4>
      </vt:variant>
      <vt:variant>
        <vt:lpwstr/>
      </vt:variant>
      <vt:variant>
        <vt:lpwstr>_Toc469397132</vt:lpwstr>
      </vt:variant>
      <vt:variant>
        <vt:i4>1441845</vt:i4>
      </vt:variant>
      <vt:variant>
        <vt:i4>44</vt:i4>
      </vt:variant>
      <vt:variant>
        <vt:i4>0</vt:i4>
      </vt:variant>
      <vt:variant>
        <vt:i4>5</vt:i4>
      </vt:variant>
      <vt:variant>
        <vt:lpwstr/>
      </vt:variant>
      <vt:variant>
        <vt:lpwstr>_Toc469397131</vt:lpwstr>
      </vt:variant>
      <vt:variant>
        <vt:i4>1441845</vt:i4>
      </vt:variant>
      <vt:variant>
        <vt:i4>38</vt:i4>
      </vt:variant>
      <vt:variant>
        <vt:i4>0</vt:i4>
      </vt:variant>
      <vt:variant>
        <vt:i4>5</vt:i4>
      </vt:variant>
      <vt:variant>
        <vt:lpwstr/>
      </vt:variant>
      <vt:variant>
        <vt:lpwstr>_Toc469397130</vt:lpwstr>
      </vt:variant>
      <vt:variant>
        <vt:i4>1507381</vt:i4>
      </vt:variant>
      <vt:variant>
        <vt:i4>32</vt:i4>
      </vt:variant>
      <vt:variant>
        <vt:i4>0</vt:i4>
      </vt:variant>
      <vt:variant>
        <vt:i4>5</vt:i4>
      </vt:variant>
      <vt:variant>
        <vt:lpwstr/>
      </vt:variant>
      <vt:variant>
        <vt:lpwstr>_Toc469397129</vt:lpwstr>
      </vt:variant>
      <vt:variant>
        <vt:i4>1507381</vt:i4>
      </vt:variant>
      <vt:variant>
        <vt:i4>26</vt:i4>
      </vt:variant>
      <vt:variant>
        <vt:i4>0</vt:i4>
      </vt:variant>
      <vt:variant>
        <vt:i4>5</vt:i4>
      </vt:variant>
      <vt:variant>
        <vt:lpwstr/>
      </vt:variant>
      <vt:variant>
        <vt:lpwstr>_Toc469397128</vt:lpwstr>
      </vt:variant>
      <vt:variant>
        <vt:i4>1507381</vt:i4>
      </vt:variant>
      <vt:variant>
        <vt:i4>20</vt:i4>
      </vt:variant>
      <vt:variant>
        <vt:i4>0</vt:i4>
      </vt:variant>
      <vt:variant>
        <vt:i4>5</vt:i4>
      </vt:variant>
      <vt:variant>
        <vt:lpwstr/>
      </vt:variant>
      <vt:variant>
        <vt:lpwstr>_Toc469397127</vt:lpwstr>
      </vt:variant>
      <vt:variant>
        <vt:i4>1507381</vt:i4>
      </vt:variant>
      <vt:variant>
        <vt:i4>14</vt:i4>
      </vt:variant>
      <vt:variant>
        <vt:i4>0</vt:i4>
      </vt:variant>
      <vt:variant>
        <vt:i4>5</vt:i4>
      </vt:variant>
      <vt:variant>
        <vt:lpwstr/>
      </vt:variant>
      <vt:variant>
        <vt:lpwstr>_Toc469397126</vt:lpwstr>
      </vt:variant>
      <vt:variant>
        <vt:i4>1507381</vt:i4>
      </vt:variant>
      <vt:variant>
        <vt:i4>8</vt:i4>
      </vt:variant>
      <vt:variant>
        <vt:i4>0</vt:i4>
      </vt:variant>
      <vt:variant>
        <vt:i4>5</vt:i4>
      </vt:variant>
      <vt:variant>
        <vt:lpwstr/>
      </vt:variant>
      <vt:variant>
        <vt:lpwstr>_Toc469397125</vt:lpwstr>
      </vt:variant>
      <vt:variant>
        <vt:i4>1507381</vt:i4>
      </vt:variant>
      <vt:variant>
        <vt:i4>2</vt:i4>
      </vt:variant>
      <vt:variant>
        <vt:i4>0</vt:i4>
      </vt:variant>
      <vt:variant>
        <vt:i4>5</vt:i4>
      </vt:variant>
      <vt:variant>
        <vt:lpwstr/>
      </vt:variant>
      <vt:variant>
        <vt:lpwstr>_Toc469397124</vt:lpwstr>
      </vt:variant>
      <vt:variant>
        <vt:i4>3670050</vt:i4>
      </vt:variant>
      <vt:variant>
        <vt:i4>0</vt:i4>
      </vt:variant>
      <vt:variant>
        <vt:i4>0</vt:i4>
      </vt:variant>
      <vt:variant>
        <vt:i4>5</vt:i4>
      </vt:variant>
      <vt:variant>
        <vt:lpwstr>http://www.sasa.org.za/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Merida Roets</dc:creator>
  <cp:lastModifiedBy>User</cp:lastModifiedBy>
  <cp:revision>72</cp:revision>
  <cp:lastPrinted>2018-09-10T14:03:00Z</cp:lastPrinted>
  <dcterms:created xsi:type="dcterms:W3CDTF">2019-07-25T09:51:00Z</dcterms:created>
  <dcterms:modified xsi:type="dcterms:W3CDTF">2019-07-29T10:53:00Z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0x010100B6326B668B718347920F86058F4B285C</vt:lpwstr>
  </property>
</Properties>
</file>