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C65BF6" w:rsidP="000378AD">
      <w:pPr>
        <w:spacing w:after="240" w:line="360" w:lineRule="auto"/>
        <w:rPr>
          <w:rFonts w:ascii="Arial" w:hAnsi="Arial" w:cs="Arial"/>
          <w:b/>
          <w:u w:val="single"/>
        </w:rPr>
      </w:pPr>
      <w:r w:rsidRPr="00C65BF6">
        <w:rPr>
          <w:rFonts w:ascii="Times New Roman" w:eastAsia="Times New Roman" w:hAnsi="Times New Roman"/>
          <w:noProof/>
          <w:sz w:val="24"/>
          <w:szCs w:val="24"/>
          <w:lang w:val="en-US"/>
        </w:rPr>
        <mc:AlternateContent>
          <mc:Choice Requires="wps">
            <w:drawing>
              <wp:anchor distT="0" distB="0" distL="114300" distR="114300" simplePos="0" relativeHeight="252215296" behindDoc="0" locked="0" layoutInCell="1" allowOverlap="1" wp14:anchorId="136B5681" wp14:editId="17E2552D">
                <wp:simplePos x="0" y="0"/>
                <wp:positionH relativeFrom="column">
                  <wp:posOffset>-509905</wp:posOffset>
                </wp:positionH>
                <wp:positionV relativeFrom="paragraph">
                  <wp:posOffset>-732155</wp:posOffset>
                </wp:positionV>
                <wp:extent cx="6838950" cy="1028700"/>
                <wp:effectExtent l="0" t="0" r="0" b="381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28700"/>
                        </a:xfrm>
                        <a:prstGeom prst="rect">
                          <a:avLst/>
                        </a:prstGeom>
                        <a:gradFill rotWithShape="1">
                          <a:gsLst>
                            <a:gs pos="0">
                              <a:srgbClr val="85A385"/>
                            </a:gs>
                            <a:gs pos="100000">
                              <a:srgbClr val="85A385">
                                <a:gamma/>
                                <a:tint val="20000"/>
                                <a:invGamma/>
                              </a:srgbClr>
                            </a:gs>
                          </a:gsLst>
                          <a:lin ang="27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011860" w:rsidRPr="00C65BF6" w:rsidRDefault="00011860" w:rsidP="00C65BF6">
                            <w:pPr>
                              <w:widowControl w:val="0"/>
                              <w:spacing w:after="200" w:line="273" w:lineRule="auto"/>
                              <w:jc w:val="center"/>
                              <w:rPr>
                                <w:rFonts w:ascii="Arial" w:hAnsi="Arial" w:cs="Arial"/>
                                <w:b/>
                                <w:bCs/>
                                <w:sz w:val="40"/>
                                <w:szCs w:val="40"/>
                              </w:rPr>
                            </w:pPr>
                            <w:r w:rsidRPr="00C65BF6">
                              <w:rPr>
                                <w:rFonts w:ascii="Arial" w:hAnsi="Arial" w:cs="Arial"/>
                                <w:b/>
                                <w:bCs/>
                                <w:sz w:val="40"/>
                                <w:szCs w:val="40"/>
                              </w:rPr>
                              <w:t>KNOWLEDGE</w:t>
                            </w:r>
                            <w:r>
                              <w:rPr>
                                <w:rFonts w:ascii="Arial" w:hAnsi="Arial" w:cs="Arial"/>
                                <w:b/>
                                <w:bCs/>
                                <w:sz w:val="40"/>
                                <w:szCs w:val="40"/>
                              </w:rPr>
                              <w:t xml:space="preserve"> COMPONENT: LEARNING RESOURCE: BOOK 1: OCCUPATIONAL SAFETY, HEALTH AND ENVIRONMENTAL PROTECTION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15pt;margin-top:-57.65pt;width:538.5pt;height:81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" fillcolor="#85a385" stroked="f">
                <v:fill color2="#e7ede7" rotate="t" angle="45" focus="100%" type="gradient"/>
                <v:shadow on="t" color="black" opacity="24903f" origin=",.5" offset="0,.55556mm"/>
                <v:textbox>
                  <w:txbxContent>
                    <w:p w:rsidR="00011860" w:rsidRPr="00C65BF6" w:rsidRDefault="00011860" w:rsidP="00C65BF6">
                      <w:pPr>
                        <w:widowControl w:val="0"/>
                        <w:spacing w:after="200" w:line="273" w:lineRule="auto"/>
                        <w:jc w:val="center"/>
                        <w:rPr>
                          <w:rFonts w:ascii="Arial" w:hAnsi="Arial" w:cs="Arial"/>
                          <w:b/>
                          <w:bCs/>
                          <w:sz w:val="40"/>
                          <w:szCs w:val="40"/>
                        </w:rPr>
                      </w:pPr>
                      <w:r w:rsidRPr="00C65BF6">
                        <w:rPr>
                          <w:rFonts w:ascii="Arial" w:hAnsi="Arial" w:cs="Arial"/>
                          <w:b/>
                          <w:bCs/>
                          <w:sz w:val="40"/>
                          <w:szCs w:val="40"/>
                        </w:rPr>
                        <w:t>KNOWLEDGE</w:t>
                      </w:r>
                      <w:r>
                        <w:rPr>
                          <w:rFonts w:ascii="Arial" w:hAnsi="Arial" w:cs="Arial"/>
                          <w:b/>
                          <w:bCs/>
                          <w:sz w:val="40"/>
                          <w:szCs w:val="40"/>
                        </w:rPr>
                        <w:t xml:space="preserve"> COMPONENT: LEARNING RESOURCE: BOOK 1: OCCUPATIONAL SAFETY, HEALTH AND ENVIRONMENTAL PROTECTION</w:t>
                      </w:r>
                    </w:p>
                  </w:txbxContent>
                </v:textbox>
              </v:shape>
            </w:pict>
          </mc:Fallback>
        </mc:AlternateContent>
      </w:r>
      <w:r>
        <w:rPr>
          <w:rFonts w:ascii="Arial" w:hAnsi="Arial" w:cs="Arial"/>
          <w:b/>
          <w:noProof/>
          <w:u w:val="single"/>
          <w:lang w:val="en-US"/>
        </w:rPr>
        <w:drawing>
          <wp:anchor distT="0" distB="0" distL="114300" distR="114300" simplePos="0" relativeHeight="252213248" behindDoc="0" locked="0" layoutInCell="1" allowOverlap="1" wp14:anchorId="19AADCAA" wp14:editId="4AE02153">
            <wp:simplePos x="0" y="0"/>
            <wp:positionH relativeFrom="column">
              <wp:posOffset>-506730</wp:posOffset>
            </wp:positionH>
            <wp:positionV relativeFrom="paragraph">
              <wp:posOffset>-195580</wp:posOffset>
            </wp:positionV>
            <wp:extent cx="6839585" cy="94049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NQF 3 Sugar Processing Machine Operator Qualification guide.jpg"/>
                    <pic:cNvPicPr/>
                  </pic:nvPicPr>
                  <pic:blipFill>
                    <a:blip r:embed="rId9">
                      <a:extLst>
                        <a:ext uri="{28A0092B-C50C-407E-A947-70E740481C1C}">
                          <a14:useLocalDpi xmlns:a14="http://schemas.microsoft.com/office/drawing/2010/main" val="0"/>
                        </a:ext>
                      </a:extLst>
                    </a:blip>
                    <a:stretch>
                      <a:fillRect/>
                    </a:stretch>
                  </pic:blipFill>
                  <pic:spPr>
                    <a:xfrm>
                      <a:off x="0" y="0"/>
                      <a:ext cx="6839585" cy="9404985"/>
                    </a:xfrm>
                    <a:prstGeom prst="rect">
                      <a:avLst/>
                    </a:prstGeom>
                  </pic:spPr>
                </pic:pic>
              </a:graphicData>
            </a:graphic>
            <wp14:sizeRelH relativeFrom="page">
              <wp14:pctWidth>0</wp14:pctWidth>
            </wp14:sizeRelH>
            <wp14:sizeRelV relativeFrom="page">
              <wp14:pctHeight>0</wp14:pctHeight>
            </wp14:sizeRelV>
          </wp:anchor>
        </w:drawing>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545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54500"/>
                        </a:xfrm>
                        <a:prstGeom prst="rect">
                          <a:avLst/>
                        </a:prstGeom>
                        <a:solidFill>
                          <a:srgbClr val="FFFFFF"/>
                        </a:solidFill>
                        <a:ln w="9525">
                          <a:solidFill>
                            <a:srgbClr val="000000"/>
                          </a:solidFill>
                          <a:miter lim="800000"/>
                          <a:headEnd/>
                          <a:tailEnd/>
                        </a:ln>
                      </wps:spPr>
                      <wps:txbx>
                        <w:txbxContent>
                          <w:p w:rsidR="00011860" w:rsidRPr="00C65BF6" w:rsidRDefault="00011860" w:rsidP="00692DC8">
                            <w:pPr>
                              <w:jc w:val="center"/>
                              <w:rPr>
                                <w:b/>
                                <w:sz w:val="48"/>
                                <w:szCs w:val="48"/>
                              </w:rPr>
                            </w:pPr>
                            <w:r w:rsidRPr="00C65BF6">
                              <w:rPr>
                                <w:b/>
                                <w:sz w:val="48"/>
                                <w:szCs w:val="48"/>
                              </w:rPr>
                              <w:t>OCCUPATIONAL QUALIFICATION: SUGAR PROCESSING MACHINE OPERATOR</w:t>
                            </w:r>
                          </w:p>
                          <w:p w:rsidR="00011860" w:rsidRPr="00C65BF6" w:rsidRDefault="00011860" w:rsidP="00692DC8">
                            <w:pPr>
                              <w:jc w:val="center"/>
                              <w:rPr>
                                <w:b/>
                                <w:sz w:val="48"/>
                                <w:szCs w:val="48"/>
                              </w:rPr>
                            </w:pPr>
                          </w:p>
                          <w:p w:rsidR="00011860" w:rsidRPr="00C65BF6" w:rsidRDefault="00011860" w:rsidP="00692DC8">
                            <w:pPr>
                              <w:jc w:val="center"/>
                              <w:rPr>
                                <w:b/>
                                <w:sz w:val="48"/>
                                <w:szCs w:val="48"/>
                              </w:rPr>
                            </w:pPr>
                            <w:r w:rsidRPr="00C65BF6">
                              <w:rPr>
                                <w:b/>
                                <w:sz w:val="48"/>
                                <w:szCs w:val="48"/>
                              </w:rPr>
                              <w:t xml:space="preserve">KNOWLEDGE COMPONENT: </w:t>
                            </w:r>
                          </w:p>
                          <w:p w:rsidR="00011860" w:rsidRPr="00C65BF6" w:rsidRDefault="00011860" w:rsidP="00692DC8">
                            <w:pPr>
                              <w:jc w:val="center"/>
                              <w:rPr>
                                <w:b/>
                                <w:sz w:val="48"/>
                                <w:szCs w:val="48"/>
                              </w:rPr>
                            </w:pPr>
                            <w:r w:rsidRPr="00C65BF6">
                              <w:rPr>
                                <w:b/>
                                <w:sz w:val="48"/>
                                <w:szCs w:val="48"/>
                              </w:rPr>
                              <w:t>LEARNING RESOURCE</w:t>
                            </w:r>
                          </w:p>
                          <w:p w:rsidR="00011860" w:rsidRPr="00C65BF6" w:rsidRDefault="00011860" w:rsidP="00692DC8">
                            <w:pPr>
                              <w:jc w:val="center"/>
                              <w:rPr>
                                <w:b/>
                                <w:sz w:val="48"/>
                                <w:szCs w:val="48"/>
                              </w:rPr>
                            </w:pPr>
                          </w:p>
                          <w:p w:rsidR="00011860" w:rsidRPr="00C65BF6" w:rsidRDefault="00011860" w:rsidP="00692DC8">
                            <w:pPr>
                              <w:jc w:val="center"/>
                              <w:rPr>
                                <w:b/>
                                <w:sz w:val="48"/>
                                <w:szCs w:val="48"/>
                              </w:rPr>
                            </w:pPr>
                            <w:r w:rsidRPr="00C65BF6">
                              <w:rPr>
                                <w:b/>
                                <w:sz w:val="48"/>
                                <w:szCs w:val="48"/>
                              </w:rPr>
                              <w:t>BOOK 1: OCCUPATIONAL SAFETY, HEALTH AND ENVIRONMENTAL PROTECTION</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">
                <v:textbox inset="6.75pt,3.75pt,6.75pt,3.75pt">
                  <w:txbxContent>
                    <w:p w:rsidR="00011860" w:rsidRPr="00C65BF6" w:rsidRDefault="00011860" w:rsidP="00692DC8">
                      <w:pPr>
                        <w:jc w:val="center"/>
                        <w:rPr>
                          <w:b/>
                          <w:sz w:val="48"/>
                          <w:szCs w:val="48"/>
                        </w:rPr>
                      </w:pPr>
                      <w:r w:rsidRPr="00C65BF6">
                        <w:rPr>
                          <w:b/>
                          <w:sz w:val="48"/>
                          <w:szCs w:val="48"/>
                        </w:rPr>
                        <w:t>OCCUPATIONAL QUALIFICATION: SUGAR PROCESSING MACHINE OPERATOR</w:t>
                      </w:r>
                    </w:p>
                    <w:p w:rsidR="00011860" w:rsidRPr="00C65BF6" w:rsidRDefault="00011860" w:rsidP="00692DC8">
                      <w:pPr>
                        <w:jc w:val="center"/>
                        <w:rPr>
                          <w:b/>
                          <w:sz w:val="48"/>
                          <w:szCs w:val="48"/>
                        </w:rPr>
                      </w:pPr>
                    </w:p>
                    <w:p w:rsidR="00011860" w:rsidRPr="00C65BF6" w:rsidRDefault="00011860" w:rsidP="00692DC8">
                      <w:pPr>
                        <w:jc w:val="center"/>
                        <w:rPr>
                          <w:b/>
                          <w:sz w:val="48"/>
                          <w:szCs w:val="48"/>
                        </w:rPr>
                      </w:pPr>
                      <w:r w:rsidRPr="00C65BF6">
                        <w:rPr>
                          <w:b/>
                          <w:sz w:val="48"/>
                          <w:szCs w:val="48"/>
                        </w:rPr>
                        <w:t xml:space="preserve">KNOWLEDGE COMPONENT: </w:t>
                      </w:r>
                    </w:p>
                    <w:p w:rsidR="00011860" w:rsidRPr="00C65BF6" w:rsidRDefault="00011860" w:rsidP="00692DC8">
                      <w:pPr>
                        <w:jc w:val="center"/>
                        <w:rPr>
                          <w:b/>
                          <w:sz w:val="48"/>
                          <w:szCs w:val="48"/>
                        </w:rPr>
                      </w:pPr>
                      <w:r w:rsidRPr="00C65BF6">
                        <w:rPr>
                          <w:b/>
                          <w:sz w:val="48"/>
                          <w:szCs w:val="48"/>
                        </w:rPr>
                        <w:t>LEARNING RESOURCE</w:t>
                      </w:r>
                    </w:p>
                    <w:p w:rsidR="00011860" w:rsidRPr="00C65BF6" w:rsidRDefault="00011860" w:rsidP="00692DC8">
                      <w:pPr>
                        <w:jc w:val="center"/>
                        <w:rPr>
                          <w:b/>
                          <w:sz w:val="48"/>
                          <w:szCs w:val="48"/>
                        </w:rPr>
                      </w:pPr>
                    </w:p>
                    <w:p w:rsidR="00011860" w:rsidRPr="00C65BF6" w:rsidRDefault="00011860" w:rsidP="00692DC8">
                      <w:pPr>
                        <w:jc w:val="center"/>
                        <w:rPr>
                          <w:b/>
                          <w:sz w:val="48"/>
                          <w:szCs w:val="48"/>
                        </w:rPr>
                      </w:pPr>
                      <w:r w:rsidRPr="00C65BF6">
                        <w:rPr>
                          <w:b/>
                          <w:sz w:val="48"/>
                          <w:szCs w:val="48"/>
                        </w:rPr>
                        <w:t>BOOK 1: OCCUPATIONAL SAFETY, HEALTH AND ENVIRONMENTAL PROTECTION</w:t>
                      </w:r>
                    </w:p>
                  </w:txbxContent>
                </v:textbox>
                <w10:wrap type="square" anchorx="margin" anchory="margin"/>
              </v:shape>
            </w:pict>
          </mc:Fallback>
        </mc:AlternateContent>
      </w:r>
      <w:r w:rsidR="00F341EC" w:rsidRPr="00A80A64">
        <w:rPr>
          <w:rFonts w:ascii="Arial" w:hAnsi="Arial" w:cs="Arial"/>
          <w:b/>
          <w:u w:val="single"/>
        </w:rPr>
        <w:br w:type="page"/>
      </w:r>
    </w:p>
    <w:p w:rsidR="00444FCE" w:rsidRDefault="000A708D" w:rsidP="000A708D">
      <w:pPr>
        <w:jc w:val="center"/>
        <w:rPr>
          <w:rFonts w:ascii="Arial" w:hAnsi="Arial" w:cs="Arial"/>
          <w:b/>
        </w:rPr>
      </w:pPr>
      <w:r>
        <w:rPr>
          <w:b/>
          <w:sz w:val="56"/>
          <w:szCs w:val="56"/>
        </w:rPr>
        <w:lastRenderedPageBreak/>
        <w:t xml:space="preserve">KNOWLEDGE COMPONENT: </w:t>
      </w:r>
      <w:r w:rsidR="000F0E5A">
        <w:rPr>
          <w:b/>
          <w:sz w:val="56"/>
          <w:szCs w:val="56"/>
        </w:rPr>
        <w:t>LEARNING RESOURCE</w:t>
      </w:r>
      <w:r w:rsidR="00B56BBB">
        <w:rPr>
          <w:b/>
          <w:sz w:val="56"/>
          <w:szCs w:val="56"/>
        </w:rPr>
        <w:t xml:space="preserve"> </w:t>
      </w:r>
      <w:r w:rsidR="00C65BF6">
        <w:rPr>
          <w:b/>
          <w:sz w:val="56"/>
          <w:szCs w:val="56"/>
        </w:rPr>
        <w:t>BOOK 1</w:t>
      </w:r>
      <w:r w:rsidR="000378AD">
        <w:rPr>
          <w:b/>
          <w:sz w:val="56"/>
          <w:szCs w:val="56"/>
        </w:rPr>
        <w:t xml:space="preserve">: </w:t>
      </w:r>
      <w:r w:rsidR="00C65BF6">
        <w:rPr>
          <w:b/>
          <w:sz w:val="56"/>
          <w:szCs w:val="56"/>
        </w:rPr>
        <w:t>OCCUPATIONAL SAFETY, HEALTH AND ENVIRONMENTAL PROTECTION</w:t>
      </w:r>
    </w:p>
    <w:p w:rsidR="00CE20FB" w:rsidRDefault="00C65BF6" w:rsidP="000A708D">
      <w:pPr>
        <w:jc w:val="center"/>
        <w:rPr>
          <w:b/>
          <w:sz w:val="52"/>
          <w:szCs w:val="52"/>
        </w:rPr>
      </w:pPr>
      <w:r>
        <w:rPr>
          <w:b/>
          <w:noProof/>
          <w:sz w:val="52"/>
          <w:szCs w:val="52"/>
          <w:lang w:val="en-US"/>
        </w:rPr>
        <w:drawing>
          <wp:inline distT="0" distB="0" distL="0" distR="0" wp14:anchorId="78F43046">
            <wp:extent cx="4210807"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022" cy="2897123"/>
                    </a:xfrm>
                    <a:prstGeom prst="rect">
                      <a:avLst/>
                    </a:prstGeom>
                    <a:noFill/>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 xml:space="preserve">SUGAR PROCESSING </w:t>
      </w:r>
      <w:r w:rsidR="00C65BF6">
        <w:rPr>
          <w:b/>
          <w:sz w:val="52"/>
          <w:szCs w:val="52"/>
        </w:rPr>
        <w:t>MACHINE OPERATOR</w:t>
      </w:r>
    </w:p>
    <w:p w:rsidR="000378AD" w:rsidRDefault="000378AD" w:rsidP="000A708D">
      <w:pPr>
        <w:jc w:val="center"/>
        <w:rPr>
          <w:rFonts w:ascii="Arial" w:hAnsi="Arial" w:cs="Arial"/>
          <w:b/>
          <w:sz w:val="52"/>
          <w:szCs w:val="52"/>
        </w:rPr>
      </w:pPr>
    </w:p>
    <w:p w:rsidR="001C6931" w:rsidRPr="00E44852" w:rsidRDefault="001C6931"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sidR="00485AF8">
        <w:rPr>
          <w:rFonts w:ascii="Arial" w:hAnsi="Arial" w:cs="Arial"/>
          <w:b/>
          <w:sz w:val="28"/>
          <w:szCs w:val="28"/>
        </w:rPr>
        <w:t>AgriSETA</w:t>
      </w:r>
      <w:proofErr w:type="spellEnd"/>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485AF8" w:rsidP="000A708D">
      <w:pPr>
        <w:jc w:val="center"/>
        <w:rPr>
          <w:rFonts w:ascii="Arial" w:hAnsi="Arial" w:cs="Arial"/>
          <w:b/>
        </w:rPr>
      </w:pPr>
      <w:r>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proofErr w:type="spellStart"/>
      <w:r>
        <w:rPr>
          <w:rFonts w:ascii="Arial" w:hAnsi="Arial" w:cs="Arial"/>
        </w:rPr>
        <w:t>AgriSETA</w:t>
      </w:r>
      <w:proofErr w:type="spellEnd"/>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7B1BE1" w:rsidRPr="007B1BE1" w:rsidRDefault="000A0FF3" w:rsidP="007B1BE1">
      <w:pPr>
        <w:pStyle w:val="TOC1"/>
        <w:tabs>
          <w:tab w:val="right" w:leader="dot" w:pos="9061"/>
        </w:tabs>
        <w:spacing w:before="0" w:after="80"/>
        <w:jc w:val="both"/>
        <w:rPr>
          <w:rFonts w:eastAsiaTheme="minorEastAsia" w:cstheme="minorBidi"/>
          <w:b w:val="0"/>
          <w:bCs w:val="0"/>
          <w:caps w:val="0"/>
          <w:noProof/>
          <w:sz w:val="22"/>
          <w:szCs w:val="22"/>
          <w:lang w:val="en-US"/>
        </w:rPr>
      </w:pPr>
      <w:r w:rsidRPr="007B1BE1">
        <w:rPr>
          <w:rFonts w:cs="Arial"/>
          <w:b w:val="0"/>
          <w:caps w:val="0"/>
          <w:sz w:val="22"/>
          <w:szCs w:val="22"/>
        </w:rPr>
        <w:fldChar w:fldCharType="begin"/>
      </w:r>
      <w:r w:rsidRPr="007B1BE1">
        <w:rPr>
          <w:rFonts w:cs="Arial"/>
          <w:b w:val="0"/>
          <w:caps w:val="0"/>
          <w:sz w:val="22"/>
          <w:szCs w:val="22"/>
        </w:rPr>
        <w:instrText xml:space="preserve"> TOC \h \z \t "Heading 1,3,Heading 2,4,Heading 3,5,Heading 4,6,Subtitle,2,Subtitle Cover,2,Title,1,Title Cover,1" </w:instrText>
      </w:r>
      <w:r w:rsidRPr="007B1BE1">
        <w:rPr>
          <w:rFonts w:cs="Arial"/>
          <w:b w:val="0"/>
          <w:caps w:val="0"/>
          <w:sz w:val="22"/>
          <w:szCs w:val="22"/>
        </w:rPr>
        <w:fldChar w:fldCharType="separate"/>
      </w:r>
      <w:hyperlink w:anchor="_Toc13728184" w:history="1">
        <w:r w:rsidR="007B1BE1" w:rsidRPr="007B1BE1">
          <w:rPr>
            <w:rStyle w:val="Hyperlink"/>
            <w:noProof/>
            <w:sz w:val="22"/>
            <w:szCs w:val="22"/>
          </w:rPr>
          <w:t>KNOWLEDGE MODULE 1 OCCUPATIONAL SAFETY, HEALTH AND ENVIRONMENTAL PROTECTION</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_Toc13728184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9</w:t>
        </w:r>
        <w:r w:rsidR="007B1BE1" w:rsidRPr="007B1BE1">
          <w:rPr>
            <w:noProof/>
            <w:webHidden/>
            <w:sz w:val="22"/>
            <w:szCs w:val="22"/>
          </w:rPr>
          <w:fldChar w:fldCharType="end"/>
        </w:r>
      </w:hyperlink>
    </w:p>
    <w:p w:rsidR="007B1BE1" w:rsidRDefault="007B1BE1" w:rsidP="007B1BE1">
      <w:pPr>
        <w:pStyle w:val="TOC3"/>
        <w:tabs>
          <w:tab w:val="left" w:pos="880"/>
          <w:tab w:val="right" w:leader="dot" w:pos="9061"/>
        </w:tabs>
        <w:spacing w:after="80"/>
        <w:jc w:val="both"/>
        <w:rPr>
          <w:rStyle w:val="Hyperlink"/>
          <w:noProof/>
          <w:sz w:val="22"/>
          <w:szCs w:val="22"/>
        </w:rPr>
      </w:pPr>
    </w:p>
    <w:p w:rsidR="007B1BE1" w:rsidRPr="007B1BE1" w:rsidRDefault="00011860" w:rsidP="007B1BE1">
      <w:pPr>
        <w:pStyle w:val="TOC3"/>
        <w:tabs>
          <w:tab w:val="left" w:pos="880"/>
          <w:tab w:val="right" w:leader="dot" w:pos="9061"/>
        </w:tabs>
        <w:spacing w:after="80"/>
        <w:jc w:val="both"/>
        <w:rPr>
          <w:rFonts w:eastAsiaTheme="minorEastAsia" w:cstheme="minorBidi"/>
          <w:i w:val="0"/>
          <w:iCs w:val="0"/>
          <w:noProof/>
          <w:sz w:val="22"/>
          <w:szCs w:val="22"/>
          <w:lang w:val="en-US"/>
        </w:rPr>
      </w:pPr>
      <w:hyperlink w:anchor="_Toc13728185" w:history="1">
        <w:r w:rsidR="007B1BE1" w:rsidRPr="007B1BE1">
          <w:rPr>
            <w:rStyle w:val="Hyperlink"/>
            <w:noProof/>
            <w:sz w:val="22"/>
            <w:szCs w:val="22"/>
          </w:rPr>
          <w:t>1.</w:t>
        </w:r>
        <w:r w:rsidR="007B1BE1" w:rsidRPr="007B1BE1">
          <w:rPr>
            <w:rFonts w:eastAsiaTheme="minorEastAsia" w:cstheme="minorBidi"/>
            <w:i w:val="0"/>
            <w:iCs w:val="0"/>
            <w:noProof/>
            <w:sz w:val="22"/>
            <w:szCs w:val="22"/>
            <w:lang w:val="en-US"/>
          </w:rPr>
          <w:tab/>
        </w:r>
        <w:r w:rsidR="007B1BE1" w:rsidRPr="007B1BE1">
          <w:rPr>
            <w:rStyle w:val="Hyperlink"/>
            <w:noProof/>
            <w:sz w:val="22"/>
            <w:szCs w:val="22"/>
          </w:rPr>
          <w:t>Knowledge Topic 1: The statutory framework of Safety, Health and Environmental Protection in the Workplace</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_Toc13728185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10</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186" w:history="1">
        <w:r w:rsidR="007B1BE1" w:rsidRPr="007B1BE1">
          <w:rPr>
            <w:rStyle w:val="Hyperlink"/>
            <w:noProof/>
            <w:sz w:val="22"/>
            <w:szCs w:val="22"/>
          </w:rPr>
          <w:t>1.1</w:t>
        </w:r>
        <w:r w:rsidR="007B1BE1" w:rsidRPr="007B1BE1">
          <w:rPr>
            <w:rFonts w:eastAsiaTheme="minorEastAsia" w:cstheme="minorBidi"/>
            <w:noProof/>
            <w:sz w:val="22"/>
            <w:szCs w:val="22"/>
            <w:lang w:val="en-US"/>
          </w:rPr>
          <w:tab/>
        </w:r>
        <w:r w:rsidR="007B1BE1" w:rsidRPr="007B1BE1">
          <w:rPr>
            <w:rStyle w:val="Hyperlink"/>
            <w:noProof/>
            <w:sz w:val="22"/>
            <w:szCs w:val="22"/>
          </w:rPr>
          <w:t>INTRODUCTION TO THE LEGISLATIVE FRAMEWORK</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_Toc13728186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10</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187" w:history="1">
        <w:r w:rsidR="007B1BE1" w:rsidRPr="007B1BE1">
          <w:rPr>
            <w:rStyle w:val="Hyperlink"/>
            <w:noProof/>
            <w:sz w:val="22"/>
            <w:szCs w:val="22"/>
          </w:rPr>
          <w:t>1.2</w:t>
        </w:r>
        <w:r w:rsidR="007B1BE1" w:rsidRPr="007B1BE1">
          <w:rPr>
            <w:rFonts w:eastAsiaTheme="minorEastAsia" w:cstheme="minorBidi"/>
            <w:noProof/>
            <w:sz w:val="22"/>
            <w:szCs w:val="22"/>
            <w:lang w:val="en-US"/>
          </w:rPr>
          <w:tab/>
        </w:r>
        <w:r w:rsidR="007B1BE1" w:rsidRPr="007B1BE1">
          <w:rPr>
            <w:rStyle w:val="Hyperlink"/>
            <w:noProof/>
            <w:sz w:val="22"/>
            <w:szCs w:val="22"/>
          </w:rPr>
          <w:t>REGULATION AND ENFORCEMENT OF THE ACT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_Toc13728187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12</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188" w:history="1">
        <w:r w:rsidR="007B1BE1" w:rsidRPr="007B1BE1">
          <w:rPr>
            <w:rStyle w:val="Hyperlink"/>
            <w:noProof/>
            <w:sz w:val="22"/>
            <w:szCs w:val="22"/>
          </w:rPr>
          <w:t>1.3</w:t>
        </w:r>
        <w:r w:rsidR="007B1BE1" w:rsidRPr="007B1BE1">
          <w:rPr>
            <w:rFonts w:eastAsiaTheme="minorEastAsia" w:cstheme="minorBidi"/>
            <w:noProof/>
            <w:sz w:val="22"/>
            <w:szCs w:val="22"/>
            <w:lang w:val="en-US"/>
          </w:rPr>
          <w:tab/>
        </w:r>
        <w:r w:rsidR="007B1BE1" w:rsidRPr="007B1BE1">
          <w:rPr>
            <w:rStyle w:val="Hyperlink"/>
            <w:noProof/>
            <w:sz w:val="22"/>
            <w:szCs w:val="22"/>
          </w:rPr>
          <w:t>APPOINTMENT, FUNCTIONS, RIGHTS AND DUTIES OF HEALTH AND SAFETY COMMITEES AND REPRESENTATIVES AT WORK</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_Toc13728188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189" w:history="1">
        <w:r w:rsidR="007B1BE1" w:rsidRPr="007B1BE1">
          <w:rPr>
            <w:rStyle w:val="Hyperlink"/>
            <w:noProof/>
            <w:sz w:val="22"/>
            <w:szCs w:val="22"/>
          </w:rPr>
          <w:t>1.3.1</w:t>
        </w:r>
        <w:r w:rsidR="007B1BE1" w:rsidRPr="007B1BE1">
          <w:rPr>
            <w:rFonts w:eastAsiaTheme="minorEastAsia" w:cstheme="minorBidi"/>
            <w:noProof/>
            <w:sz w:val="22"/>
            <w:szCs w:val="22"/>
            <w:lang w:val="en-US"/>
          </w:rPr>
          <w:tab/>
        </w:r>
        <w:r w:rsidR="007B1BE1" w:rsidRPr="007B1BE1">
          <w:rPr>
            <w:rStyle w:val="Hyperlink"/>
            <w:noProof/>
            <w:sz w:val="22"/>
            <w:szCs w:val="22"/>
          </w:rPr>
          <w:t>Appointment of health and safety committees and representatives at work</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_Toc13728189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190" w:history="1">
        <w:r w:rsidR="007B1BE1" w:rsidRPr="007B1BE1">
          <w:rPr>
            <w:rStyle w:val="Hyperlink"/>
            <w:noProof/>
            <w:sz w:val="22"/>
            <w:szCs w:val="22"/>
          </w:rPr>
          <w:t>1.3.2</w:t>
        </w:r>
        <w:r w:rsidR="007B1BE1" w:rsidRPr="007B1BE1">
          <w:rPr>
            <w:rFonts w:eastAsiaTheme="minorEastAsia" w:cstheme="minorBidi"/>
            <w:noProof/>
            <w:sz w:val="22"/>
            <w:szCs w:val="22"/>
            <w:lang w:val="en-US"/>
          </w:rPr>
          <w:tab/>
        </w:r>
        <w:r w:rsidR="007B1BE1" w:rsidRPr="007B1BE1">
          <w:rPr>
            <w:rStyle w:val="Hyperlink"/>
            <w:noProof/>
            <w:sz w:val="22"/>
            <w:szCs w:val="22"/>
          </w:rPr>
          <w:t>OHSA representatives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14</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191" w:history="1">
        <w:r w:rsidR="007B1BE1" w:rsidRPr="007B1BE1">
          <w:rPr>
            <w:rStyle w:val="Hyperlink"/>
            <w:noProof/>
            <w:sz w:val="22"/>
            <w:szCs w:val="22"/>
          </w:rPr>
          <w:t>1.3.3</w:t>
        </w:r>
        <w:r w:rsidR="007B1BE1" w:rsidRPr="007B1BE1">
          <w:rPr>
            <w:rFonts w:eastAsiaTheme="minorEastAsia" w:cstheme="minorBidi"/>
            <w:noProof/>
            <w:sz w:val="22"/>
            <w:szCs w:val="22"/>
            <w:lang w:val="en-US"/>
          </w:rPr>
          <w:tab/>
        </w:r>
        <w:r w:rsidR="007B1BE1" w:rsidRPr="007B1BE1">
          <w:rPr>
            <w:rStyle w:val="Hyperlink"/>
            <w:noProof/>
            <w:sz w:val="22"/>
            <w:szCs w:val="22"/>
          </w:rPr>
          <w:t>Functions of health and safety representatives (section 18 of the OHS Act)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14</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192" w:history="1">
        <w:r w:rsidR="007B1BE1" w:rsidRPr="007B1BE1">
          <w:rPr>
            <w:rStyle w:val="Hyperlink"/>
            <w:noProof/>
            <w:sz w:val="22"/>
            <w:szCs w:val="22"/>
          </w:rPr>
          <w:t>1.3.4</w:t>
        </w:r>
        <w:r w:rsidR="007B1BE1" w:rsidRPr="007B1BE1">
          <w:rPr>
            <w:rFonts w:eastAsiaTheme="minorEastAsia" w:cstheme="minorBidi"/>
            <w:noProof/>
            <w:sz w:val="22"/>
            <w:szCs w:val="22"/>
            <w:lang w:val="en-US"/>
          </w:rPr>
          <w:tab/>
        </w:r>
        <w:r w:rsidR="007B1BE1" w:rsidRPr="007B1BE1">
          <w:rPr>
            <w:rStyle w:val="Hyperlink"/>
            <w:noProof/>
            <w:sz w:val="22"/>
            <w:szCs w:val="22"/>
          </w:rPr>
          <w:t>Duties of health and safety committees and representatives at work</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15</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193" w:history="1">
        <w:r w:rsidR="007B1BE1" w:rsidRPr="007B1BE1">
          <w:rPr>
            <w:rStyle w:val="Hyperlink"/>
            <w:noProof/>
            <w:sz w:val="22"/>
            <w:szCs w:val="22"/>
          </w:rPr>
          <w:t>1.4</w:t>
        </w:r>
        <w:r w:rsidR="007B1BE1" w:rsidRPr="007B1BE1">
          <w:rPr>
            <w:rFonts w:eastAsiaTheme="minorEastAsia" w:cstheme="minorBidi"/>
            <w:noProof/>
            <w:sz w:val="22"/>
            <w:szCs w:val="22"/>
            <w:lang w:val="en-US"/>
          </w:rPr>
          <w:tab/>
        </w:r>
        <w:r w:rsidR="007B1BE1" w:rsidRPr="007B1BE1">
          <w:rPr>
            <w:rStyle w:val="Hyperlink"/>
            <w:noProof/>
            <w:sz w:val="22"/>
            <w:szCs w:val="22"/>
          </w:rPr>
          <w:t>DUTIES AND RESPONSIBILITIES OF PERSONS AT WORK</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15</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194" w:history="1">
        <w:r w:rsidR="007B1BE1" w:rsidRPr="007B1BE1">
          <w:rPr>
            <w:rStyle w:val="Hyperlink"/>
            <w:noProof/>
            <w:sz w:val="22"/>
            <w:szCs w:val="22"/>
          </w:rPr>
          <w:t>1.4.1</w:t>
        </w:r>
        <w:r w:rsidR="007B1BE1" w:rsidRPr="007B1BE1">
          <w:rPr>
            <w:rFonts w:eastAsiaTheme="minorEastAsia" w:cstheme="minorBidi"/>
            <w:noProof/>
            <w:sz w:val="22"/>
            <w:szCs w:val="22"/>
            <w:lang w:val="en-US"/>
          </w:rPr>
          <w:tab/>
        </w:r>
        <w:r w:rsidR="007B1BE1" w:rsidRPr="007B1BE1">
          <w:rPr>
            <w:rStyle w:val="Hyperlink"/>
            <w:noProof/>
            <w:sz w:val="22"/>
            <w:szCs w:val="22"/>
          </w:rPr>
          <w:t>Duties of Employers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16</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195" w:history="1">
        <w:r w:rsidR="007B1BE1" w:rsidRPr="007B1BE1">
          <w:rPr>
            <w:rStyle w:val="Hyperlink"/>
            <w:noProof/>
            <w:sz w:val="22"/>
            <w:szCs w:val="22"/>
          </w:rPr>
          <w:t>1.4.2</w:t>
        </w:r>
        <w:r w:rsidR="007B1BE1" w:rsidRPr="007B1BE1">
          <w:rPr>
            <w:rFonts w:eastAsiaTheme="minorEastAsia" w:cstheme="minorBidi"/>
            <w:noProof/>
            <w:sz w:val="22"/>
            <w:szCs w:val="22"/>
            <w:lang w:val="en-US"/>
          </w:rPr>
          <w:tab/>
        </w:r>
        <w:r w:rsidR="007B1BE1" w:rsidRPr="007B1BE1">
          <w:rPr>
            <w:rStyle w:val="Hyperlink"/>
            <w:noProof/>
            <w:sz w:val="22"/>
            <w:szCs w:val="22"/>
          </w:rPr>
          <w:t>Duties of Employees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17</w:t>
        </w:r>
        <w:r w:rsidR="007B1BE1" w:rsidRPr="007B1BE1">
          <w:rPr>
            <w:noProof/>
            <w:webHidden/>
            <w:sz w:val="22"/>
            <w:szCs w:val="22"/>
          </w:rPr>
          <w:fldChar w:fldCharType="end"/>
        </w:r>
      </w:hyperlink>
    </w:p>
    <w:p w:rsidR="007B1BE1" w:rsidRDefault="007B1BE1" w:rsidP="007B1BE1">
      <w:pPr>
        <w:pStyle w:val="TOC3"/>
        <w:tabs>
          <w:tab w:val="left" w:pos="880"/>
          <w:tab w:val="right" w:leader="dot" w:pos="9061"/>
        </w:tabs>
        <w:spacing w:after="80"/>
        <w:jc w:val="both"/>
        <w:rPr>
          <w:rStyle w:val="Hyperlink"/>
          <w:noProof/>
          <w:sz w:val="22"/>
          <w:szCs w:val="22"/>
        </w:rPr>
      </w:pPr>
    </w:p>
    <w:p w:rsidR="007B1BE1" w:rsidRPr="007B1BE1" w:rsidRDefault="00011860" w:rsidP="007B1BE1">
      <w:pPr>
        <w:pStyle w:val="TOC3"/>
        <w:tabs>
          <w:tab w:val="left" w:pos="880"/>
          <w:tab w:val="right" w:leader="dot" w:pos="9061"/>
        </w:tabs>
        <w:spacing w:after="80"/>
        <w:jc w:val="both"/>
        <w:rPr>
          <w:rFonts w:eastAsiaTheme="minorEastAsia" w:cstheme="minorBidi"/>
          <w:i w:val="0"/>
          <w:iCs w:val="0"/>
          <w:noProof/>
          <w:sz w:val="22"/>
          <w:szCs w:val="22"/>
          <w:lang w:val="en-US"/>
        </w:rPr>
      </w:pPr>
      <w:hyperlink w:anchor="_Toc13728196" w:history="1">
        <w:r w:rsidR="007B1BE1" w:rsidRPr="007B1BE1">
          <w:rPr>
            <w:rStyle w:val="Hyperlink"/>
            <w:noProof/>
            <w:sz w:val="22"/>
            <w:szCs w:val="22"/>
          </w:rPr>
          <w:t>2.</w:t>
        </w:r>
        <w:r w:rsidR="007B1BE1" w:rsidRPr="007B1BE1">
          <w:rPr>
            <w:rFonts w:eastAsiaTheme="minorEastAsia" w:cstheme="minorBidi"/>
            <w:i w:val="0"/>
            <w:iCs w:val="0"/>
            <w:noProof/>
            <w:sz w:val="22"/>
            <w:szCs w:val="22"/>
            <w:lang w:val="en-US"/>
          </w:rPr>
          <w:tab/>
        </w:r>
        <w:r w:rsidR="007B1BE1" w:rsidRPr="007B1BE1">
          <w:rPr>
            <w:rStyle w:val="Hyperlink"/>
            <w:noProof/>
            <w:sz w:val="22"/>
            <w:szCs w:val="22"/>
          </w:rPr>
          <w:t>Knowledge Topic 2: General rules and principles of safe work practices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19</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197" w:history="1">
        <w:r w:rsidR="007B1BE1" w:rsidRPr="007B1BE1">
          <w:rPr>
            <w:rStyle w:val="Hyperlink"/>
            <w:noProof/>
            <w:sz w:val="22"/>
            <w:szCs w:val="22"/>
          </w:rPr>
          <w:t>2.1</w:t>
        </w:r>
        <w:r w:rsidR="007B1BE1" w:rsidRPr="007B1BE1">
          <w:rPr>
            <w:rFonts w:eastAsiaTheme="minorEastAsia" w:cstheme="minorBidi"/>
            <w:noProof/>
            <w:sz w:val="22"/>
            <w:szCs w:val="22"/>
            <w:lang w:val="en-US"/>
          </w:rPr>
          <w:tab/>
        </w:r>
        <w:r w:rsidR="007B1BE1" w:rsidRPr="007B1BE1">
          <w:rPr>
            <w:rStyle w:val="Hyperlink"/>
            <w:noProof/>
            <w:sz w:val="22"/>
            <w:szCs w:val="22"/>
          </w:rPr>
          <w:t>GOOD HOUSEKEEPING PRACTICES AND RISKS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19</w:t>
        </w:r>
        <w:r w:rsidR="007B1BE1" w:rsidRPr="007B1BE1">
          <w:rPr>
            <w:noProof/>
            <w:webHidden/>
            <w:sz w:val="22"/>
            <w:szCs w:val="22"/>
          </w:rPr>
          <w:fldChar w:fldCharType="end"/>
        </w:r>
      </w:hyperlink>
    </w:p>
    <w:p w:rsidR="007B1BE1" w:rsidRPr="007B1BE1" w:rsidRDefault="00011860" w:rsidP="007B1BE1">
      <w:pPr>
        <w:pStyle w:val="TOC5"/>
        <w:tabs>
          <w:tab w:val="right" w:leader="dot" w:pos="9061"/>
        </w:tabs>
        <w:spacing w:after="80"/>
        <w:jc w:val="both"/>
        <w:rPr>
          <w:rFonts w:eastAsiaTheme="minorEastAsia" w:cstheme="minorBidi"/>
          <w:noProof/>
          <w:sz w:val="22"/>
          <w:szCs w:val="22"/>
          <w:lang w:val="en-US"/>
        </w:rPr>
      </w:pPr>
      <w:hyperlink w:anchor="_Toc13728198" w:history="1">
        <w:r w:rsidR="007B1BE1" w:rsidRPr="007B1BE1">
          <w:rPr>
            <w:rStyle w:val="Hyperlink"/>
            <w:noProof/>
            <w:sz w:val="22"/>
            <w:szCs w:val="22"/>
          </w:rPr>
          <w:t>2.1.1. Benefits of good housekeeping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19</w:t>
        </w:r>
        <w:r w:rsidR="007B1BE1" w:rsidRPr="007B1BE1">
          <w:rPr>
            <w:noProof/>
            <w:webHidden/>
            <w:sz w:val="22"/>
            <w:szCs w:val="22"/>
          </w:rPr>
          <w:fldChar w:fldCharType="end"/>
        </w:r>
      </w:hyperlink>
    </w:p>
    <w:p w:rsidR="007B1BE1" w:rsidRPr="007B1BE1" w:rsidRDefault="00011860" w:rsidP="007B1BE1">
      <w:pPr>
        <w:pStyle w:val="TOC5"/>
        <w:tabs>
          <w:tab w:val="right" w:leader="dot" w:pos="9061"/>
        </w:tabs>
        <w:spacing w:after="80"/>
        <w:jc w:val="both"/>
        <w:rPr>
          <w:rFonts w:eastAsiaTheme="minorEastAsia" w:cstheme="minorBidi"/>
          <w:noProof/>
          <w:sz w:val="22"/>
          <w:szCs w:val="22"/>
          <w:lang w:val="en-US"/>
        </w:rPr>
      </w:pPr>
      <w:hyperlink w:anchor="_Toc13728199" w:history="1">
        <w:r w:rsidR="007B1BE1" w:rsidRPr="007B1BE1">
          <w:rPr>
            <w:rStyle w:val="Hyperlink"/>
            <w:noProof/>
            <w:sz w:val="22"/>
            <w:szCs w:val="22"/>
          </w:rPr>
          <w:t>2.1.2. Key methods for maintaining good housekeeping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_Toc13728199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19</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00" w:history="1">
        <w:r w:rsidR="007B1BE1" w:rsidRPr="007B1BE1">
          <w:rPr>
            <w:rStyle w:val="Hyperlink"/>
            <w:noProof/>
            <w:sz w:val="22"/>
            <w:szCs w:val="22"/>
          </w:rPr>
          <w:t>2.2</w:t>
        </w:r>
        <w:r w:rsidR="007B1BE1" w:rsidRPr="007B1BE1">
          <w:rPr>
            <w:rFonts w:eastAsiaTheme="minorEastAsia" w:cstheme="minorBidi"/>
            <w:noProof/>
            <w:sz w:val="22"/>
            <w:szCs w:val="22"/>
            <w:lang w:val="en-US"/>
          </w:rPr>
          <w:tab/>
        </w:r>
        <w:r w:rsidR="007B1BE1" w:rsidRPr="007B1BE1">
          <w:rPr>
            <w:rStyle w:val="Hyperlink"/>
            <w:noProof/>
            <w:sz w:val="22"/>
            <w:szCs w:val="22"/>
          </w:rPr>
          <w:t>SAFETY SIGNS AND SYMBOLS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20</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01" w:history="1">
        <w:r w:rsidR="007B1BE1" w:rsidRPr="007B1BE1">
          <w:rPr>
            <w:rStyle w:val="Hyperlink"/>
            <w:noProof/>
            <w:sz w:val="22"/>
            <w:szCs w:val="22"/>
          </w:rPr>
          <w:t>2.3</w:t>
        </w:r>
        <w:r w:rsidR="007B1BE1" w:rsidRPr="007B1BE1">
          <w:rPr>
            <w:rFonts w:eastAsiaTheme="minorEastAsia" w:cstheme="minorBidi"/>
            <w:noProof/>
            <w:sz w:val="22"/>
            <w:szCs w:val="22"/>
            <w:lang w:val="en-US"/>
          </w:rPr>
          <w:tab/>
        </w:r>
        <w:r w:rsidR="007B1BE1" w:rsidRPr="007B1BE1">
          <w:rPr>
            <w:rStyle w:val="Hyperlink"/>
            <w:noProof/>
            <w:sz w:val="22"/>
            <w:szCs w:val="22"/>
          </w:rPr>
          <w:t>PERSONAL PROTECTIVE EQUIPMENT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02" w:history="1">
        <w:r w:rsidR="007B1BE1" w:rsidRPr="007B1BE1">
          <w:rPr>
            <w:rStyle w:val="Hyperlink"/>
            <w:noProof/>
            <w:sz w:val="22"/>
            <w:szCs w:val="22"/>
          </w:rPr>
          <w:t>2.3.1</w:t>
        </w:r>
        <w:r w:rsidR="007B1BE1" w:rsidRPr="007B1BE1">
          <w:rPr>
            <w:rFonts w:eastAsiaTheme="minorEastAsia" w:cstheme="minorBidi"/>
            <w:noProof/>
            <w:sz w:val="22"/>
            <w:szCs w:val="22"/>
            <w:lang w:val="en-US"/>
          </w:rPr>
          <w:tab/>
        </w:r>
        <w:r w:rsidR="007B1BE1" w:rsidRPr="007B1BE1">
          <w:rPr>
            <w:rStyle w:val="Hyperlink"/>
            <w:noProof/>
            <w:sz w:val="22"/>
            <w:szCs w:val="22"/>
          </w:rPr>
          <w:t>What is PPE?</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03" w:history="1">
        <w:r w:rsidR="007B1BE1" w:rsidRPr="007B1BE1">
          <w:rPr>
            <w:rStyle w:val="Hyperlink"/>
            <w:noProof/>
            <w:sz w:val="22"/>
            <w:szCs w:val="22"/>
          </w:rPr>
          <w:t>2.3.2</w:t>
        </w:r>
        <w:r w:rsidR="007B1BE1" w:rsidRPr="007B1BE1">
          <w:rPr>
            <w:rFonts w:eastAsiaTheme="minorEastAsia" w:cstheme="minorBidi"/>
            <w:noProof/>
            <w:sz w:val="22"/>
            <w:szCs w:val="22"/>
            <w:lang w:val="en-US"/>
          </w:rPr>
          <w:tab/>
        </w:r>
        <w:r w:rsidR="007B1BE1" w:rsidRPr="007B1BE1">
          <w:rPr>
            <w:rStyle w:val="Hyperlink"/>
            <w:noProof/>
            <w:sz w:val="22"/>
            <w:szCs w:val="22"/>
          </w:rPr>
          <w:t>Why is PPE important?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24</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04" w:history="1">
        <w:r w:rsidR="007B1BE1" w:rsidRPr="007B1BE1">
          <w:rPr>
            <w:rStyle w:val="Hyperlink"/>
            <w:noProof/>
            <w:sz w:val="22"/>
            <w:szCs w:val="22"/>
          </w:rPr>
          <w:t>2.3.3</w:t>
        </w:r>
        <w:r w:rsidR="007B1BE1" w:rsidRPr="007B1BE1">
          <w:rPr>
            <w:rFonts w:eastAsiaTheme="minorEastAsia" w:cstheme="minorBidi"/>
            <w:noProof/>
            <w:sz w:val="22"/>
            <w:szCs w:val="22"/>
            <w:lang w:val="en-US"/>
          </w:rPr>
          <w:tab/>
        </w:r>
        <w:r w:rsidR="007B1BE1" w:rsidRPr="007B1BE1">
          <w:rPr>
            <w:rStyle w:val="Hyperlink"/>
            <w:noProof/>
            <w:sz w:val="22"/>
            <w:szCs w:val="22"/>
          </w:rPr>
          <w:t>Types of PPE’s to be used</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24</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05" w:history="1">
        <w:r w:rsidR="007B1BE1" w:rsidRPr="007B1BE1">
          <w:rPr>
            <w:rStyle w:val="Hyperlink"/>
            <w:noProof/>
            <w:sz w:val="22"/>
            <w:szCs w:val="22"/>
          </w:rPr>
          <w:t>2.3.4</w:t>
        </w:r>
        <w:r w:rsidR="007B1BE1" w:rsidRPr="007B1BE1">
          <w:rPr>
            <w:rFonts w:eastAsiaTheme="minorEastAsia" w:cstheme="minorBidi"/>
            <w:noProof/>
            <w:sz w:val="22"/>
            <w:szCs w:val="22"/>
            <w:lang w:val="en-US"/>
          </w:rPr>
          <w:tab/>
        </w:r>
        <w:r w:rsidR="007B1BE1" w:rsidRPr="007B1BE1">
          <w:rPr>
            <w:rStyle w:val="Hyperlink"/>
            <w:noProof/>
            <w:sz w:val="22"/>
            <w:szCs w:val="22"/>
          </w:rPr>
          <w:t>PPE Maintenance</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26</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06" w:history="1">
        <w:r w:rsidR="007B1BE1" w:rsidRPr="007B1BE1">
          <w:rPr>
            <w:rStyle w:val="Hyperlink"/>
            <w:noProof/>
            <w:sz w:val="22"/>
            <w:szCs w:val="22"/>
          </w:rPr>
          <w:t>2.4</w:t>
        </w:r>
        <w:r w:rsidR="007B1BE1" w:rsidRPr="007B1BE1">
          <w:rPr>
            <w:rFonts w:eastAsiaTheme="minorEastAsia" w:cstheme="minorBidi"/>
            <w:noProof/>
            <w:sz w:val="22"/>
            <w:szCs w:val="22"/>
            <w:lang w:val="en-US"/>
          </w:rPr>
          <w:tab/>
        </w:r>
        <w:r w:rsidR="007B1BE1" w:rsidRPr="007B1BE1">
          <w:rPr>
            <w:rStyle w:val="Hyperlink"/>
            <w:noProof/>
            <w:sz w:val="22"/>
            <w:szCs w:val="22"/>
          </w:rPr>
          <w:t>MACHINE GUARDING AND OPERATIONAL SAFETY PRECAUTIONS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27</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07" w:history="1">
        <w:r w:rsidR="007B1BE1" w:rsidRPr="007B1BE1">
          <w:rPr>
            <w:rStyle w:val="Hyperlink"/>
            <w:noProof/>
            <w:sz w:val="22"/>
            <w:szCs w:val="22"/>
          </w:rPr>
          <w:t>2.4.1</w:t>
        </w:r>
        <w:r w:rsidR="007B1BE1" w:rsidRPr="007B1BE1">
          <w:rPr>
            <w:rFonts w:eastAsiaTheme="minorEastAsia" w:cstheme="minorBidi"/>
            <w:noProof/>
            <w:sz w:val="22"/>
            <w:szCs w:val="22"/>
            <w:lang w:val="en-US"/>
          </w:rPr>
          <w:tab/>
        </w:r>
        <w:r w:rsidR="007B1BE1" w:rsidRPr="007B1BE1">
          <w:rPr>
            <w:rStyle w:val="Hyperlink"/>
            <w:noProof/>
            <w:sz w:val="22"/>
            <w:szCs w:val="22"/>
          </w:rPr>
          <w:t>Types of machine guards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27</w:t>
        </w:r>
        <w:r w:rsidR="007B1BE1" w:rsidRPr="007B1BE1">
          <w:rPr>
            <w:noProof/>
            <w:webHidden/>
            <w:sz w:val="22"/>
            <w:szCs w:val="22"/>
          </w:rPr>
          <w:fldChar w:fldCharType="end"/>
        </w:r>
      </w:hyperlink>
    </w:p>
    <w:p w:rsidR="007B1BE1" w:rsidRPr="007B1BE1" w:rsidRDefault="00011860" w:rsidP="007B1BE1">
      <w:pPr>
        <w:pStyle w:val="TOC5"/>
        <w:tabs>
          <w:tab w:val="right" w:leader="dot" w:pos="9061"/>
        </w:tabs>
        <w:spacing w:after="80"/>
        <w:jc w:val="both"/>
        <w:rPr>
          <w:rFonts w:eastAsiaTheme="minorEastAsia" w:cstheme="minorBidi"/>
          <w:noProof/>
          <w:sz w:val="22"/>
          <w:szCs w:val="22"/>
          <w:lang w:val="en-US"/>
        </w:rPr>
      </w:pPr>
      <w:hyperlink w:anchor="_Toc13728208" w:history="1">
        <w:r w:rsidR="007B1BE1" w:rsidRPr="007B1BE1">
          <w:rPr>
            <w:rStyle w:val="Hyperlink"/>
            <w:noProof/>
            <w:sz w:val="22"/>
            <w:szCs w:val="22"/>
          </w:rPr>
          <w:t>2.4.2. Possible control measures with machine guards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28</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09" w:history="1">
        <w:r w:rsidR="007B1BE1" w:rsidRPr="007B1BE1">
          <w:rPr>
            <w:rStyle w:val="Hyperlink"/>
            <w:noProof/>
            <w:sz w:val="22"/>
            <w:szCs w:val="22"/>
          </w:rPr>
          <w:t>2.5</w:t>
        </w:r>
        <w:r w:rsidR="007B1BE1" w:rsidRPr="007B1BE1">
          <w:rPr>
            <w:rFonts w:eastAsiaTheme="minorEastAsia" w:cstheme="minorBidi"/>
            <w:noProof/>
            <w:sz w:val="22"/>
            <w:szCs w:val="22"/>
            <w:lang w:val="en-US"/>
          </w:rPr>
          <w:tab/>
        </w:r>
        <w:r w:rsidR="007B1BE1" w:rsidRPr="007B1BE1">
          <w:rPr>
            <w:rStyle w:val="Hyperlink"/>
            <w:noProof/>
            <w:sz w:val="22"/>
            <w:szCs w:val="22"/>
          </w:rPr>
          <w:t>LOCK OUT PROCEDURES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_Toc13728209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0" w:history="1">
        <w:r w:rsidR="007B1BE1" w:rsidRPr="007B1BE1">
          <w:rPr>
            <w:rStyle w:val="Hyperlink"/>
            <w:noProof/>
            <w:sz w:val="22"/>
            <w:szCs w:val="22"/>
          </w:rPr>
          <w:t>2.5.1.</w:t>
        </w:r>
        <w:r w:rsidR="007B1BE1" w:rsidRPr="007B1BE1">
          <w:rPr>
            <w:rFonts w:eastAsiaTheme="minorEastAsia" w:cstheme="minorBidi"/>
            <w:noProof/>
            <w:sz w:val="22"/>
            <w:szCs w:val="22"/>
            <w:lang w:val="en-US"/>
          </w:rPr>
          <w:tab/>
        </w:r>
        <w:r w:rsidR="007B1BE1" w:rsidRPr="007B1BE1">
          <w:rPr>
            <w:rStyle w:val="Hyperlink"/>
            <w:noProof/>
            <w:sz w:val="22"/>
            <w:szCs w:val="22"/>
          </w:rPr>
          <w:t>Where lock-out or isolations procedures may be required</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29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1" w:history="1">
        <w:r w:rsidR="007B1BE1" w:rsidRPr="007B1BE1">
          <w:rPr>
            <w:rStyle w:val="Hyperlink"/>
            <w:noProof/>
            <w:sz w:val="22"/>
            <w:szCs w:val="22"/>
          </w:rPr>
          <w:t>2.5.2.</w:t>
        </w:r>
        <w:r w:rsidR="007B1BE1" w:rsidRPr="007B1BE1">
          <w:rPr>
            <w:rFonts w:eastAsiaTheme="minorEastAsia" w:cstheme="minorBidi"/>
            <w:noProof/>
            <w:sz w:val="22"/>
            <w:szCs w:val="22"/>
            <w:lang w:val="en-US"/>
          </w:rPr>
          <w:tab/>
        </w:r>
        <w:r w:rsidR="007B1BE1" w:rsidRPr="007B1BE1">
          <w:rPr>
            <w:rStyle w:val="Hyperlink"/>
            <w:noProof/>
            <w:sz w:val="22"/>
            <w:szCs w:val="22"/>
          </w:rPr>
          <w:t>Possible control measures regarding isolation and lockout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31</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12" w:history="1">
        <w:r w:rsidR="007B1BE1" w:rsidRPr="007B1BE1">
          <w:rPr>
            <w:rStyle w:val="Hyperlink"/>
            <w:noProof/>
            <w:sz w:val="22"/>
            <w:szCs w:val="22"/>
          </w:rPr>
          <w:t>2.6</w:t>
        </w:r>
        <w:r w:rsidR="007B1BE1" w:rsidRPr="007B1BE1">
          <w:rPr>
            <w:rFonts w:eastAsiaTheme="minorEastAsia" w:cstheme="minorBidi"/>
            <w:noProof/>
            <w:sz w:val="22"/>
            <w:szCs w:val="22"/>
            <w:lang w:val="en-US"/>
          </w:rPr>
          <w:tab/>
        </w:r>
        <w:r w:rsidR="007B1BE1" w:rsidRPr="007B1BE1">
          <w:rPr>
            <w:rStyle w:val="Hyperlink"/>
            <w:noProof/>
            <w:sz w:val="22"/>
            <w:szCs w:val="22"/>
          </w:rPr>
          <w:t>EMERGENCY PROCEDURES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32</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3" w:history="1">
        <w:r w:rsidR="007B1BE1" w:rsidRPr="007B1BE1">
          <w:rPr>
            <w:rStyle w:val="Hyperlink"/>
            <w:noProof/>
            <w:sz w:val="22"/>
            <w:szCs w:val="22"/>
          </w:rPr>
          <w:t>2.6.1</w:t>
        </w:r>
        <w:r w:rsidR="007B1BE1" w:rsidRPr="007B1BE1">
          <w:rPr>
            <w:rFonts w:eastAsiaTheme="minorEastAsia" w:cstheme="minorBidi"/>
            <w:noProof/>
            <w:sz w:val="22"/>
            <w:szCs w:val="22"/>
            <w:lang w:val="en-US"/>
          </w:rPr>
          <w:tab/>
        </w:r>
        <w:r w:rsidR="007B1BE1" w:rsidRPr="007B1BE1">
          <w:rPr>
            <w:rStyle w:val="Hyperlink"/>
            <w:noProof/>
            <w:sz w:val="22"/>
            <w:szCs w:val="22"/>
          </w:rPr>
          <w:t>Reasons for implementing emergency procedures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32</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4" w:history="1">
        <w:r w:rsidR="007B1BE1" w:rsidRPr="007B1BE1">
          <w:rPr>
            <w:rStyle w:val="Hyperlink"/>
            <w:noProof/>
            <w:sz w:val="22"/>
            <w:szCs w:val="22"/>
          </w:rPr>
          <w:t>2.6.2</w:t>
        </w:r>
        <w:r w:rsidR="007B1BE1" w:rsidRPr="007B1BE1">
          <w:rPr>
            <w:rFonts w:eastAsiaTheme="minorEastAsia" w:cstheme="minorBidi"/>
            <w:noProof/>
            <w:sz w:val="22"/>
            <w:szCs w:val="22"/>
            <w:lang w:val="en-US"/>
          </w:rPr>
          <w:tab/>
        </w:r>
        <w:r w:rsidR="007B1BE1" w:rsidRPr="007B1BE1">
          <w:rPr>
            <w:rStyle w:val="Hyperlink"/>
            <w:noProof/>
            <w:sz w:val="22"/>
            <w:szCs w:val="22"/>
          </w:rPr>
          <w:t>Possible control measures for emergency shutdowns and stoppages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33</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15" w:history="1">
        <w:r w:rsidR="007B1BE1" w:rsidRPr="007B1BE1">
          <w:rPr>
            <w:rStyle w:val="Hyperlink"/>
            <w:noProof/>
            <w:sz w:val="22"/>
            <w:szCs w:val="22"/>
          </w:rPr>
          <w:t>2.7</w:t>
        </w:r>
        <w:r w:rsidR="007B1BE1" w:rsidRPr="007B1BE1">
          <w:rPr>
            <w:rFonts w:eastAsiaTheme="minorEastAsia" w:cstheme="minorBidi"/>
            <w:noProof/>
            <w:sz w:val="22"/>
            <w:szCs w:val="22"/>
            <w:lang w:val="en-US"/>
          </w:rPr>
          <w:tab/>
        </w:r>
        <w:r w:rsidR="007B1BE1" w:rsidRPr="007B1BE1">
          <w:rPr>
            <w:rStyle w:val="Hyperlink"/>
            <w:noProof/>
            <w:sz w:val="22"/>
            <w:szCs w:val="22"/>
          </w:rPr>
          <w:t>RESTRICTED ENTRANCE</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6" w:history="1">
        <w:r w:rsidR="007B1BE1" w:rsidRPr="007B1BE1">
          <w:rPr>
            <w:rStyle w:val="Hyperlink"/>
            <w:noProof/>
            <w:sz w:val="22"/>
            <w:szCs w:val="22"/>
          </w:rPr>
          <w:t>2.7.1</w:t>
        </w:r>
        <w:r w:rsidR="007B1BE1" w:rsidRPr="007B1BE1">
          <w:rPr>
            <w:rFonts w:eastAsiaTheme="minorEastAsia" w:cstheme="minorBidi"/>
            <w:noProof/>
            <w:sz w:val="22"/>
            <w:szCs w:val="22"/>
            <w:lang w:val="en-US"/>
          </w:rPr>
          <w:tab/>
        </w:r>
        <w:r w:rsidR="007B1BE1" w:rsidRPr="007B1BE1">
          <w:rPr>
            <w:rStyle w:val="Hyperlink"/>
            <w:noProof/>
            <w:sz w:val="22"/>
            <w:szCs w:val="22"/>
          </w:rPr>
          <w:t>Types of equipment that constitute confined spaces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7" w:history="1">
        <w:r w:rsidR="007B1BE1" w:rsidRPr="007B1BE1">
          <w:rPr>
            <w:rStyle w:val="Hyperlink"/>
            <w:noProof/>
            <w:sz w:val="22"/>
            <w:szCs w:val="22"/>
          </w:rPr>
          <w:t>2.7.2</w:t>
        </w:r>
        <w:r w:rsidR="007B1BE1" w:rsidRPr="007B1BE1">
          <w:rPr>
            <w:rFonts w:eastAsiaTheme="minorEastAsia" w:cstheme="minorBidi"/>
            <w:noProof/>
            <w:sz w:val="22"/>
            <w:szCs w:val="22"/>
            <w:lang w:val="en-US"/>
          </w:rPr>
          <w:tab/>
        </w:r>
        <w:r w:rsidR="007B1BE1" w:rsidRPr="007B1BE1">
          <w:rPr>
            <w:rStyle w:val="Hyperlink"/>
            <w:noProof/>
            <w:sz w:val="22"/>
            <w:szCs w:val="22"/>
          </w:rPr>
          <w:t>Possible control measures for work in confined spaces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36</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18" w:history="1">
        <w:r w:rsidR="007B1BE1" w:rsidRPr="007B1BE1">
          <w:rPr>
            <w:rStyle w:val="Hyperlink"/>
            <w:noProof/>
            <w:sz w:val="22"/>
            <w:szCs w:val="22"/>
          </w:rPr>
          <w:t>2.8</w:t>
        </w:r>
        <w:r w:rsidR="007B1BE1" w:rsidRPr="007B1BE1">
          <w:rPr>
            <w:rFonts w:eastAsiaTheme="minorEastAsia" w:cstheme="minorBidi"/>
            <w:noProof/>
            <w:sz w:val="22"/>
            <w:szCs w:val="22"/>
            <w:lang w:val="en-US"/>
          </w:rPr>
          <w:tab/>
        </w:r>
        <w:r w:rsidR="007B1BE1" w:rsidRPr="007B1BE1">
          <w:rPr>
            <w:rStyle w:val="Hyperlink"/>
            <w:noProof/>
            <w:sz w:val="22"/>
            <w:szCs w:val="22"/>
          </w:rPr>
          <w:t>FIRE PREVENTION</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19" w:history="1">
        <w:r w:rsidR="007B1BE1" w:rsidRPr="007B1BE1">
          <w:rPr>
            <w:rStyle w:val="Hyperlink"/>
            <w:noProof/>
            <w:sz w:val="22"/>
            <w:szCs w:val="22"/>
          </w:rPr>
          <w:t>2.8.1</w:t>
        </w:r>
        <w:r w:rsidR="007B1BE1" w:rsidRPr="007B1BE1">
          <w:rPr>
            <w:rFonts w:eastAsiaTheme="minorEastAsia" w:cstheme="minorBidi"/>
            <w:noProof/>
            <w:sz w:val="22"/>
            <w:szCs w:val="22"/>
            <w:lang w:val="en-US"/>
          </w:rPr>
          <w:tab/>
        </w:r>
        <w:r w:rsidR="007B1BE1" w:rsidRPr="007B1BE1">
          <w:rPr>
            <w:rStyle w:val="Hyperlink"/>
            <w:noProof/>
            <w:sz w:val="22"/>
            <w:szCs w:val="22"/>
          </w:rPr>
          <w:t>Dust explosions and spontaneous combustion risks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_Toc13728219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39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20" w:history="1">
        <w:r w:rsidR="007B1BE1" w:rsidRPr="007B1BE1">
          <w:rPr>
            <w:rStyle w:val="Hyperlink"/>
            <w:noProof/>
            <w:sz w:val="22"/>
            <w:szCs w:val="22"/>
          </w:rPr>
          <w:t>2.8.2</w:t>
        </w:r>
        <w:r w:rsidR="007B1BE1" w:rsidRPr="007B1BE1">
          <w:rPr>
            <w:rFonts w:eastAsiaTheme="minorEastAsia" w:cstheme="minorBidi"/>
            <w:noProof/>
            <w:sz w:val="22"/>
            <w:szCs w:val="22"/>
            <w:lang w:val="en-US"/>
          </w:rPr>
          <w:tab/>
        </w:r>
        <w:r w:rsidR="007B1BE1" w:rsidRPr="007B1BE1">
          <w:rPr>
            <w:rStyle w:val="Hyperlink"/>
            <w:noProof/>
            <w:sz w:val="22"/>
            <w:szCs w:val="22"/>
          </w:rPr>
          <w:t>Fire risks and preventative measures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41</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21" w:history="1">
        <w:r w:rsidR="007B1BE1" w:rsidRPr="007B1BE1">
          <w:rPr>
            <w:rStyle w:val="Hyperlink"/>
            <w:noProof/>
            <w:sz w:val="22"/>
            <w:szCs w:val="22"/>
          </w:rPr>
          <w:t>2.9</w:t>
        </w:r>
        <w:r w:rsidR="007B1BE1" w:rsidRPr="007B1BE1">
          <w:rPr>
            <w:rFonts w:eastAsiaTheme="minorEastAsia" w:cstheme="minorBidi"/>
            <w:noProof/>
            <w:sz w:val="22"/>
            <w:szCs w:val="22"/>
            <w:lang w:val="en-US"/>
          </w:rPr>
          <w:tab/>
        </w:r>
        <w:r w:rsidR="007B1BE1" w:rsidRPr="007B1BE1">
          <w:rPr>
            <w:rStyle w:val="Hyperlink"/>
            <w:noProof/>
            <w:sz w:val="22"/>
            <w:szCs w:val="22"/>
          </w:rPr>
          <w:t>INCIDENT ON DUTY AND REPORTING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45</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22" w:history="1">
        <w:r w:rsidR="007B1BE1" w:rsidRPr="007B1BE1">
          <w:rPr>
            <w:rStyle w:val="Hyperlink"/>
            <w:noProof/>
            <w:sz w:val="22"/>
            <w:szCs w:val="22"/>
          </w:rPr>
          <w:t>2.10</w:t>
        </w:r>
        <w:r w:rsidR="007B1BE1" w:rsidRPr="007B1BE1">
          <w:rPr>
            <w:rFonts w:eastAsiaTheme="minorEastAsia" w:cstheme="minorBidi"/>
            <w:noProof/>
            <w:sz w:val="22"/>
            <w:szCs w:val="22"/>
            <w:lang w:val="en-US"/>
          </w:rPr>
          <w:tab/>
        </w:r>
        <w:r w:rsidR="007B1BE1" w:rsidRPr="007B1BE1">
          <w:rPr>
            <w:rStyle w:val="Hyperlink"/>
            <w:noProof/>
            <w:sz w:val="22"/>
            <w:szCs w:val="22"/>
          </w:rPr>
          <w:t>UNIVERSAL PRECAUTIONS WHEN ATTENDING TO INJURED PERSONS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47</w:t>
        </w:r>
        <w:r w:rsidR="007B1BE1" w:rsidRPr="007B1BE1">
          <w:rPr>
            <w:noProof/>
            <w:webHidden/>
            <w:sz w:val="22"/>
            <w:szCs w:val="22"/>
          </w:rPr>
          <w:fldChar w:fldCharType="end"/>
        </w:r>
      </w:hyperlink>
    </w:p>
    <w:p w:rsidR="007B1BE1" w:rsidRPr="007B1BE1" w:rsidRDefault="00011860" w:rsidP="007B1BE1">
      <w:pPr>
        <w:pStyle w:val="TOC5"/>
        <w:tabs>
          <w:tab w:val="left" w:pos="1760"/>
          <w:tab w:val="right" w:leader="dot" w:pos="9061"/>
        </w:tabs>
        <w:spacing w:after="80"/>
        <w:jc w:val="both"/>
        <w:rPr>
          <w:rFonts w:eastAsiaTheme="minorEastAsia" w:cstheme="minorBidi"/>
          <w:noProof/>
          <w:sz w:val="22"/>
          <w:szCs w:val="22"/>
          <w:lang w:val="en-US"/>
        </w:rPr>
      </w:pPr>
      <w:hyperlink w:anchor="_Toc13728223" w:history="1">
        <w:r w:rsidR="007B1BE1" w:rsidRPr="007B1BE1">
          <w:rPr>
            <w:rStyle w:val="Hyperlink"/>
            <w:noProof/>
            <w:sz w:val="22"/>
            <w:szCs w:val="22"/>
          </w:rPr>
          <w:t>2.10.1</w:t>
        </w:r>
        <w:r w:rsidR="007B1BE1" w:rsidRPr="007B1BE1">
          <w:rPr>
            <w:rFonts w:eastAsiaTheme="minorEastAsia" w:cstheme="minorBidi"/>
            <w:noProof/>
            <w:sz w:val="22"/>
            <w:szCs w:val="22"/>
            <w:lang w:val="en-US"/>
          </w:rPr>
          <w:tab/>
        </w:r>
        <w:r w:rsidR="007B1BE1" w:rsidRPr="007B1BE1">
          <w:rPr>
            <w:rStyle w:val="Hyperlink"/>
            <w:noProof/>
            <w:sz w:val="22"/>
            <w:szCs w:val="22"/>
          </w:rPr>
          <w:t>Steps to follow when you encounter an injured person</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48</w:t>
        </w:r>
        <w:r w:rsidR="007B1BE1" w:rsidRPr="007B1BE1">
          <w:rPr>
            <w:noProof/>
            <w:webHidden/>
            <w:sz w:val="22"/>
            <w:szCs w:val="22"/>
          </w:rPr>
          <w:fldChar w:fldCharType="end"/>
        </w:r>
      </w:hyperlink>
    </w:p>
    <w:p w:rsidR="007B1BE1" w:rsidRPr="007B1BE1" w:rsidRDefault="00011860" w:rsidP="007B1BE1">
      <w:pPr>
        <w:pStyle w:val="TOC5"/>
        <w:tabs>
          <w:tab w:val="left" w:pos="1760"/>
          <w:tab w:val="right" w:leader="dot" w:pos="9061"/>
        </w:tabs>
        <w:spacing w:after="80"/>
        <w:jc w:val="both"/>
        <w:rPr>
          <w:rFonts w:eastAsiaTheme="minorEastAsia" w:cstheme="minorBidi"/>
          <w:noProof/>
          <w:sz w:val="22"/>
          <w:szCs w:val="22"/>
          <w:lang w:val="en-US"/>
        </w:rPr>
      </w:pPr>
      <w:hyperlink w:anchor="_Toc13728224" w:history="1">
        <w:r w:rsidR="007B1BE1" w:rsidRPr="007B1BE1">
          <w:rPr>
            <w:rStyle w:val="Hyperlink"/>
            <w:noProof/>
            <w:sz w:val="22"/>
            <w:szCs w:val="22"/>
          </w:rPr>
          <w:t>2.10.2</w:t>
        </w:r>
        <w:r w:rsidR="007B1BE1" w:rsidRPr="007B1BE1">
          <w:rPr>
            <w:rFonts w:eastAsiaTheme="minorEastAsia" w:cstheme="minorBidi"/>
            <w:noProof/>
            <w:sz w:val="22"/>
            <w:szCs w:val="22"/>
            <w:lang w:val="en-US"/>
          </w:rPr>
          <w:tab/>
        </w:r>
        <w:r w:rsidR="007B1BE1" w:rsidRPr="007B1BE1">
          <w:rPr>
            <w:rStyle w:val="Hyperlink"/>
            <w:noProof/>
            <w:sz w:val="22"/>
            <w:szCs w:val="22"/>
          </w:rPr>
          <w:t>How to move an injured person who is in immediate danger</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50</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25" w:history="1">
        <w:r w:rsidR="007B1BE1" w:rsidRPr="007B1BE1">
          <w:rPr>
            <w:rStyle w:val="Hyperlink"/>
            <w:noProof/>
            <w:sz w:val="22"/>
            <w:szCs w:val="22"/>
          </w:rPr>
          <w:t>2.11</w:t>
        </w:r>
        <w:r w:rsidR="007B1BE1" w:rsidRPr="007B1BE1">
          <w:rPr>
            <w:rFonts w:eastAsiaTheme="minorEastAsia" w:cstheme="minorBidi"/>
            <w:noProof/>
            <w:sz w:val="22"/>
            <w:szCs w:val="22"/>
            <w:lang w:val="en-US"/>
          </w:rPr>
          <w:tab/>
        </w:r>
        <w:r w:rsidR="007B1BE1" w:rsidRPr="007B1BE1">
          <w:rPr>
            <w:rStyle w:val="Hyperlink"/>
            <w:noProof/>
            <w:sz w:val="22"/>
            <w:szCs w:val="22"/>
          </w:rPr>
          <w:t>PROVISIONS RELATED TO INTOXICATION, UNAUTHORISED USE OF MOTORISED OR MOBILE EQUIPMENT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53</w:t>
        </w:r>
        <w:r w:rsidR="007B1BE1" w:rsidRPr="007B1BE1">
          <w:rPr>
            <w:noProof/>
            <w:webHidden/>
            <w:sz w:val="22"/>
            <w:szCs w:val="22"/>
          </w:rPr>
          <w:fldChar w:fldCharType="end"/>
        </w:r>
      </w:hyperlink>
    </w:p>
    <w:p w:rsidR="007B1BE1" w:rsidRPr="007B1BE1" w:rsidRDefault="00011860" w:rsidP="007B1BE1">
      <w:pPr>
        <w:pStyle w:val="TOC5"/>
        <w:tabs>
          <w:tab w:val="left" w:pos="1760"/>
          <w:tab w:val="right" w:leader="dot" w:pos="9061"/>
        </w:tabs>
        <w:spacing w:after="80"/>
        <w:jc w:val="both"/>
        <w:rPr>
          <w:rFonts w:eastAsiaTheme="minorEastAsia" w:cstheme="minorBidi"/>
          <w:noProof/>
          <w:sz w:val="22"/>
          <w:szCs w:val="22"/>
          <w:lang w:val="en-US"/>
        </w:rPr>
      </w:pPr>
      <w:hyperlink w:anchor="_Toc13728226" w:history="1">
        <w:r w:rsidR="007B1BE1" w:rsidRPr="007B1BE1">
          <w:rPr>
            <w:rStyle w:val="Hyperlink"/>
            <w:noProof/>
            <w:sz w:val="22"/>
            <w:szCs w:val="22"/>
          </w:rPr>
          <w:t>2.11.1</w:t>
        </w:r>
        <w:r w:rsidR="007B1BE1" w:rsidRPr="007B1BE1">
          <w:rPr>
            <w:rFonts w:eastAsiaTheme="minorEastAsia" w:cstheme="minorBidi"/>
            <w:noProof/>
            <w:sz w:val="22"/>
            <w:szCs w:val="22"/>
            <w:lang w:val="en-US"/>
          </w:rPr>
          <w:tab/>
        </w:r>
        <w:r w:rsidR="007B1BE1" w:rsidRPr="007B1BE1">
          <w:rPr>
            <w:rStyle w:val="Hyperlink"/>
            <w:noProof/>
            <w:sz w:val="22"/>
            <w:szCs w:val="22"/>
          </w:rPr>
          <w:t>Intoxication</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53</w:t>
        </w:r>
        <w:r w:rsidR="007B1BE1" w:rsidRPr="007B1BE1">
          <w:rPr>
            <w:noProof/>
            <w:webHidden/>
            <w:sz w:val="22"/>
            <w:szCs w:val="22"/>
          </w:rPr>
          <w:fldChar w:fldCharType="end"/>
        </w:r>
      </w:hyperlink>
    </w:p>
    <w:p w:rsidR="007B1BE1" w:rsidRPr="007B1BE1" w:rsidRDefault="00011860" w:rsidP="007B1BE1">
      <w:pPr>
        <w:pStyle w:val="TOC5"/>
        <w:tabs>
          <w:tab w:val="left" w:pos="1760"/>
          <w:tab w:val="right" w:leader="dot" w:pos="9061"/>
        </w:tabs>
        <w:spacing w:after="80"/>
        <w:jc w:val="both"/>
        <w:rPr>
          <w:rFonts w:eastAsiaTheme="minorEastAsia" w:cstheme="minorBidi"/>
          <w:noProof/>
          <w:sz w:val="22"/>
          <w:szCs w:val="22"/>
          <w:lang w:val="en-US"/>
        </w:rPr>
      </w:pPr>
      <w:hyperlink w:anchor="_Toc13728227" w:history="1">
        <w:r w:rsidR="007B1BE1" w:rsidRPr="007B1BE1">
          <w:rPr>
            <w:rStyle w:val="Hyperlink"/>
            <w:noProof/>
            <w:sz w:val="22"/>
            <w:szCs w:val="22"/>
          </w:rPr>
          <w:t>2.11.2</w:t>
        </w:r>
        <w:r w:rsidR="007B1BE1" w:rsidRPr="007B1BE1">
          <w:rPr>
            <w:rFonts w:eastAsiaTheme="minorEastAsia" w:cstheme="minorBidi"/>
            <w:noProof/>
            <w:sz w:val="22"/>
            <w:szCs w:val="22"/>
            <w:lang w:val="en-US"/>
          </w:rPr>
          <w:tab/>
        </w:r>
        <w:r w:rsidR="007B1BE1" w:rsidRPr="007B1BE1">
          <w:rPr>
            <w:rStyle w:val="Hyperlink"/>
            <w:noProof/>
            <w:sz w:val="22"/>
            <w:szCs w:val="22"/>
          </w:rPr>
          <w:t>Revolving machinery</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53</w:t>
        </w:r>
        <w:r w:rsidR="007B1BE1" w:rsidRPr="007B1BE1">
          <w:rPr>
            <w:noProof/>
            <w:webHidden/>
            <w:sz w:val="22"/>
            <w:szCs w:val="22"/>
          </w:rPr>
          <w:fldChar w:fldCharType="end"/>
        </w:r>
      </w:hyperlink>
    </w:p>
    <w:p w:rsidR="007B1BE1" w:rsidRPr="007B1BE1" w:rsidRDefault="00011860" w:rsidP="007B1BE1">
      <w:pPr>
        <w:pStyle w:val="TOC5"/>
        <w:tabs>
          <w:tab w:val="left" w:pos="1760"/>
          <w:tab w:val="right" w:leader="dot" w:pos="9061"/>
        </w:tabs>
        <w:spacing w:after="80"/>
        <w:jc w:val="both"/>
        <w:rPr>
          <w:rFonts w:eastAsiaTheme="minorEastAsia" w:cstheme="minorBidi"/>
          <w:noProof/>
          <w:sz w:val="22"/>
          <w:szCs w:val="22"/>
          <w:lang w:val="en-US"/>
        </w:rPr>
      </w:pPr>
      <w:hyperlink w:anchor="_Toc13728228" w:history="1">
        <w:r w:rsidR="007B1BE1" w:rsidRPr="007B1BE1">
          <w:rPr>
            <w:rStyle w:val="Hyperlink"/>
            <w:noProof/>
            <w:sz w:val="22"/>
            <w:szCs w:val="22"/>
          </w:rPr>
          <w:t>2.11.3</w:t>
        </w:r>
        <w:r w:rsidR="007B1BE1" w:rsidRPr="007B1BE1">
          <w:rPr>
            <w:rFonts w:eastAsiaTheme="minorEastAsia" w:cstheme="minorBidi"/>
            <w:noProof/>
            <w:sz w:val="22"/>
            <w:szCs w:val="22"/>
            <w:lang w:val="en-US"/>
          </w:rPr>
          <w:tab/>
        </w:r>
        <w:r w:rsidR="007B1BE1" w:rsidRPr="007B1BE1">
          <w:rPr>
            <w:rStyle w:val="Hyperlink"/>
            <w:noProof/>
            <w:sz w:val="22"/>
            <w:szCs w:val="22"/>
          </w:rPr>
          <w:t>Washing machines, centrifugal extractors, etc.</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54</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29" w:history="1">
        <w:r w:rsidR="007B1BE1" w:rsidRPr="007B1BE1">
          <w:rPr>
            <w:rStyle w:val="Hyperlink"/>
            <w:noProof/>
            <w:sz w:val="22"/>
            <w:szCs w:val="22"/>
          </w:rPr>
          <w:t>2.12</w:t>
        </w:r>
        <w:r w:rsidR="007B1BE1" w:rsidRPr="007B1BE1">
          <w:rPr>
            <w:rFonts w:eastAsiaTheme="minorEastAsia" w:cstheme="minorBidi"/>
            <w:noProof/>
            <w:sz w:val="22"/>
            <w:szCs w:val="22"/>
            <w:lang w:val="en-US"/>
          </w:rPr>
          <w:tab/>
        </w:r>
        <w:r w:rsidR="007B1BE1" w:rsidRPr="007B1BE1">
          <w:rPr>
            <w:rStyle w:val="Hyperlink"/>
            <w:noProof/>
            <w:sz w:val="22"/>
            <w:szCs w:val="22"/>
          </w:rPr>
          <w:t>SAFE MATERIAL LIFTING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_Toc13728229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54</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30" w:history="1">
        <w:r w:rsidR="007B1BE1" w:rsidRPr="007B1BE1">
          <w:rPr>
            <w:rStyle w:val="Hyperlink"/>
            <w:noProof/>
            <w:sz w:val="22"/>
            <w:szCs w:val="22"/>
          </w:rPr>
          <w:t>2.13</w:t>
        </w:r>
        <w:r w:rsidR="007B1BE1" w:rsidRPr="007B1BE1">
          <w:rPr>
            <w:rFonts w:eastAsiaTheme="minorEastAsia" w:cstheme="minorBidi"/>
            <w:noProof/>
            <w:sz w:val="22"/>
            <w:szCs w:val="22"/>
            <w:lang w:val="en-US"/>
          </w:rPr>
          <w:tab/>
        </w:r>
        <w:r w:rsidR="007B1BE1" w:rsidRPr="007B1BE1">
          <w:rPr>
            <w:rStyle w:val="Hyperlink"/>
            <w:noProof/>
            <w:sz w:val="22"/>
            <w:szCs w:val="22"/>
          </w:rPr>
          <w:t>MATERIAL STACKING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56</w:t>
        </w:r>
        <w:r w:rsidR="007B1BE1" w:rsidRPr="007B1BE1">
          <w:rPr>
            <w:noProof/>
            <w:webHidden/>
            <w:sz w:val="22"/>
            <w:szCs w:val="22"/>
          </w:rPr>
          <w:fldChar w:fldCharType="end"/>
        </w:r>
      </w:hyperlink>
    </w:p>
    <w:p w:rsidR="007B1BE1" w:rsidRDefault="007B1BE1" w:rsidP="007B1BE1">
      <w:pPr>
        <w:pStyle w:val="TOC3"/>
        <w:tabs>
          <w:tab w:val="left" w:pos="880"/>
          <w:tab w:val="right" w:leader="dot" w:pos="9061"/>
        </w:tabs>
        <w:spacing w:after="80"/>
        <w:jc w:val="both"/>
        <w:rPr>
          <w:rStyle w:val="Hyperlink"/>
          <w:noProof/>
          <w:sz w:val="22"/>
          <w:szCs w:val="22"/>
        </w:rPr>
      </w:pPr>
    </w:p>
    <w:p w:rsidR="007B1BE1" w:rsidRPr="007B1BE1" w:rsidRDefault="00011860" w:rsidP="007B1BE1">
      <w:pPr>
        <w:pStyle w:val="TOC3"/>
        <w:tabs>
          <w:tab w:val="left" w:pos="880"/>
          <w:tab w:val="right" w:leader="dot" w:pos="9061"/>
        </w:tabs>
        <w:spacing w:after="80"/>
        <w:jc w:val="both"/>
        <w:rPr>
          <w:rFonts w:eastAsiaTheme="minorEastAsia" w:cstheme="minorBidi"/>
          <w:i w:val="0"/>
          <w:iCs w:val="0"/>
          <w:noProof/>
          <w:sz w:val="22"/>
          <w:szCs w:val="22"/>
          <w:lang w:val="en-US"/>
        </w:rPr>
      </w:pPr>
      <w:hyperlink w:anchor="_Toc13728231" w:history="1">
        <w:r w:rsidR="007B1BE1" w:rsidRPr="007B1BE1">
          <w:rPr>
            <w:rStyle w:val="Hyperlink"/>
            <w:noProof/>
            <w:sz w:val="22"/>
            <w:szCs w:val="22"/>
          </w:rPr>
          <w:t>3.</w:t>
        </w:r>
        <w:r w:rsidR="007B1BE1" w:rsidRPr="007B1BE1">
          <w:rPr>
            <w:rFonts w:eastAsiaTheme="minorEastAsia" w:cstheme="minorBidi"/>
            <w:i w:val="0"/>
            <w:iCs w:val="0"/>
            <w:noProof/>
            <w:sz w:val="22"/>
            <w:szCs w:val="22"/>
            <w:lang w:val="en-US"/>
          </w:rPr>
          <w:tab/>
        </w:r>
        <w:r w:rsidR="007B1BE1" w:rsidRPr="007B1BE1">
          <w:rPr>
            <w:rStyle w:val="Hyperlink"/>
            <w:noProof/>
            <w:sz w:val="22"/>
            <w:szCs w:val="22"/>
          </w:rPr>
          <w:t>Knowledge topic 3: Sugar processing specific health, safety and environmental protection concepts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57</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32" w:history="1">
        <w:r w:rsidR="007B1BE1" w:rsidRPr="007B1BE1">
          <w:rPr>
            <w:rStyle w:val="Hyperlink"/>
            <w:noProof/>
            <w:sz w:val="22"/>
            <w:szCs w:val="22"/>
          </w:rPr>
          <w:t>3.1</w:t>
        </w:r>
        <w:r w:rsidR="007B1BE1" w:rsidRPr="007B1BE1">
          <w:rPr>
            <w:rFonts w:eastAsiaTheme="minorEastAsia" w:cstheme="minorBidi"/>
            <w:noProof/>
            <w:sz w:val="22"/>
            <w:szCs w:val="22"/>
            <w:lang w:val="en-US"/>
          </w:rPr>
          <w:tab/>
        </w:r>
        <w:r w:rsidR="007B1BE1" w:rsidRPr="007B1BE1">
          <w:rPr>
            <w:rStyle w:val="Hyperlink"/>
            <w:noProof/>
            <w:sz w:val="22"/>
            <w:szCs w:val="22"/>
          </w:rPr>
          <w:t>SPECIFIC RISKS IN A SUGAR PROCESSING PLANT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57</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33" w:history="1">
        <w:r w:rsidR="007B1BE1" w:rsidRPr="007B1BE1">
          <w:rPr>
            <w:rStyle w:val="Hyperlink"/>
            <w:noProof/>
            <w:sz w:val="22"/>
            <w:szCs w:val="22"/>
          </w:rPr>
          <w:t>3.1.1</w:t>
        </w:r>
        <w:r w:rsidR="007B1BE1" w:rsidRPr="007B1BE1">
          <w:rPr>
            <w:rFonts w:eastAsiaTheme="minorEastAsia" w:cstheme="minorBidi"/>
            <w:noProof/>
            <w:sz w:val="22"/>
            <w:szCs w:val="22"/>
            <w:lang w:val="en-US"/>
          </w:rPr>
          <w:tab/>
        </w:r>
        <w:r w:rsidR="007B1BE1" w:rsidRPr="007B1BE1">
          <w:rPr>
            <w:rStyle w:val="Hyperlink"/>
            <w:noProof/>
            <w:sz w:val="22"/>
            <w:szCs w:val="22"/>
          </w:rPr>
          <w:t>Electrical Risks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57</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34" w:history="1">
        <w:r w:rsidR="007B1BE1" w:rsidRPr="007B1BE1">
          <w:rPr>
            <w:rStyle w:val="Hyperlink"/>
            <w:noProof/>
            <w:sz w:val="22"/>
            <w:szCs w:val="22"/>
          </w:rPr>
          <w:t>3.1.2</w:t>
        </w:r>
        <w:r w:rsidR="007B1BE1" w:rsidRPr="007B1BE1">
          <w:rPr>
            <w:rFonts w:eastAsiaTheme="minorEastAsia" w:cstheme="minorBidi"/>
            <w:noProof/>
            <w:sz w:val="22"/>
            <w:szCs w:val="22"/>
            <w:lang w:val="en-US"/>
          </w:rPr>
          <w:tab/>
        </w:r>
        <w:r w:rsidR="007B1BE1" w:rsidRPr="007B1BE1">
          <w:rPr>
            <w:rStyle w:val="Hyperlink"/>
            <w:noProof/>
            <w:sz w:val="22"/>
            <w:szCs w:val="22"/>
          </w:rPr>
          <w:t>Slips, trips and falls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59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35" w:history="1">
        <w:r w:rsidR="007B1BE1" w:rsidRPr="007B1BE1">
          <w:rPr>
            <w:rStyle w:val="Hyperlink"/>
            <w:noProof/>
            <w:sz w:val="22"/>
            <w:szCs w:val="22"/>
          </w:rPr>
          <w:t>3.1.3</w:t>
        </w:r>
        <w:r w:rsidR="007B1BE1" w:rsidRPr="007B1BE1">
          <w:rPr>
            <w:rFonts w:eastAsiaTheme="minorEastAsia" w:cstheme="minorBidi"/>
            <w:noProof/>
            <w:sz w:val="22"/>
            <w:szCs w:val="22"/>
            <w:lang w:val="en-US"/>
          </w:rPr>
          <w:tab/>
        </w:r>
        <w:r w:rsidR="007B1BE1" w:rsidRPr="007B1BE1">
          <w:rPr>
            <w:rStyle w:val="Hyperlink"/>
            <w:noProof/>
            <w:sz w:val="22"/>
            <w:szCs w:val="22"/>
          </w:rPr>
          <w:t>Falling objects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60</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36" w:history="1">
        <w:r w:rsidR="007B1BE1" w:rsidRPr="007B1BE1">
          <w:rPr>
            <w:rStyle w:val="Hyperlink"/>
            <w:noProof/>
            <w:sz w:val="22"/>
            <w:szCs w:val="22"/>
          </w:rPr>
          <w:t>3.2</w:t>
        </w:r>
        <w:r w:rsidR="007B1BE1" w:rsidRPr="007B1BE1">
          <w:rPr>
            <w:rFonts w:eastAsiaTheme="minorEastAsia" w:cstheme="minorBidi"/>
            <w:noProof/>
            <w:sz w:val="22"/>
            <w:szCs w:val="22"/>
            <w:lang w:val="en-US"/>
          </w:rPr>
          <w:tab/>
        </w:r>
        <w:r w:rsidR="007B1BE1" w:rsidRPr="007B1BE1">
          <w:rPr>
            <w:rStyle w:val="Hyperlink"/>
            <w:noProof/>
            <w:sz w:val="22"/>
            <w:szCs w:val="22"/>
          </w:rPr>
          <w:t>RESTRICTED ACCESS AREAS IN A SUGAR PROCESSING PLANT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62</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37" w:history="1">
        <w:r w:rsidR="007B1BE1" w:rsidRPr="007B1BE1">
          <w:rPr>
            <w:rStyle w:val="Hyperlink"/>
            <w:noProof/>
            <w:sz w:val="22"/>
            <w:szCs w:val="22"/>
          </w:rPr>
          <w:t>3.3</w:t>
        </w:r>
        <w:r w:rsidR="007B1BE1" w:rsidRPr="007B1BE1">
          <w:rPr>
            <w:rFonts w:eastAsiaTheme="minorEastAsia" w:cstheme="minorBidi"/>
            <w:noProof/>
            <w:sz w:val="22"/>
            <w:szCs w:val="22"/>
            <w:lang w:val="en-US"/>
          </w:rPr>
          <w:tab/>
        </w:r>
        <w:r w:rsidR="007B1BE1" w:rsidRPr="007B1BE1">
          <w:rPr>
            <w:rStyle w:val="Hyperlink"/>
            <w:noProof/>
            <w:sz w:val="22"/>
            <w:szCs w:val="22"/>
          </w:rPr>
          <w:t>ENVIRONMENTAL POLLUTION AND PREVENTATIVE MEASURES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65</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38" w:history="1">
        <w:r w:rsidR="007B1BE1" w:rsidRPr="007B1BE1">
          <w:rPr>
            <w:rStyle w:val="Hyperlink"/>
            <w:noProof/>
            <w:sz w:val="22"/>
            <w:szCs w:val="22"/>
          </w:rPr>
          <w:t>3.3.1</w:t>
        </w:r>
        <w:r w:rsidR="007B1BE1" w:rsidRPr="007B1BE1">
          <w:rPr>
            <w:rFonts w:eastAsiaTheme="minorEastAsia" w:cstheme="minorBidi"/>
            <w:noProof/>
            <w:sz w:val="22"/>
            <w:szCs w:val="22"/>
            <w:lang w:val="en-US"/>
          </w:rPr>
          <w:tab/>
        </w:r>
        <w:r w:rsidR="007B1BE1" w:rsidRPr="007B1BE1">
          <w:rPr>
            <w:rStyle w:val="Hyperlink"/>
            <w:noProof/>
            <w:sz w:val="22"/>
            <w:szCs w:val="22"/>
          </w:rPr>
          <w:t>Air pollution in the sugar industry</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65</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39" w:history="1">
        <w:r w:rsidR="007B1BE1" w:rsidRPr="007B1BE1">
          <w:rPr>
            <w:rStyle w:val="Hyperlink"/>
            <w:noProof/>
            <w:sz w:val="22"/>
            <w:szCs w:val="22"/>
          </w:rPr>
          <w:t>3.4</w:t>
        </w:r>
        <w:r w:rsidR="007B1BE1" w:rsidRPr="007B1BE1">
          <w:rPr>
            <w:rFonts w:eastAsiaTheme="minorEastAsia" w:cstheme="minorBidi"/>
            <w:noProof/>
            <w:sz w:val="22"/>
            <w:szCs w:val="22"/>
            <w:lang w:val="en-US"/>
          </w:rPr>
          <w:tab/>
        </w:r>
        <w:r w:rsidR="007B1BE1" w:rsidRPr="007B1BE1">
          <w:rPr>
            <w:rStyle w:val="Hyperlink"/>
            <w:noProof/>
            <w:sz w:val="22"/>
            <w:szCs w:val="22"/>
          </w:rPr>
          <w:t>HAZARDOUS CHEMICALS AND CHEMICAL HANDLING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_Toc13728239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66</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0" w:history="1">
        <w:r w:rsidR="007B1BE1" w:rsidRPr="007B1BE1">
          <w:rPr>
            <w:rStyle w:val="Hyperlink"/>
            <w:noProof/>
            <w:sz w:val="22"/>
            <w:szCs w:val="22"/>
          </w:rPr>
          <w:t>3.4.1</w:t>
        </w:r>
        <w:r w:rsidR="007B1BE1" w:rsidRPr="007B1BE1">
          <w:rPr>
            <w:rFonts w:eastAsiaTheme="minorEastAsia" w:cstheme="minorBidi"/>
            <w:noProof/>
            <w:sz w:val="22"/>
            <w:szCs w:val="22"/>
            <w:lang w:val="en-US"/>
          </w:rPr>
          <w:tab/>
        </w:r>
        <w:r w:rsidR="007B1BE1" w:rsidRPr="007B1BE1">
          <w:rPr>
            <w:rStyle w:val="Hyperlink"/>
            <w:noProof/>
            <w:sz w:val="22"/>
            <w:szCs w:val="22"/>
          </w:rPr>
          <w:t>Types of hazardous chemicals in a Sugar Mill</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66</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1" w:history="1">
        <w:r w:rsidR="007B1BE1" w:rsidRPr="007B1BE1">
          <w:rPr>
            <w:rStyle w:val="Hyperlink"/>
            <w:noProof/>
            <w:sz w:val="22"/>
            <w:szCs w:val="22"/>
          </w:rPr>
          <w:t>3.4.2</w:t>
        </w:r>
        <w:r w:rsidR="007B1BE1" w:rsidRPr="007B1BE1">
          <w:rPr>
            <w:rFonts w:eastAsiaTheme="minorEastAsia" w:cstheme="minorBidi"/>
            <w:noProof/>
            <w:sz w:val="22"/>
            <w:szCs w:val="22"/>
            <w:lang w:val="en-US"/>
          </w:rPr>
          <w:tab/>
        </w:r>
        <w:r w:rsidR="007B1BE1" w:rsidRPr="007B1BE1">
          <w:rPr>
            <w:rStyle w:val="Hyperlink"/>
            <w:noProof/>
            <w:sz w:val="22"/>
            <w:szCs w:val="22"/>
          </w:rPr>
          <w:t>Laboratory chemicals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68</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2" w:history="1">
        <w:r w:rsidR="007B1BE1" w:rsidRPr="007B1BE1">
          <w:rPr>
            <w:rStyle w:val="Hyperlink"/>
            <w:noProof/>
            <w:sz w:val="22"/>
            <w:szCs w:val="22"/>
          </w:rPr>
          <w:t>3.4.3</w:t>
        </w:r>
        <w:r w:rsidR="007B1BE1" w:rsidRPr="007B1BE1">
          <w:rPr>
            <w:rFonts w:eastAsiaTheme="minorEastAsia" w:cstheme="minorBidi"/>
            <w:noProof/>
            <w:sz w:val="22"/>
            <w:szCs w:val="22"/>
            <w:lang w:val="en-US"/>
          </w:rPr>
          <w:tab/>
        </w:r>
        <w:r w:rsidR="007B1BE1" w:rsidRPr="007B1BE1">
          <w:rPr>
            <w:rStyle w:val="Hyperlink"/>
            <w:noProof/>
            <w:sz w:val="22"/>
            <w:szCs w:val="22"/>
          </w:rPr>
          <w:t>Lead</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69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3" w:history="1">
        <w:r w:rsidR="007B1BE1" w:rsidRPr="007B1BE1">
          <w:rPr>
            <w:rStyle w:val="Hyperlink"/>
            <w:noProof/>
            <w:sz w:val="22"/>
            <w:szCs w:val="22"/>
          </w:rPr>
          <w:t>3.4.4</w:t>
        </w:r>
        <w:r w:rsidR="007B1BE1" w:rsidRPr="007B1BE1">
          <w:rPr>
            <w:rFonts w:eastAsiaTheme="minorEastAsia" w:cstheme="minorBidi"/>
            <w:noProof/>
            <w:sz w:val="22"/>
            <w:szCs w:val="22"/>
            <w:lang w:val="en-US"/>
          </w:rPr>
          <w:tab/>
        </w:r>
        <w:r w:rsidR="007B1BE1" w:rsidRPr="007B1BE1">
          <w:rPr>
            <w:rStyle w:val="Hyperlink"/>
            <w:noProof/>
            <w:sz w:val="22"/>
            <w:szCs w:val="22"/>
          </w:rPr>
          <w:t>Welding and cutting fumes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71</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4" w:history="1">
        <w:r w:rsidR="007B1BE1" w:rsidRPr="007B1BE1">
          <w:rPr>
            <w:rStyle w:val="Hyperlink"/>
            <w:noProof/>
            <w:sz w:val="22"/>
            <w:szCs w:val="22"/>
          </w:rPr>
          <w:t>3.4.5</w:t>
        </w:r>
        <w:r w:rsidR="007B1BE1" w:rsidRPr="007B1BE1">
          <w:rPr>
            <w:rFonts w:eastAsiaTheme="minorEastAsia" w:cstheme="minorBidi"/>
            <w:noProof/>
            <w:sz w:val="22"/>
            <w:szCs w:val="22"/>
            <w:lang w:val="en-US"/>
          </w:rPr>
          <w:tab/>
        </w:r>
        <w:r w:rsidR="007B1BE1" w:rsidRPr="007B1BE1">
          <w:rPr>
            <w:rStyle w:val="Hyperlink"/>
            <w:noProof/>
            <w:sz w:val="22"/>
            <w:szCs w:val="22"/>
          </w:rPr>
          <w:t>Methane gas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5" w:history="1">
        <w:r w:rsidR="007B1BE1" w:rsidRPr="007B1BE1">
          <w:rPr>
            <w:rStyle w:val="Hyperlink"/>
            <w:noProof/>
            <w:sz w:val="22"/>
            <w:szCs w:val="22"/>
          </w:rPr>
          <w:t>3.4.6</w:t>
        </w:r>
        <w:r w:rsidR="007B1BE1" w:rsidRPr="007B1BE1">
          <w:rPr>
            <w:rFonts w:eastAsiaTheme="minorEastAsia" w:cstheme="minorBidi"/>
            <w:noProof/>
            <w:sz w:val="22"/>
            <w:szCs w:val="22"/>
            <w:lang w:val="en-US"/>
          </w:rPr>
          <w:tab/>
        </w:r>
        <w:r w:rsidR="007B1BE1" w:rsidRPr="007B1BE1">
          <w:rPr>
            <w:rStyle w:val="Hyperlink"/>
            <w:noProof/>
            <w:sz w:val="22"/>
            <w:szCs w:val="22"/>
          </w:rPr>
          <w:t>Sugar dust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75</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46" w:history="1">
        <w:r w:rsidR="007B1BE1" w:rsidRPr="007B1BE1">
          <w:rPr>
            <w:rStyle w:val="Hyperlink"/>
            <w:noProof/>
            <w:sz w:val="22"/>
            <w:szCs w:val="22"/>
          </w:rPr>
          <w:t>3.5</w:t>
        </w:r>
        <w:r w:rsidR="007B1BE1" w:rsidRPr="007B1BE1">
          <w:rPr>
            <w:rFonts w:eastAsiaTheme="minorEastAsia" w:cstheme="minorBidi"/>
            <w:noProof/>
            <w:sz w:val="22"/>
            <w:szCs w:val="22"/>
            <w:lang w:val="en-US"/>
          </w:rPr>
          <w:tab/>
        </w:r>
        <w:r w:rsidR="007B1BE1" w:rsidRPr="007B1BE1">
          <w:rPr>
            <w:rStyle w:val="Hyperlink"/>
            <w:noProof/>
            <w:sz w:val="22"/>
            <w:szCs w:val="22"/>
          </w:rPr>
          <w:t>WASTE HANDLING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76</w:t>
        </w:r>
        <w:r w:rsidR="007B1BE1" w:rsidRPr="007B1BE1">
          <w:rPr>
            <w:noProof/>
            <w:webHidden/>
            <w:sz w:val="22"/>
            <w:szCs w:val="22"/>
          </w:rPr>
          <w:fldChar w:fldCharType="end"/>
        </w:r>
      </w:hyperlink>
    </w:p>
    <w:p w:rsidR="007B1BE1" w:rsidRDefault="007B1BE1" w:rsidP="007B1BE1">
      <w:pPr>
        <w:pStyle w:val="TOC3"/>
        <w:tabs>
          <w:tab w:val="left" w:pos="880"/>
          <w:tab w:val="right" w:leader="dot" w:pos="9061"/>
        </w:tabs>
        <w:spacing w:after="80"/>
        <w:jc w:val="both"/>
        <w:rPr>
          <w:rStyle w:val="Hyperlink"/>
          <w:noProof/>
          <w:sz w:val="22"/>
          <w:szCs w:val="22"/>
        </w:rPr>
      </w:pPr>
    </w:p>
    <w:p w:rsidR="007B1BE1" w:rsidRPr="007B1BE1" w:rsidRDefault="00011860" w:rsidP="007B1BE1">
      <w:pPr>
        <w:pStyle w:val="TOC3"/>
        <w:tabs>
          <w:tab w:val="left" w:pos="880"/>
          <w:tab w:val="right" w:leader="dot" w:pos="9061"/>
        </w:tabs>
        <w:spacing w:after="80"/>
        <w:jc w:val="both"/>
        <w:rPr>
          <w:rFonts w:eastAsiaTheme="minorEastAsia" w:cstheme="minorBidi"/>
          <w:i w:val="0"/>
          <w:iCs w:val="0"/>
          <w:noProof/>
          <w:sz w:val="22"/>
          <w:szCs w:val="22"/>
          <w:lang w:val="en-US"/>
        </w:rPr>
      </w:pPr>
      <w:hyperlink w:anchor="_Toc13728247" w:history="1">
        <w:r w:rsidR="007B1BE1" w:rsidRPr="007B1BE1">
          <w:rPr>
            <w:rStyle w:val="Hyperlink"/>
            <w:noProof/>
            <w:sz w:val="22"/>
            <w:szCs w:val="22"/>
          </w:rPr>
          <w:t>4.</w:t>
        </w:r>
        <w:r w:rsidR="007B1BE1" w:rsidRPr="007B1BE1">
          <w:rPr>
            <w:rFonts w:eastAsiaTheme="minorEastAsia" w:cstheme="minorBidi"/>
            <w:i w:val="0"/>
            <w:iCs w:val="0"/>
            <w:noProof/>
            <w:sz w:val="22"/>
            <w:szCs w:val="22"/>
            <w:lang w:val="en-US"/>
          </w:rPr>
          <w:tab/>
        </w:r>
        <w:r w:rsidR="007B1BE1" w:rsidRPr="007B1BE1">
          <w:rPr>
            <w:rStyle w:val="Hyperlink"/>
            <w:noProof/>
            <w:sz w:val="22"/>
            <w:szCs w:val="22"/>
          </w:rPr>
          <w:t>Knowledge topic 4: Environmental protection and pollution concepts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79</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48" w:history="1">
        <w:r w:rsidR="007B1BE1" w:rsidRPr="007B1BE1">
          <w:rPr>
            <w:rStyle w:val="Hyperlink"/>
            <w:noProof/>
            <w:sz w:val="22"/>
            <w:szCs w:val="22"/>
          </w:rPr>
          <w:t>4.1</w:t>
        </w:r>
        <w:r w:rsidR="007B1BE1" w:rsidRPr="007B1BE1">
          <w:rPr>
            <w:rFonts w:eastAsiaTheme="minorEastAsia" w:cstheme="minorBidi"/>
            <w:noProof/>
            <w:sz w:val="22"/>
            <w:szCs w:val="22"/>
            <w:lang w:val="en-US"/>
          </w:rPr>
          <w:tab/>
        </w:r>
        <w:r w:rsidR="007B1BE1" w:rsidRPr="007B1BE1">
          <w:rPr>
            <w:rStyle w:val="Hyperlink"/>
            <w:noProof/>
            <w:sz w:val="22"/>
            <w:szCs w:val="22"/>
          </w:rPr>
          <w:t>CARBON FOOTPRINT, GLOBAL WARMING AND GREEN PRODUCTION PRINCIPLES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49" w:history="1">
        <w:r w:rsidR="007B1BE1" w:rsidRPr="007B1BE1">
          <w:rPr>
            <w:rStyle w:val="Hyperlink"/>
            <w:noProof/>
            <w:sz w:val="22"/>
            <w:szCs w:val="22"/>
          </w:rPr>
          <w:t>4.1.1</w:t>
        </w:r>
        <w:r w:rsidR="007B1BE1" w:rsidRPr="007B1BE1">
          <w:rPr>
            <w:rFonts w:eastAsiaTheme="minorEastAsia" w:cstheme="minorBidi"/>
            <w:noProof/>
            <w:sz w:val="22"/>
            <w:szCs w:val="22"/>
            <w:lang w:val="en-US"/>
          </w:rPr>
          <w:tab/>
        </w:r>
        <w:r w:rsidR="007B1BE1" w:rsidRPr="007B1BE1">
          <w:rPr>
            <w:rStyle w:val="Hyperlink"/>
            <w:noProof/>
            <w:sz w:val="22"/>
            <w:szCs w:val="22"/>
          </w:rPr>
          <w:t>What is “Carbon Footprint”?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_Toc13728249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79</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50" w:history="1">
        <w:r w:rsidR="007B1BE1" w:rsidRPr="007B1BE1">
          <w:rPr>
            <w:rStyle w:val="Hyperlink"/>
            <w:noProof/>
            <w:sz w:val="22"/>
            <w:szCs w:val="22"/>
          </w:rPr>
          <w:t>4.1.2</w:t>
        </w:r>
        <w:r w:rsidR="007B1BE1" w:rsidRPr="007B1BE1">
          <w:rPr>
            <w:rFonts w:eastAsiaTheme="minorEastAsia" w:cstheme="minorBidi"/>
            <w:noProof/>
            <w:sz w:val="22"/>
            <w:szCs w:val="22"/>
            <w:lang w:val="en-US"/>
          </w:rPr>
          <w:tab/>
        </w:r>
        <w:r w:rsidR="007B1BE1" w:rsidRPr="007B1BE1">
          <w:rPr>
            <w:rStyle w:val="Hyperlink"/>
            <w:noProof/>
            <w:sz w:val="22"/>
            <w:szCs w:val="22"/>
          </w:rPr>
          <w:t>What is Global Warming?</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_Toc13728250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81</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51" w:history="1">
        <w:r w:rsidR="007B1BE1" w:rsidRPr="007B1BE1">
          <w:rPr>
            <w:rStyle w:val="Hyperlink"/>
            <w:noProof/>
            <w:sz w:val="22"/>
            <w:szCs w:val="22"/>
          </w:rPr>
          <w:t>4.1.3</w:t>
        </w:r>
        <w:r w:rsidR="007B1BE1" w:rsidRPr="007B1BE1">
          <w:rPr>
            <w:rFonts w:eastAsiaTheme="minorEastAsia" w:cstheme="minorBidi"/>
            <w:noProof/>
            <w:sz w:val="22"/>
            <w:szCs w:val="22"/>
            <w:lang w:val="en-US"/>
          </w:rPr>
          <w:tab/>
        </w:r>
        <w:r w:rsidR="007B1BE1" w:rsidRPr="007B1BE1">
          <w:rPr>
            <w:rStyle w:val="Hyperlink"/>
            <w:noProof/>
            <w:sz w:val="22"/>
            <w:szCs w:val="22"/>
          </w:rPr>
          <w:t>Green Production</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_Toc13728251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81</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52" w:history="1">
        <w:r w:rsidR="007B1BE1" w:rsidRPr="007B1BE1">
          <w:rPr>
            <w:rStyle w:val="Hyperlink"/>
            <w:noProof/>
            <w:sz w:val="22"/>
            <w:szCs w:val="22"/>
          </w:rPr>
          <w:t>4.2</w:t>
        </w:r>
        <w:r w:rsidR="007B1BE1" w:rsidRPr="007B1BE1">
          <w:rPr>
            <w:rFonts w:eastAsiaTheme="minorEastAsia" w:cstheme="minorBidi"/>
            <w:noProof/>
            <w:sz w:val="22"/>
            <w:szCs w:val="22"/>
            <w:lang w:val="en-US"/>
          </w:rPr>
          <w:tab/>
        </w:r>
        <w:r w:rsidR="007B1BE1" w:rsidRPr="007B1BE1">
          <w:rPr>
            <w:rStyle w:val="Hyperlink"/>
            <w:noProof/>
            <w:sz w:val="22"/>
            <w:szCs w:val="22"/>
          </w:rPr>
          <w:t>SOURCES OF AND IMPACT OF CONTAMINATES ON THE NATURAL ENVIRONMENT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_Toc13728252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84</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53" w:history="1">
        <w:r w:rsidR="007B1BE1" w:rsidRPr="007B1BE1">
          <w:rPr>
            <w:rStyle w:val="Hyperlink"/>
            <w:noProof/>
            <w:sz w:val="22"/>
            <w:szCs w:val="22"/>
          </w:rPr>
          <w:t>4.3</w:t>
        </w:r>
        <w:r w:rsidR="007B1BE1" w:rsidRPr="007B1BE1">
          <w:rPr>
            <w:rFonts w:eastAsiaTheme="minorEastAsia" w:cstheme="minorBidi"/>
            <w:noProof/>
            <w:sz w:val="22"/>
            <w:szCs w:val="22"/>
            <w:lang w:val="en-US"/>
          </w:rPr>
          <w:tab/>
        </w:r>
        <w:r w:rsidR="007B1BE1" w:rsidRPr="007B1BE1">
          <w:rPr>
            <w:rStyle w:val="Hyperlink"/>
            <w:noProof/>
            <w:sz w:val="22"/>
            <w:szCs w:val="22"/>
          </w:rPr>
          <w:t>GENERAL RULES RELATED TO WASTE CONTROL MEASURES</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_Toc13728253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86</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54" w:history="1">
        <w:r w:rsidR="007B1BE1" w:rsidRPr="007B1BE1">
          <w:rPr>
            <w:rStyle w:val="Hyperlink"/>
            <w:noProof/>
            <w:sz w:val="22"/>
            <w:szCs w:val="22"/>
          </w:rPr>
          <w:t>4.3.1</w:t>
        </w:r>
        <w:r w:rsidR="007B1BE1" w:rsidRPr="007B1BE1">
          <w:rPr>
            <w:rFonts w:eastAsiaTheme="minorEastAsia" w:cstheme="minorBidi"/>
            <w:noProof/>
            <w:sz w:val="22"/>
            <w:szCs w:val="22"/>
            <w:lang w:val="en-US"/>
          </w:rPr>
          <w:tab/>
        </w:r>
        <w:r w:rsidR="007B1BE1" w:rsidRPr="007B1BE1">
          <w:rPr>
            <w:rStyle w:val="Hyperlink"/>
            <w:noProof/>
            <w:sz w:val="22"/>
            <w:szCs w:val="22"/>
          </w:rPr>
          <w:t>General waste management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_Toc13728254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87</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55" w:history="1">
        <w:r w:rsidR="007B1BE1" w:rsidRPr="007B1BE1">
          <w:rPr>
            <w:rStyle w:val="Hyperlink"/>
            <w:noProof/>
            <w:sz w:val="22"/>
            <w:szCs w:val="22"/>
          </w:rPr>
          <w:t>4.3.2</w:t>
        </w:r>
        <w:r w:rsidR="007B1BE1" w:rsidRPr="007B1BE1">
          <w:rPr>
            <w:rFonts w:eastAsiaTheme="minorEastAsia" w:cstheme="minorBidi"/>
            <w:noProof/>
            <w:sz w:val="22"/>
            <w:szCs w:val="22"/>
            <w:lang w:val="en-US"/>
          </w:rPr>
          <w:tab/>
        </w:r>
        <w:r w:rsidR="007B1BE1" w:rsidRPr="007B1BE1">
          <w:rPr>
            <w:rStyle w:val="Hyperlink"/>
            <w:noProof/>
            <w:sz w:val="22"/>
            <w:szCs w:val="22"/>
          </w:rPr>
          <w:t>Hazardous waste management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_Toc13728255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89</w:t>
        </w:r>
        <w:r w:rsidR="007B1BE1" w:rsidRPr="007B1BE1">
          <w:rPr>
            <w:noProof/>
            <w:webHidden/>
            <w:sz w:val="22"/>
            <w:szCs w:val="22"/>
          </w:rPr>
          <w:fldChar w:fldCharType="end"/>
        </w:r>
      </w:hyperlink>
    </w:p>
    <w:p w:rsidR="007B1BE1" w:rsidRPr="007B1BE1" w:rsidRDefault="00011860" w:rsidP="007B1BE1">
      <w:pPr>
        <w:pStyle w:val="TOC4"/>
        <w:tabs>
          <w:tab w:val="left" w:pos="1320"/>
          <w:tab w:val="right" w:leader="dot" w:pos="9061"/>
        </w:tabs>
        <w:spacing w:after="80"/>
        <w:jc w:val="both"/>
        <w:rPr>
          <w:rFonts w:eastAsiaTheme="minorEastAsia" w:cstheme="minorBidi"/>
          <w:noProof/>
          <w:sz w:val="22"/>
          <w:szCs w:val="22"/>
          <w:lang w:val="en-US"/>
        </w:rPr>
      </w:pPr>
      <w:hyperlink w:anchor="_Toc13728256" w:history="1">
        <w:r w:rsidR="007B1BE1" w:rsidRPr="007B1BE1">
          <w:rPr>
            <w:rStyle w:val="Hyperlink"/>
            <w:noProof/>
            <w:sz w:val="22"/>
            <w:szCs w:val="22"/>
          </w:rPr>
          <w:t>4.4</w:t>
        </w:r>
        <w:r w:rsidR="007B1BE1" w:rsidRPr="007B1BE1">
          <w:rPr>
            <w:rFonts w:eastAsiaTheme="minorEastAsia" w:cstheme="minorBidi"/>
            <w:noProof/>
            <w:sz w:val="22"/>
            <w:szCs w:val="22"/>
            <w:lang w:val="en-US"/>
          </w:rPr>
          <w:tab/>
        </w:r>
        <w:r w:rsidR="007B1BE1" w:rsidRPr="007B1BE1">
          <w:rPr>
            <w:rStyle w:val="Hyperlink"/>
            <w:noProof/>
            <w:sz w:val="22"/>
            <w:szCs w:val="22"/>
          </w:rPr>
          <w:t>THE IMPACT OF ENVIRONMENTAL POLLUTION ON NATURAL RESOURCES, COMMUNITIES AND THE ECONOMY</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_Toc13728256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93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57" w:history="1">
        <w:r w:rsidR="007B1BE1" w:rsidRPr="007B1BE1">
          <w:rPr>
            <w:rStyle w:val="Hyperlink"/>
            <w:noProof/>
            <w:sz w:val="22"/>
            <w:szCs w:val="22"/>
          </w:rPr>
          <w:t>4.4.1</w:t>
        </w:r>
        <w:r w:rsidR="007B1BE1" w:rsidRPr="007B1BE1">
          <w:rPr>
            <w:rFonts w:eastAsiaTheme="minorEastAsia" w:cstheme="minorBidi"/>
            <w:noProof/>
            <w:sz w:val="22"/>
            <w:szCs w:val="22"/>
            <w:lang w:val="en-US"/>
          </w:rPr>
          <w:tab/>
        </w:r>
        <w:r w:rsidR="007B1BE1" w:rsidRPr="007B1BE1">
          <w:rPr>
            <w:rStyle w:val="Hyperlink"/>
            <w:noProof/>
            <w:sz w:val="22"/>
            <w:szCs w:val="22"/>
          </w:rPr>
          <w:t>Negative impacts of liquid effluent</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_Toc13728257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93</w:t>
        </w:r>
        <w:r w:rsidR="007B1BE1" w:rsidRPr="007B1BE1">
          <w:rPr>
            <w:noProof/>
            <w:webHidden/>
            <w:sz w:val="22"/>
            <w:szCs w:val="22"/>
          </w:rPr>
          <w:fldChar w:fldCharType="end"/>
        </w:r>
      </w:hyperlink>
    </w:p>
    <w:p w:rsidR="007B1BE1" w:rsidRPr="007B1BE1" w:rsidRDefault="00011860" w:rsidP="007B1BE1">
      <w:pPr>
        <w:pStyle w:val="TOC5"/>
        <w:tabs>
          <w:tab w:val="left" w:pos="1540"/>
          <w:tab w:val="right" w:leader="dot" w:pos="9061"/>
        </w:tabs>
        <w:spacing w:after="80"/>
        <w:jc w:val="both"/>
        <w:rPr>
          <w:rFonts w:eastAsiaTheme="minorEastAsia" w:cstheme="minorBidi"/>
          <w:noProof/>
          <w:sz w:val="22"/>
          <w:szCs w:val="22"/>
          <w:lang w:val="en-US"/>
        </w:rPr>
      </w:pPr>
      <w:hyperlink w:anchor="_Toc13728258" w:history="1">
        <w:r w:rsidR="007B1BE1" w:rsidRPr="007B1BE1">
          <w:rPr>
            <w:rStyle w:val="Hyperlink"/>
            <w:noProof/>
            <w:sz w:val="22"/>
            <w:szCs w:val="22"/>
          </w:rPr>
          <w:t>4.4.2</w:t>
        </w:r>
        <w:r w:rsidR="007B1BE1" w:rsidRPr="007B1BE1">
          <w:rPr>
            <w:rFonts w:eastAsiaTheme="minorEastAsia" w:cstheme="minorBidi"/>
            <w:noProof/>
            <w:sz w:val="22"/>
            <w:szCs w:val="22"/>
            <w:lang w:val="en-US"/>
          </w:rPr>
          <w:tab/>
        </w:r>
        <w:r w:rsidR="007B1BE1" w:rsidRPr="007B1BE1">
          <w:rPr>
            <w:rStyle w:val="Hyperlink"/>
            <w:noProof/>
            <w:sz w:val="22"/>
            <w:szCs w:val="22"/>
          </w:rPr>
          <w:t>Impact of Solid Waste</w:t>
        </w:r>
        <w:r w:rsidR="007B1BE1" w:rsidRPr="007B1BE1">
          <w:rPr>
            <w:noProof/>
            <w:webHidden/>
            <w:sz w:val="22"/>
            <w:szCs w:val="22"/>
          </w:rPr>
          <w:tab/>
        </w:r>
        <w:r w:rsidR="007B1BE1" w:rsidRPr="007B1BE1">
          <w:rPr>
            <w:noProof/>
            <w:webHidden/>
            <w:sz w:val="22"/>
            <w:szCs w:val="22"/>
          </w:rPr>
          <w:fldChar w:fldCharType="begin"/>
        </w:r>
        <w:r w:rsidR="007B1BE1" w:rsidRPr="007B1BE1">
          <w:rPr>
            <w:noProof/>
            <w:webHidden/>
            <w:sz w:val="22"/>
            <w:szCs w:val="22"/>
          </w:rPr>
          <w:instrText xml:space="preserve"> PAGEREF _Toc13728258 \h </w:instrText>
        </w:r>
        <w:r w:rsidR="007B1BE1" w:rsidRPr="007B1BE1">
          <w:rPr>
            <w:noProof/>
            <w:webHidden/>
            <w:sz w:val="22"/>
            <w:szCs w:val="22"/>
          </w:rPr>
        </w:r>
        <w:r w:rsidR="007B1BE1" w:rsidRPr="007B1BE1">
          <w:rPr>
            <w:noProof/>
            <w:webHidden/>
            <w:sz w:val="22"/>
            <w:szCs w:val="22"/>
          </w:rPr>
          <w:fldChar w:fldCharType="separate"/>
        </w:r>
        <w:r w:rsidR="007B1BE1">
          <w:rPr>
            <w:noProof/>
            <w:webHidden/>
            <w:sz w:val="22"/>
            <w:szCs w:val="22"/>
          </w:rPr>
          <w:t>94</w:t>
        </w:r>
        <w:r w:rsidR="007B1BE1" w:rsidRPr="007B1BE1">
          <w:rPr>
            <w:noProof/>
            <w:webHidden/>
            <w:sz w:val="22"/>
            <w:szCs w:val="22"/>
          </w:rPr>
          <w:fldChar w:fldCharType="end"/>
        </w:r>
      </w:hyperlink>
    </w:p>
    <w:p w:rsidR="00165898" w:rsidRPr="007B1BE1" w:rsidRDefault="000A0FF3" w:rsidP="007B1BE1">
      <w:pPr>
        <w:spacing w:after="80"/>
        <w:jc w:val="both"/>
        <w:rPr>
          <w:rFonts w:asciiTheme="minorHAnsi" w:hAnsiTheme="minorHAnsi" w:cs="Arial"/>
          <w:b/>
          <w:caps/>
        </w:rPr>
      </w:pPr>
      <w:r w:rsidRPr="007B1BE1">
        <w:rPr>
          <w:rFonts w:asciiTheme="minorHAnsi" w:hAnsiTheme="minorHAnsi" w:cs="Arial"/>
          <w:b/>
          <w:caps/>
        </w:rPr>
        <w:fldChar w:fldCharType="end"/>
      </w:r>
      <w:bookmarkStart w:id="0" w:name="_Toc464730905"/>
    </w:p>
    <w:p w:rsidR="00165898" w:rsidRDefault="00165898">
      <w:pPr>
        <w:rPr>
          <w:rFonts w:asciiTheme="minorHAnsi" w:hAnsiTheme="minorHAnsi" w:cs="Arial"/>
          <w:b/>
          <w:caps/>
          <w:sz w:val="24"/>
          <w:szCs w:val="24"/>
        </w:rPr>
      </w:pPr>
      <w:r>
        <w:rPr>
          <w:rFonts w:asciiTheme="minorHAnsi" w:hAnsiTheme="minorHAnsi" w:cs="Arial"/>
          <w:b/>
          <w:caps/>
          <w:sz w:val="24"/>
          <w:szCs w:val="24"/>
        </w:rPr>
        <w:br w:type="page"/>
      </w:r>
    </w:p>
    <w:p w:rsidR="00537765" w:rsidRPr="006168A3" w:rsidRDefault="00537765" w:rsidP="006168A3">
      <w:pPr>
        <w:pStyle w:val="Title"/>
      </w:pPr>
      <w:bookmarkStart w:id="1" w:name="_Toc13728183"/>
      <w:r w:rsidRPr="006168A3">
        <w:lastRenderedPageBreak/>
        <w:t>AN INTRODUCTION TO THIS LEARNING RESOURCE</w:t>
      </w:r>
      <w:bookmarkEnd w:id="1"/>
    </w:p>
    <w:bookmarkEnd w:id="0"/>
    <w:p w:rsidR="00C13AC5" w:rsidRPr="001D0133" w:rsidRDefault="000378AD" w:rsidP="001D0133">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D81B09">
        <w:rPr>
          <w:rFonts w:ascii="Arial" w:hAnsi="Arial" w:cs="Arial"/>
        </w:rPr>
        <w:t>Resource: Book 1</w:t>
      </w:r>
      <w:r w:rsidRPr="001D0133">
        <w:rPr>
          <w:rFonts w:ascii="Arial" w:hAnsi="Arial" w:cs="Arial"/>
        </w:rPr>
        <w:t xml:space="preserve">: </w:t>
      </w:r>
      <w:r w:rsidR="00D81B09">
        <w:rPr>
          <w:rFonts w:ascii="Arial" w:hAnsi="Arial" w:cs="Arial"/>
        </w:rPr>
        <w:t xml:space="preserve">Occupational Safety, Health and Environmental Protection: </w:t>
      </w:r>
      <w:r w:rsidRPr="001D0133">
        <w:rPr>
          <w:rFonts w:ascii="Arial" w:hAnsi="Arial" w:cs="Arial"/>
        </w:rPr>
        <w:t>is intended to be used with the Knowle</w:t>
      </w:r>
      <w:r w:rsidR="00BB50C2">
        <w:rPr>
          <w:rFonts w:ascii="Arial" w:hAnsi="Arial" w:cs="Arial"/>
        </w:rPr>
        <w:t>d</w:t>
      </w:r>
      <w:r w:rsidR="00D81B09">
        <w:rPr>
          <w:rFonts w:ascii="Arial" w:hAnsi="Arial" w:cs="Arial"/>
        </w:rPr>
        <w:t>ge Component Learner Workbook 1</w:t>
      </w:r>
      <w:r w:rsidRPr="001D0133">
        <w:rPr>
          <w:rFonts w:ascii="Arial" w:hAnsi="Arial" w:cs="Arial"/>
        </w:rPr>
        <w:t xml:space="preserve"> (Formative Assessment Guide): </w:t>
      </w:r>
      <w:r w:rsidR="00D81B09">
        <w:rPr>
          <w:rFonts w:ascii="Arial" w:hAnsi="Arial" w:cs="Arial"/>
        </w:rPr>
        <w:t xml:space="preserve">Occupational </w:t>
      </w:r>
      <w:r w:rsidR="004F06A2">
        <w:rPr>
          <w:rFonts w:ascii="Arial" w:hAnsi="Arial" w:cs="Arial"/>
        </w:rPr>
        <w:t xml:space="preserve">Safety. </w:t>
      </w:r>
      <w:r w:rsidR="00B20B7D">
        <w:rPr>
          <w:rFonts w:ascii="Arial" w:hAnsi="Arial" w:cs="Arial"/>
        </w:rPr>
        <w:t>Health</w:t>
      </w:r>
      <w:r w:rsidR="004F06A2">
        <w:rPr>
          <w:rFonts w:ascii="Arial" w:hAnsi="Arial" w:cs="Arial"/>
        </w:rPr>
        <w:t xml:space="preserve"> </w:t>
      </w:r>
      <w:r w:rsidR="00D81B09">
        <w:rPr>
          <w:rFonts w:ascii="Arial" w:hAnsi="Arial" w:cs="Arial"/>
        </w:rPr>
        <w:t xml:space="preserve">and </w:t>
      </w:r>
      <w:r w:rsidR="004F06A2">
        <w:rPr>
          <w:rFonts w:ascii="Arial" w:hAnsi="Arial" w:cs="Arial"/>
        </w:rPr>
        <w:t>Environment</w:t>
      </w:r>
      <w:r w:rsidR="00B77FA5">
        <w:rPr>
          <w:rFonts w:ascii="Arial" w:hAnsi="Arial" w:cs="Arial"/>
        </w:rPr>
        <w:t>al</w:t>
      </w:r>
      <w:r w:rsidR="00D81B09">
        <w:rPr>
          <w:rFonts w:ascii="Arial" w:hAnsi="Arial" w:cs="Arial"/>
        </w:rPr>
        <w:t xml:space="preserve"> </w:t>
      </w:r>
      <w:r w:rsidR="00B20B7D">
        <w:rPr>
          <w:rFonts w:ascii="Arial" w:hAnsi="Arial" w:cs="Arial"/>
        </w:rPr>
        <w:t>Protection:</w:t>
      </w:r>
      <w:r w:rsidRPr="001D0133">
        <w:rPr>
          <w:rFonts w:ascii="Arial" w:hAnsi="Arial" w:cs="Arial"/>
        </w:rPr>
        <w:t xml:space="preserve"> S</w:t>
      </w:r>
      <w:r w:rsidR="00D81B09">
        <w:rPr>
          <w:rFonts w:ascii="Arial" w:hAnsi="Arial" w:cs="Arial"/>
        </w:rPr>
        <w:t>ugar Processing Machine Operator NQF 3</w:t>
      </w:r>
      <w:r w:rsidRPr="001D0133">
        <w:rPr>
          <w:rFonts w:ascii="Arial" w:hAnsi="Arial" w:cs="Arial"/>
        </w:rPr>
        <w:t>. It can also be used as a stand-alone information resource (text book).</w:t>
      </w:r>
    </w:p>
    <w:p w:rsidR="00C13AC5" w:rsidRPr="001D0133" w:rsidRDefault="00C62244" w:rsidP="001D0133">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1D0133" w:rsidRPr="001D0133" w:rsidRDefault="00A0045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w:t>
      </w:r>
      <w:r w:rsidR="00270F3E">
        <w:rPr>
          <w:rFonts w:ascii="Arial" w:hAnsi="Arial" w:cs="Arial"/>
          <w:sz w:val="22"/>
          <w:szCs w:val="22"/>
        </w:rPr>
        <w:t>1</w:t>
      </w:r>
      <w:r w:rsidR="001D0133" w:rsidRPr="001D0133">
        <w:rPr>
          <w:rFonts w:ascii="Arial" w:hAnsi="Arial" w:cs="Arial"/>
          <w:sz w:val="22"/>
          <w:szCs w:val="22"/>
        </w:rPr>
        <w:t xml:space="preserve">-KT01: </w:t>
      </w:r>
      <w:r w:rsidR="00B20B7D">
        <w:rPr>
          <w:rFonts w:ascii="Arial" w:hAnsi="Arial" w:cs="Arial"/>
          <w:sz w:val="22"/>
          <w:szCs w:val="22"/>
        </w:rPr>
        <w:t>The statutory framework of Safety, Health and Environmental Protection in the Workplace (1</w:t>
      </w:r>
      <w:r>
        <w:rPr>
          <w:rFonts w:ascii="Arial" w:hAnsi="Arial" w:cs="Arial"/>
          <w:sz w:val="22"/>
          <w:szCs w:val="22"/>
        </w:rPr>
        <w:t>0%)</w:t>
      </w:r>
    </w:p>
    <w:p w:rsidR="00BB50C2" w:rsidRPr="00BB50C2" w:rsidRDefault="00B20B7D" w:rsidP="00BB50C2">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w:t>
      </w:r>
      <w:r w:rsidR="001D0133" w:rsidRPr="001D0133">
        <w:rPr>
          <w:rFonts w:ascii="Arial" w:hAnsi="Arial" w:cs="Arial"/>
          <w:sz w:val="22"/>
          <w:szCs w:val="22"/>
        </w:rPr>
        <w:t>-</w:t>
      </w:r>
      <w:r w:rsidR="00497374">
        <w:rPr>
          <w:rFonts w:ascii="Arial" w:hAnsi="Arial" w:cs="Arial"/>
          <w:sz w:val="22"/>
          <w:szCs w:val="22"/>
        </w:rPr>
        <w:t xml:space="preserve">KT02: </w:t>
      </w:r>
      <w:r>
        <w:rPr>
          <w:rFonts w:ascii="Arial" w:hAnsi="Arial" w:cs="Arial"/>
          <w:sz w:val="22"/>
          <w:szCs w:val="22"/>
        </w:rPr>
        <w:t>General rules and principles of safe work practices (30</w:t>
      </w:r>
      <w:r w:rsidR="00A0045D">
        <w:rPr>
          <w:rFonts w:ascii="Arial" w:hAnsi="Arial" w:cs="Arial"/>
          <w:sz w:val="22"/>
          <w:szCs w:val="22"/>
        </w:rPr>
        <w:t>%)</w:t>
      </w:r>
    </w:p>
    <w:p w:rsidR="00C002B5" w:rsidRDefault="00B20B7D"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w:t>
      </w:r>
      <w:r w:rsidR="00497374">
        <w:rPr>
          <w:rFonts w:ascii="Arial" w:hAnsi="Arial" w:cs="Arial"/>
          <w:sz w:val="22"/>
          <w:szCs w:val="22"/>
        </w:rPr>
        <w:t xml:space="preserve">-KT03: </w:t>
      </w:r>
      <w:r>
        <w:rPr>
          <w:rFonts w:ascii="Arial" w:hAnsi="Arial" w:cs="Arial"/>
          <w:sz w:val="22"/>
          <w:szCs w:val="22"/>
        </w:rPr>
        <w:t>Sugar processing specific health, safety and environmental protection concepts (5</w:t>
      </w:r>
      <w:r w:rsidR="00A0045D">
        <w:rPr>
          <w:rFonts w:ascii="Arial" w:hAnsi="Arial" w:cs="Arial"/>
          <w:sz w:val="22"/>
          <w:szCs w:val="22"/>
        </w:rPr>
        <w:t>0%)</w:t>
      </w:r>
    </w:p>
    <w:p w:rsidR="00BB50C2" w:rsidRDefault="00270F3E" w:rsidP="00FC185E">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KM-1</w:t>
      </w:r>
      <w:r w:rsidR="00A0045D">
        <w:rPr>
          <w:rFonts w:ascii="Arial" w:hAnsi="Arial" w:cs="Arial"/>
          <w:sz w:val="22"/>
          <w:szCs w:val="22"/>
        </w:rPr>
        <w:t>-KT04: Environmental protection and pollution concepts (10%)</w:t>
      </w:r>
    </w:p>
    <w:p w:rsidR="001D0133" w:rsidRPr="00B147E6" w:rsidRDefault="001D0133" w:rsidP="00B147E6">
      <w:pPr>
        <w:spacing w:after="240" w:line="360" w:lineRule="auto"/>
        <w:jc w:val="both"/>
        <w:rPr>
          <w:rFonts w:ascii="Arial" w:hAnsi="Arial" w:cs="Arial"/>
        </w:rPr>
      </w:pPr>
      <w:r w:rsidRPr="00B147E6">
        <w:rPr>
          <w:rFonts w:ascii="Arial" w:hAnsi="Arial" w:cs="Arial"/>
        </w:rPr>
        <w:t>(Note: KM = Knowledge Module, KT = Knowledge Topic)</w:t>
      </w:r>
    </w:p>
    <w:p w:rsidR="00BB7942" w:rsidRPr="001C6931" w:rsidRDefault="005F2DCE" w:rsidP="006168A3">
      <w:pPr>
        <w:pStyle w:val="Title"/>
      </w:pPr>
      <w:r>
        <w:br w:type="page"/>
      </w:r>
      <w:bookmarkStart w:id="2" w:name="_Toc195429042"/>
      <w:bookmarkStart w:id="3" w:name="_Toc464730913"/>
      <w:bookmarkStart w:id="4" w:name="_Toc13728184"/>
      <w:r w:rsidR="00BB7942" w:rsidRPr="001C6931">
        <w:lastRenderedPageBreak/>
        <w:t>KNOWLEDGE M</w:t>
      </w:r>
      <w:r w:rsidR="00A70710" w:rsidRPr="001C6931">
        <w:t xml:space="preserve">ODULE </w:t>
      </w:r>
      <w:bookmarkEnd w:id="2"/>
      <w:bookmarkEnd w:id="3"/>
      <w:r w:rsidR="005A6853" w:rsidRPr="001C6931">
        <w:t>1</w:t>
      </w:r>
      <w:r w:rsidR="00E55254">
        <w:t xml:space="preserve"> </w:t>
      </w:r>
      <w:r w:rsidR="00B20B7D">
        <w:t>OCCUPATIONAL SAFETY, HEALTH AND</w:t>
      </w:r>
      <w:r w:rsidR="00DA1429" w:rsidRPr="001C6931">
        <w:t xml:space="preserve"> ENVIRONMENT</w:t>
      </w:r>
      <w:r w:rsidR="00B20B7D">
        <w:t>AL PROTECTION</w:t>
      </w:r>
      <w:bookmarkEnd w:id="4"/>
    </w:p>
    <w:p w:rsidR="000A2F77" w:rsidRDefault="003B2775" w:rsidP="006168A3">
      <w:pPr>
        <w:spacing w:after="240" w:line="360" w:lineRule="auto"/>
        <w:jc w:val="both"/>
        <w:rPr>
          <w:rFonts w:ascii="Arial" w:hAnsi="Arial" w:cs="Arial"/>
        </w:rPr>
      </w:pPr>
      <w:r>
        <w:rPr>
          <w:rFonts w:ascii="Arial" w:hAnsi="Arial" w:cs="Arial"/>
        </w:rPr>
        <w:t>Module number: 716106000-KM-01</w:t>
      </w:r>
      <w:r w:rsidR="00931F89" w:rsidRPr="00931F89">
        <w:rPr>
          <w:rFonts w:ascii="Arial" w:hAnsi="Arial" w:cs="Arial"/>
        </w:rPr>
        <w:t xml:space="preserve">: </w:t>
      </w:r>
      <w:r>
        <w:rPr>
          <w:rFonts w:ascii="Arial" w:hAnsi="Arial" w:cs="Arial"/>
        </w:rPr>
        <w:t>NQF Level 2</w:t>
      </w:r>
      <w:r w:rsidR="00931F89" w:rsidRPr="00931F89">
        <w:rPr>
          <w:rFonts w:ascii="Arial" w:hAnsi="Arial" w:cs="Arial"/>
        </w:rPr>
        <w:t xml:space="preserve">: </w:t>
      </w:r>
      <w:r>
        <w:rPr>
          <w:rFonts w:ascii="Arial" w:hAnsi="Arial" w:cs="Arial"/>
        </w:rPr>
        <w:t>Credits 4</w:t>
      </w:r>
    </w:p>
    <w:p w:rsidR="00D1581A" w:rsidRPr="006168A3" w:rsidRDefault="0096749B" w:rsidP="006168A3">
      <w:pPr>
        <w:spacing w:after="240" w:line="360" w:lineRule="auto"/>
        <w:jc w:val="both"/>
        <w:rPr>
          <w:rFonts w:ascii="Arial" w:hAnsi="Arial" w:cs="Arial"/>
          <w:b/>
          <w:sz w:val="24"/>
          <w:szCs w:val="24"/>
        </w:rPr>
      </w:pPr>
      <w:r w:rsidRPr="006168A3">
        <w:rPr>
          <w:rFonts w:ascii="Arial" w:hAnsi="Arial" w:cs="Arial"/>
          <w:b/>
          <w:noProof/>
          <w:sz w:val="24"/>
          <w:szCs w:val="24"/>
          <w:lang w:val="en-US"/>
        </w:rPr>
        <w:drawing>
          <wp:anchor distT="0" distB="0" distL="114300" distR="114300" simplePos="0" relativeHeight="252217344" behindDoc="0" locked="0" layoutInCell="1" allowOverlap="1" wp14:anchorId="177D9FE0" wp14:editId="496B2213">
            <wp:simplePos x="0" y="0"/>
            <wp:positionH relativeFrom="column">
              <wp:posOffset>3531870</wp:posOffset>
            </wp:positionH>
            <wp:positionV relativeFrom="paragraph">
              <wp:posOffset>154940</wp:posOffset>
            </wp:positionV>
            <wp:extent cx="2247900" cy="2247900"/>
            <wp:effectExtent l="133350" t="114300" r="152400" b="1714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0705_097.jpg"/>
                    <pic:cNvPicPr/>
                  </pic:nvPicPr>
                  <pic:blipFill rotWithShape="1">
                    <a:blip r:embed="rId12">
                      <a:extLst>
                        <a:ext uri="{28A0092B-C50C-407E-A947-70E740481C1C}">
                          <a14:useLocalDpi xmlns:a14="http://schemas.microsoft.com/office/drawing/2010/main" val="0"/>
                        </a:ext>
                      </a:extLst>
                    </a:blip>
                    <a:srcRect l="15309" t="38611" r="7654" b="18056"/>
                    <a:stretch/>
                  </pic:blipFill>
                  <pic:spPr bwMode="auto">
                    <a:xfrm>
                      <a:off x="0" y="0"/>
                      <a:ext cx="224790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81A" w:rsidRPr="006168A3">
        <w:rPr>
          <w:rFonts w:ascii="Arial" w:hAnsi="Arial" w:cs="Arial"/>
          <w:b/>
          <w:sz w:val="24"/>
          <w:szCs w:val="24"/>
        </w:rPr>
        <w:t>BACKGROUND</w:t>
      </w:r>
    </w:p>
    <w:p w:rsidR="00B77FA5" w:rsidRDefault="0096749B" w:rsidP="006168A3">
      <w:pPr>
        <w:spacing w:after="240" w:line="360" w:lineRule="auto"/>
        <w:jc w:val="both"/>
        <w:rPr>
          <w:rStyle w:val="SubtleEmphasis"/>
          <w:sz w:val="22"/>
          <w:szCs w:val="22"/>
        </w:rPr>
      </w:pPr>
      <w:r>
        <w:rPr>
          <w:rFonts w:ascii="Arial" w:hAnsi="Arial" w:cs="Arial"/>
          <w:noProof/>
          <w:sz w:val="24"/>
          <w:szCs w:val="24"/>
          <w:lang w:val="en-US"/>
        </w:rPr>
        <w:drawing>
          <wp:anchor distT="0" distB="0" distL="114300" distR="114300" simplePos="0" relativeHeight="252216320" behindDoc="1" locked="0" layoutInCell="1" allowOverlap="1" wp14:anchorId="2E071A9B" wp14:editId="61946EC5">
            <wp:simplePos x="0" y="0"/>
            <wp:positionH relativeFrom="column">
              <wp:posOffset>13970</wp:posOffset>
            </wp:positionH>
            <wp:positionV relativeFrom="paragraph">
              <wp:posOffset>1949450</wp:posOffset>
            </wp:positionV>
            <wp:extent cx="1489075" cy="3517900"/>
            <wp:effectExtent l="133350" t="95250" r="149225" b="158750"/>
            <wp:wrapTight wrapText="bothSides">
              <wp:wrapPolygon edited="0">
                <wp:start x="-1658" y="-585"/>
                <wp:lineTo x="-1934" y="21522"/>
                <wp:lineTo x="-1105" y="22458"/>
                <wp:lineTo x="22936" y="22458"/>
                <wp:lineTo x="23488" y="22107"/>
                <wp:lineTo x="23212" y="-585"/>
                <wp:lineTo x="-1658" y="-58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6387" t="8221" r="70485" b="18969"/>
                    <a:stretch/>
                  </pic:blipFill>
                  <pic:spPr bwMode="auto">
                    <a:xfrm>
                      <a:off x="0" y="0"/>
                      <a:ext cx="1489075" cy="351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81A" w:rsidRPr="001E07DB">
        <w:rPr>
          <w:rStyle w:val="SubtleEmphasis"/>
          <w:sz w:val="22"/>
          <w:szCs w:val="22"/>
        </w:rPr>
        <w:t>It is important, right at the outset, to remember that, apart from all the moral issues, occupational health and safety is also</w:t>
      </w:r>
      <w:r w:rsidR="006C2E8B" w:rsidRPr="001E07DB">
        <w:rPr>
          <w:rStyle w:val="SubtleEmphasis"/>
          <w:sz w:val="22"/>
          <w:szCs w:val="22"/>
        </w:rPr>
        <w:t xml:space="preserve"> an economic issue: injuries </w:t>
      </w:r>
      <w:r w:rsidR="00074639" w:rsidRPr="001E07DB">
        <w:rPr>
          <w:rStyle w:val="SubtleEmphasis"/>
          <w:sz w:val="22"/>
          <w:szCs w:val="22"/>
        </w:rPr>
        <w:t>suffered</w:t>
      </w:r>
      <w:r w:rsidR="006C2E8B" w:rsidRPr="001E07DB">
        <w:rPr>
          <w:rStyle w:val="SubtleEmphasis"/>
          <w:sz w:val="22"/>
          <w:szCs w:val="22"/>
        </w:rPr>
        <w:t xml:space="preserve"> at the workplace and diseases contracted as a result of certain </w:t>
      </w:r>
      <w:r w:rsidR="00074639" w:rsidRPr="001E07DB">
        <w:rPr>
          <w:rStyle w:val="SubtleEmphasis"/>
          <w:sz w:val="22"/>
          <w:szCs w:val="22"/>
        </w:rPr>
        <w:t xml:space="preserve">occupations have a number of consequences. They affect the lives and welfare of employees, they affect </w:t>
      </w:r>
      <w:r w:rsidR="00B00101" w:rsidRPr="001E07DB">
        <w:rPr>
          <w:rStyle w:val="SubtleEmphasis"/>
          <w:sz w:val="22"/>
          <w:szCs w:val="22"/>
        </w:rPr>
        <w:t>productivity, and</w:t>
      </w:r>
      <w:r w:rsidR="00074639" w:rsidRPr="001E07DB">
        <w:rPr>
          <w:rStyle w:val="SubtleEmphasis"/>
          <w:sz w:val="22"/>
          <w:szCs w:val="22"/>
        </w:rPr>
        <w:t xml:space="preserve"> they are costly.</w:t>
      </w:r>
      <w:r w:rsidR="00C12D7B">
        <w:rPr>
          <w:rStyle w:val="SubtleEmphasis"/>
          <w:sz w:val="22"/>
          <w:szCs w:val="22"/>
        </w:rPr>
        <w:t xml:space="preserve"> </w:t>
      </w:r>
    </w:p>
    <w:p w:rsidR="0095576B" w:rsidRPr="001E07DB" w:rsidRDefault="00C12D7B" w:rsidP="00D1581A">
      <w:pPr>
        <w:spacing w:after="240" w:line="360" w:lineRule="auto"/>
        <w:jc w:val="both"/>
        <w:rPr>
          <w:rStyle w:val="SubtleEmphasis"/>
          <w:sz w:val="22"/>
          <w:szCs w:val="22"/>
        </w:rPr>
      </w:pPr>
      <w:r>
        <w:rPr>
          <w:rStyle w:val="SubtleEmphasis"/>
          <w:sz w:val="22"/>
          <w:szCs w:val="22"/>
        </w:rPr>
        <w:t>There are also some cost-implications for the state, as a large part of costs incurred by occupational injuries and diseases are borne by the state in the form of</w:t>
      </w:r>
      <w:r w:rsidR="0096749B">
        <w:rPr>
          <w:rStyle w:val="SubtleEmphasis"/>
          <w:sz w:val="22"/>
          <w:szCs w:val="22"/>
        </w:rPr>
        <w:t>, for example</w:t>
      </w:r>
      <w:r w:rsidR="00B67854">
        <w:rPr>
          <w:rStyle w:val="SubtleEmphasis"/>
          <w:sz w:val="22"/>
          <w:szCs w:val="22"/>
        </w:rPr>
        <w:t>, compensation paid to ill and injured employees.</w:t>
      </w:r>
      <w:r w:rsidR="009D1DF4">
        <w:rPr>
          <w:rStyle w:val="SubtleEmphasis"/>
          <w:sz w:val="22"/>
          <w:szCs w:val="22"/>
        </w:rPr>
        <w:t xml:space="preserve"> The state also bears a part of the medical costs, and has to provide facilities for rehabilitating injured or ill employees where this is at all possible.</w:t>
      </w:r>
    </w:p>
    <w:p w:rsidR="00417C2B" w:rsidRPr="0096749B" w:rsidRDefault="0096749B" w:rsidP="00D1581A">
      <w:pPr>
        <w:spacing w:after="240" w:line="360" w:lineRule="auto"/>
        <w:jc w:val="both"/>
        <w:rPr>
          <w:rFonts w:ascii="Arial" w:hAnsi="Arial" w:cs="Arial"/>
        </w:rPr>
      </w:pPr>
      <w:r w:rsidRPr="0096749B">
        <w:rPr>
          <w:rFonts w:ascii="Arial" w:hAnsi="Arial" w:cs="Arial"/>
        </w:rPr>
        <w:t>Similarly, industrial companies need to take responsibility for the maintenance and management of their effects on the environment in which they operate. This means that systems need to be set in place, and monitored and maintained which ensure zero negative impact to the social and natural environment in which they operate.</w:t>
      </w:r>
    </w:p>
    <w:p w:rsidR="006778AF" w:rsidRPr="00B00101" w:rsidRDefault="006778AF" w:rsidP="00D1581A">
      <w:pPr>
        <w:spacing w:after="240" w:line="360" w:lineRule="auto"/>
        <w:jc w:val="both"/>
        <w:rPr>
          <w:rFonts w:ascii="Arial" w:hAnsi="Arial" w:cs="Arial"/>
          <w:sz w:val="32"/>
          <w:szCs w:val="32"/>
        </w:rPr>
      </w:pPr>
      <w:r w:rsidRPr="00B00101">
        <w:rPr>
          <w:rFonts w:ascii="Arial" w:hAnsi="Arial" w:cs="Arial"/>
          <w:sz w:val="24"/>
          <w:szCs w:val="24"/>
        </w:rPr>
        <w:br w:type="page"/>
      </w:r>
    </w:p>
    <w:p w:rsidR="00711932" w:rsidRPr="00FF6E72" w:rsidRDefault="0096749B" w:rsidP="00DF45AB">
      <w:pPr>
        <w:pStyle w:val="Heading1"/>
        <w:spacing w:line="360" w:lineRule="auto"/>
        <w:jc w:val="both"/>
        <w:rPr>
          <w:rStyle w:val="SubtleEmphasis"/>
        </w:rPr>
      </w:pPr>
      <w:bookmarkStart w:id="5" w:name="_Toc13728185"/>
      <w:r w:rsidRPr="00FF6E72">
        <w:lastRenderedPageBreak/>
        <w:t>1.</w:t>
      </w:r>
      <w:r w:rsidRPr="00FF6E72">
        <w:tab/>
      </w:r>
      <w:r w:rsidR="008558F2" w:rsidRPr="00FF6E72">
        <w:rPr>
          <w:rStyle w:val="SubtleEmphasis"/>
        </w:rPr>
        <w:t>Knowledge Topic 1</w:t>
      </w:r>
      <w:r w:rsidR="001E3AB7" w:rsidRPr="00FF6E72">
        <w:rPr>
          <w:rStyle w:val="SubtleEmphasis"/>
        </w:rPr>
        <w:t xml:space="preserve">: </w:t>
      </w:r>
      <w:r w:rsidR="00E55254" w:rsidRPr="00FF6E72">
        <w:t>The statutory framework of Safety, Health and Environmental Protection in the Workplace</w:t>
      </w:r>
      <w:bookmarkEnd w:id="5"/>
    </w:p>
    <w:p w:rsidR="005A6853" w:rsidRPr="007A18A7" w:rsidRDefault="0096749B" w:rsidP="00447BA6">
      <w:pPr>
        <w:pStyle w:val="Heading2"/>
      </w:pPr>
      <w:bookmarkStart w:id="6" w:name="_Toc13728186"/>
      <w:r w:rsidRPr="007A18A7">
        <w:t>1.1</w:t>
      </w:r>
      <w:r w:rsidRPr="007A18A7">
        <w:tab/>
        <w:t>INTRODUCTION TO THE LEGISLATIVE FRAMEWORK</w:t>
      </w:r>
      <w:bookmarkEnd w:id="6"/>
    </w:p>
    <w:p w:rsidR="0041642C" w:rsidRPr="0041642C" w:rsidRDefault="00B07E71" w:rsidP="00DF45AB">
      <w:pPr>
        <w:spacing w:after="240" w:line="360" w:lineRule="auto"/>
        <w:jc w:val="both"/>
        <w:rPr>
          <w:rFonts w:ascii="Arial" w:hAnsi="Arial" w:cs="Arial"/>
        </w:rPr>
      </w:pPr>
      <w:bookmarkStart w:id="7" w:name="_Toc10629069"/>
      <w:r w:rsidRPr="0041642C">
        <w:rPr>
          <w:rFonts w:ascii="Arial" w:hAnsi="Arial" w:cs="Arial"/>
        </w:rPr>
        <w:t>The Occupational Health and Safety Act 85 of 1993</w:t>
      </w:r>
      <w:r w:rsidR="007A18A7" w:rsidRPr="0041642C">
        <w:rPr>
          <w:rFonts w:ascii="Arial" w:hAnsi="Arial" w:cs="Arial"/>
        </w:rPr>
        <w:t xml:space="preserve"> (abbreviated to OHS</w:t>
      </w:r>
      <w:r w:rsidR="00574A5B" w:rsidRPr="0041642C">
        <w:rPr>
          <w:rFonts w:ascii="Arial" w:hAnsi="Arial" w:cs="Arial"/>
        </w:rPr>
        <w:t xml:space="preserve">A) </w:t>
      </w:r>
      <w:r w:rsidR="0041642C" w:rsidRPr="0041642C">
        <w:rPr>
          <w:rFonts w:ascii="Arial" w:hAnsi="Arial" w:cs="Arial"/>
        </w:rPr>
        <w:t>serves to provide for the health and safety of persons at work and for the health and safety of persons in connection with the use of plant and machinery; the protection of persons other than persons at work against hazards to health and safety arising out of or in connection with the activities of persons at work; to establish an advisory council for occupational health and safety; and to provide for matters connected therewith.</w:t>
      </w:r>
    </w:p>
    <w:bookmarkEnd w:id="7"/>
    <w:p w:rsidR="006B6080" w:rsidRPr="0041642C" w:rsidRDefault="006B6080" w:rsidP="00DF45AB">
      <w:pPr>
        <w:spacing w:after="240" w:line="360" w:lineRule="auto"/>
        <w:jc w:val="both"/>
        <w:rPr>
          <w:rFonts w:ascii="Arial" w:hAnsi="Arial" w:cs="Arial"/>
          <w:lang w:val="en-US"/>
        </w:rPr>
      </w:pPr>
      <w:r w:rsidRPr="0041642C">
        <w:rPr>
          <w:rFonts w:ascii="Arial" w:hAnsi="Arial" w:cs="Arial"/>
          <w:lang w:val="en-US"/>
        </w:rPr>
        <w:t xml:space="preserve">The </w:t>
      </w:r>
      <w:r w:rsidR="00B57C34" w:rsidRPr="0041642C">
        <w:rPr>
          <w:rFonts w:ascii="Arial" w:hAnsi="Arial" w:cs="Arial"/>
          <w:lang w:val="en-US"/>
        </w:rPr>
        <w:t>aim</w:t>
      </w:r>
      <w:r w:rsidR="0041642C" w:rsidRPr="0041642C">
        <w:rPr>
          <w:rFonts w:ascii="Arial" w:hAnsi="Arial" w:cs="Arial"/>
          <w:lang w:val="en-US"/>
        </w:rPr>
        <w:t>s</w:t>
      </w:r>
      <w:r w:rsidR="00B57C34" w:rsidRPr="0041642C">
        <w:rPr>
          <w:rFonts w:ascii="Arial" w:hAnsi="Arial" w:cs="Arial"/>
          <w:lang w:val="en-US"/>
        </w:rPr>
        <w:t xml:space="preserve"> of the Occupational Health and Safety Act </w:t>
      </w:r>
      <w:r w:rsidR="00236773" w:rsidRPr="0041642C">
        <w:rPr>
          <w:rFonts w:ascii="Arial" w:hAnsi="Arial" w:cs="Arial"/>
          <w:lang w:val="en-US"/>
        </w:rPr>
        <w:t>are as follows:</w:t>
      </w:r>
    </w:p>
    <w:p w:rsidR="00B07E71" w:rsidRP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sidRPr="0041642C">
        <w:rPr>
          <w:rFonts w:ascii="Arial" w:hAnsi="Arial" w:cs="Arial"/>
          <w:sz w:val="22"/>
          <w:szCs w:val="22"/>
          <w:lang w:val="en-US"/>
        </w:rPr>
        <w:t>To establish an advisory council for Occupational Health and Safety</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functions of the council, the constitution of the council, the period of office and remuneration of the members of the council and provide for the establishment of technical committees of the council</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requirements of Health and Safety policies in the workplace</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general duties of employers to their employees as regards Health and Safety</w:t>
      </w:r>
    </w:p>
    <w:p w:rsidR="0041642C" w:rsidRDefault="00743D35" w:rsidP="006E6D95">
      <w:pPr>
        <w:pStyle w:val="ListParagraph"/>
        <w:numPr>
          <w:ilvl w:val="0"/>
          <w:numId w:val="11"/>
        </w:numPr>
        <w:spacing w:after="240" w:line="360" w:lineRule="auto"/>
        <w:contextualSpacing w:val="0"/>
        <w:jc w:val="both"/>
        <w:rPr>
          <w:rFonts w:ascii="Arial" w:hAnsi="Arial" w:cs="Arial"/>
          <w:sz w:val="22"/>
          <w:szCs w:val="22"/>
          <w:lang w:val="en-US"/>
        </w:rPr>
      </w:pPr>
      <w:r>
        <w:rPr>
          <w:noProof/>
          <w:lang w:val="en-US"/>
        </w:rPr>
        <w:drawing>
          <wp:anchor distT="0" distB="0" distL="114300" distR="114300" simplePos="0" relativeHeight="252222464" behindDoc="0" locked="0" layoutInCell="1" allowOverlap="1" wp14:anchorId="1131728E" wp14:editId="3104776C">
            <wp:simplePos x="0" y="0"/>
            <wp:positionH relativeFrom="column">
              <wp:posOffset>1530985</wp:posOffset>
            </wp:positionH>
            <wp:positionV relativeFrom="paragraph">
              <wp:posOffset>70485</wp:posOffset>
            </wp:positionV>
            <wp:extent cx="4260850" cy="2218690"/>
            <wp:effectExtent l="0" t="0" r="6350" b="0"/>
            <wp:wrapSquare wrapText="bothSides"/>
            <wp:docPr id="18" name="Picture 18" descr="Image result for health and safe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ealth and safety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0850"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2C">
        <w:rPr>
          <w:rFonts w:ascii="Arial" w:hAnsi="Arial" w:cs="Arial"/>
          <w:sz w:val="22"/>
          <w:szCs w:val="22"/>
          <w:lang w:val="en-US"/>
        </w:rPr>
        <w:t>To describe the general duties of employers and self-employed persons to persons other than their employees</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lastRenderedPageBreak/>
        <w:t>To describe the general duties of manufacturers and others regarding articles and substance for use at work</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determine what category of work will be termed listed work</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general duties of employers regarding listed work</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duty of employers to inform their employees of the Health and Safety issues related to the work</w:t>
      </w:r>
    </w:p>
    <w:p w:rsidR="0041642C" w:rsidRDefault="0041642C"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general duties of employees at work as regards Health and Safety</w:t>
      </w:r>
    </w:p>
    <w:p w:rsidR="0041642C"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interference or misuse of anything related to Health and Safety is prohibited</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charge Chief Executive Officers with certain duties as regards Health and Safety</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Health and Safety representatives must be designated in each workplace</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functions of Health and Safety representatives</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Health and Safety Committees must be established</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functions of the Health and Safety committees</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certain prohibitions related to the act</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the sale of certain articles which do not comply with the act is prohibited</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certain deductions from employee’s salaries may not be made as regards Health and Safety compliance unless negligent intent to cause loss or damage can be shown.</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Health and Safety incidents needs to be reported to an inspector</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designation and functions of the chief inspector</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victimization of “whistle-blowing” as regards Health and Safety issues is prohibited</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designation of inspectors by the Minister</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lastRenderedPageBreak/>
        <w:t>To describe the functions of Health and Safety inspectors</w:t>
      </w:r>
    </w:p>
    <w:p w:rsidR="00DA5BC5" w:rsidRDefault="00DA5BC5"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special powers of inspectors</w:t>
      </w:r>
    </w:p>
    <w:p w:rsidR="00DA5BC5" w:rsidRDefault="00743D35" w:rsidP="006E6D95">
      <w:pPr>
        <w:pStyle w:val="ListParagraph"/>
        <w:numPr>
          <w:ilvl w:val="0"/>
          <w:numId w:val="11"/>
        </w:numPr>
        <w:spacing w:after="240" w:line="360" w:lineRule="auto"/>
        <w:contextualSpacing w:val="0"/>
        <w:jc w:val="both"/>
        <w:rPr>
          <w:rFonts w:ascii="Arial" w:hAnsi="Arial" w:cs="Arial"/>
          <w:sz w:val="22"/>
          <w:szCs w:val="22"/>
          <w:lang w:val="en-US"/>
        </w:rPr>
      </w:pPr>
      <w:r>
        <w:rPr>
          <w:noProof/>
          <w:lang w:val="en-US"/>
        </w:rPr>
        <w:drawing>
          <wp:anchor distT="0" distB="0" distL="114300" distR="114300" simplePos="0" relativeHeight="252219392" behindDoc="0" locked="0" layoutInCell="1" allowOverlap="1" wp14:anchorId="13663FCE" wp14:editId="54AA85F2">
            <wp:simplePos x="0" y="0"/>
            <wp:positionH relativeFrom="column">
              <wp:posOffset>2669540</wp:posOffset>
            </wp:positionH>
            <wp:positionV relativeFrom="paragraph">
              <wp:posOffset>1061085</wp:posOffset>
            </wp:positionV>
            <wp:extent cx="3071495" cy="2296160"/>
            <wp:effectExtent l="0" t="0" r="0" b="8890"/>
            <wp:wrapSquare wrapText="bothSides"/>
            <wp:docPr id="14" name="Picture 14" descr="Image result for health and safe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lth and safety images"/>
                    <pic:cNvPicPr>
                      <a:picLocks noChangeAspect="1" noChangeArrowheads="1"/>
                    </pic:cNvPicPr>
                  </pic:nvPicPr>
                  <pic:blipFill rotWithShape="1">
                    <a:blip r:embed="rId15">
                      <a:extLst>
                        <a:ext uri="{28A0092B-C50C-407E-A947-70E740481C1C}">
                          <a14:useLocalDpi xmlns:a14="http://schemas.microsoft.com/office/drawing/2010/main" val="0"/>
                        </a:ext>
                      </a:extLst>
                    </a:blip>
                    <a:srcRect l="33260"/>
                    <a:stretch/>
                  </pic:blipFill>
                  <pic:spPr bwMode="auto">
                    <a:xfrm>
                      <a:off x="0" y="0"/>
                      <a:ext cx="3071495"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BC5">
        <w:rPr>
          <w:rFonts w:ascii="Arial" w:hAnsi="Arial" w:cs="Arial"/>
          <w:sz w:val="22"/>
          <w:szCs w:val="22"/>
          <w:lang w:val="en-US"/>
        </w:rPr>
        <w:t xml:space="preserve">To put in place the mechanism that </w:t>
      </w:r>
      <w:r w:rsidR="00A27B80">
        <w:rPr>
          <w:rFonts w:ascii="Arial" w:hAnsi="Arial" w:cs="Arial"/>
          <w:sz w:val="22"/>
          <w:szCs w:val="22"/>
          <w:lang w:val="en-US"/>
        </w:rPr>
        <w:t xml:space="preserve">allows </w:t>
      </w:r>
      <w:r w:rsidR="00DA5BC5">
        <w:rPr>
          <w:rFonts w:ascii="Arial" w:hAnsi="Arial" w:cs="Arial"/>
          <w:sz w:val="22"/>
          <w:szCs w:val="22"/>
          <w:lang w:val="en-US"/>
        </w:rPr>
        <w:t xml:space="preserve">investigations and formal inquiries and joint inquiries </w:t>
      </w:r>
      <w:r w:rsidR="00A27B80">
        <w:rPr>
          <w:rFonts w:ascii="Arial" w:hAnsi="Arial" w:cs="Arial"/>
          <w:sz w:val="22"/>
          <w:szCs w:val="22"/>
          <w:lang w:val="en-US"/>
        </w:rPr>
        <w:t>to</w:t>
      </w:r>
      <w:r w:rsidR="00DA5BC5">
        <w:rPr>
          <w:rFonts w:ascii="Arial" w:hAnsi="Arial" w:cs="Arial"/>
          <w:sz w:val="22"/>
          <w:szCs w:val="22"/>
          <w:lang w:val="en-US"/>
        </w:rPr>
        <w:t xml:space="preserve"> be made as regards Health and Safety issues</w:t>
      </w:r>
      <w:r w:rsidR="00A27B80">
        <w:rPr>
          <w:rFonts w:ascii="Arial" w:hAnsi="Arial" w:cs="Arial"/>
          <w:sz w:val="22"/>
          <w:szCs w:val="22"/>
          <w:lang w:val="en-US"/>
        </w:rPr>
        <w:t xml:space="preserve"> and prohibiting the obstruction or failure to render assistance with such investigations, inquiries or the investigator, and a process whereby appeals can be lodged against the decision of such investigations</w:t>
      </w:r>
    </w:p>
    <w:p w:rsidR="00A27B80"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requirement to disclose information or not</w:t>
      </w:r>
    </w:p>
    <w:p w:rsidR="00A27B80"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what constitutes acts or omissions by employees as regards Health and Safety</w:t>
      </w:r>
    </w:p>
    <w:p w:rsidR="00A27B80"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what constitutes offences, penalties and special orders of the court as they relate to Health and Safety compliance</w:t>
      </w:r>
    </w:p>
    <w:p w:rsidR="00A27B80"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describe the assumptions or “facts” surrounding Health and Safety issues and their exemptions</w:t>
      </w:r>
    </w:p>
    <w:p w:rsidR="00A27B80"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the Act is not affected by any other agreements</w:t>
      </w:r>
    </w:p>
    <w:p w:rsidR="00A27B80"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To state that the Minister may delegate and assign any further duties he sees fits as regards the Health and Safety Act</w:t>
      </w:r>
    </w:p>
    <w:p w:rsidR="00A27B80" w:rsidRPr="0041642C" w:rsidRDefault="00A27B80" w:rsidP="006E6D95">
      <w:pPr>
        <w:pStyle w:val="ListParagraph"/>
        <w:numPr>
          <w:ilvl w:val="0"/>
          <w:numId w:val="11"/>
        </w:numPr>
        <w:spacing w:after="240" w:line="360" w:lineRule="auto"/>
        <w:contextualSpacing w:val="0"/>
        <w:jc w:val="both"/>
        <w:rPr>
          <w:rFonts w:ascii="Arial" w:hAnsi="Arial" w:cs="Arial"/>
          <w:sz w:val="22"/>
          <w:szCs w:val="22"/>
          <w:lang w:val="en-US"/>
        </w:rPr>
      </w:pPr>
      <w:r>
        <w:rPr>
          <w:rFonts w:ascii="Arial" w:hAnsi="Arial" w:cs="Arial"/>
          <w:sz w:val="22"/>
          <w:szCs w:val="22"/>
          <w:lang w:val="en-US"/>
        </w:rPr>
        <w:t>That the Minister may make regulations and that Health and Safety standards may be incorporated into the regulations</w:t>
      </w:r>
    </w:p>
    <w:p w:rsidR="00C82C35" w:rsidRPr="00A93EFF" w:rsidRDefault="00492AF0" w:rsidP="00447BA6">
      <w:pPr>
        <w:pStyle w:val="Heading2"/>
      </w:pPr>
      <w:bookmarkStart w:id="8" w:name="_Toc13728187"/>
      <w:r w:rsidRPr="00A93EFF">
        <w:t>1.2</w:t>
      </w:r>
      <w:r w:rsidRPr="00A93EFF">
        <w:tab/>
      </w:r>
      <w:r w:rsidR="00E55254" w:rsidRPr="00A93EFF">
        <w:t>REGULATION AND ENFORCEMENT OF THE ACT</w:t>
      </w:r>
      <w:bookmarkEnd w:id="8"/>
    </w:p>
    <w:p w:rsidR="00236773" w:rsidRPr="0018104E" w:rsidRDefault="007A18A7" w:rsidP="00DF45AB">
      <w:pPr>
        <w:spacing w:after="240" w:line="360" w:lineRule="auto"/>
        <w:jc w:val="both"/>
        <w:rPr>
          <w:rFonts w:ascii="Arial" w:hAnsi="Arial" w:cs="Arial"/>
          <w:lang w:val="en-US"/>
        </w:rPr>
      </w:pPr>
      <w:r>
        <w:rPr>
          <w:rFonts w:ascii="Arial" w:hAnsi="Arial" w:cs="Arial"/>
          <w:lang w:val="en-US"/>
        </w:rPr>
        <w:t>The role of the Occupational H</w:t>
      </w:r>
      <w:r w:rsidR="006168A3">
        <w:rPr>
          <w:rFonts w:ascii="Arial" w:hAnsi="Arial" w:cs="Arial"/>
          <w:lang w:val="en-US"/>
        </w:rPr>
        <w:t>ealth and S</w:t>
      </w:r>
      <w:r w:rsidR="00236773" w:rsidRPr="0018104E">
        <w:rPr>
          <w:rFonts w:ascii="Arial" w:hAnsi="Arial" w:cs="Arial"/>
          <w:lang w:val="en-US"/>
        </w:rPr>
        <w:t xml:space="preserve">afety Act is to make sure that </w:t>
      </w:r>
      <w:r w:rsidR="006168A3">
        <w:rPr>
          <w:rFonts w:ascii="Arial" w:hAnsi="Arial" w:cs="Arial"/>
          <w:lang w:val="en-US"/>
        </w:rPr>
        <w:t xml:space="preserve">employers and employees comply with the requirements of the Act and provide for mechanisms to monitor and enforce such </w:t>
      </w:r>
      <w:r w:rsidR="00236773" w:rsidRPr="0018104E">
        <w:rPr>
          <w:rFonts w:ascii="Arial" w:hAnsi="Arial" w:cs="Arial"/>
          <w:lang w:val="en-US"/>
        </w:rPr>
        <w:t>compliance</w:t>
      </w:r>
      <w:r w:rsidR="006168A3">
        <w:rPr>
          <w:rFonts w:ascii="Arial" w:hAnsi="Arial" w:cs="Arial"/>
          <w:lang w:val="en-US"/>
        </w:rPr>
        <w:t>.</w:t>
      </w:r>
      <w:r w:rsidR="00236773" w:rsidRPr="0018104E">
        <w:rPr>
          <w:rFonts w:ascii="Arial" w:hAnsi="Arial" w:cs="Arial"/>
          <w:lang w:val="en-US"/>
        </w:rPr>
        <w:t xml:space="preserve"> </w:t>
      </w:r>
      <w:r w:rsidR="006168A3">
        <w:rPr>
          <w:rFonts w:ascii="Arial" w:hAnsi="Arial" w:cs="Arial"/>
          <w:lang w:val="en-US"/>
        </w:rPr>
        <w:t>To this end t</w:t>
      </w:r>
      <w:r w:rsidR="00236773" w:rsidRPr="0018104E">
        <w:rPr>
          <w:rFonts w:ascii="Arial" w:hAnsi="Arial" w:cs="Arial"/>
          <w:lang w:val="en-US"/>
        </w:rPr>
        <w:t xml:space="preserve">he Act provides for supervisory </w:t>
      </w:r>
      <w:r w:rsidR="006168A3">
        <w:rPr>
          <w:rFonts w:ascii="Arial" w:hAnsi="Arial" w:cs="Arial"/>
          <w:lang w:val="en-US"/>
        </w:rPr>
        <w:t>mechanisms, the Chief Inspector and his/her inspectors</w:t>
      </w:r>
      <w:r w:rsidR="00E00A34" w:rsidRPr="0018104E">
        <w:rPr>
          <w:rFonts w:ascii="Arial" w:hAnsi="Arial" w:cs="Arial"/>
          <w:lang w:val="en-US"/>
        </w:rPr>
        <w:t xml:space="preserve"> who have </w:t>
      </w:r>
      <w:r w:rsidR="006168A3">
        <w:rPr>
          <w:rFonts w:ascii="Arial" w:hAnsi="Arial" w:cs="Arial"/>
          <w:lang w:val="en-US"/>
        </w:rPr>
        <w:t xml:space="preserve">special </w:t>
      </w:r>
      <w:r w:rsidR="00E00A34" w:rsidRPr="0018104E">
        <w:rPr>
          <w:rFonts w:ascii="Arial" w:hAnsi="Arial" w:cs="Arial"/>
          <w:lang w:val="en-US"/>
        </w:rPr>
        <w:t xml:space="preserve">powers directly conferred on them </w:t>
      </w:r>
      <w:r w:rsidR="00E00A34" w:rsidRPr="0018104E">
        <w:rPr>
          <w:rFonts w:ascii="Arial" w:hAnsi="Arial" w:cs="Arial"/>
          <w:lang w:val="en-US"/>
        </w:rPr>
        <w:lastRenderedPageBreak/>
        <w:t xml:space="preserve">by the Act itself. These inspectors should not be </w:t>
      </w:r>
      <w:r w:rsidR="006168A3">
        <w:rPr>
          <w:rFonts w:ascii="Arial" w:hAnsi="Arial" w:cs="Arial"/>
          <w:lang w:val="en-US"/>
        </w:rPr>
        <w:t xml:space="preserve">seen as </w:t>
      </w:r>
      <w:r w:rsidR="00E00A34" w:rsidRPr="0018104E">
        <w:rPr>
          <w:rFonts w:ascii="Arial" w:hAnsi="Arial" w:cs="Arial"/>
          <w:lang w:val="en-US"/>
        </w:rPr>
        <w:t>the enemy</w:t>
      </w:r>
      <w:r w:rsidR="006168A3">
        <w:rPr>
          <w:rFonts w:ascii="Arial" w:hAnsi="Arial" w:cs="Arial"/>
          <w:lang w:val="en-US"/>
        </w:rPr>
        <w:t>: T</w:t>
      </w:r>
      <w:r w:rsidR="00E00A34" w:rsidRPr="0018104E">
        <w:rPr>
          <w:rFonts w:ascii="Arial" w:hAnsi="Arial" w:cs="Arial"/>
          <w:lang w:val="en-US"/>
        </w:rPr>
        <w:t>heir function is; after all, to make sure that employers and employees are doing their bit to make the workplace safer, to prevent accidents, and, thereby to save money all-round.</w:t>
      </w:r>
    </w:p>
    <w:p w:rsidR="0025798F" w:rsidRPr="00A93EFF" w:rsidRDefault="00492AF0" w:rsidP="00447BA6">
      <w:pPr>
        <w:pStyle w:val="Heading2"/>
      </w:pPr>
      <w:bookmarkStart w:id="9" w:name="_Toc13728188"/>
      <w:r w:rsidRPr="00A93EFF">
        <w:t>1.3</w:t>
      </w:r>
      <w:r w:rsidRPr="00A93EFF">
        <w:tab/>
      </w:r>
      <w:r w:rsidR="00E55254" w:rsidRPr="00A93EFF">
        <w:t>APPOINTMENT</w:t>
      </w:r>
      <w:r w:rsidR="005A1092" w:rsidRPr="00A93EFF">
        <w:t>, FUNCTIONS, RIGHTS AND DUTIES OF HEALTH AND SAFETY COMMITEES AND REPRESENTATIVES AT WORK</w:t>
      </w:r>
      <w:bookmarkEnd w:id="9"/>
    </w:p>
    <w:p w:rsidR="0025798F" w:rsidRPr="00FF6E72" w:rsidRDefault="007A18A7" w:rsidP="00447BA6">
      <w:pPr>
        <w:pStyle w:val="Heading3"/>
      </w:pPr>
      <w:bookmarkStart w:id="10" w:name="_Toc13728189"/>
      <w:r w:rsidRPr="00FF6E72">
        <w:t>1.3.1</w:t>
      </w:r>
      <w:r w:rsidRPr="00FF6E72">
        <w:tab/>
      </w:r>
      <w:r w:rsidR="0025798F" w:rsidRPr="00FF6E72">
        <w:t>Appointment of health and safety committees and representatives at work</w:t>
      </w:r>
      <w:bookmarkEnd w:id="10"/>
    </w:p>
    <w:p w:rsidR="006E7252" w:rsidRPr="00A93EFF" w:rsidRDefault="00216A4A" w:rsidP="00DF45AB">
      <w:pPr>
        <w:shd w:val="clear" w:color="auto" w:fill="FFFFFF"/>
        <w:spacing w:after="240" w:line="360" w:lineRule="auto"/>
        <w:jc w:val="both"/>
        <w:rPr>
          <w:rFonts w:ascii="Arial" w:eastAsia="Times New Roman" w:hAnsi="Arial" w:cs="Arial"/>
          <w:lang w:val="en-US"/>
        </w:rPr>
      </w:pPr>
      <w:r w:rsidRPr="00A93EFF">
        <w:rPr>
          <w:rFonts w:ascii="Arial" w:eastAsia="Times New Roman" w:hAnsi="Arial" w:cs="Arial"/>
          <w:lang w:val="en-US"/>
        </w:rPr>
        <w:t>According to Section 17 of the Occupational Health and Safety Act (Act 85 of 1993), employers who employ 20 or more workers on premises must appoint representatives to monitor health and safety conditions. One of the key principals of the OHS Act is that work related hazards, risks and dangers should be addressed through good communication between management and employees. Appointed representatives represent workers</w:t>
      </w:r>
      <w:r w:rsidR="006168A3">
        <w:rPr>
          <w:rFonts w:ascii="Arial" w:eastAsia="Times New Roman" w:hAnsi="Arial" w:cs="Arial"/>
          <w:lang w:val="en-US"/>
        </w:rPr>
        <w:t>’ issues</w:t>
      </w:r>
      <w:r w:rsidRPr="00A93EFF">
        <w:rPr>
          <w:rFonts w:ascii="Arial" w:eastAsia="Times New Roman" w:hAnsi="Arial" w:cs="Arial"/>
          <w:lang w:val="en-US"/>
        </w:rPr>
        <w:t xml:space="preserve"> regarding safety and health matter</w:t>
      </w:r>
      <w:r w:rsidR="006168A3">
        <w:rPr>
          <w:rFonts w:ascii="Arial" w:eastAsia="Times New Roman" w:hAnsi="Arial" w:cs="Arial"/>
          <w:lang w:val="en-US"/>
        </w:rPr>
        <w:t>s to management. Representatives are</w:t>
      </w:r>
      <w:r w:rsidRPr="00A93EFF">
        <w:rPr>
          <w:rFonts w:ascii="Arial" w:eastAsia="Times New Roman" w:hAnsi="Arial" w:cs="Arial"/>
          <w:lang w:val="en-US"/>
        </w:rPr>
        <w:t xml:space="preserve"> part of an important link between management and </w:t>
      </w:r>
      <w:r w:rsidR="006E7252" w:rsidRPr="00A93EFF">
        <w:rPr>
          <w:rFonts w:ascii="Arial" w:eastAsia="Times New Roman" w:hAnsi="Arial" w:cs="Arial"/>
          <w:lang w:val="en-US"/>
        </w:rPr>
        <w:t xml:space="preserve">the </w:t>
      </w:r>
      <w:proofErr w:type="spellStart"/>
      <w:r w:rsidR="006E7252" w:rsidRPr="00A93EFF">
        <w:rPr>
          <w:rFonts w:ascii="Arial" w:eastAsia="Times New Roman" w:hAnsi="Arial" w:cs="Arial"/>
          <w:lang w:val="en-US"/>
        </w:rPr>
        <w:t>organisation</w:t>
      </w:r>
      <w:r w:rsidR="006168A3">
        <w:rPr>
          <w:rFonts w:ascii="Arial" w:eastAsia="Times New Roman" w:hAnsi="Arial" w:cs="Arial"/>
          <w:lang w:val="en-US"/>
        </w:rPr>
        <w:t>’</w:t>
      </w:r>
      <w:r w:rsidR="006E7252" w:rsidRPr="00A93EFF">
        <w:rPr>
          <w:rFonts w:ascii="Arial" w:eastAsia="Times New Roman" w:hAnsi="Arial" w:cs="Arial"/>
          <w:lang w:val="en-US"/>
        </w:rPr>
        <w:t>s</w:t>
      </w:r>
      <w:proofErr w:type="spellEnd"/>
      <w:r w:rsidR="006E7252" w:rsidRPr="00A93EFF">
        <w:rPr>
          <w:rFonts w:ascii="Arial" w:eastAsia="Times New Roman" w:hAnsi="Arial" w:cs="Arial"/>
          <w:lang w:val="en-US"/>
        </w:rPr>
        <w:t xml:space="preserve"> employees.</w:t>
      </w:r>
    </w:p>
    <w:p w:rsidR="00216A4A" w:rsidRPr="00A93EFF" w:rsidRDefault="00216A4A" w:rsidP="00DF45AB">
      <w:pPr>
        <w:shd w:val="clear" w:color="auto" w:fill="FFFFFF"/>
        <w:spacing w:after="240" w:line="360" w:lineRule="auto"/>
        <w:jc w:val="both"/>
        <w:rPr>
          <w:rFonts w:ascii="Arial" w:eastAsia="Times New Roman" w:hAnsi="Arial" w:cs="Arial"/>
          <w:lang w:val="en-US"/>
        </w:rPr>
      </w:pPr>
      <w:r w:rsidRPr="00A93EFF">
        <w:rPr>
          <w:rFonts w:ascii="Arial" w:eastAsia="Times New Roman" w:hAnsi="Arial" w:cs="Arial"/>
          <w:lang w:val="en-US"/>
        </w:rPr>
        <w:t>The appointment of health and safety represe</w:t>
      </w:r>
      <w:r w:rsidR="006168A3">
        <w:rPr>
          <w:rFonts w:ascii="Arial" w:eastAsia="Times New Roman" w:hAnsi="Arial" w:cs="Arial"/>
          <w:lang w:val="en-US"/>
        </w:rPr>
        <w:t>ntatives is a legal requirement. R</w:t>
      </w:r>
      <w:r w:rsidRPr="00A93EFF">
        <w:rPr>
          <w:rFonts w:ascii="Arial" w:eastAsia="Times New Roman" w:hAnsi="Arial" w:cs="Arial"/>
          <w:lang w:val="en-US"/>
        </w:rPr>
        <w:t>epresentatives need to be desi</w:t>
      </w:r>
      <w:r w:rsidR="006168A3">
        <w:rPr>
          <w:rFonts w:ascii="Arial" w:eastAsia="Times New Roman" w:hAnsi="Arial" w:cs="Arial"/>
          <w:lang w:val="en-US"/>
        </w:rPr>
        <w:t>gnated in writing and</w:t>
      </w:r>
      <w:r w:rsidRPr="00A93EFF">
        <w:rPr>
          <w:rFonts w:ascii="Arial" w:eastAsia="Times New Roman" w:hAnsi="Arial" w:cs="Arial"/>
          <w:lang w:val="en-US"/>
        </w:rPr>
        <w:t xml:space="preserve"> for a specified period of time. It is important to note that the appointment of representatives should be done in accordance with the agreement as contemplated in the General Administrative Regulations of the Occupational Health and Safety Act.</w:t>
      </w:r>
    </w:p>
    <w:p w:rsidR="00216A4A" w:rsidRPr="00A93EFF" w:rsidRDefault="00216A4A" w:rsidP="00DF45AB">
      <w:pPr>
        <w:shd w:val="clear" w:color="auto" w:fill="FFFFFF"/>
        <w:spacing w:after="240" w:line="360" w:lineRule="auto"/>
        <w:jc w:val="both"/>
        <w:rPr>
          <w:rFonts w:ascii="Arial" w:eastAsia="Times New Roman" w:hAnsi="Arial" w:cs="Arial"/>
          <w:lang w:val="en-US"/>
        </w:rPr>
      </w:pPr>
      <w:r w:rsidRPr="00A93EFF">
        <w:rPr>
          <w:rFonts w:ascii="Arial" w:eastAsia="Times New Roman" w:hAnsi="Arial" w:cs="Arial"/>
          <w:lang w:val="en-US"/>
        </w:rPr>
        <w:t>General Administrative Regulation 6 stipulates that after commencing business, the employer in any workplace where there must be a health and safety representative, must meet with the registered trade unions in order to enter into negotiations to conclude a collective agreement. Where there is no registered trade union, the employer must enter into consultation with all employee representatives of the workplace.</w:t>
      </w:r>
    </w:p>
    <w:p w:rsidR="00216A4A" w:rsidRPr="00A93EFF" w:rsidRDefault="00216A4A" w:rsidP="00DF45AB">
      <w:pPr>
        <w:shd w:val="clear" w:color="auto" w:fill="FFFFFF"/>
        <w:spacing w:after="240" w:line="360" w:lineRule="auto"/>
        <w:jc w:val="both"/>
        <w:rPr>
          <w:rFonts w:ascii="Arial" w:eastAsia="Times New Roman" w:hAnsi="Arial" w:cs="Arial"/>
          <w:lang w:val="en-US"/>
        </w:rPr>
      </w:pPr>
      <w:r w:rsidRPr="00A93EFF">
        <w:rPr>
          <w:rFonts w:ascii="Arial" w:eastAsia="Times New Roman" w:hAnsi="Arial" w:cs="Arial"/>
          <w:lang w:val="en-US"/>
        </w:rPr>
        <w:t>During these negotiations the following issues must be discussed in order to reach a collective agreement:</w:t>
      </w:r>
    </w:p>
    <w:p w:rsidR="00216A4A" w:rsidRPr="00A93EFF" w:rsidRDefault="00216A4A" w:rsidP="006E6D95">
      <w:pPr>
        <w:numPr>
          <w:ilvl w:val="0"/>
          <w:numId w:val="12"/>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Nomination or election of health and safety representatives</w:t>
      </w:r>
    </w:p>
    <w:p w:rsidR="00216A4A" w:rsidRPr="00A93EFF" w:rsidRDefault="00216A4A" w:rsidP="006E6D95">
      <w:pPr>
        <w:numPr>
          <w:ilvl w:val="0"/>
          <w:numId w:val="12"/>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Terms o</w:t>
      </w:r>
      <w:r w:rsidR="006168A3">
        <w:rPr>
          <w:rFonts w:ascii="Arial" w:eastAsia="Times New Roman" w:hAnsi="Arial" w:cs="Arial"/>
          <w:lang w:val="en-US"/>
        </w:rPr>
        <w:t>f office, circumstances and mann</w:t>
      </w:r>
      <w:r w:rsidRPr="00A93EFF">
        <w:rPr>
          <w:rFonts w:ascii="Arial" w:eastAsia="Times New Roman" w:hAnsi="Arial" w:cs="Arial"/>
          <w:lang w:val="en-US"/>
        </w:rPr>
        <w:t>er in which they can be removed</w:t>
      </w:r>
    </w:p>
    <w:p w:rsidR="00216A4A" w:rsidRPr="00A93EFF" w:rsidRDefault="00216A4A" w:rsidP="006E6D95">
      <w:pPr>
        <w:numPr>
          <w:ilvl w:val="0"/>
          <w:numId w:val="12"/>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Manner in which vacancies are to be filled</w:t>
      </w:r>
    </w:p>
    <w:p w:rsidR="00216A4A" w:rsidRPr="00A93EFF" w:rsidRDefault="00216A4A" w:rsidP="006E6D95">
      <w:pPr>
        <w:numPr>
          <w:ilvl w:val="0"/>
          <w:numId w:val="12"/>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lastRenderedPageBreak/>
        <w:t>Manner in which health and safety representatives must perform t</w:t>
      </w:r>
      <w:r w:rsidR="006168A3">
        <w:rPr>
          <w:rFonts w:ascii="Arial" w:eastAsia="Times New Roman" w:hAnsi="Arial" w:cs="Arial"/>
          <w:lang w:val="en-US"/>
        </w:rPr>
        <w:t>heir functions in terms of the A</w:t>
      </w:r>
      <w:r w:rsidRPr="00A93EFF">
        <w:rPr>
          <w:rFonts w:ascii="Arial" w:eastAsia="Times New Roman" w:hAnsi="Arial" w:cs="Arial"/>
          <w:lang w:val="en-US"/>
        </w:rPr>
        <w:t>ct</w:t>
      </w:r>
    </w:p>
    <w:p w:rsidR="006B6080" w:rsidRPr="00A93EFF" w:rsidRDefault="00216A4A" w:rsidP="006E6D95">
      <w:pPr>
        <w:numPr>
          <w:ilvl w:val="0"/>
          <w:numId w:val="12"/>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Facilities, training and assistance that must be provided to a health and safety representative</w:t>
      </w:r>
    </w:p>
    <w:p w:rsidR="0051736D" w:rsidRPr="00A93EFF" w:rsidRDefault="007A18A7" w:rsidP="007B1BE1">
      <w:pPr>
        <w:pStyle w:val="Heading3"/>
      </w:pPr>
      <w:bookmarkStart w:id="11" w:name="_Toc13728190"/>
      <w:r>
        <w:t>1.3.2</w:t>
      </w:r>
      <w:r>
        <w:tab/>
        <w:t>OHSA representatives</w:t>
      </w:r>
      <w:bookmarkEnd w:id="11"/>
    </w:p>
    <w:p w:rsidR="0051736D" w:rsidRPr="00A93EFF" w:rsidRDefault="00743D35" w:rsidP="00DF45AB">
      <w:pPr>
        <w:shd w:val="clear" w:color="auto" w:fill="FFFFFF"/>
        <w:spacing w:after="240" w:line="360" w:lineRule="auto"/>
        <w:jc w:val="both"/>
        <w:rPr>
          <w:rFonts w:ascii="Arial" w:eastAsia="Times New Roman" w:hAnsi="Arial" w:cs="Arial"/>
          <w:lang w:val="en-US"/>
        </w:rPr>
      </w:pPr>
      <w:r>
        <w:rPr>
          <w:noProof/>
          <w:lang w:val="en-US"/>
        </w:rPr>
        <w:drawing>
          <wp:anchor distT="0" distB="0" distL="114300" distR="114300" simplePos="0" relativeHeight="252218368" behindDoc="0" locked="0" layoutInCell="1" allowOverlap="1" wp14:anchorId="79F53A1A" wp14:editId="4FC2E105">
            <wp:simplePos x="0" y="0"/>
            <wp:positionH relativeFrom="column">
              <wp:posOffset>2994660</wp:posOffset>
            </wp:positionH>
            <wp:positionV relativeFrom="paragraph">
              <wp:posOffset>764540</wp:posOffset>
            </wp:positionV>
            <wp:extent cx="3789680" cy="1434465"/>
            <wp:effectExtent l="167957" t="174943" r="188278" b="188277"/>
            <wp:wrapSquare wrapText="bothSides"/>
            <wp:docPr id="2" name="Picture 2" descr="Image result for health and safe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 and safety im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89680" cy="14344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1736D" w:rsidRPr="00A93EFF">
        <w:rPr>
          <w:rFonts w:ascii="Arial" w:eastAsia="Times New Roman" w:hAnsi="Arial" w:cs="Arial"/>
          <w:lang w:val="en-US"/>
        </w:rPr>
        <w:t>According to section 17 of the OHS Act, shops and offices must have at least 1 representative for every 100 workers or part thereof. All other workplaces must have at least 1 representative for every 50 workers or part thereof.</w:t>
      </w:r>
      <w:r w:rsidR="007A18A7">
        <w:rPr>
          <w:rFonts w:ascii="Arial" w:eastAsia="Times New Roman" w:hAnsi="Arial" w:cs="Arial"/>
          <w:lang w:val="en-US"/>
        </w:rPr>
        <w:t xml:space="preserve"> </w:t>
      </w:r>
      <w:r w:rsidR="0051736D" w:rsidRPr="00A93EFF">
        <w:rPr>
          <w:rFonts w:ascii="Arial" w:eastAsia="Times New Roman" w:hAnsi="Arial" w:cs="Arial"/>
          <w:lang w:val="en-US"/>
        </w:rPr>
        <w:t>The same section stipulates that representatives should be full-time workers who are familiar with the workplace.</w:t>
      </w:r>
    </w:p>
    <w:p w:rsidR="0051736D" w:rsidRPr="00A93EFF" w:rsidRDefault="0051736D" w:rsidP="00DF45AB">
      <w:pPr>
        <w:shd w:val="clear" w:color="auto" w:fill="FFFFFF"/>
        <w:spacing w:after="240" w:line="360" w:lineRule="auto"/>
        <w:jc w:val="both"/>
        <w:rPr>
          <w:rFonts w:ascii="Arial" w:eastAsia="Times New Roman" w:hAnsi="Arial" w:cs="Arial"/>
          <w:lang w:val="en-US"/>
        </w:rPr>
      </w:pPr>
      <w:r w:rsidRPr="00A93EFF">
        <w:rPr>
          <w:rFonts w:ascii="Arial" w:eastAsia="Times New Roman" w:hAnsi="Arial" w:cs="Arial"/>
          <w:lang w:val="en-US"/>
        </w:rPr>
        <w:t>According to the Act, representation activities must be performed during ordinary working hours.</w:t>
      </w:r>
    </w:p>
    <w:p w:rsidR="00A73422" w:rsidRPr="00A93EFF" w:rsidRDefault="00A73422" w:rsidP="00DF45AB">
      <w:pPr>
        <w:spacing w:after="240" w:line="360" w:lineRule="auto"/>
        <w:jc w:val="both"/>
        <w:rPr>
          <w:rFonts w:ascii="Arial" w:eastAsia="Times New Roman" w:hAnsi="Arial" w:cs="Arial"/>
          <w:lang w:val="en-US"/>
        </w:rPr>
      </w:pPr>
      <w:r w:rsidRPr="00A93EFF">
        <w:rPr>
          <w:rFonts w:ascii="Arial" w:eastAsia="Times New Roman" w:hAnsi="Arial" w:cs="Arial"/>
          <w:lang w:val="en-US"/>
        </w:rPr>
        <w:t>Employers who have appointed 2 or more health and safety representatives must form health and safety committees. 1 or more health and safety committees must be formed when</w:t>
      </w:r>
      <w:r w:rsidR="006168A3">
        <w:rPr>
          <w:rFonts w:ascii="Arial" w:eastAsia="Times New Roman" w:hAnsi="Arial" w:cs="Arial"/>
          <w:lang w:val="en-US"/>
        </w:rPr>
        <w:t>:</w:t>
      </w:r>
    </w:p>
    <w:p w:rsidR="00A73422" w:rsidRPr="00A93EFF" w:rsidRDefault="00A73422" w:rsidP="009A1319">
      <w:pPr>
        <w:numPr>
          <w:ilvl w:val="0"/>
          <w:numId w:val="10"/>
        </w:numPr>
        <w:spacing w:after="240" w:line="360" w:lineRule="auto"/>
        <w:ind w:left="360" w:firstLine="0"/>
        <w:jc w:val="both"/>
        <w:rPr>
          <w:rFonts w:ascii="Arial" w:eastAsia="Times New Roman" w:hAnsi="Arial" w:cs="Arial"/>
          <w:lang w:val="en-US"/>
        </w:rPr>
      </w:pPr>
      <w:r w:rsidRPr="00A93EFF">
        <w:rPr>
          <w:rFonts w:ascii="Arial" w:eastAsia="Times New Roman" w:hAnsi="Arial" w:cs="Arial"/>
          <w:lang w:val="en-US"/>
        </w:rPr>
        <w:t>employers have appointed 2 or more health and safety representatives; or</w:t>
      </w:r>
    </w:p>
    <w:p w:rsidR="00A73422" w:rsidRPr="00A93EFF" w:rsidRDefault="00A73422" w:rsidP="009A1319">
      <w:pPr>
        <w:numPr>
          <w:ilvl w:val="0"/>
          <w:numId w:val="10"/>
        </w:numPr>
        <w:spacing w:after="240" w:line="360" w:lineRule="auto"/>
        <w:ind w:left="360" w:firstLine="0"/>
        <w:jc w:val="both"/>
        <w:rPr>
          <w:rFonts w:ascii="Arial" w:eastAsia="Times New Roman" w:hAnsi="Arial" w:cs="Arial"/>
          <w:lang w:val="en-US"/>
        </w:rPr>
      </w:pPr>
      <w:r w:rsidRPr="00A93EFF">
        <w:rPr>
          <w:rFonts w:ascii="Arial" w:eastAsia="Times New Roman" w:hAnsi="Arial" w:cs="Arial"/>
          <w:lang w:val="en-US"/>
        </w:rPr>
        <w:t>Inspectors instruct employers to do so.</w:t>
      </w:r>
    </w:p>
    <w:p w:rsidR="0051736D" w:rsidRPr="00A93EFF" w:rsidRDefault="007A18A7" w:rsidP="00447BA6">
      <w:pPr>
        <w:pStyle w:val="Heading3"/>
      </w:pPr>
      <w:bookmarkStart w:id="12" w:name="_Toc13728191"/>
      <w:r>
        <w:t>1.3.3</w:t>
      </w:r>
      <w:r>
        <w:tab/>
      </w:r>
      <w:r w:rsidR="0025798F" w:rsidRPr="00A93EFF">
        <w:t xml:space="preserve">Functions of health and safety representatives </w:t>
      </w:r>
      <w:r w:rsidR="000440A9" w:rsidRPr="00A93EFF">
        <w:t>(section 18 of the OHS A</w:t>
      </w:r>
      <w:r w:rsidR="0025798F" w:rsidRPr="00A93EFF">
        <w:t>ct)</w:t>
      </w:r>
      <w:bookmarkEnd w:id="12"/>
    </w:p>
    <w:p w:rsidR="0051736D" w:rsidRPr="00A93EFF" w:rsidRDefault="0051736D" w:rsidP="00DF45AB">
      <w:pPr>
        <w:shd w:val="clear" w:color="auto" w:fill="FFFFFF"/>
        <w:spacing w:after="240" w:line="360" w:lineRule="auto"/>
        <w:jc w:val="both"/>
        <w:rPr>
          <w:rFonts w:ascii="Arial" w:eastAsia="Times New Roman" w:hAnsi="Arial" w:cs="Arial"/>
          <w:lang w:val="en-US"/>
        </w:rPr>
      </w:pPr>
      <w:r w:rsidRPr="00A93EFF">
        <w:rPr>
          <w:rFonts w:ascii="Arial" w:eastAsia="Times New Roman" w:hAnsi="Arial" w:cs="Arial"/>
          <w:lang w:val="en-US"/>
        </w:rPr>
        <w:t xml:space="preserve">It is the employer's duty to ensure that representatives are properly empowered to perform their duties as health and safety </w:t>
      </w:r>
      <w:r w:rsidR="0025798F" w:rsidRPr="00A93EFF">
        <w:rPr>
          <w:rFonts w:ascii="Arial" w:eastAsia="Times New Roman" w:hAnsi="Arial" w:cs="Arial"/>
          <w:lang w:val="en-US"/>
        </w:rPr>
        <w:t>representatives. Representatives</w:t>
      </w:r>
      <w:r w:rsidRPr="00A93EFF">
        <w:rPr>
          <w:rFonts w:ascii="Arial" w:eastAsia="Times New Roman" w:hAnsi="Arial" w:cs="Arial"/>
          <w:lang w:val="en-US"/>
        </w:rPr>
        <w:t xml:space="preserve"> are entitled to attend incident investigations and enquiries, inspect documents and participate in internal health and safety audits.</w:t>
      </w:r>
    </w:p>
    <w:p w:rsidR="0051736D" w:rsidRPr="007A18A7" w:rsidRDefault="0025798F" w:rsidP="00DF45AB">
      <w:pPr>
        <w:shd w:val="clear" w:color="auto" w:fill="FFFFFF"/>
        <w:spacing w:after="240" w:line="360" w:lineRule="auto"/>
        <w:jc w:val="both"/>
        <w:rPr>
          <w:rFonts w:ascii="Arial" w:eastAsia="Times New Roman" w:hAnsi="Arial" w:cs="Arial"/>
          <w:lang w:val="en-US"/>
        </w:rPr>
      </w:pPr>
      <w:r w:rsidRPr="007A18A7">
        <w:rPr>
          <w:rFonts w:ascii="Arial" w:eastAsia="Times New Roman" w:hAnsi="Arial" w:cs="Arial"/>
          <w:bCs/>
          <w:lang w:val="en-US"/>
        </w:rPr>
        <w:t xml:space="preserve">Representatives </w:t>
      </w:r>
      <w:r w:rsidR="0051736D" w:rsidRPr="007A18A7">
        <w:rPr>
          <w:rFonts w:ascii="Arial" w:eastAsia="Times New Roman" w:hAnsi="Arial" w:cs="Arial"/>
          <w:bCs/>
          <w:iCs/>
          <w:lang w:val="en-US"/>
        </w:rPr>
        <w:t>may</w:t>
      </w:r>
      <w:r w:rsidR="0051736D" w:rsidRPr="007A18A7">
        <w:rPr>
          <w:rFonts w:ascii="Arial" w:eastAsia="Times New Roman" w:hAnsi="Arial" w:cs="Arial"/>
          <w:bCs/>
          <w:lang w:val="en-US"/>
        </w:rPr>
        <w:t>:</w:t>
      </w:r>
    </w:p>
    <w:p w:rsidR="0051736D" w:rsidRPr="00A93EFF" w:rsidRDefault="0051736D" w:rsidP="006E6D95">
      <w:pPr>
        <w:numPr>
          <w:ilvl w:val="0"/>
          <w:numId w:val="13"/>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Review effectiveness of health and safety measures</w:t>
      </w:r>
    </w:p>
    <w:p w:rsidR="0051736D" w:rsidRPr="00A93EFF" w:rsidRDefault="0051736D" w:rsidP="006E6D95">
      <w:pPr>
        <w:numPr>
          <w:ilvl w:val="0"/>
          <w:numId w:val="13"/>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Identify potential hazards and major incidents</w:t>
      </w:r>
    </w:p>
    <w:p w:rsidR="0051736D" w:rsidRPr="00A93EFF" w:rsidRDefault="0051736D" w:rsidP="006E6D95">
      <w:pPr>
        <w:numPr>
          <w:ilvl w:val="0"/>
          <w:numId w:val="13"/>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lastRenderedPageBreak/>
        <w:t>Examine causes of incidents</w:t>
      </w:r>
    </w:p>
    <w:p w:rsidR="0051736D" w:rsidRPr="00A93EFF" w:rsidRDefault="0051736D" w:rsidP="006E6D95">
      <w:pPr>
        <w:numPr>
          <w:ilvl w:val="0"/>
          <w:numId w:val="13"/>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Investigate complaints</w:t>
      </w:r>
    </w:p>
    <w:p w:rsidR="0051736D" w:rsidRPr="00A93EFF" w:rsidRDefault="0051736D" w:rsidP="006E6D95">
      <w:pPr>
        <w:numPr>
          <w:ilvl w:val="0"/>
          <w:numId w:val="13"/>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Advise the committee and the employer</w:t>
      </w:r>
    </w:p>
    <w:p w:rsidR="0051736D" w:rsidRPr="007A18A7" w:rsidRDefault="0025798F" w:rsidP="00DF45AB">
      <w:pPr>
        <w:shd w:val="clear" w:color="auto" w:fill="FFFFFF"/>
        <w:spacing w:after="240" w:line="360" w:lineRule="auto"/>
        <w:jc w:val="both"/>
        <w:rPr>
          <w:rFonts w:ascii="Arial" w:eastAsia="Times New Roman" w:hAnsi="Arial" w:cs="Arial"/>
          <w:lang w:val="en-US"/>
        </w:rPr>
      </w:pPr>
      <w:r w:rsidRPr="007A18A7">
        <w:rPr>
          <w:rFonts w:ascii="Arial" w:eastAsia="Times New Roman" w:hAnsi="Arial" w:cs="Arial"/>
          <w:bCs/>
          <w:lang w:val="en-US"/>
        </w:rPr>
        <w:t xml:space="preserve">Representatives </w:t>
      </w:r>
      <w:r w:rsidR="0051736D" w:rsidRPr="007A18A7">
        <w:rPr>
          <w:rFonts w:ascii="Arial" w:eastAsia="Times New Roman" w:hAnsi="Arial" w:cs="Arial"/>
          <w:bCs/>
          <w:iCs/>
          <w:lang w:val="en-US"/>
        </w:rPr>
        <w:t>shall</w:t>
      </w:r>
      <w:r w:rsidRPr="007A18A7">
        <w:rPr>
          <w:rFonts w:ascii="Arial" w:eastAsia="Times New Roman" w:hAnsi="Arial" w:cs="Arial"/>
          <w:bCs/>
          <w:lang w:val="en-US"/>
        </w:rPr>
        <w:t xml:space="preserve"> </w:t>
      </w:r>
      <w:r w:rsidR="0051736D" w:rsidRPr="007A18A7">
        <w:rPr>
          <w:rFonts w:ascii="Arial" w:eastAsia="Times New Roman" w:hAnsi="Arial" w:cs="Arial"/>
          <w:bCs/>
          <w:lang w:val="en-US"/>
        </w:rPr>
        <w:t>be entitled to:</w:t>
      </w:r>
    </w:p>
    <w:p w:rsidR="0051736D" w:rsidRPr="00A93EFF" w:rsidRDefault="0051736D" w:rsidP="006E6D95">
      <w:pPr>
        <w:numPr>
          <w:ilvl w:val="0"/>
          <w:numId w:val="14"/>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Visit incidents sites and attend inspections</w:t>
      </w:r>
    </w:p>
    <w:p w:rsidR="0051736D" w:rsidRPr="00A93EFF" w:rsidRDefault="0051736D" w:rsidP="006E6D95">
      <w:pPr>
        <w:numPr>
          <w:ilvl w:val="0"/>
          <w:numId w:val="14"/>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Attend any investigation or formal inquiry</w:t>
      </w:r>
    </w:p>
    <w:p w:rsidR="0051736D" w:rsidRPr="00A93EFF" w:rsidRDefault="0051736D" w:rsidP="006E6D95">
      <w:pPr>
        <w:numPr>
          <w:ilvl w:val="0"/>
          <w:numId w:val="14"/>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Inspect any document related to health and safety matters</w:t>
      </w:r>
    </w:p>
    <w:p w:rsidR="0051736D" w:rsidRPr="00A93EFF" w:rsidRDefault="0051736D" w:rsidP="006E6D95">
      <w:pPr>
        <w:numPr>
          <w:ilvl w:val="0"/>
          <w:numId w:val="14"/>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Accompany an inspector</w:t>
      </w:r>
    </w:p>
    <w:p w:rsidR="0051736D" w:rsidRPr="00A93EFF" w:rsidRDefault="0051736D" w:rsidP="006E6D95">
      <w:pPr>
        <w:numPr>
          <w:ilvl w:val="0"/>
          <w:numId w:val="14"/>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Be accompanied by technical advisor if approved by the employer</w:t>
      </w:r>
    </w:p>
    <w:p w:rsidR="0051736D" w:rsidRPr="00A93EFF" w:rsidRDefault="0051736D" w:rsidP="006E6D95">
      <w:pPr>
        <w:numPr>
          <w:ilvl w:val="0"/>
          <w:numId w:val="14"/>
        </w:numPr>
        <w:shd w:val="clear" w:color="auto" w:fill="FFFFFF"/>
        <w:spacing w:after="240" w:line="360" w:lineRule="auto"/>
        <w:ind w:right="270"/>
        <w:jc w:val="both"/>
        <w:rPr>
          <w:rFonts w:ascii="Arial" w:eastAsia="Times New Roman" w:hAnsi="Arial" w:cs="Arial"/>
          <w:lang w:val="en-US"/>
        </w:rPr>
      </w:pPr>
      <w:r w:rsidRPr="00A93EFF">
        <w:rPr>
          <w:rFonts w:ascii="Arial" w:eastAsia="Times New Roman" w:hAnsi="Arial" w:cs="Arial"/>
          <w:lang w:val="en-US"/>
        </w:rPr>
        <w:t>Participate in internal audits</w:t>
      </w:r>
    </w:p>
    <w:p w:rsidR="0051736D" w:rsidRPr="00A93EFF" w:rsidRDefault="007A18A7" w:rsidP="00447BA6">
      <w:pPr>
        <w:pStyle w:val="Heading3"/>
      </w:pPr>
      <w:bookmarkStart w:id="13" w:name="_Toc13728192"/>
      <w:r>
        <w:t>1.3.4</w:t>
      </w:r>
      <w:r>
        <w:tab/>
      </w:r>
      <w:r w:rsidR="0025798F" w:rsidRPr="00A93EFF">
        <w:t>Duties of health and safety committees and representatives at work</w:t>
      </w:r>
      <w:bookmarkEnd w:id="13"/>
    </w:p>
    <w:p w:rsidR="005B4E9C" w:rsidRPr="00FF6E72" w:rsidRDefault="007A18A7" w:rsidP="00DF45AB">
      <w:pPr>
        <w:spacing w:after="240" w:line="360" w:lineRule="auto"/>
        <w:jc w:val="both"/>
        <w:rPr>
          <w:rFonts w:ascii="Arial" w:hAnsi="Arial" w:cs="Arial"/>
        </w:rPr>
      </w:pPr>
      <w:r w:rsidRPr="00FF6E72">
        <w:rPr>
          <w:rFonts w:ascii="Arial" w:hAnsi="Arial" w:cs="Arial"/>
        </w:rPr>
        <w:t xml:space="preserve">Duties of </w:t>
      </w:r>
      <w:r w:rsidR="00114684" w:rsidRPr="00FF6E72">
        <w:rPr>
          <w:rFonts w:ascii="Arial" w:hAnsi="Arial" w:cs="Arial"/>
        </w:rPr>
        <w:t>Committees</w:t>
      </w:r>
      <w:r w:rsidRPr="00FF6E72">
        <w:rPr>
          <w:rFonts w:ascii="Arial" w:hAnsi="Arial" w:cs="Arial"/>
        </w:rPr>
        <w:t>:</w:t>
      </w:r>
    </w:p>
    <w:p w:rsidR="005B4E9C" w:rsidRPr="00B95E5A" w:rsidRDefault="005B4E9C" w:rsidP="006E6D95">
      <w:pPr>
        <w:pStyle w:val="ListParagraph"/>
        <w:numPr>
          <w:ilvl w:val="0"/>
          <w:numId w:val="15"/>
        </w:numPr>
        <w:spacing w:after="240" w:line="360" w:lineRule="auto"/>
        <w:contextualSpacing w:val="0"/>
        <w:jc w:val="both"/>
        <w:rPr>
          <w:rFonts w:ascii="Arial" w:eastAsia="Times New Roman" w:hAnsi="Arial" w:cs="Arial"/>
          <w:sz w:val="22"/>
          <w:szCs w:val="22"/>
          <w:lang w:val="en-US"/>
        </w:rPr>
      </w:pPr>
      <w:r w:rsidRPr="00B95E5A">
        <w:rPr>
          <w:rFonts w:ascii="Arial" w:eastAsia="Times New Roman" w:hAnsi="Arial" w:cs="Arial"/>
          <w:sz w:val="22"/>
          <w:szCs w:val="22"/>
          <w:lang w:val="en-US"/>
        </w:rPr>
        <w:t>Make and keep records of recommendations to employers and inspectors; and</w:t>
      </w:r>
    </w:p>
    <w:p w:rsidR="005B4E9C" w:rsidRPr="00B95E5A" w:rsidRDefault="005B4E9C" w:rsidP="006E6D95">
      <w:pPr>
        <w:pStyle w:val="ListParagraph"/>
        <w:numPr>
          <w:ilvl w:val="0"/>
          <w:numId w:val="15"/>
        </w:numPr>
        <w:spacing w:after="240" w:line="360" w:lineRule="auto"/>
        <w:contextualSpacing w:val="0"/>
        <w:jc w:val="both"/>
        <w:rPr>
          <w:rFonts w:ascii="Arial" w:eastAsia="Times New Roman" w:hAnsi="Arial" w:cs="Arial"/>
          <w:sz w:val="22"/>
          <w:szCs w:val="22"/>
          <w:lang w:val="en-US"/>
        </w:rPr>
      </w:pPr>
      <w:r w:rsidRPr="00B95E5A">
        <w:rPr>
          <w:rFonts w:ascii="Arial" w:eastAsia="Times New Roman" w:hAnsi="Arial" w:cs="Arial"/>
          <w:sz w:val="22"/>
          <w:szCs w:val="22"/>
          <w:lang w:val="en-US"/>
        </w:rPr>
        <w:t xml:space="preserve">Discuss report </w:t>
      </w:r>
      <w:r w:rsidR="00DF45AB">
        <w:rPr>
          <w:rFonts w:ascii="Arial" w:eastAsia="Times New Roman" w:hAnsi="Arial" w:cs="Arial"/>
          <w:sz w:val="22"/>
          <w:szCs w:val="22"/>
          <w:lang w:val="en-US"/>
        </w:rPr>
        <w:t>s</w:t>
      </w:r>
      <w:r w:rsidRPr="00B95E5A">
        <w:rPr>
          <w:rFonts w:ascii="Arial" w:eastAsia="Times New Roman" w:hAnsi="Arial" w:cs="Arial"/>
          <w:sz w:val="22"/>
          <w:szCs w:val="22"/>
          <w:lang w:val="en-US"/>
        </w:rPr>
        <w:t>and keep records of incidents in which someone is killed, injured, or becomes ill.</w:t>
      </w:r>
    </w:p>
    <w:p w:rsidR="00F458C2" w:rsidRPr="00FF6E72" w:rsidRDefault="00DF45AB" w:rsidP="00DF45AB">
      <w:pPr>
        <w:spacing w:after="240" w:line="360" w:lineRule="auto"/>
        <w:jc w:val="both"/>
        <w:rPr>
          <w:rFonts w:ascii="Arial" w:hAnsi="Arial" w:cs="Arial"/>
        </w:rPr>
      </w:pPr>
      <w:r>
        <w:rPr>
          <w:rFonts w:ascii="Arial" w:hAnsi="Arial" w:cs="Arial"/>
        </w:rPr>
        <w:t xml:space="preserve">Duties of </w:t>
      </w:r>
      <w:r w:rsidR="00114684" w:rsidRPr="00FF6E72">
        <w:rPr>
          <w:rFonts w:ascii="Arial" w:hAnsi="Arial" w:cs="Arial"/>
        </w:rPr>
        <w:t>Representatives</w:t>
      </w:r>
      <w:r w:rsidR="00FF6E72">
        <w:rPr>
          <w:rFonts w:ascii="Arial" w:hAnsi="Arial" w:cs="Arial"/>
        </w:rPr>
        <w:t>:</w:t>
      </w:r>
    </w:p>
    <w:p w:rsidR="00F458C2" w:rsidRPr="00FF6E72" w:rsidRDefault="00F458C2" w:rsidP="006E6D95">
      <w:pPr>
        <w:pStyle w:val="ListParagraph"/>
        <w:numPr>
          <w:ilvl w:val="0"/>
          <w:numId w:val="16"/>
        </w:numPr>
        <w:spacing w:after="240" w:line="360" w:lineRule="auto"/>
        <w:contextualSpacing w:val="0"/>
        <w:jc w:val="both"/>
        <w:rPr>
          <w:rFonts w:ascii="Arial" w:hAnsi="Arial" w:cs="Arial"/>
          <w:sz w:val="22"/>
          <w:szCs w:val="22"/>
        </w:rPr>
      </w:pPr>
      <w:r w:rsidRPr="00FF6E72">
        <w:rPr>
          <w:rFonts w:ascii="Arial" w:hAnsi="Arial" w:cs="Arial"/>
          <w:sz w:val="22"/>
          <w:szCs w:val="22"/>
        </w:rPr>
        <w:t>Make representations to the employer on general health and safety of the employees</w:t>
      </w:r>
    </w:p>
    <w:p w:rsidR="00F458C2" w:rsidRPr="00FF6E72" w:rsidRDefault="00F458C2" w:rsidP="006E6D95">
      <w:pPr>
        <w:pStyle w:val="ListParagraph"/>
        <w:numPr>
          <w:ilvl w:val="0"/>
          <w:numId w:val="16"/>
        </w:numPr>
        <w:spacing w:after="240" w:line="360" w:lineRule="auto"/>
        <w:contextualSpacing w:val="0"/>
        <w:jc w:val="both"/>
        <w:rPr>
          <w:rFonts w:ascii="Arial" w:hAnsi="Arial" w:cs="Arial"/>
          <w:sz w:val="22"/>
          <w:szCs w:val="22"/>
        </w:rPr>
      </w:pPr>
      <w:r w:rsidRPr="00FF6E72">
        <w:rPr>
          <w:rFonts w:ascii="Arial" w:hAnsi="Arial" w:cs="Arial"/>
          <w:sz w:val="22"/>
          <w:szCs w:val="22"/>
        </w:rPr>
        <w:t>Inspect the workplace including any article, substance, plant, machinery or health and safety equipment at that workplace.</w:t>
      </w:r>
    </w:p>
    <w:p w:rsidR="00F458C2" w:rsidRPr="00FF6E72" w:rsidRDefault="00A752F0" w:rsidP="006E6D95">
      <w:pPr>
        <w:pStyle w:val="ListParagraph"/>
        <w:numPr>
          <w:ilvl w:val="0"/>
          <w:numId w:val="16"/>
        </w:numPr>
        <w:spacing w:after="240" w:line="360" w:lineRule="auto"/>
        <w:contextualSpacing w:val="0"/>
        <w:jc w:val="both"/>
        <w:rPr>
          <w:rFonts w:ascii="Arial" w:hAnsi="Arial" w:cs="Arial"/>
          <w:sz w:val="22"/>
          <w:szCs w:val="22"/>
        </w:rPr>
      </w:pPr>
      <w:r w:rsidRPr="00FF6E72">
        <w:rPr>
          <w:rFonts w:ascii="Arial" w:hAnsi="Arial" w:cs="Arial"/>
          <w:sz w:val="22"/>
          <w:szCs w:val="22"/>
        </w:rPr>
        <w:t>Participate in consultations with inspectors</w:t>
      </w:r>
    </w:p>
    <w:p w:rsidR="00F458C2" w:rsidRPr="00FF6E72" w:rsidRDefault="00A752F0" w:rsidP="006E6D95">
      <w:pPr>
        <w:pStyle w:val="ListParagraph"/>
        <w:numPr>
          <w:ilvl w:val="0"/>
          <w:numId w:val="16"/>
        </w:numPr>
        <w:spacing w:after="240" w:line="360" w:lineRule="auto"/>
        <w:contextualSpacing w:val="0"/>
        <w:jc w:val="both"/>
        <w:rPr>
          <w:rFonts w:ascii="Arial" w:hAnsi="Arial" w:cs="Arial"/>
          <w:sz w:val="22"/>
          <w:szCs w:val="22"/>
        </w:rPr>
      </w:pPr>
      <w:r w:rsidRPr="00FF6E72">
        <w:rPr>
          <w:rFonts w:ascii="Arial" w:hAnsi="Arial" w:cs="Arial"/>
          <w:sz w:val="22"/>
          <w:szCs w:val="22"/>
        </w:rPr>
        <w:t xml:space="preserve">Receive information from inspectors and attend meetings of the health and safety committees </w:t>
      </w:r>
      <w:r w:rsidR="00DF45AB">
        <w:rPr>
          <w:rFonts w:ascii="Arial" w:hAnsi="Arial" w:cs="Arial"/>
          <w:sz w:val="22"/>
          <w:szCs w:val="22"/>
        </w:rPr>
        <w:t xml:space="preserve">of </w:t>
      </w:r>
      <w:r w:rsidRPr="00FF6E72">
        <w:rPr>
          <w:rFonts w:ascii="Arial" w:hAnsi="Arial" w:cs="Arial"/>
          <w:sz w:val="22"/>
          <w:szCs w:val="22"/>
        </w:rPr>
        <w:t>which he is a member.</w:t>
      </w:r>
    </w:p>
    <w:p w:rsidR="00114684" w:rsidRPr="00A93EFF" w:rsidRDefault="005A1092" w:rsidP="00447BA6">
      <w:pPr>
        <w:pStyle w:val="Heading2"/>
      </w:pPr>
      <w:bookmarkStart w:id="14" w:name="_Toc13728193"/>
      <w:r w:rsidRPr="00A93EFF">
        <w:t>1.4</w:t>
      </w:r>
      <w:r w:rsidRPr="00A93EFF">
        <w:tab/>
        <w:t>DUTIES AND RESPONSIBILITIES OF PERSONS AT WORK</w:t>
      </w:r>
      <w:bookmarkEnd w:id="14"/>
    </w:p>
    <w:p w:rsidR="00114684" w:rsidRPr="00A93EFF" w:rsidRDefault="00FF6E72" w:rsidP="00447BA6">
      <w:pPr>
        <w:pStyle w:val="Heading3"/>
      </w:pPr>
      <w:bookmarkStart w:id="15" w:name="_Toc13728194"/>
      <w:r>
        <w:lastRenderedPageBreak/>
        <w:t>1.4.1</w:t>
      </w:r>
      <w:r>
        <w:tab/>
        <w:t xml:space="preserve">Duties of </w:t>
      </w:r>
      <w:r w:rsidR="00114684" w:rsidRPr="00A93EFF">
        <w:t>Employers</w:t>
      </w:r>
      <w:bookmarkEnd w:id="15"/>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sidRPr="00DE6101">
        <w:rPr>
          <w:rFonts w:ascii="Arial" w:eastAsia="Times New Roman" w:hAnsi="Arial" w:cs="Arial"/>
          <w:sz w:val="22"/>
          <w:szCs w:val="22"/>
          <w:lang w:val="en-US"/>
        </w:rPr>
        <w:t>Every employer shall provide and maintain, as far as is reasonably practicable, a working environment that is safe and without risk to the health of his employees.</w:t>
      </w:r>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sidRPr="00DE6101">
        <w:rPr>
          <w:rFonts w:ascii="Arial" w:eastAsia="Times New Roman" w:hAnsi="Arial" w:cs="Arial"/>
          <w:sz w:val="22"/>
          <w:szCs w:val="22"/>
          <w:lang w:val="en-US"/>
        </w:rPr>
        <w:t>Without derogating from the generality of an employer's duties under subsection (1), the matters to which those dut</w:t>
      </w:r>
      <w:r w:rsidR="00DF45AB">
        <w:rPr>
          <w:rFonts w:ascii="Arial" w:eastAsia="Times New Roman" w:hAnsi="Arial" w:cs="Arial"/>
          <w:sz w:val="22"/>
          <w:szCs w:val="22"/>
          <w:lang w:val="en-US"/>
        </w:rPr>
        <w:t>ies refer include in particular:</w:t>
      </w:r>
    </w:p>
    <w:p w:rsidR="00DE6101" w:rsidRPr="00DE6101" w:rsidRDefault="00DE6101" w:rsidP="006E6D95">
      <w:pPr>
        <w:pStyle w:val="ListParagraph"/>
        <w:numPr>
          <w:ilvl w:val="1"/>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T</w:t>
      </w:r>
      <w:r w:rsidRPr="00DE6101">
        <w:rPr>
          <w:rFonts w:ascii="Arial" w:eastAsia="Times New Roman" w:hAnsi="Arial" w:cs="Arial"/>
          <w:sz w:val="22"/>
          <w:szCs w:val="22"/>
          <w:lang w:val="en-US"/>
        </w:rPr>
        <w:t>he provision and maintenance of systems of work, plant and machinery that, as far as is reasonably practicable, are safe and without risks to health;</w:t>
      </w:r>
    </w:p>
    <w:p w:rsidR="00DE6101" w:rsidRPr="00DE6101" w:rsidRDefault="00DE6101" w:rsidP="006E6D95">
      <w:pPr>
        <w:pStyle w:val="ListParagraph"/>
        <w:numPr>
          <w:ilvl w:val="1"/>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T</w:t>
      </w:r>
      <w:r w:rsidRPr="00DE6101">
        <w:rPr>
          <w:rFonts w:ascii="Arial" w:eastAsia="Times New Roman" w:hAnsi="Arial" w:cs="Arial"/>
          <w:sz w:val="22"/>
          <w:szCs w:val="22"/>
          <w:lang w:val="en-US"/>
        </w:rPr>
        <w:t>aking such steps as may be reasonably practicable to eliminate or mitigate any hazard or potential hazard to the safety or health of employees, before resorting to personal protective equipment;</w:t>
      </w:r>
      <w:r w:rsidR="00743D35" w:rsidRPr="00743D35">
        <w:rPr>
          <w:noProof/>
          <w:lang w:val="en-US"/>
        </w:rPr>
        <w:t xml:space="preserve"> </w:t>
      </w:r>
    </w:p>
    <w:p w:rsidR="00DE6101" w:rsidRPr="00DE6101" w:rsidRDefault="00DE6101" w:rsidP="006E6D95">
      <w:pPr>
        <w:pStyle w:val="ListParagraph"/>
        <w:numPr>
          <w:ilvl w:val="1"/>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M</w:t>
      </w:r>
      <w:r w:rsidRPr="00DE6101">
        <w:rPr>
          <w:rFonts w:ascii="Arial" w:eastAsia="Times New Roman" w:hAnsi="Arial" w:cs="Arial"/>
          <w:sz w:val="22"/>
          <w:szCs w:val="22"/>
          <w:lang w:val="en-US"/>
        </w:rPr>
        <w:t>aking arrangements for ensuring, as far as is reasonably practicable, the safety and absence of risks to health in connection with the production, processing, use, handling, storage or transport of articles or substances;</w:t>
      </w:r>
    </w:p>
    <w:p w:rsidR="00DE6101" w:rsidRPr="00DE6101" w:rsidRDefault="00743D35" w:rsidP="006E6D95">
      <w:pPr>
        <w:pStyle w:val="ListParagraph"/>
        <w:numPr>
          <w:ilvl w:val="1"/>
          <w:numId w:val="17"/>
        </w:numPr>
        <w:spacing w:after="240" w:line="360" w:lineRule="auto"/>
        <w:contextualSpacing w:val="0"/>
        <w:jc w:val="both"/>
        <w:rPr>
          <w:rFonts w:ascii="Arial" w:eastAsia="Times New Roman" w:hAnsi="Arial" w:cs="Arial"/>
          <w:sz w:val="22"/>
          <w:szCs w:val="22"/>
          <w:lang w:val="en-US"/>
        </w:rPr>
      </w:pPr>
      <w:r>
        <w:rPr>
          <w:noProof/>
          <w:lang w:val="en-US"/>
        </w:rPr>
        <w:drawing>
          <wp:anchor distT="0" distB="0" distL="114300" distR="114300" simplePos="0" relativeHeight="252221440" behindDoc="0" locked="0" layoutInCell="1" allowOverlap="1" wp14:anchorId="023F541D" wp14:editId="528A8119">
            <wp:simplePos x="0" y="0"/>
            <wp:positionH relativeFrom="column">
              <wp:posOffset>2513330</wp:posOffset>
            </wp:positionH>
            <wp:positionV relativeFrom="paragraph">
              <wp:posOffset>1904365</wp:posOffset>
            </wp:positionV>
            <wp:extent cx="3312795" cy="2451100"/>
            <wp:effectExtent l="0" t="0" r="1905" b="6350"/>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79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101">
        <w:rPr>
          <w:rFonts w:ascii="Arial" w:eastAsia="Times New Roman" w:hAnsi="Arial" w:cs="Arial"/>
          <w:sz w:val="22"/>
          <w:szCs w:val="22"/>
          <w:lang w:val="en-US"/>
        </w:rPr>
        <w:t>E</w:t>
      </w:r>
      <w:r w:rsidR="00DE6101" w:rsidRPr="00DE6101">
        <w:rPr>
          <w:rFonts w:ascii="Arial" w:eastAsia="Times New Roman" w:hAnsi="Arial" w:cs="Arial"/>
          <w:sz w:val="22"/>
          <w:szCs w:val="22"/>
          <w:lang w:val="en-US"/>
        </w:rPr>
        <w:t>stablishing, as far as is reasonably practicable, what hazards to the health or safety of persons are attached to any work which is performed, any article or substance which is produced, processed, used, handled, stored or transported and any</w:t>
      </w:r>
      <w:r w:rsidR="00DE6101">
        <w:rPr>
          <w:rFonts w:ascii="Arial" w:eastAsia="Times New Roman" w:hAnsi="Arial" w:cs="Arial"/>
          <w:sz w:val="22"/>
          <w:szCs w:val="22"/>
          <w:lang w:val="en-US"/>
        </w:rPr>
        <w:t xml:space="preserve"> plant or machinery </w:t>
      </w:r>
      <w:r w:rsidR="00DE6101" w:rsidRPr="00DE6101">
        <w:rPr>
          <w:rFonts w:ascii="Arial" w:eastAsia="Times New Roman" w:hAnsi="Arial" w:cs="Arial"/>
          <w:sz w:val="22"/>
          <w:szCs w:val="22"/>
          <w:lang w:val="en-US"/>
        </w:rPr>
        <w:t>which is used in his business, and he shall, as far as is reasonably practicable, further establish what precautionary measures should be taken with respect to such work, article, substance, plant or machinery in order to protect the health and safety of persons, and he shall provide the necessary means to apply such precautionary measures;</w:t>
      </w:r>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P</w:t>
      </w:r>
      <w:r w:rsidRPr="00DE6101">
        <w:rPr>
          <w:rFonts w:ascii="Arial" w:eastAsia="Times New Roman" w:hAnsi="Arial" w:cs="Arial"/>
          <w:sz w:val="22"/>
          <w:szCs w:val="22"/>
          <w:lang w:val="en-US"/>
        </w:rPr>
        <w:t xml:space="preserve">roviding such information, instructions, training and supervision as may be necessary to ensure, as far as is reasonably practicable, the health and safety at work of his </w:t>
      </w:r>
      <w:r w:rsidRPr="00DE6101">
        <w:rPr>
          <w:rFonts w:ascii="Arial" w:eastAsia="Times New Roman" w:hAnsi="Arial" w:cs="Arial"/>
          <w:sz w:val="22"/>
          <w:szCs w:val="22"/>
          <w:lang w:val="en-US"/>
        </w:rPr>
        <w:lastRenderedPageBreak/>
        <w:t>employees;</w:t>
      </w:r>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A</w:t>
      </w:r>
      <w:r w:rsidRPr="00DE6101">
        <w:rPr>
          <w:rFonts w:ascii="Arial" w:eastAsia="Times New Roman" w:hAnsi="Arial" w:cs="Arial"/>
          <w:sz w:val="22"/>
          <w:szCs w:val="22"/>
          <w:lang w:val="en-US"/>
        </w:rPr>
        <w:t xml:space="preserve">s far as is reasonably practicable, not permitting any employee to do any work or to produce, process, use, handle, store or transport any article or substance or to operate any plant or machinery, unless the precautionary measures contemplated in paragraphs </w:t>
      </w:r>
      <w:r w:rsidR="00DF45AB">
        <w:rPr>
          <w:rFonts w:ascii="Arial" w:eastAsia="Times New Roman" w:hAnsi="Arial" w:cs="Arial"/>
          <w:sz w:val="22"/>
          <w:szCs w:val="22"/>
          <w:lang w:val="en-US"/>
        </w:rPr>
        <w:t>above,</w:t>
      </w:r>
      <w:r w:rsidRPr="00DE6101">
        <w:rPr>
          <w:rFonts w:ascii="Arial" w:eastAsia="Times New Roman" w:hAnsi="Arial" w:cs="Arial"/>
          <w:sz w:val="22"/>
          <w:szCs w:val="22"/>
          <w:lang w:val="en-US"/>
        </w:rPr>
        <w:t xml:space="preserve"> or any other precautionary measures which may be prescribed, have been taken;</w:t>
      </w:r>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T</w:t>
      </w:r>
      <w:r w:rsidRPr="00DE6101">
        <w:rPr>
          <w:rFonts w:ascii="Arial" w:eastAsia="Times New Roman" w:hAnsi="Arial" w:cs="Arial"/>
          <w:sz w:val="22"/>
          <w:szCs w:val="22"/>
          <w:lang w:val="en-US"/>
        </w:rPr>
        <w:t xml:space="preserve">aking all necessary measures to ensure that </w:t>
      </w:r>
      <w:r w:rsidR="00DF45AB">
        <w:rPr>
          <w:rFonts w:ascii="Arial" w:eastAsia="Times New Roman" w:hAnsi="Arial" w:cs="Arial"/>
          <w:sz w:val="22"/>
          <w:szCs w:val="22"/>
          <w:lang w:val="en-US"/>
        </w:rPr>
        <w:t>the</w:t>
      </w:r>
      <w:r w:rsidRPr="00DE6101">
        <w:rPr>
          <w:rFonts w:ascii="Arial" w:eastAsia="Times New Roman" w:hAnsi="Arial" w:cs="Arial"/>
          <w:sz w:val="22"/>
          <w:szCs w:val="22"/>
          <w:lang w:val="en-US"/>
        </w:rPr>
        <w:t xml:space="preserve"> requirements of this Act are complied with by every person in his employment or on premises under his control where plant or machinery is used;</w:t>
      </w:r>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E</w:t>
      </w:r>
      <w:r w:rsidRPr="00DE6101">
        <w:rPr>
          <w:rFonts w:ascii="Arial" w:eastAsia="Times New Roman" w:hAnsi="Arial" w:cs="Arial"/>
          <w:sz w:val="22"/>
          <w:szCs w:val="22"/>
          <w:lang w:val="en-US"/>
        </w:rPr>
        <w:t>nforcing such measures as may be necessary in the interest</w:t>
      </w:r>
      <w:r w:rsidR="00DF45AB">
        <w:rPr>
          <w:rFonts w:ascii="Arial" w:eastAsia="Times New Roman" w:hAnsi="Arial" w:cs="Arial"/>
          <w:sz w:val="22"/>
          <w:szCs w:val="22"/>
          <w:lang w:val="en-US"/>
        </w:rPr>
        <w:t>s</w:t>
      </w:r>
      <w:r w:rsidRPr="00DE6101">
        <w:rPr>
          <w:rFonts w:ascii="Arial" w:eastAsia="Times New Roman" w:hAnsi="Arial" w:cs="Arial"/>
          <w:sz w:val="22"/>
          <w:szCs w:val="22"/>
          <w:lang w:val="en-US"/>
        </w:rPr>
        <w:t xml:space="preserve"> of health and safety;</w:t>
      </w:r>
    </w:p>
    <w:p w:rsidR="00DE6101" w:rsidRP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Pr>
          <w:rFonts w:ascii="Arial" w:eastAsia="Times New Roman" w:hAnsi="Arial" w:cs="Arial"/>
          <w:sz w:val="22"/>
          <w:szCs w:val="22"/>
          <w:lang w:val="en-US"/>
        </w:rPr>
        <w:t>E</w:t>
      </w:r>
      <w:r w:rsidRPr="00DE6101">
        <w:rPr>
          <w:rFonts w:ascii="Arial" w:eastAsia="Times New Roman" w:hAnsi="Arial" w:cs="Arial"/>
          <w:sz w:val="22"/>
          <w:szCs w:val="22"/>
          <w:lang w:val="en-US"/>
        </w:rPr>
        <w:t>nsuring that work is performed and that plant or machinery is used under the general supervision of a person trained to understand the hazards associated with it and who have the authority to ensure that precautionary measures taken by the employer are implemented; and</w:t>
      </w:r>
    </w:p>
    <w:p w:rsidR="00DE6101" w:rsidRDefault="00DE6101" w:rsidP="006E6D95">
      <w:pPr>
        <w:pStyle w:val="ListParagraph"/>
        <w:numPr>
          <w:ilvl w:val="0"/>
          <w:numId w:val="17"/>
        </w:numPr>
        <w:spacing w:after="240" w:line="360" w:lineRule="auto"/>
        <w:contextualSpacing w:val="0"/>
        <w:jc w:val="both"/>
        <w:rPr>
          <w:rFonts w:ascii="Arial" w:eastAsia="Times New Roman" w:hAnsi="Arial" w:cs="Arial"/>
          <w:sz w:val="22"/>
          <w:szCs w:val="22"/>
          <w:lang w:val="en-US"/>
        </w:rPr>
      </w:pPr>
      <w:r w:rsidRPr="00DE6101">
        <w:rPr>
          <w:rFonts w:ascii="Arial" w:eastAsia="Times New Roman" w:hAnsi="Arial" w:cs="Arial"/>
          <w:sz w:val="22"/>
          <w:szCs w:val="22"/>
          <w:lang w:val="en-US"/>
        </w:rPr>
        <w:t>Causing all employees to be informed regarding the scope of their authority as contemplated in section 37 (1) (b).</w:t>
      </w:r>
    </w:p>
    <w:p w:rsidR="00DE6101" w:rsidRPr="00DE6101" w:rsidRDefault="00DE6101" w:rsidP="006E6D95">
      <w:pPr>
        <w:numPr>
          <w:ilvl w:val="0"/>
          <w:numId w:val="17"/>
        </w:numPr>
        <w:spacing w:after="240" w:line="360" w:lineRule="auto"/>
        <w:jc w:val="both"/>
        <w:rPr>
          <w:rFonts w:ascii="Arial" w:eastAsia="Times New Roman" w:hAnsi="Arial" w:cs="Arial"/>
          <w:lang w:val="en-US"/>
        </w:rPr>
      </w:pPr>
      <w:r>
        <w:rPr>
          <w:rFonts w:ascii="Arial" w:eastAsia="Times New Roman" w:hAnsi="Arial" w:cs="Arial"/>
          <w:lang w:val="en-US"/>
        </w:rPr>
        <w:t>D</w:t>
      </w:r>
      <w:r w:rsidRPr="00DE6101">
        <w:rPr>
          <w:rFonts w:ascii="Arial" w:eastAsia="Times New Roman" w:hAnsi="Arial" w:cs="Arial"/>
          <w:lang w:val="en-US"/>
        </w:rPr>
        <w:t>ecide on the number of health and safety committee members;</w:t>
      </w:r>
    </w:p>
    <w:p w:rsidR="00DE6101" w:rsidRPr="00DE6101" w:rsidRDefault="00DE6101" w:rsidP="006E6D95">
      <w:pPr>
        <w:numPr>
          <w:ilvl w:val="0"/>
          <w:numId w:val="17"/>
        </w:numPr>
        <w:spacing w:after="240" w:line="360" w:lineRule="auto"/>
        <w:jc w:val="both"/>
        <w:rPr>
          <w:rFonts w:ascii="Arial" w:eastAsia="Times New Roman" w:hAnsi="Arial" w:cs="Arial"/>
          <w:lang w:val="en-US"/>
        </w:rPr>
      </w:pPr>
      <w:r>
        <w:rPr>
          <w:rFonts w:ascii="Arial" w:eastAsia="Times New Roman" w:hAnsi="Arial" w:cs="Arial"/>
          <w:lang w:val="en-US"/>
        </w:rPr>
        <w:t>A</w:t>
      </w:r>
      <w:r w:rsidRPr="00DE6101">
        <w:rPr>
          <w:rFonts w:ascii="Arial" w:eastAsia="Times New Roman" w:hAnsi="Arial" w:cs="Arial"/>
          <w:lang w:val="en-US"/>
        </w:rPr>
        <w:t>ppoint committee members;</w:t>
      </w:r>
    </w:p>
    <w:p w:rsidR="00DE6101" w:rsidRPr="00DE6101" w:rsidRDefault="00DE6101" w:rsidP="006E6D95">
      <w:pPr>
        <w:numPr>
          <w:ilvl w:val="0"/>
          <w:numId w:val="17"/>
        </w:numPr>
        <w:spacing w:after="240" w:line="360" w:lineRule="auto"/>
        <w:jc w:val="both"/>
        <w:rPr>
          <w:rFonts w:ascii="Arial" w:eastAsia="Times New Roman" w:hAnsi="Arial" w:cs="Arial"/>
          <w:lang w:val="en-US"/>
        </w:rPr>
      </w:pPr>
      <w:r>
        <w:rPr>
          <w:rFonts w:ascii="Arial" w:eastAsia="Times New Roman" w:hAnsi="Arial" w:cs="Arial"/>
          <w:lang w:val="en-US"/>
        </w:rPr>
        <w:t>A</w:t>
      </w:r>
      <w:r w:rsidRPr="00DE6101">
        <w:rPr>
          <w:rFonts w:ascii="Arial" w:eastAsia="Times New Roman" w:hAnsi="Arial" w:cs="Arial"/>
          <w:lang w:val="en-US"/>
        </w:rPr>
        <w:t>ttend every committee meeting; and</w:t>
      </w:r>
    </w:p>
    <w:p w:rsidR="00DE6101" w:rsidRPr="00DE6101" w:rsidRDefault="00743D35" w:rsidP="006E6D95">
      <w:pPr>
        <w:numPr>
          <w:ilvl w:val="0"/>
          <w:numId w:val="17"/>
        </w:numPr>
        <w:spacing w:after="240" w:line="360" w:lineRule="auto"/>
        <w:jc w:val="both"/>
        <w:rPr>
          <w:rFonts w:ascii="Arial" w:eastAsia="Times New Roman" w:hAnsi="Arial" w:cs="Arial"/>
          <w:lang w:val="en-US"/>
        </w:rPr>
      </w:pPr>
      <w:r>
        <w:rPr>
          <w:noProof/>
          <w:lang w:val="en-US"/>
        </w:rPr>
        <w:drawing>
          <wp:anchor distT="0" distB="0" distL="114300" distR="114300" simplePos="0" relativeHeight="252220416" behindDoc="0" locked="0" layoutInCell="1" allowOverlap="1" wp14:anchorId="26878E80" wp14:editId="39729CFE">
            <wp:simplePos x="0" y="0"/>
            <wp:positionH relativeFrom="column">
              <wp:posOffset>2696210</wp:posOffset>
            </wp:positionH>
            <wp:positionV relativeFrom="paragraph">
              <wp:posOffset>332105</wp:posOffset>
            </wp:positionV>
            <wp:extent cx="3119755" cy="2081530"/>
            <wp:effectExtent l="0" t="0" r="4445" b="0"/>
            <wp:wrapSquare wrapText="bothSides"/>
            <wp:docPr id="16" name="Picture 16" descr="Image result for health and safe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ealth and safety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75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101" w:rsidRPr="00DE6101">
        <w:rPr>
          <w:rFonts w:ascii="Arial" w:eastAsia="Times New Roman" w:hAnsi="Arial" w:cs="Arial"/>
          <w:lang w:val="en-US"/>
        </w:rPr>
        <w:t>Ensure that committees meet at least once every 3 months.</w:t>
      </w:r>
      <w:r w:rsidRPr="00743D35">
        <w:rPr>
          <w:noProof/>
          <w:lang w:val="en-US"/>
        </w:rPr>
        <w:t xml:space="preserve"> </w:t>
      </w:r>
    </w:p>
    <w:p w:rsidR="00F458C2" w:rsidRDefault="00FF6E72" w:rsidP="00447BA6">
      <w:pPr>
        <w:pStyle w:val="Heading3"/>
      </w:pPr>
      <w:bookmarkStart w:id="16" w:name="_Toc13728195"/>
      <w:r>
        <w:t>1.4.2</w:t>
      </w:r>
      <w:r>
        <w:tab/>
        <w:t xml:space="preserve">Duties of </w:t>
      </w:r>
      <w:r w:rsidR="00114684" w:rsidRPr="00A93EFF">
        <w:t>Employee</w:t>
      </w:r>
      <w:r w:rsidR="009F26A4">
        <w:t>s</w:t>
      </w:r>
      <w:bookmarkEnd w:id="16"/>
    </w:p>
    <w:p w:rsidR="00635E5B" w:rsidRDefault="00DF45AB" w:rsidP="00DF45AB">
      <w:pPr>
        <w:pStyle w:val="Default"/>
        <w:spacing w:after="240" w:line="360" w:lineRule="auto"/>
        <w:jc w:val="both"/>
        <w:rPr>
          <w:sz w:val="22"/>
          <w:szCs w:val="22"/>
        </w:rPr>
      </w:pPr>
      <w:r>
        <w:rPr>
          <w:sz w:val="22"/>
          <w:szCs w:val="22"/>
        </w:rPr>
        <w:t>Every employee shall at work:</w:t>
      </w:r>
    </w:p>
    <w:p w:rsidR="00635E5B" w:rsidRPr="00635E5B" w:rsidRDefault="00635E5B" w:rsidP="006E6D95">
      <w:pPr>
        <w:pStyle w:val="Default"/>
        <w:numPr>
          <w:ilvl w:val="0"/>
          <w:numId w:val="18"/>
        </w:numPr>
        <w:spacing w:after="240" w:line="360" w:lineRule="auto"/>
        <w:jc w:val="both"/>
        <w:rPr>
          <w:sz w:val="22"/>
          <w:szCs w:val="22"/>
        </w:rPr>
      </w:pPr>
      <w:r w:rsidRPr="00635E5B">
        <w:rPr>
          <w:sz w:val="22"/>
          <w:szCs w:val="22"/>
        </w:rPr>
        <w:t xml:space="preserve">Take reasonable care for the health and safety of himself and of other persons who may be affected by his acts or omissions; </w:t>
      </w:r>
    </w:p>
    <w:p w:rsidR="00635E5B" w:rsidRPr="00635E5B" w:rsidRDefault="00635E5B" w:rsidP="006E6D95">
      <w:pPr>
        <w:pStyle w:val="Default"/>
        <w:numPr>
          <w:ilvl w:val="0"/>
          <w:numId w:val="18"/>
        </w:numPr>
        <w:spacing w:after="240" w:line="360" w:lineRule="auto"/>
        <w:jc w:val="both"/>
        <w:rPr>
          <w:sz w:val="22"/>
          <w:szCs w:val="22"/>
        </w:rPr>
      </w:pPr>
      <w:r w:rsidRPr="00635E5B">
        <w:rPr>
          <w:sz w:val="22"/>
          <w:szCs w:val="22"/>
        </w:rPr>
        <w:lastRenderedPageBreak/>
        <w:t xml:space="preserve">As regards any duty or requirement imposed on his employer or any other person by this Act, co-operate with such employer or person to enable that duty or requirement to be performed or complied with; </w:t>
      </w:r>
    </w:p>
    <w:p w:rsidR="00635E5B" w:rsidRPr="00635E5B" w:rsidRDefault="00635E5B" w:rsidP="006E6D95">
      <w:pPr>
        <w:pStyle w:val="Default"/>
        <w:numPr>
          <w:ilvl w:val="0"/>
          <w:numId w:val="18"/>
        </w:numPr>
        <w:spacing w:after="240" w:line="360" w:lineRule="auto"/>
        <w:jc w:val="both"/>
        <w:rPr>
          <w:sz w:val="22"/>
          <w:szCs w:val="22"/>
        </w:rPr>
      </w:pPr>
      <w:r w:rsidRPr="00635E5B">
        <w:rPr>
          <w:sz w:val="22"/>
          <w:szCs w:val="22"/>
        </w:rPr>
        <w:t xml:space="preserve">carry out any lawful order given to him, and obey the health and safety rules and procedures laid down by his employer or by anyone authorized thereto by his employer, in the interest of health and safety; </w:t>
      </w:r>
    </w:p>
    <w:p w:rsidR="00635E5B" w:rsidRPr="00635E5B" w:rsidRDefault="00635E5B" w:rsidP="006E6D95">
      <w:pPr>
        <w:pStyle w:val="Default"/>
        <w:numPr>
          <w:ilvl w:val="0"/>
          <w:numId w:val="18"/>
        </w:numPr>
        <w:spacing w:after="240" w:line="360" w:lineRule="auto"/>
        <w:jc w:val="both"/>
        <w:rPr>
          <w:sz w:val="22"/>
          <w:szCs w:val="22"/>
        </w:rPr>
      </w:pPr>
      <w:r w:rsidRPr="00635E5B">
        <w:rPr>
          <w:sz w:val="22"/>
          <w:szCs w:val="22"/>
        </w:rPr>
        <w:t xml:space="preserve">if any situation which is unsafe or unhealthy comes to his attention, as soon as practicable report such situation to his employer or the health and safety representative for his workplace or section thereof, as the case may be, who shall report it to the employer; and </w:t>
      </w:r>
    </w:p>
    <w:p w:rsidR="00635E5B" w:rsidRPr="00635E5B" w:rsidRDefault="00635E5B" w:rsidP="006E6D95">
      <w:pPr>
        <w:pStyle w:val="Default"/>
        <w:numPr>
          <w:ilvl w:val="0"/>
          <w:numId w:val="18"/>
        </w:numPr>
        <w:spacing w:after="240" w:line="360" w:lineRule="auto"/>
        <w:jc w:val="both"/>
        <w:rPr>
          <w:sz w:val="22"/>
          <w:szCs w:val="22"/>
        </w:rPr>
      </w:pPr>
      <w:r w:rsidRPr="00635E5B">
        <w:rPr>
          <w:sz w:val="22"/>
          <w:szCs w:val="22"/>
        </w:rPr>
        <w:t xml:space="preserve">if he is involved in any incident which may affect his health or which has caused an injury to himself, report such incident to his employer </w:t>
      </w:r>
      <w:r w:rsidR="00DF45AB">
        <w:rPr>
          <w:sz w:val="22"/>
          <w:szCs w:val="22"/>
        </w:rPr>
        <w:t xml:space="preserve">or </w:t>
      </w:r>
      <w:r w:rsidRPr="00635E5B">
        <w:rPr>
          <w:sz w:val="22"/>
          <w:szCs w:val="22"/>
        </w:rPr>
        <w:t xml:space="preserve">to anyone authorized thereto by the employer, or to his health and safety representative, as soon as practicable but not later than the end of the particular shift during which the incident occurred, unless the circumstances were such that the reporting of the incident was not possible, in which case he shall report the incident as soon as possible thereafter. </w:t>
      </w:r>
    </w:p>
    <w:p w:rsidR="00635E5B" w:rsidRPr="00635E5B" w:rsidRDefault="00635E5B" w:rsidP="00635E5B">
      <w:pPr>
        <w:rPr>
          <w:lang w:val="en-US"/>
        </w:rPr>
      </w:pPr>
    </w:p>
    <w:p w:rsidR="00FF6E72" w:rsidRDefault="00FF6E72">
      <w:pPr>
        <w:rPr>
          <w:rStyle w:val="SubtleEmphasis"/>
          <w:rFonts w:eastAsia="Times New Roman"/>
          <w:spacing w:val="-30"/>
          <w:kern w:val="28"/>
        </w:rPr>
      </w:pPr>
      <w:r>
        <w:rPr>
          <w:rStyle w:val="SubtleEmphasis"/>
        </w:rPr>
        <w:br w:type="page"/>
      </w:r>
    </w:p>
    <w:p w:rsidR="00C72EFE" w:rsidRPr="00DF45AB" w:rsidRDefault="00FF6E72" w:rsidP="00E11186">
      <w:pPr>
        <w:pStyle w:val="Heading1"/>
        <w:rPr>
          <w:rStyle w:val="SubtleEmphasis"/>
        </w:rPr>
      </w:pPr>
      <w:bookmarkStart w:id="17" w:name="_Toc13728196"/>
      <w:r w:rsidRPr="00DF45AB">
        <w:rPr>
          <w:rStyle w:val="SubtleEmphasis"/>
        </w:rPr>
        <w:lastRenderedPageBreak/>
        <w:t>2.</w:t>
      </w:r>
      <w:r w:rsidRPr="00DF45AB">
        <w:rPr>
          <w:rStyle w:val="SubtleEmphasis"/>
        </w:rPr>
        <w:tab/>
      </w:r>
      <w:r w:rsidR="00A406B8" w:rsidRPr="00DF45AB">
        <w:rPr>
          <w:rStyle w:val="SubtleEmphasis"/>
        </w:rPr>
        <w:t xml:space="preserve">Knowledge Topic 2: </w:t>
      </w:r>
      <w:r w:rsidR="00E55254" w:rsidRPr="00DF45AB">
        <w:rPr>
          <w:rStyle w:val="SubtleEmphasis"/>
        </w:rPr>
        <w:t>General rules and principles of safe work practices</w:t>
      </w:r>
      <w:bookmarkEnd w:id="17"/>
    </w:p>
    <w:p w:rsidR="001A3EAC" w:rsidRPr="00447BA6" w:rsidRDefault="001A3EAC" w:rsidP="00447BA6">
      <w:pPr>
        <w:pStyle w:val="Heading2"/>
      </w:pPr>
      <w:bookmarkStart w:id="18" w:name="_Toc13728197"/>
      <w:r w:rsidRPr="00447BA6">
        <w:t>2.1</w:t>
      </w:r>
      <w:r w:rsidRPr="00447BA6">
        <w:tab/>
      </w:r>
      <w:r w:rsidR="009F0941" w:rsidRPr="00447BA6">
        <w:t>GOOD HOUSEKEEPING PRACTICES AND RISKS</w:t>
      </w:r>
      <w:bookmarkEnd w:id="18"/>
    </w:p>
    <w:p w:rsidR="00447BA6" w:rsidRDefault="00CA7F5D" w:rsidP="00764B35">
      <w:pPr>
        <w:spacing w:before="120" w:after="240" w:line="360" w:lineRule="auto"/>
        <w:jc w:val="both"/>
        <w:rPr>
          <w:rFonts w:ascii="Arial" w:eastAsiaTheme="minorHAnsi" w:hAnsi="Arial" w:cs="Arial"/>
          <w:lang w:val="en-US"/>
        </w:rPr>
      </w:pPr>
      <w:r w:rsidRPr="00CA7F5D">
        <w:rPr>
          <w:rFonts w:ascii="Arial" w:eastAsiaTheme="minorHAnsi" w:hAnsi="Arial" w:cs="Arial"/>
          <w:lang w:val="en-US"/>
        </w:rPr>
        <w:t xml:space="preserve">Housekeeping is not just cleanliness. It includes keeping work areas neat and orderly, maintaining halls and floors free of slip and trip hazards, and removing of waste materials (e.g., paper, cardboard) and other fire hazards from work areas. It also requires paying attention to important details such as the layout of the whole workplace, aisle marking, the adequacy of storage facilities, and maintenance. </w:t>
      </w:r>
    </w:p>
    <w:p w:rsidR="0015414C" w:rsidRPr="00764B35" w:rsidRDefault="00CA7F5D" w:rsidP="00764B35">
      <w:pPr>
        <w:spacing w:before="120" w:after="240" w:line="360" w:lineRule="auto"/>
        <w:jc w:val="both"/>
        <w:rPr>
          <w:rFonts w:ascii="Arial" w:eastAsiaTheme="minorHAnsi" w:hAnsi="Arial" w:cs="Arial"/>
          <w:lang w:val="en-US"/>
        </w:rPr>
      </w:pPr>
      <w:r w:rsidRPr="00CA7F5D">
        <w:rPr>
          <w:rFonts w:ascii="Arial" w:eastAsiaTheme="minorHAnsi" w:hAnsi="Arial" w:cs="Arial"/>
          <w:lang w:val="en-US"/>
        </w:rPr>
        <w:t>Good housekeeping is also a basic part of incident and fire prevention.</w:t>
      </w:r>
      <w:r w:rsidR="00764B35" w:rsidRPr="00764B35">
        <w:rPr>
          <w:rFonts w:ascii="Arial" w:eastAsiaTheme="minorHAnsi" w:hAnsi="Arial" w:cs="Arial"/>
          <w:lang w:val="en-US"/>
        </w:rPr>
        <w:t xml:space="preserve"> Effective housekeeping can help control or eliminate workplace hazards. Poor housekeeping practices frequently contribute to in</w:t>
      </w:r>
      <w:r w:rsidR="004941AB">
        <w:rPr>
          <w:rFonts w:ascii="Arial" w:eastAsiaTheme="minorHAnsi" w:hAnsi="Arial" w:cs="Arial"/>
          <w:lang w:val="en-US"/>
        </w:rPr>
        <w:t xml:space="preserve">cidents. </w:t>
      </w:r>
      <w:proofErr w:type="gramStart"/>
      <w:r w:rsidR="004941AB">
        <w:rPr>
          <w:rFonts w:ascii="Arial" w:eastAsiaTheme="minorHAnsi" w:hAnsi="Arial" w:cs="Arial"/>
          <w:lang w:val="en-US"/>
        </w:rPr>
        <w:t xml:space="preserve">If the sight of paper, </w:t>
      </w:r>
      <w:r w:rsidR="00764B35" w:rsidRPr="00764B35">
        <w:rPr>
          <w:rFonts w:ascii="Arial" w:eastAsiaTheme="minorHAnsi" w:hAnsi="Arial" w:cs="Arial"/>
          <w:lang w:val="en-US"/>
        </w:rPr>
        <w:t>debris, clutter and spills is accepted as normal, then other more serious hazards may be taken for granted.</w:t>
      </w:r>
      <w:proofErr w:type="gramEnd"/>
      <w:r w:rsidR="00764B35" w:rsidRPr="00764B35">
        <w:rPr>
          <w:rFonts w:ascii="Arial" w:eastAsiaTheme="minorHAnsi" w:hAnsi="Arial" w:cs="Arial"/>
          <w:lang w:val="en-US"/>
        </w:rPr>
        <w:t xml:space="preserve"> Effective housekeeping is an ongoing operation: it is not a one-time or hit-and-miss cleanup done occasionally. Periodic "panic" cleanups are costly and ineffective in reducing incidents.</w:t>
      </w:r>
    </w:p>
    <w:p w:rsidR="00CA7F5D" w:rsidRPr="00447BA6" w:rsidRDefault="00EC277E" w:rsidP="00447BA6">
      <w:pPr>
        <w:pStyle w:val="Heading3"/>
      </w:pPr>
      <w:bookmarkStart w:id="19" w:name="_Toc13728198"/>
      <w:r w:rsidRPr="00447BA6">
        <w:t>2.1.1. Benefits of good housekeeping</w:t>
      </w:r>
      <w:bookmarkEnd w:id="19"/>
    </w:p>
    <w:p w:rsidR="00EC277E" w:rsidRDefault="00B43703" w:rsidP="00CA7F5D">
      <w:pPr>
        <w:spacing w:before="120" w:after="240" w:line="360" w:lineRule="auto"/>
        <w:jc w:val="both"/>
        <w:rPr>
          <w:rFonts w:ascii="Arial" w:eastAsiaTheme="minorHAnsi" w:hAnsi="Arial" w:cs="Arial"/>
          <w:lang w:val="en-US"/>
        </w:rPr>
      </w:pPr>
      <w:r w:rsidRPr="00B43703">
        <w:rPr>
          <w:rFonts w:ascii="Arial" w:eastAsiaTheme="minorHAnsi" w:hAnsi="Arial" w:cs="Arial"/>
          <w:lang w:val="en-US"/>
        </w:rPr>
        <w:t>Effective housekeeping results in:</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Reduced handling to ease the flow of materials</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Fewer tripping and slipping incidents in clutter-free and spill-free work areas</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Decreased fire hazards</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 xml:space="preserve">Lower worker exposures to hazardous products (e.g. dusts, </w:t>
      </w:r>
      <w:proofErr w:type="spellStart"/>
      <w:r w:rsidRPr="00DF4477">
        <w:rPr>
          <w:rFonts w:ascii="Arial" w:eastAsiaTheme="minorHAnsi" w:hAnsi="Arial" w:cs="Arial"/>
          <w:sz w:val="22"/>
          <w:szCs w:val="22"/>
          <w:lang w:val="en-US"/>
        </w:rPr>
        <w:t>vapours</w:t>
      </w:r>
      <w:proofErr w:type="spellEnd"/>
      <w:r w:rsidRPr="00DF4477">
        <w:rPr>
          <w:rFonts w:ascii="Arial" w:eastAsiaTheme="minorHAnsi" w:hAnsi="Arial" w:cs="Arial"/>
          <w:sz w:val="22"/>
          <w:szCs w:val="22"/>
          <w:lang w:val="en-US"/>
        </w:rPr>
        <w:t>)</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Better control of tools and materials, including inventory and supplies</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More efficient equipment cleanup and maintenance</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Better hygienic conditions leading to improved health</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More effective use of space</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Reduced property damage by improving preventive maintenance</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Less janitorial work</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Improved morale</w:t>
      </w:r>
    </w:p>
    <w:p w:rsidR="00B43703" w:rsidRPr="00DF4477" w:rsidRDefault="00B43703" w:rsidP="006E6D95">
      <w:pPr>
        <w:pStyle w:val="ListParagraph"/>
        <w:numPr>
          <w:ilvl w:val="0"/>
          <w:numId w:val="19"/>
        </w:numPr>
        <w:spacing w:before="120" w:after="240" w:line="360" w:lineRule="auto"/>
        <w:jc w:val="both"/>
        <w:rPr>
          <w:rFonts w:ascii="Arial" w:eastAsiaTheme="minorHAnsi" w:hAnsi="Arial" w:cs="Arial"/>
          <w:sz w:val="22"/>
          <w:szCs w:val="22"/>
          <w:lang w:val="en-US"/>
        </w:rPr>
      </w:pPr>
      <w:r w:rsidRPr="00DF4477">
        <w:rPr>
          <w:rFonts w:ascii="Arial" w:eastAsiaTheme="minorHAnsi" w:hAnsi="Arial" w:cs="Arial"/>
          <w:sz w:val="22"/>
          <w:szCs w:val="22"/>
          <w:lang w:val="en-US"/>
        </w:rPr>
        <w:t>Improved productivity (tools and materials will be easy to find)</w:t>
      </w:r>
    </w:p>
    <w:p w:rsidR="00EE7315" w:rsidRDefault="00EE7315" w:rsidP="00447BA6">
      <w:pPr>
        <w:pStyle w:val="Heading3"/>
      </w:pPr>
      <w:bookmarkStart w:id="20" w:name="_Toc13728199"/>
      <w:r>
        <w:t>2.1.2</w:t>
      </w:r>
      <w:r w:rsidR="0015414C">
        <w:t>. Key methods for maintaining good housekeeping</w:t>
      </w:r>
      <w:bookmarkEnd w:id="20"/>
    </w:p>
    <w:p w:rsidR="00447BA6" w:rsidRPr="00447BA6" w:rsidRDefault="00447BA6" w:rsidP="00EE7315">
      <w:pPr>
        <w:spacing w:before="120" w:after="240" w:line="360" w:lineRule="auto"/>
        <w:jc w:val="both"/>
        <w:rPr>
          <w:rFonts w:ascii="Arial" w:eastAsiaTheme="minorHAnsi" w:hAnsi="Arial" w:cs="Arial"/>
          <w:lang w:val="en-US"/>
        </w:rPr>
      </w:pPr>
      <w:r w:rsidRPr="00447BA6">
        <w:rPr>
          <w:rFonts w:ascii="Arial" w:eastAsiaTheme="minorHAnsi" w:hAnsi="Arial" w:cs="Arial"/>
          <w:lang w:val="en-US"/>
        </w:rPr>
        <w:t>Methods for maintaining good housekeeping include:</w:t>
      </w:r>
    </w:p>
    <w:p w:rsidR="0015414C" w:rsidRPr="0015414C" w:rsidRDefault="0015414C" w:rsidP="009A1319">
      <w:pPr>
        <w:pStyle w:val="ListParagraph"/>
        <w:numPr>
          <w:ilvl w:val="0"/>
          <w:numId w:val="9"/>
        </w:numPr>
        <w:spacing w:before="120" w:after="240" w:line="360" w:lineRule="auto"/>
        <w:jc w:val="both"/>
        <w:rPr>
          <w:rFonts w:ascii="Arial" w:eastAsiaTheme="minorHAnsi" w:hAnsi="Arial" w:cs="Arial"/>
          <w:sz w:val="22"/>
          <w:szCs w:val="22"/>
          <w:lang w:val="en-US"/>
        </w:rPr>
      </w:pPr>
      <w:r w:rsidRPr="0015414C">
        <w:rPr>
          <w:rFonts w:ascii="Arial" w:eastAsiaTheme="minorHAnsi" w:hAnsi="Arial" w:cs="Arial"/>
          <w:sz w:val="22"/>
          <w:szCs w:val="22"/>
          <w:lang w:val="en-US"/>
        </w:rPr>
        <w:lastRenderedPageBreak/>
        <w:t>Allocate responsibility for housekeeping for particular areas to teams or individuals</w:t>
      </w:r>
      <w:r w:rsidR="00447BA6">
        <w:rPr>
          <w:rFonts w:ascii="Arial" w:eastAsiaTheme="minorHAnsi" w:hAnsi="Arial" w:cs="Arial"/>
          <w:sz w:val="22"/>
          <w:szCs w:val="22"/>
          <w:lang w:val="en-US"/>
        </w:rPr>
        <w:t xml:space="preserve"> and monitor and inspect this work</w:t>
      </w:r>
      <w:r w:rsidRPr="0015414C">
        <w:rPr>
          <w:rFonts w:ascii="Arial" w:eastAsiaTheme="minorHAnsi" w:hAnsi="Arial" w:cs="Arial"/>
          <w:sz w:val="22"/>
          <w:szCs w:val="22"/>
          <w:lang w:val="en-US"/>
        </w:rPr>
        <w:t xml:space="preserve"> </w:t>
      </w:r>
    </w:p>
    <w:p w:rsidR="0015414C" w:rsidRPr="0015414C" w:rsidRDefault="00447BA6" w:rsidP="009A1319">
      <w:pPr>
        <w:pStyle w:val="ListParagraph"/>
        <w:numPr>
          <w:ilvl w:val="0"/>
          <w:numId w:val="9"/>
        </w:numPr>
        <w:spacing w:before="120" w:after="240" w:line="360" w:lineRule="auto"/>
        <w:jc w:val="both"/>
        <w:rPr>
          <w:rFonts w:ascii="Arial" w:eastAsiaTheme="minorHAnsi" w:hAnsi="Arial" w:cs="Arial"/>
          <w:sz w:val="22"/>
          <w:szCs w:val="22"/>
          <w:lang w:val="en-US"/>
        </w:rPr>
      </w:pPr>
      <w:r>
        <w:rPr>
          <w:rFonts w:ascii="Arial" w:eastAsiaTheme="minorHAnsi" w:hAnsi="Arial" w:cs="Arial"/>
          <w:sz w:val="22"/>
          <w:szCs w:val="22"/>
          <w:lang w:val="en-US"/>
        </w:rPr>
        <w:t xml:space="preserve">Implement a system of </w:t>
      </w:r>
      <w:r w:rsidR="0015414C" w:rsidRPr="0015414C">
        <w:rPr>
          <w:rFonts w:ascii="Arial" w:eastAsiaTheme="minorHAnsi" w:hAnsi="Arial" w:cs="Arial"/>
          <w:sz w:val="22"/>
          <w:szCs w:val="22"/>
          <w:lang w:val="en-US"/>
        </w:rPr>
        <w:t>inspections and record</w:t>
      </w:r>
      <w:r>
        <w:rPr>
          <w:rFonts w:ascii="Arial" w:eastAsiaTheme="minorHAnsi" w:hAnsi="Arial" w:cs="Arial"/>
          <w:sz w:val="22"/>
          <w:szCs w:val="22"/>
          <w:lang w:val="en-US"/>
        </w:rPr>
        <w:t>-keeping of housekeeping practice</w:t>
      </w:r>
      <w:r w:rsidR="0015414C" w:rsidRPr="0015414C">
        <w:rPr>
          <w:rFonts w:ascii="Arial" w:eastAsiaTheme="minorHAnsi" w:hAnsi="Arial" w:cs="Arial"/>
          <w:sz w:val="22"/>
          <w:szCs w:val="22"/>
          <w:lang w:val="en-US"/>
        </w:rPr>
        <w:t xml:space="preserve">s </w:t>
      </w:r>
    </w:p>
    <w:p w:rsidR="0015414C" w:rsidRPr="0015414C" w:rsidRDefault="00447BA6" w:rsidP="009A1319">
      <w:pPr>
        <w:pStyle w:val="ListParagraph"/>
        <w:numPr>
          <w:ilvl w:val="0"/>
          <w:numId w:val="9"/>
        </w:numPr>
        <w:spacing w:before="120" w:after="240" w:line="360" w:lineRule="auto"/>
        <w:jc w:val="both"/>
        <w:rPr>
          <w:rFonts w:ascii="Arial" w:eastAsiaTheme="minorHAnsi" w:hAnsi="Arial" w:cs="Arial"/>
          <w:sz w:val="22"/>
          <w:szCs w:val="22"/>
          <w:lang w:val="en-US"/>
        </w:rPr>
      </w:pPr>
      <w:r>
        <w:rPr>
          <w:rFonts w:ascii="Arial" w:eastAsiaTheme="minorHAnsi" w:hAnsi="Arial" w:cs="Arial"/>
          <w:sz w:val="22"/>
          <w:szCs w:val="22"/>
          <w:lang w:val="en-US"/>
        </w:rPr>
        <w:t>Implement a procedure or p</w:t>
      </w:r>
      <w:r w:rsidR="0015414C" w:rsidRPr="0015414C">
        <w:rPr>
          <w:rFonts w:ascii="Arial" w:eastAsiaTheme="minorHAnsi" w:hAnsi="Arial" w:cs="Arial"/>
          <w:sz w:val="22"/>
          <w:szCs w:val="22"/>
          <w:lang w:val="en-US"/>
        </w:rPr>
        <w:t xml:space="preserve">rocess for corrective action for identified hazards based on risk management practices </w:t>
      </w:r>
    </w:p>
    <w:p w:rsidR="0015414C" w:rsidRPr="0015414C" w:rsidRDefault="00447BA6" w:rsidP="009A1319">
      <w:pPr>
        <w:pStyle w:val="ListParagraph"/>
        <w:numPr>
          <w:ilvl w:val="0"/>
          <w:numId w:val="9"/>
        </w:numPr>
        <w:spacing w:before="120" w:after="240" w:line="360" w:lineRule="auto"/>
        <w:jc w:val="both"/>
        <w:rPr>
          <w:rFonts w:ascii="Arial" w:eastAsiaTheme="minorHAnsi" w:hAnsi="Arial" w:cs="Arial"/>
          <w:sz w:val="22"/>
          <w:szCs w:val="22"/>
          <w:lang w:val="en-US"/>
        </w:rPr>
      </w:pPr>
      <w:r>
        <w:rPr>
          <w:rFonts w:ascii="Arial" w:eastAsiaTheme="minorHAnsi" w:hAnsi="Arial" w:cs="Arial"/>
          <w:sz w:val="22"/>
          <w:szCs w:val="22"/>
          <w:lang w:val="en-US"/>
        </w:rPr>
        <w:t>Implement a strategy of b</w:t>
      </w:r>
      <w:r w:rsidR="0015414C" w:rsidRPr="0015414C">
        <w:rPr>
          <w:rFonts w:ascii="Arial" w:eastAsiaTheme="minorHAnsi" w:hAnsi="Arial" w:cs="Arial"/>
          <w:sz w:val="22"/>
          <w:szCs w:val="22"/>
          <w:lang w:val="en-US"/>
        </w:rPr>
        <w:t>arricading areas where spills have created a health and safety hazard. The barricade should be of a standard which will contain the spill and restrict access to the area.</w:t>
      </w:r>
    </w:p>
    <w:p w:rsidR="00A7146F" w:rsidRDefault="001A3EAC" w:rsidP="00447BA6">
      <w:pPr>
        <w:pStyle w:val="Heading2"/>
      </w:pPr>
      <w:bookmarkStart w:id="21" w:name="_Toc13728200"/>
      <w:r>
        <w:t>2.2</w:t>
      </w:r>
      <w:r>
        <w:tab/>
      </w:r>
      <w:r w:rsidR="009F0941">
        <w:t>SAFETY SIGNS AND SYMBOLS</w:t>
      </w:r>
      <w:bookmarkEnd w:id="21"/>
    </w:p>
    <w:p w:rsidR="00EE1121" w:rsidRDefault="002270A7" w:rsidP="00AC6D09">
      <w:pPr>
        <w:spacing w:before="120" w:after="240" w:line="360" w:lineRule="auto"/>
        <w:jc w:val="both"/>
        <w:rPr>
          <w:rFonts w:ascii="Arial" w:hAnsi="Arial" w:cs="Arial"/>
        </w:rPr>
      </w:pPr>
      <w:r w:rsidRPr="002270A7">
        <w:rPr>
          <w:rFonts w:ascii="Arial" w:hAnsi="Arial" w:cs="Arial"/>
        </w:rPr>
        <w:t xml:space="preserve">Safety signs are a recognised method of identifying hazards </w:t>
      </w:r>
      <w:r w:rsidR="00447BA6">
        <w:rPr>
          <w:rFonts w:ascii="Arial" w:hAnsi="Arial" w:cs="Arial"/>
        </w:rPr>
        <w:t xml:space="preserve">and indicating caution </w:t>
      </w:r>
      <w:r w:rsidRPr="002270A7">
        <w:rPr>
          <w:rFonts w:ascii="Arial" w:hAnsi="Arial" w:cs="Arial"/>
        </w:rPr>
        <w:t xml:space="preserve">within a workplace and consist of signs, symbolic signs, markings and colour. Signs have a range of applications but should be considered an administrative control only. This section covers the issues associated with the identification of hazards by means of signage with an aim to ensure known hazards are identified by means of signs, </w:t>
      </w:r>
      <w:r w:rsidR="00AC6D09">
        <w:rPr>
          <w:rFonts w:ascii="Arial" w:hAnsi="Arial" w:cs="Arial"/>
        </w:rPr>
        <w:t xml:space="preserve">markings or colour and that all </w:t>
      </w:r>
      <w:r w:rsidRPr="002270A7">
        <w:rPr>
          <w:rFonts w:ascii="Arial" w:hAnsi="Arial" w:cs="Arial"/>
        </w:rPr>
        <w:t>personnel are familiar with the meaning of safety signs and ma</w:t>
      </w:r>
      <w:r w:rsidR="00EE1121">
        <w:rPr>
          <w:rFonts w:ascii="Arial" w:hAnsi="Arial" w:cs="Arial"/>
        </w:rPr>
        <w:t>rkings.</w:t>
      </w:r>
    </w:p>
    <w:p w:rsidR="00AC6D09" w:rsidRDefault="00AC6D09" w:rsidP="00AC6D09">
      <w:pPr>
        <w:spacing w:before="120" w:after="240" w:line="360" w:lineRule="auto"/>
        <w:jc w:val="both"/>
        <w:rPr>
          <w:rFonts w:ascii="Arial" w:hAnsi="Arial" w:cs="Arial"/>
        </w:rPr>
      </w:pPr>
      <w:r w:rsidRPr="002270A7">
        <w:rPr>
          <w:rFonts w:ascii="Arial" w:hAnsi="Arial" w:cs="Arial"/>
        </w:rPr>
        <w:t>The use of appropriate signage will be determined from the risk assessment process. Signage should only be used in conjunction with other control measures. Mill operators should be aware of the language capabilities of employees and signage in other languages or symbols only may be required.</w:t>
      </w:r>
    </w:p>
    <w:p w:rsidR="00AC6D09" w:rsidRPr="000B7FCF" w:rsidRDefault="00AC6D09" w:rsidP="00AC6D09">
      <w:pPr>
        <w:spacing w:before="120" w:after="240" w:line="360" w:lineRule="auto"/>
        <w:jc w:val="both"/>
        <w:rPr>
          <w:rFonts w:ascii="Arial" w:hAnsi="Arial" w:cs="Arial"/>
          <w:b/>
          <w:lang w:val="en-US"/>
        </w:rPr>
      </w:pPr>
      <w:r w:rsidRPr="000B7FCF">
        <w:rPr>
          <w:rFonts w:ascii="Arial" w:hAnsi="Arial" w:cs="Arial"/>
          <w:b/>
          <w:lang w:val="en-US"/>
        </w:rPr>
        <w:t xml:space="preserve">Hazards which can be identified by signage include: </w:t>
      </w:r>
    </w:p>
    <w:p w:rsidR="00AC6D09" w:rsidRPr="00DF4477" w:rsidRDefault="00AC6D09" w:rsidP="006E6D95">
      <w:pPr>
        <w:pStyle w:val="ListParagraph"/>
        <w:numPr>
          <w:ilvl w:val="0"/>
          <w:numId w:val="20"/>
        </w:numPr>
        <w:spacing w:before="120" w:after="240" w:line="360" w:lineRule="auto"/>
        <w:contextualSpacing w:val="0"/>
        <w:jc w:val="both"/>
        <w:rPr>
          <w:rFonts w:ascii="Arial" w:hAnsi="Arial" w:cs="Arial"/>
          <w:sz w:val="22"/>
          <w:szCs w:val="22"/>
          <w:lang w:val="en-US"/>
        </w:rPr>
      </w:pPr>
      <w:r>
        <w:rPr>
          <w:rFonts w:ascii="Arial" w:hAnsi="Arial" w:cs="Arial"/>
          <w:sz w:val="22"/>
          <w:szCs w:val="22"/>
          <w:lang w:val="en-US"/>
        </w:rPr>
        <w:t>P</w:t>
      </w:r>
      <w:r w:rsidRPr="00DF4477">
        <w:rPr>
          <w:rFonts w:ascii="Arial" w:hAnsi="Arial" w:cs="Arial"/>
          <w:sz w:val="22"/>
          <w:szCs w:val="22"/>
          <w:lang w:val="en-US"/>
        </w:rPr>
        <w:t xml:space="preserve">hysical hazards should be identified by means of </w:t>
      </w:r>
      <w:proofErr w:type="spellStart"/>
      <w:r w:rsidRPr="00DF4477">
        <w:rPr>
          <w:rFonts w:ascii="Arial" w:hAnsi="Arial" w:cs="Arial"/>
          <w:sz w:val="22"/>
          <w:szCs w:val="22"/>
          <w:lang w:val="en-US"/>
        </w:rPr>
        <w:t>colour</w:t>
      </w:r>
      <w:proofErr w:type="spellEnd"/>
      <w:r w:rsidRPr="00DF4477">
        <w:rPr>
          <w:rFonts w:ascii="Arial" w:hAnsi="Arial" w:cs="Arial"/>
          <w:sz w:val="22"/>
          <w:szCs w:val="22"/>
          <w:lang w:val="en-US"/>
        </w:rPr>
        <w:t xml:space="preserve">, </w:t>
      </w:r>
    </w:p>
    <w:p w:rsidR="00AC6D09" w:rsidRPr="00DF4477" w:rsidRDefault="00AC6D09" w:rsidP="006E6D95">
      <w:pPr>
        <w:pStyle w:val="ListParagraph"/>
        <w:numPr>
          <w:ilvl w:val="0"/>
          <w:numId w:val="20"/>
        </w:numPr>
        <w:spacing w:before="120" w:after="240" w:line="360" w:lineRule="auto"/>
        <w:contextualSpacing w:val="0"/>
        <w:jc w:val="both"/>
        <w:rPr>
          <w:rFonts w:ascii="Arial" w:hAnsi="Arial" w:cs="Arial"/>
          <w:sz w:val="22"/>
          <w:szCs w:val="22"/>
          <w:lang w:val="en-US"/>
        </w:rPr>
      </w:pPr>
      <w:r>
        <w:rPr>
          <w:rFonts w:ascii="Arial" w:hAnsi="Arial" w:cs="Arial"/>
          <w:sz w:val="22"/>
          <w:szCs w:val="22"/>
          <w:lang w:val="en-US"/>
        </w:rPr>
        <w:t>C</w:t>
      </w:r>
      <w:r w:rsidRPr="00DF4477">
        <w:rPr>
          <w:rFonts w:ascii="Arial" w:hAnsi="Arial" w:cs="Arial"/>
          <w:sz w:val="22"/>
          <w:szCs w:val="22"/>
          <w:lang w:val="en-US"/>
        </w:rPr>
        <w:t>onfined spac</w:t>
      </w:r>
      <w:r>
        <w:rPr>
          <w:rFonts w:ascii="Arial" w:hAnsi="Arial" w:cs="Arial"/>
          <w:sz w:val="22"/>
          <w:szCs w:val="22"/>
          <w:lang w:val="en-US"/>
        </w:rPr>
        <w:t>es should be marked as required</w:t>
      </w:r>
    </w:p>
    <w:p w:rsidR="00AC6D09" w:rsidRPr="00AC6D09" w:rsidRDefault="00AC6D09" w:rsidP="006E6D95">
      <w:pPr>
        <w:pStyle w:val="ListParagraph"/>
        <w:numPr>
          <w:ilvl w:val="0"/>
          <w:numId w:val="20"/>
        </w:numPr>
        <w:spacing w:before="120" w:after="240" w:line="360" w:lineRule="auto"/>
        <w:contextualSpacing w:val="0"/>
        <w:rPr>
          <w:rFonts w:ascii="Arial" w:hAnsi="Arial" w:cs="Arial"/>
        </w:rPr>
      </w:pPr>
      <w:r w:rsidRPr="00DF4477">
        <w:rPr>
          <w:rFonts w:ascii="Arial" w:hAnsi="Arial" w:cs="Arial"/>
          <w:sz w:val="22"/>
          <w:szCs w:val="22"/>
          <w:lang w:val="en-US"/>
        </w:rPr>
        <w:t>underground services (pipes and cables) should be marked by means of the appropriate marking tape</w:t>
      </w:r>
    </w:p>
    <w:p w:rsidR="00AC6D09" w:rsidRDefault="00AC6D09" w:rsidP="006E6D95">
      <w:pPr>
        <w:numPr>
          <w:ilvl w:val="0"/>
          <w:numId w:val="20"/>
        </w:numPr>
        <w:spacing w:before="120" w:after="240" w:line="360" w:lineRule="auto"/>
        <w:jc w:val="both"/>
        <w:rPr>
          <w:rFonts w:ascii="Arial" w:hAnsi="Arial" w:cs="Arial"/>
          <w:lang w:val="en-US"/>
        </w:rPr>
      </w:pPr>
      <w:r w:rsidRPr="000B7FCF">
        <w:rPr>
          <w:rFonts w:ascii="Arial" w:hAnsi="Arial" w:cs="Arial"/>
          <w:lang w:val="en-US"/>
        </w:rPr>
        <w:t>Pipes, conduits</w:t>
      </w:r>
      <w:r>
        <w:rPr>
          <w:rFonts w:ascii="Arial" w:hAnsi="Arial" w:cs="Arial"/>
          <w:lang w:val="en-US"/>
        </w:rPr>
        <w:t xml:space="preserve"> and ducts should be identified</w:t>
      </w:r>
    </w:p>
    <w:p w:rsidR="00AC6D09" w:rsidRPr="00AC6D09" w:rsidRDefault="00AC6D09" w:rsidP="006E6D95">
      <w:pPr>
        <w:numPr>
          <w:ilvl w:val="0"/>
          <w:numId w:val="20"/>
        </w:numPr>
        <w:spacing w:before="120" w:after="240" w:line="360" w:lineRule="auto"/>
        <w:jc w:val="both"/>
        <w:rPr>
          <w:rFonts w:ascii="Arial" w:hAnsi="Arial" w:cs="Arial"/>
          <w:lang w:val="en-US"/>
        </w:rPr>
      </w:pPr>
      <w:r w:rsidRPr="00AC6D09">
        <w:rPr>
          <w:rFonts w:ascii="Arial" w:hAnsi="Arial" w:cs="Arial"/>
          <w:lang w:val="en-US"/>
        </w:rPr>
        <w:t>Safety signs</w:t>
      </w:r>
      <w:r w:rsidRPr="00AC6D09">
        <w:rPr>
          <w:rFonts w:ascii="Arial" w:hAnsi="Arial" w:cs="Arial"/>
          <w:i/>
          <w:iCs/>
          <w:lang w:val="en-US"/>
        </w:rPr>
        <w:t xml:space="preserve"> </w:t>
      </w:r>
      <w:r w:rsidRPr="00AC6D09">
        <w:rPr>
          <w:rFonts w:ascii="Arial" w:hAnsi="Arial" w:cs="Arial"/>
          <w:lang w:val="en-US"/>
        </w:rPr>
        <w:t>should be installed where required.</w:t>
      </w:r>
    </w:p>
    <w:p w:rsidR="00AC6D09" w:rsidRDefault="00AC6D09">
      <w:pPr>
        <w:rPr>
          <w:rFonts w:ascii="Arial" w:hAnsi="Arial" w:cs="Arial"/>
          <w:b/>
          <w:lang w:val="en-US"/>
        </w:rPr>
      </w:pPr>
      <w:r>
        <w:rPr>
          <w:rFonts w:ascii="Arial" w:hAnsi="Arial" w:cs="Arial"/>
          <w:b/>
          <w:lang w:val="en-US"/>
        </w:rPr>
        <w:br w:type="page"/>
      </w:r>
    </w:p>
    <w:p w:rsidR="00B776ED" w:rsidRPr="00DF4477" w:rsidRDefault="004D08D1" w:rsidP="00DF4477">
      <w:pPr>
        <w:spacing w:before="120" w:after="240" w:line="360" w:lineRule="auto"/>
        <w:jc w:val="both"/>
        <w:rPr>
          <w:rFonts w:ascii="Arial" w:hAnsi="Arial" w:cs="Arial"/>
          <w:b/>
          <w:lang w:val="en-US"/>
        </w:rPr>
      </w:pPr>
      <w:r>
        <w:rPr>
          <w:rFonts w:ascii="Arial" w:hAnsi="Arial" w:cs="Arial"/>
          <w:b/>
          <w:lang w:val="en-US"/>
        </w:rPr>
        <w:lastRenderedPageBreak/>
        <w:t>Hazard Signs/Symbols</w:t>
      </w:r>
    </w:p>
    <w:p w:rsidR="00AC6D09" w:rsidRDefault="004D08D1" w:rsidP="00AC6D09">
      <w:pPr>
        <w:ind w:left="-426"/>
        <w:jc w:val="both"/>
        <w:rPr>
          <w:rFonts w:ascii="Arial" w:hAnsi="Arial" w:cs="Arial"/>
          <w:lang w:val="en-US"/>
        </w:rPr>
      </w:pPr>
      <w:r>
        <w:rPr>
          <w:noProof/>
          <w:lang w:val="en-US"/>
        </w:rPr>
        <w:drawing>
          <wp:inline distT="0" distB="0" distL="0" distR="0" wp14:anchorId="1EFE29ED" wp14:editId="179B1AEE">
            <wp:extent cx="6171340" cy="4279900"/>
            <wp:effectExtent l="0" t="0" r="1270" b="635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049"/>
                    <a:stretch/>
                  </pic:blipFill>
                  <pic:spPr bwMode="auto">
                    <a:xfrm>
                      <a:off x="0" y="0"/>
                      <a:ext cx="6171340" cy="4279900"/>
                    </a:xfrm>
                    <a:prstGeom prst="rect">
                      <a:avLst/>
                    </a:prstGeom>
                    <a:noFill/>
                    <a:ln>
                      <a:noFill/>
                    </a:ln>
                    <a:extLst>
                      <a:ext uri="{53640926-AAD7-44D8-BBD7-CCE9431645EC}">
                        <a14:shadowObscured xmlns:a14="http://schemas.microsoft.com/office/drawing/2010/main"/>
                      </a:ext>
                    </a:extLst>
                  </pic:spPr>
                </pic:pic>
              </a:graphicData>
            </a:graphic>
          </wp:inline>
        </w:drawing>
      </w:r>
    </w:p>
    <w:p w:rsidR="00AC6D09" w:rsidRDefault="00AC6D09" w:rsidP="00AC6D09">
      <w:pPr>
        <w:jc w:val="both"/>
        <w:rPr>
          <w:rFonts w:ascii="Arial" w:hAnsi="Arial" w:cs="Arial"/>
          <w:lang w:val="en-US"/>
        </w:rPr>
      </w:pPr>
      <w:r>
        <w:rPr>
          <w:noProof/>
          <w:lang w:val="en-US"/>
        </w:rPr>
        <w:drawing>
          <wp:inline distT="0" distB="0" distL="0" distR="0" wp14:anchorId="08A20629" wp14:editId="4AD30552">
            <wp:extent cx="6045561" cy="3429000"/>
            <wp:effectExtent l="0" t="0" r="0" b="0"/>
            <wp:docPr id="9" name="Picture 9" descr="Image result for safety signs and symbols and their meaning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signs and symbols and their meanings 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1451" cy="3432341"/>
                    </a:xfrm>
                    <a:prstGeom prst="rect">
                      <a:avLst/>
                    </a:prstGeom>
                    <a:noFill/>
                    <a:ln>
                      <a:noFill/>
                    </a:ln>
                  </pic:spPr>
                </pic:pic>
              </a:graphicData>
            </a:graphic>
          </wp:inline>
        </w:drawing>
      </w:r>
    </w:p>
    <w:p w:rsidR="00AC6D09" w:rsidRDefault="00AC6D09">
      <w:pPr>
        <w:rPr>
          <w:rFonts w:ascii="Arial" w:hAnsi="Arial" w:cs="Arial"/>
          <w:b/>
          <w:lang w:val="en-US"/>
        </w:rPr>
      </w:pPr>
      <w:r>
        <w:rPr>
          <w:rFonts w:ascii="Arial" w:hAnsi="Arial" w:cs="Arial"/>
          <w:b/>
          <w:lang w:val="en-US"/>
        </w:rPr>
        <w:br w:type="page"/>
      </w:r>
    </w:p>
    <w:p w:rsidR="00B776ED" w:rsidRPr="003F7950" w:rsidRDefault="003F7950" w:rsidP="003F7950">
      <w:pPr>
        <w:spacing w:before="120" w:after="240" w:line="360" w:lineRule="auto"/>
        <w:jc w:val="both"/>
        <w:rPr>
          <w:rFonts w:ascii="Arial" w:hAnsi="Arial" w:cs="Arial"/>
          <w:b/>
          <w:lang w:val="en-US"/>
        </w:rPr>
      </w:pPr>
      <w:r w:rsidRPr="003F7950">
        <w:rPr>
          <w:rFonts w:ascii="Arial" w:hAnsi="Arial" w:cs="Arial"/>
          <w:b/>
          <w:lang w:val="en-US"/>
        </w:rPr>
        <w:lastRenderedPageBreak/>
        <w:t xml:space="preserve">Instruction </w:t>
      </w:r>
      <w:r w:rsidR="004D08D1">
        <w:rPr>
          <w:rFonts w:ascii="Arial" w:hAnsi="Arial" w:cs="Arial"/>
          <w:b/>
          <w:lang w:val="en-US"/>
        </w:rPr>
        <w:t>Signs/Symbols</w:t>
      </w:r>
    </w:p>
    <w:p w:rsidR="000B16F8" w:rsidRDefault="004D08D1" w:rsidP="004D08D1">
      <w:pPr>
        <w:jc w:val="center"/>
        <w:rPr>
          <w:lang w:val="en-US"/>
        </w:rPr>
      </w:pPr>
      <w:r>
        <w:rPr>
          <w:noProof/>
          <w:lang w:val="en-US"/>
        </w:rPr>
        <w:drawing>
          <wp:inline distT="0" distB="0" distL="0" distR="0" wp14:anchorId="2B05EF55" wp14:editId="1DBB581D">
            <wp:extent cx="3577500" cy="2160000"/>
            <wp:effectExtent l="0" t="0" r="4445" b="0"/>
            <wp:docPr id="4" name="Picture 4" descr="What Do Packaging Symbols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Do Packaging Symbols Mea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71" t="5556" r="4536" b="5556"/>
                    <a:stretch/>
                  </pic:blipFill>
                  <pic:spPr bwMode="auto">
                    <a:xfrm>
                      <a:off x="0" y="0"/>
                      <a:ext cx="3577500" cy="21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73007E8" wp14:editId="48AC3209">
            <wp:extent cx="2046977" cy="2160000"/>
            <wp:effectExtent l="0" t="0" r="0" b="0"/>
            <wp:docPr id="6" name="Picture 6" descr="Image result for sugar mill safety sign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gar mill safety signs and symbols"/>
                    <pic:cNvPicPr>
                      <a:picLocks noChangeAspect="1" noChangeArrowheads="1"/>
                    </pic:cNvPicPr>
                  </pic:nvPicPr>
                  <pic:blipFill rotWithShape="1">
                    <a:blip r:embed="rId22">
                      <a:extLst>
                        <a:ext uri="{28A0092B-C50C-407E-A947-70E740481C1C}">
                          <a14:useLocalDpi xmlns:a14="http://schemas.microsoft.com/office/drawing/2010/main" val="0"/>
                        </a:ext>
                      </a:extLst>
                    </a:blip>
                    <a:srcRect l="9804" t="4691" r="10295" b="5667"/>
                    <a:stretch/>
                  </pic:blipFill>
                  <pic:spPr bwMode="auto">
                    <a:xfrm>
                      <a:off x="0" y="0"/>
                      <a:ext cx="20469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C6D09" w:rsidRDefault="00AC6D09" w:rsidP="00AC6D09">
      <w:pPr>
        <w:spacing w:after="240" w:line="360" w:lineRule="auto"/>
        <w:ind w:left="-284"/>
        <w:jc w:val="center"/>
        <w:rPr>
          <w:lang w:val="en-US"/>
        </w:rPr>
      </w:pPr>
      <w:r>
        <w:rPr>
          <w:noProof/>
          <w:lang w:val="en-US"/>
        </w:rPr>
        <w:drawing>
          <wp:inline distT="0" distB="0" distL="0" distR="0" wp14:anchorId="14612925" wp14:editId="6E742FAE">
            <wp:extent cx="6154631" cy="5461000"/>
            <wp:effectExtent l="0" t="0" r="0" b="6350"/>
            <wp:docPr id="21" name="Picture 21" descr="Image result for safety signs and symbol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fety signs and symbols 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365"/>
                    <a:stretch/>
                  </pic:blipFill>
                  <pic:spPr bwMode="auto">
                    <a:xfrm>
                      <a:off x="0" y="0"/>
                      <a:ext cx="6162104" cy="5467630"/>
                    </a:xfrm>
                    <a:prstGeom prst="rect">
                      <a:avLst/>
                    </a:prstGeom>
                    <a:noFill/>
                    <a:ln>
                      <a:noFill/>
                    </a:ln>
                    <a:extLst>
                      <a:ext uri="{53640926-AAD7-44D8-BBD7-CCE9431645EC}">
                        <a14:shadowObscured xmlns:a14="http://schemas.microsoft.com/office/drawing/2010/main"/>
                      </a:ext>
                    </a:extLst>
                  </pic:spPr>
                </pic:pic>
              </a:graphicData>
            </a:graphic>
          </wp:inline>
        </w:drawing>
      </w:r>
    </w:p>
    <w:p w:rsidR="00A84892" w:rsidRDefault="00A84892" w:rsidP="00AC6D09">
      <w:pPr>
        <w:spacing w:after="240" w:line="360" w:lineRule="auto"/>
        <w:jc w:val="center"/>
        <w:rPr>
          <w:lang w:val="en-US"/>
        </w:rPr>
      </w:pPr>
    </w:p>
    <w:p w:rsidR="00024DE4" w:rsidRDefault="008975D2" w:rsidP="00AC6D09">
      <w:pPr>
        <w:pStyle w:val="Heading2"/>
      </w:pPr>
      <w:bookmarkStart w:id="22" w:name="_Toc13728201"/>
      <w:r w:rsidRPr="008975D2">
        <w:lastRenderedPageBreak/>
        <w:t>2.3</w:t>
      </w:r>
      <w:r w:rsidRPr="008975D2">
        <w:tab/>
      </w:r>
      <w:r w:rsidR="009F0941">
        <w:t>PERSONAL PROTECTIVE EQUIPMENT</w:t>
      </w:r>
      <w:bookmarkEnd w:id="22"/>
    </w:p>
    <w:p w:rsidR="005B2CBB" w:rsidRPr="005B2CBB" w:rsidRDefault="005B2CBB" w:rsidP="005B2CBB">
      <w:pPr>
        <w:pStyle w:val="Heading3"/>
      </w:pPr>
      <w:bookmarkStart w:id="23" w:name="_Toc13728202"/>
      <w:r w:rsidRPr="005B2CBB">
        <w:t>2.3.1</w:t>
      </w:r>
      <w:r w:rsidRPr="005B2CBB">
        <w:tab/>
        <w:t>What is PPE?</w:t>
      </w:r>
      <w:bookmarkEnd w:id="23"/>
    </w:p>
    <w:p w:rsidR="006C456D" w:rsidRDefault="001D5D39" w:rsidP="00AC6D09">
      <w:pPr>
        <w:spacing w:after="240" w:line="360" w:lineRule="auto"/>
        <w:rPr>
          <w:noProof/>
          <w:lang w:val="en-US"/>
        </w:rPr>
      </w:pPr>
      <w:r w:rsidRPr="00BA45CB">
        <w:rPr>
          <w:rFonts w:ascii="Arial" w:hAnsi="Arial" w:cs="Arial"/>
          <w:color w:val="000000"/>
          <w:shd w:val="clear" w:color="auto" w:fill="FFFFFF"/>
        </w:rPr>
        <w:t xml:space="preserve">Personal protective equipment, commonly referred to as "PPE", is equipment </w:t>
      </w:r>
      <w:r w:rsidRPr="00AC6D09">
        <w:rPr>
          <w:rFonts w:ascii="Arial" w:hAnsi="Arial" w:cs="Arial"/>
          <w:b/>
          <w:color w:val="000000"/>
          <w:u w:val="single"/>
          <w:shd w:val="clear" w:color="auto" w:fill="FFFFFF"/>
        </w:rPr>
        <w:t>worn</w:t>
      </w:r>
      <w:r w:rsidRPr="00BA45CB">
        <w:rPr>
          <w:rFonts w:ascii="Arial" w:hAnsi="Arial" w:cs="Arial"/>
          <w:color w:val="000000"/>
          <w:shd w:val="clear" w:color="auto" w:fill="FFFFFF"/>
        </w:rPr>
        <w:t xml:space="preserve"> to minimize exposure to hazards that cause serious workplace injuries and illnesses. These injuries and illnesses may result from contact with chemical, radiological, physical, electrical, mechanical, or other workplace hazards. Personal protective equipment may include items such as gloves, safety glasses and shoes, earplugs or muffs, hard hats, respirators, or coveralls, vests and full body suits</w:t>
      </w:r>
      <w:r w:rsidRPr="003F7950">
        <w:rPr>
          <w:rFonts w:ascii="Arial" w:hAnsi="Arial" w:cs="Arial"/>
          <w:shd w:val="clear" w:color="auto" w:fill="FFFFFF"/>
        </w:rPr>
        <w:t>.</w:t>
      </w:r>
    </w:p>
    <w:p w:rsidR="000B16F8" w:rsidRPr="003F7950" w:rsidRDefault="006C456D" w:rsidP="00AC6D09">
      <w:pPr>
        <w:spacing w:before="120" w:after="240" w:line="360" w:lineRule="auto"/>
        <w:jc w:val="both"/>
        <w:rPr>
          <w:rFonts w:ascii="Arial" w:hAnsi="Arial" w:cs="Arial"/>
          <w:lang w:val="en-US"/>
        </w:rPr>
      </w:pPr>
      <w:r>
        <w:rPr>
          <w:noProof/>
          <w:lang w:val="en-US"/>
        </w:rPr>
        <w:drawing>
          <wp:inline distT="0" distB="0" distL="0" distR="0" wp14:anchorId="7D05120C" wp14:editId="469247CD">
            <wp:extent cx="5765800" cy="3447792"/>
            <wp:effectExtent l="0" t="0" r="6350" b="63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3447792"/>
                    </a:xfrm>
                    <a:prstGeom prst="rect">
                      <a:avLst/>
                    </a:prstGeom>
                    <a:noFill/>
                    <a:ln>
                      <a:noFill/>
                    </a:ln>
                  </pic:spPr>
                </pic:pic>
              </a:graphicData>
            </a:graphic>
          </wp:inline>
        </w:drawing>
      </w:r>
    </w:p>
    <w:p w:rsidR="00BA45CB" w:rsidRPr="00BA45CB" w:rsidRDefault="00BA45CB" w:rsidP="00BA45CB">
      <w:pPr>
        <w:shd w:val="clear" w:color="auto" w:fill="FFFFFF"/>
        <w:spacing w:before="120" w:after="240" w:line="360" w:lineRule="auto"/>
        <w:jc w:val="both"/>
        <w:rPr>
          <w:rFonts w:ascii="Arial" w:eastAsia="Times New Roman" w:hAnsi="Arial" w:cs="Arial"/>
          <w:color w:val="000000"/>
          <w:lang w:val="en-US"/>
        </w:rPr>
      </w:pPr>
      <w:r w:rsidRPr="00BA45CB">
        <w:rPr>
          <w:rFonts w:ascii="Arial" w:eastAsia="Times New Roman" w:hAnsi="Arial" w:cs="Arial"/>
          <w:color w:val="000000"/>
          <w:lang w:val="en-US"/>
        </w:rPr>
        <w:t>All personal protective equipment should be safely designed and constructed, and should be maintained in a clean and reliable fashion. It should fit comfortably, encouraging worker use. If the personal protective equipment does not fit properly, it can make the difference between being safely covered or dangerously exposed. When engineering, work practice, and administrative controls are not feasible or do not provide sufficient protection, employers must provide personal protective equipment to their workers and ensure its proper use. Employers are also required to train each worker</w:t>
      </w:r>
      <w:r w:rsidR="005B2CBB">
        <w:rPr>
          <w:rFonts w:ascii="Arial" w:eastAsia="Times New Roman" w:hAnsi="Arial" w:cs="Arial"/>
          <w:color w:val="000000"/>
          <w:lang w:val="en-US"/>
        </w:rPr>
        <w:t xml:space="preserve"> who is</w:t>
      </w:r>
      <w:r w:rsidRPr="00BA45CB">
        <w:rPr>
          <w:rFonts w:ascii="Arial" w:eastAsia="Times New Roman" w:hAnsi="Arial" w:cs="Arial"/>
          <w:color w:val="000000"/>
          <w:lang w:val="en-US"/>
        </w:rPr>
        <w:t xml:space="preserve"> required to use personal protective equipment </w:t>
      </w:r>
      <w:r w:rsidR="005B2CBB">
        <w:rPr>
          <w:rFonts w:ascii="Arial" w:eastAsia="Times New Roman" w:hAnsi="Arial" w:cs="Arial"/>
          <w:color w:val="000000"/>
          <w:lang w:val="en-US"/>
        </w:rPr>
        <w:t xml:space="preserve">so that they </w:t>
      </w:r>
      <w:r w:rsidRPr="00BA45CB">
        <w:rPr>
          <w:rFonts w:ascii="Arial" w:eastAsia="Times New Roman" w:hAnsi="Arial" w:cs="Arial"/>
          <w:color w:val="000000"/>
          <w:lang w:val="en-US"/>
        </w:rPr>
        <w:t>know:</w:t>
      </w:r>
    </w:p>
    <w:p w:rsidR="00BA45CB" w:rsidRPr="00BA45CB" w:rsidRDefault="00BA45CB" w:rsidP="006E6D95">
      <w:pPr>
        <w:numPr>
          <w:ilvl w:val="0"/>
          <w:numId w:val="21"/>
        </w:numPr>
        <w:shd w:val="clear" w:color="auto" w:fill="FFFFFF"/>
        <w:spacing w:before="120" w:after="240" w:line="360" w:lineRule="auto"/>
        <w:jc w:val="both"/>
        <w:rPr>
          <w:rFonts w:ascii="Arial" w:eastAsia="Times New Roman" w:hAnsi="Arial" w:cs="Arial"/>
          <w:color w:val="000000"/>
          <w:lang w:val="en-US"/>
        </w:rPr>
      </w:pPr>
      <w:r w:rsidRPr="00BA45CB">
        <w:rPr>
          <w:rFonts w:ascii="Arial" w:eastAsia="Times New Roman" w:hAnsi="Arial" w:cs="Arial"/>
          <w:color w:val="000000"/>
          <w:lang w:val="en-US"/>
        </w:rPr>
        <w:t>When it is necessary</w:t>
      </w:r>
      <w:r w:rsidR="005B2CBB">
        <w:rPr>
          <w:rFonts w:ascii="Arial" w:eastAsia="Times New Roman" w:hAnsi="Arial" w:cs="Arial"/>
          <w:color w:val="000000"/>
          <w:lang w:val="en-US"/>
        </w:rPr>
        <w:t xml:space="preserve"> to wear PPEs</w:t>
      </w:r>
    </w:p>
    <w:p w:rsidR="00BA45CB" w:rsidRPr="00BA45CB" w:rsidRDefault="00BA45CB" w:rsidP="006E6D95">
      <w:pPr>
        <w:numPr>
          <w:ilvl w:val="0"/>
          <w:numId w:val="21"/>
        </w:numPr>
        <w:shd w:val="clear" w:color="auto" w:fill="FFFFFF"/>
        <w:spacing w:before="120" w:after="240" w:line="360" w:lineRule="auto"/>
        <w:jc w:val="both"/>
        <w:rPr>
          <w:rFonts w:ascii="Arial" w:eastAsia="Times New Roman" w:hAnsi="Arial" w:cs="Arial"/>
          <w:color w:val="000000"/>
          <w:lang w:val="en-US"/>
        </w:rPr>
      </w:pPr>
      <w:r w:rsidRPr="00BA45CB">
        <w:rPr>
          <w:rFonts w:ascii="Arial" w:eastAsia="Times New Roman" w:hAnsi="Arial" w:cs="Arial"/>
          <w:color w:val="000000"/>
          <w:lang w:val="en-US"/>
        </w:rPr>
        <w:lastRenderedPageBreak/>
        <w:t>What kind</w:t>
      </w:r>
      <w:r w:rsidR="005B2CBB">
        <w:rPr>
          <w:rFonts w:ascii="Arial" w:eastAsia="Times New Roman" w:hAnsi="Arial" w:cs="Arial"/>
          <w:color w:val="000000"/>
          <w:lang w:val="en-US"/>
        </w:rPr>
        <w:t xml:space="preserve"> of PPEs it</w:t>
      </w:r>
      <w:r w:rsidRPr="00BA45CB">
        <w:rPr>
          <w:rFonts w:ascii="Arial" w:eastAsia="Times New Roman" w:hAnsi="Arial" w:cs="Arial"/>
          <w:color w:val="000000"/>
          <w:lang w:val="en-US"/>
        </w:rPr>
        <w:t xml:space="preserve"> is necessary</w:t>
      </w:r>
      <w:r w:rsidR="005B2CBB">
        <w:rPr>
          <w:rFonts w:ascii="Arial" w:eastAsia="Times New Roman" w:hAnsi="Arial" w:cs="Arial"/>
          <w:color w:val="000000"/>
          <w:lang w:val="en-US"/>
        </w:rPr>
        <w:t xml:space="preserve"> to wear</w:t>
      </w:r>
    </w:p>
    <w:p w:rsidR="00BA45CB" w:rsidRPr="00BA45CB" w:rsidRDefault="005B2CBB" w:rsidP="006E6D95">
      <w:pPr>
        <w:numPr>
          <w:ilvl w:val="0"/>
          <w:numId w:val="21"/>
        </w:numPr>
        <w:shd w:val="clear" w:color="auto" w:fill="FFFFFF"/>
        <w:spacing w:before="120" w:after="240" w:line="360" w:lineRule="auto"/>
        <w:jc w:val="both"/>
        <w:rPr>
          <w:rFonts w:ascii="Arial" w:eastAsia="Times New Roman" w:hAnsi="Arial" w:cs="Arial"/>
          <w:color w:val="000000"/>
          <w:lang w:val="en-US"/>
        </w:rPr>
      </w:pPr>
      <w:r>
        <w:rPr>
          <w:rFonts w:ascii="Arial" w:eastAsia="Times New Roman" w:hAnsi="Arial" w:cs="Arial"/>
          <w:color w:val="000000"/>
          <w:lang w:val="en-US"/>
        </w:rPr>
        <w:t xml:space="preserve">How to properly put on, adjust, wear and take </w:t>
      </w:r>
      <w:r w:rsidR="00BA45CB" w:rsidRPr="00BA45CB">
        <w:rPr>
          <w:rFonts w:ascii="Arial" w:eastAsia="Times New Roman" w:hAnsi="Arial" w:cs="Arial"/>
          <w:color w:val="000000"/>
          <w:lang w:val="en-US"/>
        </w:rPr>
        <w:t>off</w:t>
      </w:r>
      <w:r>
        <w:rPr>
          <w:rFonts w:ascii="Arial" w:eastAsia="Times New Roman" w:hAnsi="Arial" w:cs="Arial"/>
          <w:color w:val="000000"/>
          <w:lang w:val="en-US"/>
        </w:rPr>
        <w:t xml:space="preserve"> PPEs</w:t>
      </w:r>
    </w:p>
    <w:p w:rsidR="00BA45CB" w:rsidRPr="00BA45CB" w:rsidRDefault="00BA45CB" w:rsidP="006E6D95">
      <w:pPr>
        <w:numPr>
          <w:ilvl w:val="0"/>
          <w:numId w:val="21"/>
        </w:numPr>
        <w:shd w:val="clear" w:color="auto" w:fill="FFFFFF"/>
        <w:spacing w:before="120" w:after="240" w:line="360" w:lineRule="auto"/>
        <w:jc w:val="both"/>
        <w:rPr>
          <w:rFonts w:ascii="Arial" w:eastAsia="Times New Roman" w:hAnsi="Arial" w:cs="Arial"/>
          <w:color w:val="000000"/>
          <w:lang w:val="en-US"/>
        </w:rPr>
      </w:pPr>
      <w:r w:rsidRPr="00BA45CB">
        <w:rPr>
          <w:rFonts w:ascii="Arial" w:eastAsia="Times New Roman" w:hAnsi="Arial" w:cs="Arial"/>
          <w:color w:val="000000"/>
          <w:lang w:val="en-US"/>
        </w:rPr>
        <w:t>The limitations of the equipment</w:t>
      </w:r>
      <w:r w:rsidR="005B2CBB">
        <w:rPr>
          <w:rFonts w:ascii="Arial" w:eastAsia="Times New Roman" w:hAnsi="Arial" w:cs="Arial"/>
          <w:color w:val="000000"/>
          <w:lang w:val="en-US"/>
        </w:rPr>
        <w:t xml:space="preserve"> (if overalls are not fire retardant or fire proof, for example)</w:t>
      </w:r>
    </w:p>
    <w:p w:rsidR="00BA45CB" w:rsidRPr="00BA45CB" w:rsidRDefault="00BA45CB" w:rsidP="006E6D95">
      <w:pPr>
        <w:numPr>
          <w:ilvl w:val="0"/>
          <w:numId w:val="21"/>
        </w:numPr>
        <w:shd w:val="clear" w:color="auto" w:fill="FFFFFF"/>
        <w:spacing w:before="120" w:after="240" w:line="360" w:lineRule="auto"/>
        <w:jc w:val="both"/>
        <w:rPr>
          <w:rFonts w:ascii="Arial" w:eastAsia="Times New Roman" w:hAnsi="Arial" w:cs="Arial"/>
          <w:color w:val="000000"/>
          <w:lang w:val="en-US"/>
        </w:rPr>
      </w:pPr>
      <w:r w:rsidRPr="00BA45CB">
        <w:rPr>
          <w:rFonts w:ascii="Arial" w:eastAsia="Times New Roman" w:hAnsi="Arial" w:cs="Arial"/>
          <w:color w:val="000000"/>
          <w:lang w:val="en-US"/>
        </w:rPr>
        <w:t xml:space="preserve">Proper care, maintenance, useful life, and disposal of the </w:t>
      </w:r>
      <w:r w:rsidR="005B2CBB">
        <w:rPr>
          <w:rFonts w:ascii="Arial" w:eastAsia="Times New Roman" w:hAnsi="Arial" w:cs="Arial"/>
          <w:color w:val="000000"/>
          <w:lang w:val="en-US"/>
        </w:rPr>
        <w:t>PPEs</w:t>
      </w:r>
    </w:p>
    <w:p w:rsidR="000B16F8" w:rsidRPr="00A84892" w:rsidRDefault="00BA45CB" w:rsidP="00A84892">
      <w:pPr>
        <w:shd w:val="clear" w:color="auto" w:fill="FFFFFF"/>
        <w:spacing w:before="120" w:after="240" w:line="360" w:lineRule="auto"/>
        <w:jc w:val="both"/>
        <w:rPr>
          <w:rFonts w:ascii="Arial" w:eastAsia="Times New Roman" w:hAnsi="Arial" w:cs="Arial"/>
          <w:color w:val="000000"/>
          <w:lang w:val="en-US"/>
        </w:rPr>
      </w:pPr>
      <w:r w:rsidRPr="00BA45CB">
        <w:rPr>
          <w:rFonts w:ascii="Arial" w:eastAsia="Times New Roman" w:hAnsi="Arial" w:cs="Arial"/>
          <w:color w:val="000000"/>
          <w:lang w:val="en-US"/>
        </w:rPr>
        <w:t>If PPE is to be used, a PPE program should be implemented. This program should address the hazards present; the selection, maintenance, and use of PPE; the training of employees; and monitoring of the program to ensure its ongoing effectiveness.</w:t>
      </w:r>
    </w:p>
    <w:p w:rsidR="003C201A" w:rsidRDefault="005B2CBB" w:rsidP="005B2CBB">
      <w:pPr>
        <w:pStyle w:val="Heading3"/>
      </w:pPr>
      <w:bookmarkStart w:id="24" w:name="_Toc13728203"/>
      <w:r>
        <w:t>2.3.2</w:t>
      </w:r>
      <w:r>
        <w:tab/>
      </w:r>
      <w:r w:rsidR="00A84892" w:rsidRPr="00A84892">
        <w:t>Why is PPE important?</w:t>
      </w:r>
      <w:bookmarkEnd w:id="24"/>
    </w:p>
    <w:p w:rsidR="00A84892" w:rsidRPr="00A84892" w:rsidRDefault="00A84892" w:rsidP="005B2CBB">
      <w:pPr>
        <w:spacing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Making the workplace safe includes providing instructions, procedures, training and supervision to encourage people to work safely and responsibly</w:t>
      </w:r>
      <w:r w:rsidR="001C533C">
        <w:rPr>
          <w:rFonts w:ascii="Arial" w:eastAsia="Times New Roman" w:hAnsi="Arial" w:cs="Arial"/>
          <w:b/>
          <w:bCs/>
          <w:color w:val="111111"/>
          <w:bdr w:val="none" w:sz="0" w:space="0" w:color="auto" w:frame="1"/>
          <w:lang w:val="en-US"/>
        </w:rPr>
        <w:t xml:space="preserve">. </w:t>
      </w:r>
      <w:r w:rsidRPr="00A84892">
        <w:rPr>
          <w:rFonts w:ascii="Arial" w:eastAsia="Times New Roman" w:hAnsi="Arial" w:cs="Arial"/>
          <w:color w:val="111111"/>
          <w:lang w:val="en-US"/>
        </w:rPr>
        <w:t>Even where engineering controls and safe systems of work have been applied, some hazards might remain. These include injuries to:</w:t>
      </w:r>
    </w:p>
    <w:p w:rsidR="00A84892" w:rsidRPr="00A84892" w:rsidRDefault="00A84892" w:rsidP="006E6D95">
      <w:pPr>
        <w:numPr>
          <w:ilvl w:val="0"/>
          <w:numId w:val="22"/>
        </w:numPr>
        <w:spacing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 xml:space="preserve">the lungs, </w:t>
      </w:r>
      <w:r w:rsidR="001C533C" w:rsidRPr="00A84892">
        <w:rPr>
          <w:rFonts w:ascii="Arial" w:eastAsia="Times New Roman" w:hAnsi="Arial" w:cs="Arial"/>
          <w:color w:val="111111"/>
          <w:lang w:val="en-US"/>
        </w:rPr>
        <w:t>e.g.</w:t>
      </w:r>
      <w:r w:rsidRPr="00A84892">
        <w:rPr>
          <w:rFonts w:ascii="Arial" w:eastAsia="Times New Roman" w:hAnsi="Arial" w:cs="Arial"/>
          <w:color w:val="111111"/>
          <w:lang w:val="en-US"/>
        </w:rPr>
        <w:t xml:space="preserve"> from breathing in contaminated air</w:t>
      </w:r>
    </w:p>
    <w:p w:rsidR="00A84892" w:rsidRPr="00A84892" w:rsidRDefault="00A84892" w:rsidP="006E6D95">
      <w:pPr>
        <w:numPr>
          <w:ilvl w:val="0"/>
          <w:numId w:val="22"/>
        </w:numPr>
        <w:spacing w:before="120"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 xml:space="preserve">the head and feet, </w:t>
      </w:r>
      <w:r w:rsidR="001C533C" w:rsidRPr="00A84892">
        <w:rPr>
          <w:rFonts w:ascii="Arial" w:eastAsia="Times New Roman" w:hAnsi="Arial" w:cs="Arial"/>
          <w:color w:val="111111"/>
          <w:lang w:val="en-US"/>
        </w:rPr>
        <w:t>e.g.</w:t>
      </w:r>
      <w:r w:rsidRPr="00A84892">
        <w:rPr>
          <w:rFonts w:ascii="Arial" w:eastAsia="Times New Roman" w:hAnsi="Arial" w:cs="Arial"/>
          <w:color w:val="111111"/>
          <w:lang w:val="en-US"/>
        </w:rPr>
        <w:t xml:space="preserve"> from falling materials</w:t>
      </w:r>
    </w:p>
    <w:p w:rsidR="00A84892" w:rsidRPr="00A84892" w:rsidRDefault="00A84892" w:rsidP="006E6D95">
      <w:pPr>
        <w:numPr>
          <w:ilvl w:val="0"/>
          <w:numId w:val="22"/>
        </w:numPr>
        <w:spacing w:before="120"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 xml:space="preserve">the eyes, </w:t>
      </w:r>
      <w:r w:rsidR="001C533C" w:rsidRPr="00A84892">
        <w:rPr>
          <w:rFonts w:ascii="Arial" w:eastAsia="Times New Roman" w:hAnsi="Arial" w:cs="Arial"/>
          <w:color w:val="111111"/>
          <w:lang w:val="en-US"/>
        </w:rPr>
        <w:t>e.g.</w:t>
      </w:r>
      <w:r w:rsidRPr="00A84892">
        <w:rPr>
          <w:rFonts w:ascii="Arial" w:eastAsia="Times New Roman" w:hAnsi="Arial" w:cs="Arial"/>
          <w:color w:val="111111"/>
          <w:lang w:val="en-US"/>
        </w:rPr>
        <w:t xml:space="preserve"> from flying particles or splashes of corrosive liquids</w:t>
      </w:r>
    </w:p>
    <w:p w:rsidR="00A84892" w:rsidRPr="00A84892" w:rsidRDefault="00A84892" w:rsidP="006E6D95">
      <w:pPr>
        <w:numPr>
          <w:ilvl w:val="0"/>
          <w:numId w:val="22"/>
        </w:numPr>
        <w:spacing w:before="120"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 xml:space="preserve">the skin, </w:t>
      </w:r>
      <w:r w:rsidR="001C533C" w:rsidRPr="00A84892">
        <w:rPr>
          <w:rFonts w:ascii="Arial" w:eastAsia="Times New Roman" w:hAnsi="Arial" w:cs="Arial"/>
          <w:color w:val="111111"/>
          <w:lang w:val="en-US"/>
        </w:rPr>
        <w:t>e.g.</w:t>
      </w:r>
      <w:r w:rsidRPr="00A84892">
        <w:rPr>
          <w:rFonts w:ascii="Arial" w:eastAsia="Times New Roman" w:hAnsi="Arial" w:cs="Arial"/>
          <w:color w:val="111111"/>
          <w:lang w:val="en-US"/>
        </w:rPr>
        <w:t xml:space="preserve"> from contact with corrosive materials</w:t>
      </w:r>
    </w:p>
    <w:p w:rsidR="00A84892" w:rsidRPr="00A84892" w:rsidRDefault="00A84892" w:rsidP="006E6D95">
      <w:pPr>
        <w:numPr>
          <w:ilvl w:val="0"/>
          <w:numId w:val="22"/>
        </w:numPr>
        <w:spacing w:before="120"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 xml:space="preserve">the body, </w:t>
      </w:r>
      <w:r w:rsidR="001C533C" w:rsidRPr="00A84892">
        <w:rPr>
          <w:rFonts w:ascii="Arial" w:eastAsia="Times New Roman" w:hAnsi="Arial" w:cs="Arial"/>
          <w:color w:val="111111"/>
          <w:lang w:val="en-US"/>
        </w:rPr>
        <w:t>e.g.</w:t>
      </w:r>
      <w:r w:rsidRPr="00A84892">
        <w:rPr>
          <w:rFonts w:ascii="Arial" w:eastAsia="Times New Roman" w:hAnsi="Arial" w:cs="Arial"/>
          <w:color w:val="111111"/>
          <w:lang w:val="en-US"/>
        </w:rPr>
        <w:t xml:space="preserve"> from extremes of heat or cold</w:t>
      </w:r>
    </w:p>
    <w:p w:rsidR="00EB7F92" w:rsidRDefault="00A84892" w:rsidP="00EB7F92">
      <w:pPr>
        <w:spacing w:before="120" w:after="240" w:line="360" w:lineRule="auto"/>
        <w:jc w:val="both"/>
        <w:textAlignment w:val="baseline"/>
        <w:rPr>
          <w:rFonts w:ascii="Arial" w:eastAsia="Times New Roman" w:hAnsi="Arial" w:cs="Arial"/>
          <w:color w:val="111111"/>
          <w:lang w:val="en-US"/>
        </w:rPr>
      </w:pPr>
      <w:r w:rsidRPr="00A84892">
        <w:rPr>
          <w:rFonts w:ascii="Arial" w:eastAsia="Times New Roman" w:hAnsi="Arial" w:cs="Arial"/>
          <w:color w:val="111111"/>
          <w:lang w:val="en-US"/>
        </w:rPr>
        <w:t>PPE is needed in these cases to reduce the risk.</w:t>
      </w:r>
    </w:p>
    <w:p w:rsidR="00250603" w:rsidRPr="00EB7F92" w:rsidRDefault="005B2CBB" w:rsidP="005B2CBB">
      <w:pPr>
        <w:pStyle w:val="Heading3"/>
        <w:rPr>
          <w:rFonts w:eastAsia="Times New Roman"/>
          <w:color w:val="111111"/>
        </w:rPr>
      </w:pPr>
      <w:bookmarkStart w:id="25" w:name="_Toc13728204"/>
      <w:r>
        <w:t>2.3.3</w:t>
      </w:r>
      <w:r>
        <w:tab/>
      </w:r>
      <w:r w:rsidR="00250603">
        <w:t>Types of PPE’s</w:t>
      </w:r>
      <w:r w:rsidR="00BB4AC1">
        <w:t xml:space="preserve"> to be used</w:t>
      </w:r>
      <w:bookmarkEnd w:id="25"/>
    </w:p>
    <w:tbl>
      <w:tblPr>
        <w:tblStyle w:val="LightList-Accent3"/>
        <w:tblW w:w="9387" w:type="dxa"/>
        <w:tblLook w:val="04A0" w:firstRow="1" w:lastRow="0" w:firstColumn="1" w:lastColumn="0" w:noHBand="0" w:noVBand="1"/>
      </w:tblPr>
      <w:tblGrid>
        <w:gridCol w:w="1604"/>
        <w:gridCol w:w="2048"/>
        <w:gridCol w:w="2268"/>
        <w:gridCol w:w="3467"/>
      </w:tblGrid>
      <w:tr w:rsidR="00D47D0D" w:rsidRPr="00D47D0D" w:rsidTr="00DF7FAF">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1604" w:type="dxa"/>
          </w:tcPr>
          <w:p w:rsidR="00250603" w:rsidRPr="00B105EF" w:rsidRDefault="00250603" w:rsidP="005B2CBB">
            <w:pPr>
              <w:spacing w:before="80" w:after="80"/>
              <w:jc w:val="center"/>
              <w:rPr>
                <w:rFonts w:ascii="Arial" w:hAnsi="Arial" w:cs="Arial"/>
                <w:b w:val="0"/>
                <w:lang w:val="en-US"/>
              </w:rPr>
            </w:pPr>
            <w:r w:rsidRPr="00B105EF">
              <w:rPr>
                <w:rFonts w:ascii="Arial" w:hAnsi="Arial" w:cs="Arial"/>
                <w:b w:val="0"/>
                <w:lang w:val="en-US"/>
              </w:rPr>
              <w:t>Body Part</w:t>
            </w:r>
            <w:r w:rsidR="00B105EF">
              <w:rPr>
                <w:rFonts w:ascii="Arial" w:hAnsi="Arial" w:cs="Arial"/>
                <w:b w:val="0"/>
                <w:lang w:val="en-US"/>
              </w:rPr>
              <w:t>s</w:t>
            </w:r>
          </w:p>
        </w:tc>
        <w:tc>
          <w:tcPr>
            <w:tcW w:w="2048" w:type="dxa"/>
          </w:tcPr>
          <w:p w:rsidR="00250603" w:rsidRPr="00B105EF" w:rsidRDefault="00250603" w:rsidP="005B2CB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B105EF">
              <w:rPr>
                <w:rFonts w:ascii="Arial" w:hAnsi="Arial" w:cs="Arial"/>
                <w:b w:val="0"/>
                <w:lang w:val="en-US"/>
              </w:rPr>
              <w:t>Hazard</w:t>
            </w:r>
          </w:p>
        </w:tc>
        <w:tc>
          <w:tcPr>
            <w:tcW w:w="2268" w:type="dxa"/>
          </w:tcPr>
          <w:p w:rsidR="00250603" w:rsidRPr="00B105EF" w:rsidRDefault="00250603" w:rsidP="005B2CB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B105EF">
              <w:rPr>
                <w:rFonts w:ascii="Arial" w:hAnsi="Arial" w:cs="Arial"/>
                <w:b w:val="0"/>
                <w:lang w:val="en-US"/>
              </w:rPr>
              <w:t>PPE</w:t>
            </w:r>
          </w:p>
        </w:tc>
        <w:tc>
          <w:tcPr>
            <w:tcW w:w="3467" w:type="dxa"/>
          </w:tcPr>
          <w:p w:rsidR="00250603" w:rsidRPr="00B105EF" w:rsidRDefault="00250603" w:rsidP="005B2CB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n-US"/>
              </w:rPr>
            </w:pPr>
            <w:r w:rsidRPr="00B105EF">
              <w:rPr>
                <w:rFonts w:ascii="Arial" w:hAnsi="Arial" w:cs="Arial"/>
                <w:b w:val="0"/>
                <w:lang w:val="en-US"/>
              </w:rPr>
              <w:t>Notes</w:t>
            </w:r>
          </w:p>
        </w:tc>
      </w:tr>
      <w:tr w:rsidR="00D47D0D" w:rsidRPr="00D47D0D" w:rsidTr="00DF7FA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04" w:type="dxa"/>
          </w:tcPr>
          <w:p w:rsidR="00250603" w:rsidRPr="00BB4AC1" w:rsidRDefault="00D47D0D" w:rsidP="005B2CBB">
            <w:pPr>
              <w:spacing w:before="80" w:after="80"/>
              <w:jc w:val="center"/>
              <w:textAlignment w:val="baseline"/>
              <w:rPr>
                <w:rFonts w:ascii="Arial" w:hAnsi="Arial" w:cs="Arial"/>
                <w:b w:val="0"/>
                <w:bCs w:val="0"/>
                <w:color w:val="4E4E4E"/>
                <w:sz w:val="20"/>
                <w:szCs w:val="20"/>
                <w:lang w:val="en-US"/>
              </w:rPr>
            </w:pPr>
            <w:r w:rsidRPr="00D47D0D">
              <w:rPr>
                <w:rFonts w:ascii="Arial" w:hAnsi="Arial" w:cs="Arial"/>
                <w:b w:val="0"/>
                <w:bCs w:val="0"/>
                <w:sz w:val="20"/>
                <w:szCs w:val="20"/>
                <w:lang w:val="en-US"/>
              </w:rPr>
              <w:t>Eyes</w:t>
            </w:r>
          </w:p>
        </w:tc>
        <w:tc>
          <w:tcPr>
            <w:tcW w:w="204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Chemical or metal splash, dust, projectiles, gas and vapour, radiation</w:t>
            </w:r>
          </w:p>
        </w:tc>
        <w:tc>
          <w:tcPr>
            <w:tcW w:w="226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 xml:space="preserve">Safety spectacles, goggles, face screens, </w:t>
            </w:r>
            <w:r w:rsidR="00B105EF" w:rsidRPr="00B105EF">
              <w:rPr>
                <w:rFonts w:ascii="Arial" w:hAnsi="Arial" w:cs="Arial"/>
                <w:sz w:val="20"/>
                <w:szCs w:val="20"/>
              </w:rPr>
              <w:t>face shields</w:t>
            </w:r>
            <w:r w:rsidRPr="00B105EF">
              <w:rPr>
                <w:rFonts w:ascii="Arial" w:hAnsi="Arial" w:cs="Arial"/>
                <w:sz w:val="20"/>
                <w:szCs w:val="20"/>
              </w:rPr>
              <w:t>, visors</w:t>
            </w:r>
          </w:p>
        </w:tc>
        <w:tc>
          <w:tcPr>
            <w:tcW w:w="3467"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Make sure the eye protection chosen has the right combination of impact/dust/splash/molten metal eye protection for the task and fits the user properly</w:t>
            </w:r>
          </w:p>
        </w:tc>
      </w:tr>
      <w:tr w:rsidR="00D47D0D" w:rsidRPr="00D47D0D" w:rsidTr="00DF7FAF">
        <w:trPr>
          <w:trHeight w:val="90"/>
        </w:trPr>
        <w:tc>
          <w:tcPr>
            <w:cnfStyle w:val="001000000000" w:firstRow="0" w:lastRow="0" w:firstColumn="1" w:lastColumn="0" w:oddVBand="0" w:evenVBand="0" w:oddHBand="0" w:evenHBand="0" w:firstRowFirstColumn="0" w:firstRowLastColumn="0" w:lastRowFirstColumn="0" w:lastRowLastColumn="0"/>
            <w:tcW w:w="1604" w:type="dxa"/>
          </w:tcPr>
          <w:p w:rsidR="00250603" w:rsidRPr="00BB4AC1" w:rsidRDefault="00D47D0D" w:rsidP="005B2CBB">
            <w:pPr>
              <w:spacing w:before="80" w:after="80"/>
              <w:jc w:val="center"/>
              <w:rPr>
                <w:rFonts w:ascii="Arial" w:hAnsi="Arial" w:cs="Arial"/>
                <w:b w:val="0"/>
                <w:sz w:val="20"/>
                <w:szCs w:val="20"/>
                <w:lang w:val="en-US"/>
              </w:rPr>
            </w:pPr>
            <w:r w:rsidRPr="00BB4AC1">
              <w:rPr>
                <w:rFonts w:ascii="Arial" w:hAnsi="Arial" w:cs="Arial"/>
                <w:b w:val="0"/>
                <w:sz w:val="20"/>
                <w:szCs w:val="20"/>
                <w:lang w:val="en-US"/>
              </w:rPr>
              <w:t>Head and Neck</w:t>
            </w:r>
          </w:p>
        </w:tc>
        <w:tc>
          <w:tcPr>
            <w:tcW w:w="2048" w:type="dxa"/>
          </w:tcPr>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 xml:space="preserve">Impact from falling or flying objects, risk </w:t>
            </w:r>
            <w:r w:rsidRPr="00B105EF">
              <w:rPr>
                <w:rFonts w:ascii="Arial" w:hAnsi="Arial" w:cs="Arial"/>
                <w:sz w:val="20"/>
                <w:szCs w:val="20"/>
              </w:rPr>
              <w:lastRenderedPageBreak/>
              <w:t>of head bumping, hair getting tangled in machinery, chemical drips or splash, climate or temperature</w:t>
            </w:r>
          </w:p>
        </w:tc>
        <w:tc>
          <w:tcPr>
            <w:tcW w:w="2268" w:type="dxa"/>
          </w:tcPr>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lastRenderedPageBreak/>
              <w:t>Industria</w:t>
            </w:r>
            <w:r w:rsidR="005B2CBB">
              <w:rPr>
                <w:rFonts w:ascii="Arial" w:hAnsi="Arial" w:cs="Arial"/>
                <w:sz w:val="20"/>
                <w:szCs w:val="20"/>
              </w:rPr>
              <w:t xml:space="preserve">l safety helmets, bump caps, </w:t>
            </w:r>
            <w:r w:rsidR="005B2CBB">
              <w:rPr>
                <w:rFonts w:ascii="Arial" w:hAnsi="Arial" w:cs="Arial"/>
                <w:sz w:val="20"/>
                <w:szCs w:val="20"/>
              </w:rPr>
              <w:lastRenderedPageBreak/>
              <w:t>hair-nets</w:t>
            </w:r>
            <w:r w:rsidRPr="00B105EF">
              <w:rPr>
                <w:rFonts w:ascii="Arial" w:hAnsi="Arial" w:cs="Arial"/>
                <w:sz w:val="20"/>
                <w:szCs w:val="20"/>
              </w:rPr>
              <w:t xml:space="preserve"> and </w:t>
            </w:r>
            <w:r w:rsidR="00B105EF" w:rsidRPr="00B105EF">
              <w:rPr>
                <w:rFonts w:ascii="Arial" w:hAnsi="Arial" w:cs="Arial"/>
                <w:sz w:val="20"/>
                <w:szCs w:val="20"/>
              </w:rPr>
              <w:t>fire fighters’</w:t>
            </w:r>
            <w:r w:rsidRPr="00B105EF">
              <w:rPr>
                <w:rFonts w:ascii="Arial" w:hAnsi="Arial" w:cs="Arial"/>
                <w:sz w:val="20"/>
                <w:szCs w:val="20"/>
              </w:rPr>
              <w:t xml:space="preserve"> helmets</w:t>
            </w:r>
          </w:p>
        </w:tc>
        <w:tc>
          <w:tcPr>
            <w:tcW w:w="3467" w:type="dxa"/>
          </w:tcPr>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lastRenderedPageBreak/>
              <w:t xml:space="preserve">Some safety helmets incorporate or can be fitted with specially-designed </w:t>
            </w:r>
            <w:r w:rsidRPr="00B105EF">
              <w:rPr>
                <w:rFonts w:ascii="Arial" w:hAnsi="Arial" w:cs="Arial"/>
                <w:sz w:val="20"/>
                <w:szCs w:val="20"/>
                <w:lang w:val="en-US"/>
              </w:rPr>
              <w:lastRenderedPageBreak/>
              <w:t>eye or hearing protection</w:t>
            </w:r>
          </w:p>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 xml:space="preserve">Don't forget neck protection, </w:t>
            </w:r>
            <w:r w:rsidR="00B105EF" w:rsidRPr="00B105EF">
              <w:rPr>
                <w:rFonts w:ascii="Arial" w:hAnsi="Arial" w:cs="Arial"/>
                <w:sz w:val="20"/>
                <w:szCs w:val="20"/>
                <w:lang w:val="en-US"/>
              </w:rPr>
              <w:t>e.g.</w:t>
            </w:r>
            <w:r w:rsidRPr="00B105EF">
              <w:rPr>
                <w:rFonts w:ascii="Arial" w:hAnsi="Arial" w:cs="Arial"/>
                <w:sz w:val="20"/>
                <w:szCs w:val="20"/>
                <w:lang w:val="en-US"/>
              </w:rPr>
              <w:t xml:space="preserve"> scarves for use during welding</w:t>
            </w:r>
          </w:p>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Replace head protection if it is damaged</w:t>
            </w:r>
          </w:p>
        </w:tc>
      </w:tr>
      <w:tr w:rsidR="00D47D0D" w:rsidRPr="00D47D0D" w:rsidTr="00DF7FAF">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604" w:type="dxa"/>
          </w:tcPr>
          <w:p w:rsidR="00250603" w:rsidRPr="00BB4AC1" w:rsidRDefault="00D47D0D" w:rsidP="005B2CBB">
            <w:pPr>
              <w:spacing w:before="80" w:after="80"/>
              <w:jc w:val="center"/>
              <w:rPr>
                <w:rFonts w:ascii="Arial" w:hAnsi="Arial" w:cs="Arial"/>
                <w:b w:val="0"/>
                <w:sz w:val="20"/>
                <w:szCs w:val="20"/>
                <w:lang w:val="en-US"/>
              </w:rPr>
            </w:pPr>
            <w:r w:rsidRPr="00BB4AC1">
              <w:rPr>
                <w:rFonts w:ascii="Arial" w:hAnsi="Arial" w:cs="Arial"/>
                <w:b w:val="0"/>
                <w:sz w:val="20"/>
                <w:szCs w:val="20"/>
                <w:lang w:val="en-US"/>
              </w:rPr>
              <w:lastRenderedPageBreak/>
              <w:t>Ears</w:t>
            </w:r>
          </w:p>
        </w:tc>
        <w:tc>
          <w:tcPr>
            <w:tcW w:w="204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Noise – a combination of sound level and duration of exposure, very high-level sounds are a hazard even with short duration</w:t>
            </w:r>
          </w:p>
        </w:tc>
        <w:tc>
          <w:tcPr>
            <w:tcW w:w="226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Earplugs, earmuffs, semi-insert/canal caps</w:t>
            </w:r>
          </w:p>
        </w:tc>
        <w:tc>
          <w:tcPr>
            <w:tcW w:w="3467" w:type="dxa"/>
          </w:tcPr>
          <w:p w:rsidR="00D47D0D"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Provide the right hearing protectors for the type of work, and make sure workers know how to fit them</w:t>
            </w:r>
          </w:p>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Choose protectors that reduce noise to an acceptable level, while allowing for safety and communication</w:t>
            </w:r>
          </w:p>
        </w:tc>
      </w:tr>
      <w:tr w:rsidR="00D47D0D" w:rsidRPr="00D47D0D" w:rsidTr="00DF7FAF">
        <w:tc>
          <w:tcPr>
            <w:cnfStyle w:val="001000000000" w:firstRow="0" w:lastRow="0" w:firstColumn="1" w:lastColumn="0" w:oddVBand="0" w:evenVBand="0" w:oddHBand="0" w:evenHBand="0" w:firstRowFirstColumn="0" w:firstRowLastColumn="0" w:lastRowFirstColumn="0" w:lastRowLastColumn="0"/>
            <w:tcW w:w="1604" w:type="dxa"/>
          </w:tcPr>
          <w:p w:rsidR="00250603" w:rsidRPr="005B2CBB" w:rsidRDefault="00D47D0D" w:rsidP="005B2CBB">
            <w:pPr>
              <w:spacing w:before="80" w:after="80"/>
              <w:jc w:val="center"/>
              <w:rPr>
                <w:rFonts w:ascii="Arial" w:hAnsi="Arial" w:cs="Arial"/>
                <w:sz w:val="20"/>
                <w:szCs w:val="20"/>
                <w:lang w:val="en-US"/>
              </w:rPr>
            </w:pPr>
            <w:r w:rsidRPr="00BB4AC1">
              <w:rPr>
                <w:rFonts w:ascii="Arial" w:hAnsi="Arial" w:cs="Arial"/>
                <w:b w:val="0"/>
                <w:bCs w:val="0"/>
                <w:sz w:val="20"/>
                <w:szCs w:val="20"/>
                <w:lang w:val="en-US"/>
              </w:rPr>
              <w:t>Han</w:t>
            </w:r>
            <w:r w:rsidR="005B2CBB">
              <w:rPr>
                <w:rFonts w:ascii="Arial" w:hAnsi="Arial" w:cs="Arial"/>
                <w:b w:val="0"/>
                <w:bCs w:val="0"/>
                <w:sz w:val="20"/>
                <w:szCs w:val="20"/>
                <w:lang w:val="en-US"/>
              </w:rPr>
              <w:t>ds and arms</w:t>
            </w:r>
          </w:p>
        </w:tc>
        <w:tc>
          <w:tcPr>
            <w:tcW w:w="2048" w:type="dxa"/>
          </w:tcPr>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Abrasion, temperature extremes, cuts and punctures, impact, chemicals, electric shock, radiation, vibration, biological agents and prolonged immersion in water</w:t>
            </w:r>
          </w:p>
        </w:tc>
        <w:tc>
          <w:tcPr>
            <w:tcW w:w="2268" w:type="dxa"/>
          </w:tcPr>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 xml:space="preserve">Gloves, gloves with a cuff, gauntlets and </w:t>
            </w:r>
            <w:proofErr w:type="spellStart"/>
            <w:r w:rsidRPr="00B105EF">
              <w:rPr>
                <w:rFonts w:ascii="Arial" w:hAnsi="Arial" w:cs="Arial"/>
                <w:sz w:val="20"/>
                <w:szCs w:val="20"/>
              </w:rPr>
              <w:t>sleeving</w:t>
            </w:r>
            <w:proofErr w:type="spellEnd"/>
            <w:r w:rsidRPr="00B105EF">
              <w:rPr>
                <w:rFonts w:ascii="Arial" w:hAnsi="Arial" w:cs="Arial"/>
                <w:sz w:val="20"/>
                <w:szCs w:val="20"/>
              </w:rPr>
              <w:t xml:space="preserve"> that covers part or all of the arm</w:t>
            </w:r>
          </w:p>
        </w:tc>
        <w:tc>
          <w:tcPr>
            <w:tcW w:w="3467" w:type="dxa"/>
          </w:tcPr>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Avoid gloves when operating machines such as bench drills where the gloves might get caught</w:t>
            </w:r>
          </w:p>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Some materials are qu</w:t>
            </w:r>
            <w:r w:rsidR="00BB4AC1">
              <w:rPr>
                <w:rFonts w:ascii="Arial" w:hAnsi="Arial" w:cs="Arial"/>
                <w:sz w:val="20"/>
                <w:szCs w:val="20"/>
                <w:lang w:val="en-US"/>
              </w:rPr>
              <w:t>ickly penetrated by chemicals</w:t>
            </w:r>
            <w:r w:rsidR="005B2CBB">
              <w:rPr>
                <w:rFonts w:ascii="Arial" w:hAnsi="Arial" w:cs="Arial"/>
                <w:sz w:val="20"/>
                <w:szCs w:val="20"/>
                <w:lang w:val="en-US"/>
              </w:rPr>
              <w:t xml:space="preserve"> -</w:t>
            </w:r>
            <w:r w:rsidR="00BB4AC1">
              <w:rPr>
                <w:rFonts w:ascii="Arial" w:hAnsi="Arial" w:cs="Arial"/>
                <w:sz w:val="20"/>
                <w:szCs w:val="20"/>
                <w:lang w:val="en-US"/>
              </w:rPr>
              <w:t xml:space="preserve"> take care in selection.</w:t>
            </w:r>
          </w:p>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Barrier creams are unreliable and are no substitute for proper PPE</w:t>
            </w:r>
          </w:p>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Wearing gloves for long periods can make the skin hot and sweaty, leading to skin problems. Using separate cotton inner gloves can help prevent this</w:t>
            </w:r>
          </w:p>
        </w:tc>
      </w:tr>
      <w:tr w:rsidR="00D47D0D" w:rsidRPr="00D47D0D" w:rsidTr="00DF7F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rsidR="00250603" w:rsidRPr="005B2CBB" w:rsidRDefault="005B2CBB" w:rsidP="005B2CBB">
            <w:pPr>
              <w:spacing w:before="80" w:after="80"/>
              <w:jc w:val="center"/>
              <w:rPr>
                <w:rFonts w:ascii="Arial" w:hAnsi="Arial" w:cs="Arial"/>
                <w:sz w:val="20"/>
                <w:szCs w:val="20"/>
                <w:lang w:val="en-US"/>
              </w:rPr>
            </w:pPr>
            <w:r>
              <w:rPr>
                <w:rFonts w:ascii="Arial" w:hAnsi="Arial" w:cs="Arial"/>
                <w:b w:val="0"/>
                <w:bCs w:val="0"/>
                <w:sz w:val="20"/>
                <w:szCs w:val="20"/>
                <w:lang w:val="en-US"/>
              </w:rPr>
              <w:t>Feet and legs</w:t>
            </w:r>
          </w:p>
        </w:tc>
        <w:tc>
          <w:tcPr>
            <w:tcW w:w="204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Wet, hot and cold conditions, electrostatic build-up, slipping, cuts and punctures, falling objects, heavy loads, metal and chemical splash, vehicles</w:t>
            </w:r>
          </w:p>
        </w:tc>
        <w:tc>
          <w:tcPr>
            <w:tcW w:w="226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Safety boots and shoes with protective toecaps and penetration-resistant, mid-sole</w:t>
            </w:r>
            <w:r w:rsidR="005B2CBB">
              <w:rPr>
                <w:rFonts w:ascii="Arial" w:hAnsi="Arial" w:cs="Arial"/>
                <w:sz w:val="20"/>
                <w:szCs w:val="20"/>
              </w:rPr>
              <w:t>,</w:t>
            </w:r>
            <w:r w:rsidRPr="00B105EF">
              <w:rPr>
                <w:rFonts w:ascii="Arial" w:hAnsi="Arial" w:cs="Arial"/>
                <w:sz w:val="20"/>
                <w:szCs w:val="20"/>
              </w:rPr>
              <w:t xml:space="preserve"> wellington boots and specific footwear, </w:t>
            </w:r>
            <w:r w:rsidR="00EB7F92" w:rsidRPr="00B105EF">
              <w:rPr>
                <w:rFonts w:ascii="Arial" w:hAnsi="Arial" w:cs="Arial"/>
                <w:sz w:val="20"/>
                <w:szCs w:val="20"/>
              </w:rPr>
              <w:t>e.g.</w:t>
            </w:r>
            <w:r w:rsidRPr="00B105EF">
              <w:rPr>
                <w:rFonts w:ascii="Arial" w:hAnsi="Arial" w:cs="Arial"/>
                <w:sz w:val="20"/>
                <w:szCs w:val="20"/>
              </w:rPr>
              <w:t xml:space="preserve"> foundry boots and chainsaw boots</w:t>
            </w:r>
          </w:p>
        </w:tc>
        <w:tc>
          <w:tcPr>
            <w:tcW w:w="3467" w:type="dxa"/>
          </w:tcPr>
          <w:p w:rsidR="00D47D0D"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Footwear can have a variety of sole patterns and materials to help prevent slips in different conditions, including oil - or chemical-resistant soles. It can also be anti-static, electrically conductive or thermally insulating</w:t>
            </w:r>
          </w:p>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Appropriate footwear should be selected for the risks identified</w:t>
            </w:r>
          </w:p>
        </w:tc>
      </w:tr>
      <w:tr w:rsidR="00D47D0D" w:rsidRPr="00D47D0D" w:rsidTr="00DF7FAF">
        <w:trPr>
          <w:trHeight w:val="217"/>
        </w:trPr>
        <w:tc>
          <w:tcPr>
            <w:cnfStyle w:val="001000000000" w:firstRow="0" w:lastRow="0" w:firstColumn="1" w:lastColumn="0" w:oddVBand="0" w:evenVBand="0" w:oddHBand="0" w:evenHBand="0" w:firstRowFirstColumn="0" w:firstRowLastColumn="0" w:lastRowFirstColumn="0" w:lastRowLastColumn="0"/>
            <w:tcW w:w="1604" w:type="dxa"/>
          </w:tcPr>
          <w:p w:rsidR="00250603" w:rsidRPr="00BB4AC1" w:rsidRDefault="00D47D0D" w:rsidP="005B2CBB">
            <w:pPr>
              <w:spacing w:before="80" w:after="80"/>
              <w:jc w:val="center"/>
              <w:rPr>
                <w:rFonts w:ascii="Arial" w:hAnsi="Arial" w:cs="Arial"/>
                <w:b w:val="0"/>
                <w:sz w:val="20"/>
                <w:szCs w:val="20"/>
                <w:lang w:val="en-US"/>
              </w:rPr>
            </w:pPr>
            <w:r w:rsidRPr="00BB4AC1">
              <w:rPr>
                <w:rFonts w:ascii="Arial" w:hAnsi="Arial" w:cs="Arial"/>
                <w:b w:val="0"/>
                <w:sz w:val="20"/>
                <w:szCs w:val="20"/>
                <w:lang w:val="en-US"/>
              </w:rPr>
              <w:t>Lungs</w:t>
            </w:r>
          </w:p>
        </w:tc>
        <w:tc>
          <w:tcPr>
            <w:tcW w:w="2048" w:type="dxa"/>
          </w:tcPr>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Oxygen-deficient atmosp</w:t>
            </w:r>
            <w:r w:rsidR="005B2CBB">
              <w:rPr>
                <w:rFonts w:ascii="Arial" w:hAnsi="Arial" w:cs="Arial"/>
                <w:sz w:val="20"/>
                <w:szCs w:val="20"/>
                <w:lang w:val="en-US"/>
              </w:rPr>
              <w:t xml:space="preserve">heres, dusts, gases and </w:t>
            </w:r>
            <w:proofErr w:type="spellStart"/>
            <w:r w:rsidR="005B2CBB">
              <w:rPr>
                <w:rFonts w:ascii="Arial" w:hAnsi="Arial" w:cs="Arial"/>
                <w:sz w:val="20"/>
                <w:szCs w:val="20"/>
                <w:lang w:val="en-US"/>
              </w:rPr>
              <w:t>vapours</w:t>
            </w:r>
            <w:proofErr w:type="spellEnd"/>
          </w:p>
        </w:tc>
        <w:tc>
          <w:tcPr>
            <w:tcW w:w="2268" w:type="dxa"/>
          </w:tcPr>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 xml:space="preserve">Some respirators rely on filtering contaminants from workplace air. These include simple filtering </w:t>
            </w:r>
            <w:r w:rsidR="00EB7F92" w:rsidRPr="00B105EF">
              <w:rPr>
                <w:rFonts w:ascii="Arial" w:hAnsi="Arial" w:cs="Arial"/>
                <w:sz w:val="20"/>
                <w:szCs w:val="20"/>
                <w:lang w:val="en-US"/>
              </w:rPr>
              <w:t>face pieces</w:t>
            </w:r>
            <w:r w:rsidRPr="00B105EF">
              <w:rPr>
                <w:rFonts w:ascii="Arial" w:hAnsi="Arial" w:cs="Arial"/>
                <w:sz w:val="20"/>
                <w:szCs w:val="20"/>
                <w:lang w:val="en-US"/>
              </w:rPr>
              <w:t xml:space="preserve"> and respirators and power-assisted respirators</w:t>
            </w:r>
          </w:p>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 xml:space="preserve">Make sure it fits properly, </w:t>
            </w:r>
            <w:r w:rsidR="00EB7F92" w:rsidRPr="00B105EF">
              <w:rPr>
                <w:rFonts w:ascii="Arial" w:hAnsi="Arial" w:cs="Arial"/>
                <w:sz w:val="20"/>
                <w:szCs w:val="20"/>
                <w:lang w:val="en-US"/>
              </w:rPr>
              <w:t>e.g.</w:t>
            </w:r>
            <w:r w:rsidRPr="00B105EF">
              <w:rPr>
                <w:rFonts w:ascii="Arial" w:hAnsi="Arial" w:cs="Arial"/>
                <w:sz w:val="20"/>
                <w:szCs w:val="20"/>
                <w:lang w:val="en-US"/>
              </w:rPr>
              <w:t xml:space="preserve"> for tight-fitting respirators (filtering </w:t>
            </w:r>
            <w:r w:rsidR="00EB7F92" w:rsidRPr="00B105EF">
              <w:rPr>
                <w:rFonts w:ascii="Arial" w:hAnsi="Arial" w:cs="Arial"/>
                <w:sz w:val="20"/>
                <w:szCs w:val="20"/>
                <w:lang w:val="en-US"/>
              </w:rPr>
              <w:t>face pieces</w:t>
            </w:r>
            <w:r w:rsidRPr="00B105EF">
              <w:rPr>
                <w:rFonts w:ascii="Arial" w:hAnsi="Arial" w:cs="Arial"/>
                <w:sz w:val="20"/>
                <w:szCs w:val="20"/>
                <w:lang w:val="en-US"/>
              </w:rPr>
              <w:t>, half and full masks)</w:t>
            </w:r>
          </w:p>
          <w:p w:rsidR="00250603" w:rsidRPr="00BB4AC1"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 xml:space="preserve">There are also types of breathing apparatus </w:t>
            </w:r>
            <w:r w:rsidRPr="00B105EF">
              <w:rPr>
                <w:rFonts w:ascii="Arial" w:hAnsi="Arial" w:cs="Arial"/>
                <w:sz w:val="20"/>
                <w:szCs w:val="20"/>
                <w:lang w:val="en-US"/>
              </w:rPr>
              <w:lastRenderedPageBreak/>
              <w:t xml:space="preserve">which give an independent supply of breathable air, </w:t>
            </w:r>
            <w:r w:rsidR="00EB7F92" w:rsidRPr="00B105EF">
              <w:rPr>
                <w:rFonts w:ascii="Arial" w:hAnsi="Arial" w:cs="Arial"/>
                <w:sz w:val="20"/>
                <w:szCs w:val="20"/>
                <w:lang w:val="en-US"/>
              </w:rPr>
              <w:t>e.g.</w:t>
            </w:r>
            <w:r w:rsidRPr="00B105EF">
              <w:rPr>
                <w:rFonts w:ascii="Arial" w:hAnsi="Arial" w:cs="Arial"/>
                <w:sz w:val="20"/>
                <w:szCs w:val="20"/>
                <w:lang w:val="en-US"/>
              </w:rPr>
              <w:t xml:space="preserve"> fresh-air hose, compressed airline and self-contained breathing apparatus</w:t>
            </w:r>
          </w:p>
        </w:tc>
        <w:tc>
          <w:tcPr>
            <w:tcW w:w="3467" w:type="dxa"/>
          </w:tcPr>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lastRenderedPageBreak/>
              <w:t>The right type of respirator filter must be used as each is effective for only a limited range of substances</w:t>
            </w:r>
          </w:p>
          <w:p w:rsidR="00D47D0D"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Filters have only a limited life. Where there is a shortage of oxygen or any danger of losing consciousness due to exposure to high levels of harmful fumes, only use breathing apparatus – never use a filtering cartridge</w:t>
            </w:r>
          </w:p>
          <w:p w:rsidR="00250603" w:rsidRPr="00B105EF" w:rsidRDefault="00D47D0D" w:rsidP="005B2CBB">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You will need to use breathing apparatus in a confined space or if there is a chance of an oxy</w:t>
            </w:r>
            <w:r w:rsidR="005B2CBB">
              <w:rPr>
                <w:rFonts w:ascii="Arial" w:hAnsi="Arial" w:cs="Arial"/>
                <w:sz w:val="20"/>
                <w:szCs w:val="20"/>
                <w:lang w:val="en-US"/>
              </w:rPr>
              <w:t>gen deficiency in the work area</w:t>
            </w:r>
          </w:p>
        </w:tc>
      </w:tr>
      <w:tr w:rsidR="00D47D0D" w:rsidRPr="00D47D0D" w:rsidTr="00DF7FAF">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1604" w:type="dxa"/>
          </w:tcPr>
          <w:p w:rsidR="00250603" w:rsidRPr="00BB4AC1" w:rsidRDefault="00D47D0D" w:rsidP="005B2CBB">
            <w:pPr>
              <w:spacing w:before="80" w:after="80"/>
              <w:jc w:val="center"/>
              <w:rPr>
                <w:rFonts w:ascii="Arial" w:hAnsi="Arial" w:cs="Arial"/>
                <w:b w:val="0"/>
                <w:bCs w:val="0"/>
                <w:sz w:val="20"/>
                <w:szCs w:val="20"/>
                <w:lang w:val="en-US"/>
              </w:rPr>
            </w:pPr>
            <w:r w:rsidRPr="00BB4AC1">
              <w:rPr>
                <w:rFonts w:ascii="Arial" w:hAnsi="Arial" w:cs="Arial"/>
                <w:b w:val="0"/>
                <w:bCs w:val="0"/>
                <w:sz w:val="20"/>
                <w:szCs w:val="20"/>
                <w:lang w:val="en-US"/>
              </w:rPr>
              <w:lastRenderedPageBreak/>
              <w:t>Whole body</w:t>
            </w:r>
          </w:p>
        </w:tc>
        <w:tc>
          <w:tcPr>
            <w:tcW w:w="204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Heat, chemical or metal splash, spray from pressure leaks or spray guns, contaminated dust, impact or penetration, excessive wear or entanglement of own clothing</w:t>
            </w:r>
          </w:p>
        </w:tc>
        <w:tc>
          <w:tcPr>
            <w:tcW w:w="2268" w:type="dxa"/>
          </w:tcPr>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rPr>
              <w:t>Conventional or disposable overalls, boiler suits, aprons, chemical suits</w:t>
            </w:r>
          </w:p>
        </w:tc>
        <w:tc>
          <w:tcPr>
            <w:tcW w:w="3467" w:type="dxa"/>
          </w:tcPr>
          <w:p w:rsidR="00D47D0D"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The choice of materials includes flame-retardant, anti-static, chain mail, chemically impermeable, and high-visibility</w:t>
            </w:r>
          </w:p>
          <w:p w:rsidR="00250603" w:rsidRPr="00B105EF" w:rsidRDefault="00D47D0D" w:rsidP="005B2CBB">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B105EF">
              <w:rPr>
                <w:rFonts w:ascii="Arial" w:hAnsi="Arial" w:cs="Arial"/>
                <w:sz w:val="20"/>
                <w:szCs w:val="20"/>
                <w:lang w:val="en-US"/>
              </w:rPr>
              <w:t>Don't forget other protection, like safety harnesses or life jackets</w:t>
            </w:r>
          </w:p>
        </w:tc>
      </w:tr>
    </w:tbl>
    <w:p w:rsidR="00EB7F92" w:rsidRDefault="00EB7F92" w:rsidP="00DF7FAF">
      <w:pPr>
        <w:spacing w:after="240" w:line="360" w:lineRule="auto"/>
        <w:rPr>
          <w:b/>
          <w:lang w:val="en-US"/>
        </w:rPr>
      </w:pPr>
    </w:p>
    <w:p w:rsidR="00EB7F92" w:rsidRPr="00EB7F92" w:rsidRDefault="00DF7FAF" w:rsidP="00DF7FAF">
      <w:pPr>
        <w:pStyle w:val="Heading3"/>
        <w:spacing w:before="0"/>
      </w:pPr>
      <w:bookmarkStart w:id="26" w:name="_Toc13728205"/>
      <w:r>
        <w:t>2.3.4</w:t>
      </w:r>
      <w:r>
        <w:tab/>
      </w:r>
      <w:r w:rsidR="00EB7F92" w:rsidRPr="00EB7F92">
        <w:t>PPE Maintenance</w:t>
      </w:r>
      <w:bookmarkEnd w:id="26"/>
    </w:p>
    <w:p w:rsidR="00EB7F92" w:rsidRPr="00EB7F92" w:rsidRDefault="00EB7F92" w:rsidP="00DF7FAF">
      <w:pPr>
        <w:spacing w:after="240" w:line="360" w:lineRule="auto"/>
        <w:jc w:val="both"/>
        <w:rPr>
          <w:rFonts w:ascii="Arial" w:hAnsi="Arial" w:cs="Arial"/>
          <w:lang w:val="en-US"/>
        </w:rPr>
      </w:pPr>
      <w:r w:rsidRPr="00EB7F92">
        <w:rPr>
          <w:rFonts w:ascii="Arial" w:hAnsi="Arial" w:cs="Arial"/>
          <w:lang w:val="en-US"/>
        </w:rPr>
        <w:t xml:space="preserve">PPE must be properly looked after and stored when not in use, </w:t>
      </w:r>
      <w:r w:rsidR="004F551C" w:rsidRPr="00EB7F92">
        <w:rPr>
          <w:rFonts w:ascii="Arial" w:hAnsi="Arial" w:cs="Arial"/>
          <w:lang w:val="en-US"/>
        </w:rPr>
        <w:t>e.g.</w:t>
      </w:r>
      <w:r w:rsidRPr="00EB7F92">
        <w:rPr>
          <w:rFonts w:ascii="Arial" w:hAnsi="Arial" w:cs="Arial"/>
          <w:lang w:val="en-US"/>
        </w:rPr>
        <w:t xml:space="preserve"> in a dry, clean cupboard. If it is reusable it must be cleaned and kept in good condition.</w:t>
      </w:r>
    </w:p>
    <w:p w:rsidR="004F551C" w:rsidRDefault="00EB7F92" w:rsidP="00DF7FAF">
      <w:pPr>
        <w:spacing w:after="240" w:line="360" w:lineRule="auto"/>
        <w:jc w:val="both"/>
        <w:rPr>
          <w:rFonts w:ascii="Arial" w:hAnsi="Arial" w:cs="Arial"/>
          <w:lang w:val="en-US"/>
        </w:rPr>
      </w:pPr>
      <w:r w:rsidRPr="00EB7F92">
        <w:rPr>
          <w:rFonts w:ascii="Arial" w:hAnsi="Arial" w:cs="Arial"/>
          <w:lang w:val="en-US"/>
        </w:rPr>
        <w:t>Think about:</w:t>
      </w:r>
    </w:p>
    <w:p w:rsidR="00EB7F92" w:rsidRPr="004F551C" w:rsidRDefault="00DF7FAF" w:rsidP="006E6D95">
      <w:pPr>
        <w:pStyle w:val="ListParagraph"/>
        <w:numPr>
          <w:ilvl w:val="0"/>
          <w:numId w:val="23"/>
        </w:numPr>
        <w:spacing w:after="240" w:line="360" w:lineRule="auto"/>
        <w:contextualSpacing w:val="0"/>
        <w:jc w:val="both"/>
        <w:rPr>
          <w:rFonts w:ascii="Arial" w:hAnsi="Arial" w:cs="Arial"/>
          <w:sz w:val="22"/>
          <w:szCs w:val="22"/>
          <w:lang w:val="en-US"/>
        </w:rPr>
      </w:pPr>
      <w:r>
        <w:rPr>
          <w:rFonts w:ascii="Arial" w:hAnsi="Arial" w:cs="Arial"/>
          <w:sz w:val="22"/>
          <w:szCs w:val="22"/>
          <w:lang w:val="en-US"/>
        </w:rPr>
        <w:t>U</w:t>
      </w:r>
      <w:r w:rsidR="00EB7F92" w:rsidRPr="004F551C">
        <w:rPr>
          <w:rFonts w:ascii="Arial" w:hAnsi="Arial" w:cs="Arial"/>
          <w:sz w:val="22"/>
          <w:szCs w:val="22"/>
          <w:lang w:val="en-US"/>
        </w:rPr>
        <w:t xml:space="preserve">sing the right replacement parts which match the original, </w:t>
      </w:r>
      <w:r w:rsidR="00F85DF8" w:rsidRPr="004F551C">
        <w:rPr>
          <w:rFonts w:ascii="Arial" w:hAnsi="Arial" w:cs="Arial"/>
          <w:sz w:val="22"/>
          <w:szCs w:val="22"/>
          <w:lang w:val="en-US"/>
        </w:rPr>
        <w:t>e.g.</w:t>
      </w:r>
      <w:r w:rsidR="00EB7F92" w:rsidRPr="004F551C">
        <w:rPr>
          <w:rFonts w:ascii="Arial" w:hAnsi="Arial" w:cs="Arial"/>
          <w:sz w:val="22"/>
          <w:szCs w:val="22"/>
          <w:lang w:val="en-US"/>
        </w:rPr>
        <w:t xml:space="preserve"> respirator filters</w:t>
      </w:r>
    </w:p>
    <w:p w:rsidR="00EB7F92" w:rsidRPr="004F551C" w:rsidRDefault="00DF7FAF" w:rsidP="006E6D95">
      <w:pPr>
        <w:pStyle w:val="ListParagraph"/>
        <w:numPr>
          <w:ilvl w:val="0"/>
          <w:numId w:val="23"/>
        </w:numPr>
        <w:spacing w:after="240" w:line="360" w:lineRule="auto"/>
        <w:contextualSpacing w:val="0"/>
        <w:jc w:val="both"/>
        <w:rPr>
          <w:rFonts w:ascii="Arial" w:hAnsi="Arial" w:cs="Arial"/>
          <w:sz w:val="22"/>
          <w:szCs w:val="22"/>
          <w:lang w:val="en-US"/>
        </w:rPr>
      </w:pPr>
      <w:r>
        <w:rPr>
          <w:rFonts w:ascii="Arial" w:hAnsi="Arial" w:cs="Arial"/>
          <w:sz w:val="22"/>
          <w:szCs w:val="22"/>
          <w:lang w:val="en-US"/>
        </w:rPr>
        <w:t>K</w:t>
      </w:r>
      <w:r w:rsidR="00EB7F92" w:rsidRPr="004F551C">
        <w:rPr>
          <w:rFonts w:ascii="Arial" w:hAnsi="Arial" w:cs="Arial"/>
          <w:sz w:val="22"/>
          <w:szCs w:val="22"/>
          <w:lang w:val="en-US"/>
        </w:rPr>
        <w:t>eeping replacement PPE available</w:t>
      </w:r>
    </w:p>
    <w:p w:rsidR="00EB7F92" w:rsidRPr="004F551C" w:rsidRDefault="00DF7FAF" w:rsidP="006E6D95">
      <w:pPr>
        <w:pStyle w:val="ListParagraph"/>
        <w:numPr>
          <w:ilvl w:val="0"/>
          <w:numId w:val="23"/>
        </w:numPr>
        <w:spacing w:after="240" w:line="360" w:lineRule="auto"/>
        <w:contextualSpacing w:val="0"/>
        <w:jc w:val="both"/>
        <w:rPr>
          <w:rFonts w:ascii="Arial" w:hAnsi="Arial" w:cs="Arial"/>
          <w:sz w:val="22"/>
          <w:szCs w:val="22"/>
          <w:lang w:val="en-US"/>
        </w:rPr>
      </w:pPr>
      <w:r>
        <w:rPr>
          <w:rFonts w:ascii="Arial" w:hAnsi="Arial" w:cs="Arial"/>
          <w:sz w:val="22"/>
          <w:szCs w:val="22"/>
          <w:lang w:val="en-US"/>
        </w:rPr>
        <w:t>W</w:t>
      </w:r>
      <w:r w:rsidR="00EB7F92" w:rsidRPr="004F551C">
        <w:rPr>
          <w:rFonts w:ascii="Arial" w:hAnsi="Arial" w:cs="Arial"/>
          <w:sz w:val="22"/>
          <w:szCs w:val="22"/>
          <w:lang w:val="en-US"/>
        </w:rPr>
        <w:t>ho is responsible for maintenance and how it is to be done</w:t>
      </w:r>
    </w:p>
    <w:p w:rsidR="00EB7F92" w:rsidRPr="004F551C" w:rsidRDefault="00DF7FAF" w:rsidP="006E6D95">
      <w:pPr>
        <w:pStyle w:val="ListParagraph"/>
        <w:numPr>
          <w:ilvl w:val="0"/>
          <w:numId w:val="23"/>
        </w:numPr>
        <w:spacing w:after="240" w:line="360" w:lineRule="auto"/>
        <w:contextualSpacing w:val="0"/>
        <w:jc w:val="both"/>
        <w:rPr>
          <w:rFonts w:ascii="Arial" w:hAnsi="Arial" w:cs="Arial"/>
          <w:sz w:val="22"/>
          <w:szCs w:val="22"/>
          <w:lang w:val="en-US"/>
        </w:rPr>
      </w:pPr>
      <w:r>
        <w:rPr>
          <w:rFonts w:ascii="Arial" w:hAnsi="Arial" w:cs="Arial"/>
          <w:sz w:val="22"/>
          <w:szCs w:val="22"/>
          <w:lang w:val="en-US"/>
        </w:rPr>
        <w:t>H</w:t>
      </w:r>
      <w:r w:rsidR="00EB7F92" w:rsidRPr="004F551C">
        <w:rPr>
          <w:rFonts w:ascii="Arial" w:hAnsi="Arial" w:cs="Arial"/>
          <w:sz w:val="22"/>
          <w:szCs w:val="22"/>
          <w:lang w:val="en-US"/>
        </w:rPr>
        <w:t xml:space="preserve">aving a supply of appropriate disposable suits which are useful for dirty jobs where laundry costs are high, </w:t>
      </w:r>
      <w:r w:rsidR="00F85DF8" w:rsidRPr="004F551C">
        <w:rPr>
          <w:rFonts w:ascii="Arial" w:hAnsi="Arial" w:cs="Arial"/>
          <w:sz w:val="22"/>
          <w:szCs w:val="22"/>
          <w:lang w:val="en-US"/>
        </w:rPr>
        <w:t>e.g.</w:t>
      </w:r>
      <w:r w:rsidR="00EB7F92" w:rsidRPr="004F551C">
        <w:rPr>
          <w:rFonts w:ascii="Arial" w:hAnsi="Arial" w:cs="Arial"/>
          <w:sz w:val="22"/>
          <w:szCs w:val="22"/>
          <w:lang w:val="en-US"/>
        </w:rPr>
        <w:t xml:space="preserve"> for visitors who need protective clothing</w:t>
      </w:r>
    </w:p>
    <w:p w:rsidR="00EB7F92" w:rsidRPr="00EB7F92" w:rsidRDefault="00EB7F92" w:rsidP="00DF7FAF">
      <w:pPr>
        <w:spacing w:after="240" w:line="360" w:lineRule="auto"/>
        <w:jc w:val="both"/>
        <w:rPr>
          <w:rFonts w:ascii="Arial" w:hAnsi="Arial" w:cs="Arial"/>
          <w:lang w:val="en-US"/>
        </w:rPr>
      </w:pPr>
      <w:r w:rsidRPr="00EB7F92">
        <w:rPr>
          <w:rFonts w:ascii="Arial" w:hAnsi="Arial" w:cs="Arial"/>
          <w:lang w:val="en-US"/>
        </w:rPr>
        <w:t>Employees must make proper use of PPE and report its loss or destruction or any fault in it.</w:t>
      </w:r>
    </w:p>
    <w:p w:rsidR="00EB7F92" w:rsidRPr="004F551C" w:rsidRDefault="00EB7F92" w:rsidP="00DF7FAF">
      <w:pPr>
        <w:spacing w:after="240" w:line="360" w:lineRule="auto"/>
        <w:jc w:val="both"/>
        <w:rPr>
          <w:rFonts w:ascii="Arial" w:hAnsi="Arial" w:cs="Arial"/>
          <w:b/>
          <w:bCs/>
          <w:lang w:val="en-US"/>
        </w:rPr>
      </w:pPr>
      <w:r w:rsidRPr="004F551C">
        <w:rPr>
          <w:rFonts w:ascii="Arial" w:hAnsi="Arial" w:cs="Arial"/>
          <w:b/>
          <w:bCs/>
          <w:lang w:val="en-US"/>
        </w:rPr>
        <w:t>Monitor and review</w:t>
      </w:r>
    </w:p>
    <w:p w:rsidR="00EB7F92" w:rsidRPr="004F551C" w:rsidRDefault="00EB7F92" w:rsidP="006E6D95">
      <w:pPr>
        <w:pStyle w:val="ListParagraph"/>
        <w:numPr>
          <w:ilvl w:val="0"/>
          <w:numId w:val="24"/>
        </w:numPr>
        <w:spacing w:after="240" w:line="360" w:lineRule="auto"/>
        <w:ind w:left="714" w:hanging="357"/>
        <w:contextualSpacing w:val="0"/>
        <w:jc w:val="both"/>
        <w:rPr>
          <w:rFonts w:ascii="Arial" w:hAnsi="Arial" w:cs="Arial"/>
          <w:sz w:val="22"/>
          <w:szCs w:val="22"/>
          <w:lang w:val="en-US"/>
        </w:rPr>
      </w:pPr>
      <w:r w:rsidRPr="004F551C">
        <w:rPr>
          <w:rFonts w:ascii="Arial" w:hAnsi="Arial" w:cs="Arial"/>
          <w:sz w:val="22"/>
          <w:szCs w:val="22"/>
          <w:lang w:val="en-US"/>
        </w:rPr>
        <w:t>Check regularly that PPE is used. If it isn’t, find out why not</w:t>
      </w:r>
    </w:p>
    <w:p w:rsidR="00EB7F92" w:rsidRPr="004F551C" w:rsidRDefault="00EB7F92" w:rsidP="006E6D95">
      <w:pPr>
        <w:pStyle w:val="ListParagraph"/>
        <w:numPr>
          <w:ilvl w:val="0"/>
          <w:numId w:val="24"/>
        </w:numPr>
        <w:spacing w:after="240" w:line="360" w:lineRule="auto"/>
        <w:ind w:left="714" w:hanging="357"/>
        <w:contextualSpacing w:val="0"/>
        <w:jc w:val="both"/>
        <w:rPr>
          <w:rFonts w:ascii="Arial" w:hAnsi="Arial" w:cs="Arial"/>
          <w:sz w:val="22"/>
          <w:szCs w:val="22"/>
          <w:lang w:val="en-US"/>
        </w:rPr>
      </w:pPr>
      <w:r w:rsidRPr="004F551C">
        <w:rPr>
          <w:rFonts w:ascii="Arial" w:hAnsi="Arial" w:cs="Arial"/>
          <w:sz w:val="22"/>
          <w:szCs w:val="22"/>
          <w:lang w:val="en-US"/>
        </w:rPr>
        <w:t>Safety signs can be a useful reminder that PPE should be worn</w:t>
      </w:r>
    </w:p>
    <w:p w:rsidR="00EB7F92" w:rsidRDefault="00EB7F92" w:rsidP="006E6D95">
      <w:pPr>
        <w:pStyle w:val="ListParagraph"/>
        <w:numPr>
          <w:ilvl w:val="0"/>
          <w:numId w:val="24"/>
        </w:numPr>
        <w:spacing w:after="240" w:line="360" w:lineRule="auto"/>
        <w:ind w:left="714" w:hanging="357"/>
        <w:contextualSpacing w:val="0"/>
        <w:jc w:val="both"/>
        <w:rPr>
          <w:rFonts w:ascii="Arial" w:hAnsi="Arial" w:cs="Arial"/>
          <w:sz w:val="22"/>
          <w:szCs w:val="22"/>
          <w:lang w:val="en-US"/>
        </w:rPr>
      </w:pPr>
      <w:r w:rsidRPr="004F551C">
        <w:rPr>
          <w:rFonts w:ascii="Arial" w:hAnsi="Arial" w:cs="Arial"/>
          <w:sz w:val="22"/>
          <w:szCs w:val="22"/>
          <w:lang w:val="en-US"/>
        </w:rPr>
        <w:lastRenderedPageBreak/>
        <w:t>Take note of any changes in eq</w:t>
      </w:r>
      <w:r w:rsidR="00F85DF8">
        <w:rPr>
          <w:rFonts w:ascii="Arial" w:hAnsi="Arial" w:cs="Arial"/>
          <w:sz w:val="22"/>
          <w:szCs w:val="22"/>
          <w:lang w:val="en-US"/>
        </w:rPr>
        <w:t>uipment, materials and methods</w:t>
      </w:r>
      <w:r w:rsidRPr="004F551C">
        <w:rPr>
          <w:rFonts w:ascii="Arial" w:hAnsi="Arial" w:cs="Arial"/>
          <w:sz w:val="22"/>
          <w:szCs w:val="22"/>
          <w:lang w:val="en-US"/>
        </w:rPr>
        <w:t xml:space="preserve"> you may need to update what you provide</w:t>
      </w:r>
      <w:r w:rsidR="00F85DF8">
        <w:rPr>
          <w:rFonts w:ascii="Arial" w:hAnsi="Arial" w:cs="Arial"/>
          <w:sz w:val="22"/>
          <w:szCs w:val="22"/>
          <w:lang w:val="en-US"/>
        </w:rPr>
        <w:t>.</w:t>
      </w:r>
    </w:p>
    <w:p w:rsidR="008975D2" w:rsidRDefault="008975D2" w:rsidP="00DF7FAF">
      <w:pPr>
        <w:pStyle w:val="Heading2"/>
      </w:pPr>
      <w:bookmarkStart w:id="27" w:name="_Toc13728206"/>
      <w:r>
        <w:t>2.4</w:t>
      </w:r>
      <w:r>
        <w:tab/>
      </w:r>
      <w:r w:rsidR="009F0941">
        <w:t>MACHINE GUARDING AND OPERATIONAL SAFETY PRECAUTIONS</w:t>
      </w:r>
      <w:bookmarkEnd w:id="27"/>
    </w:p>
    <w:p w:rsidR="00CE4EB8" w:rsidRDefault="00CE4EB8" w:rsidP="00CE4EB8">
      <w:pPr>
        <w:pStyle w:val="Heading3"/>
      </w:pPr>
      <w:bookmarkStart w:id="28" w:name="_Toc13728207"/>
      <w:r>
        <w:t>2.4.1</w:t>
      </w:r>
      <w:r>
        <w:tab/>
        <w:t>Types of machine guards</w:t>
      </w:r>
      <w:bookmarkEnd w:id="28"/>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lang w:val="en-US"/>
        </w:rPr>
        <w:t>The types of guard</w:t>
      </w:r>
      <w:r w:rsidR="00CE4EB8">
        <w:rPr>
          <w:rFonts w:ascii="Arial" w:hAnsi="Arial" w:cs="Arial"/>
          <w:lang w:val="en-US"/>
        </w:rPr>
        <w:t>s</w:t>
      </w:r>
      <w:r w:rsidRPr="00D66C5B">
        <w:rPr>
          <w:rFonts w:ascii="Arial" w:hAnsi="Arial" w:cs="Arial"/>
          <w:lang w:val="en-US"/>
        </w:rPr>
        <w:t xml:space="preserve"> and their suitability for particular applications include: </w:t>
      </w:r>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b/>
          <w:bCs/>
          <w:lang w:val="en-US"/>
        </w:rPr>
        <w:t xml:space="preserve">Fixed guards </w:t>
      </w:r>
    </w:p>
    <w:p w:rsidR="000373E3" w:rsidRPr="00D66C5B" w:rsidRDefault="00CE4EB8" w:rsidP="00D66C5B">
      <w:pPr>
        <w:spacing w:before="120" w:after="240" w:line="360" w:lineRule="auto"/>
        <w:jc w:val="both"/>
        <w:rPr>
          <w:rFonts w:ascii="Arial" w:hAnsi="Arial" w:cs="Arial"/>
          <w:lang w:val="en-US"/>
        </w:rPr>
      </w:pPr>
      <w:r>
        <w:rPr>
          <w:noProof/>
          <w:lang w:val="en-US"/>
        </w:rPr>
        <w:drawing>
          <wp:anchor distT="0" distB="0" distL="114300" distR="114300" simplePos="0" relativeHeight="252223488" behindDoc="0" locked="0" layoutInCell="1" allowOverlap="1" wp14:anchorId="7C81F164" wp14:editId="20168004">
            <wp:simplePos x="0" y="0"/>
            <wp:positionH relativeFrom="column">
              <wp:posOffset>2381885</wp:posOffset>
            </wp:positionH>
            <wp:positionV relativeFrom="paragraph">
              <wp:posOffset>835660</wp:posOffset>
            </wp:positionV>
            <wp:extent cx="3409950" cy="2908300"/>
            <wp:effectExtent l="0" t="0" r="0" b="6350"/>
            <wp:wrapSquare wrapText="bothSides"/>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3E3" w:rsidRPr="00D66C5B">
        <w:rPr>
          <w:rFonts w:ascii="Arial" w:hAnsi="Arial" w:cs="Arial"/>
          <w:lang w:val="en-US"/>
        </w:rPr>
        <w:t>They have no moving parts and offer protection only when properly fixed in position. Where necessary for access, fixed guards should be easy to remove and replace but only be able to be</w:t>
      </w:r>
      <w:r>
        <w:rPr>
          <w:rFonts w:ascii="Arial" w:hAnsi="Arial" w:cs="Arial"/>
          <w:lang w:val="en-US"/>
        </w:rPr>
        <w:t xml:space="preserve"> opened or removed with a tool and where the moving parts that they are covering have been stopped.</w:t>
      </w:r>
    </w:p>
    <w:p w:rsidR="000373E3" w:rsidRPr="00D66C5B" w:rsidRDefault="00CE4EB8" w:rsidP="00D66C5B">
      <w:pPr>
        <w:spacing w:before="120" w:after="240" w:line="360" w:lineRule="auto"/>
        <w:jc w:val="both"/>
        <w:rPr>
          <w:rFonts w:ascii="Arial" w:hAnsi="Arial" w:cs="Arial"/>
          <w:lang w:val="en-US"/>
        </w:rPr>
      </w:pPr>
      <w:r>
        <w:rPr>
          <w:rFonts w:ascii="Arial" w:hAnsi="Arial" w:cs="Arial"/>
          <w:b/>
          <w:bCs/>
          <w:lang w:val="en-US"/>
        </w:rPr>
        <w:t>Interlocking guards</w:t>
      </w:r>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lang w:val="en-US"/>
        </w:rPr>
        <w:t xml:space="preserve">These are moveable, with the moving part interconnected with a control system. Interconnections are usually electrical, mechanical, hydraulic or pneumatic. The interlock prevents the machinery from operating unless the guard is closed. </w:t>
      </w:r>
    </w:p>
    <w:p w:rsidR="000373E3" w:rsidRPr="00D66C5B" w:rsidRDefault="00CE4EB8" w:rsidP="00D66C5B">
      <w:pPr>
        <w:spacing w:before="120" w:after="240" w:line="360" w:lineRule="auto"/>
        <w:jc w:val="both"/>
        <w:rPr>
          <w:rFonts w:ascii="Arial" w:hAnsi="Arial" w:cs="Arial"/>
          <w:lang w:val="en-US"/>
        </w:rPr>
      </w:pPr>
      <w:r>
        <w:rPr>
          <w:rFonts w:ascii="Arial" w:hAnsi="Arial" w:cs="Arial"/>
          <w:b/>
          <w:bCs/>
          <w:lang w:val="en-US"/>
        </w:rPr>
        <w:t>Automatic guards</w:t>
      </w:r>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lang w:val="en-US"/>
        </w:rPr>
        <w:t xml:space="preserve">These automatically move into position as the machine or cycle is started. These are only suitable on slow moving machines. </w:t>
      </w:r>
    </w:p>
    <w:p w:rsidR="000373E3" w:rsidRPr="00D66C5B" w:rsidRDefault="00CE4EB8" w:rsidP="00D66C5B">
      <w:pPr>
        <w:spacing w:before="120" w:after="240" w:line="360" w:lineRule="auto"/>
        <w:jc w:val="both"/>
        <w:rPr>
          <w:rFonts w:ascii="Arial" w:hAnsi="Arial" w:cs="Arial"/>
          <w:lang w:val="en-US"/>
        </w:rPr>
      </w:pPr>
      <w:r>
        <w:rPr>
          <w:rFonts w:ascii="Arial" w:hAnsi="Arial" w:cs="Arial"/>
          <w:b/>
          <w:bCs/>
          <w:lang w:val="en-US"/>
        </w:rPr>
        <w:t>Distance guards</w:t>
      </w:r>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lang w:val="en-US"/>
        </w:rPr>
        <w:t>These prevent access to hazardous areas through a barrier or fence</w:t>
      </w:r>
      <w:r w:rsidR="00CE4EB8">
        <w:rPr>
          <w:rFonts w:ascii="Arial" w:hAnsi="Arial" w:cs="Arial"/>
          <w:lang w:val="en-US"/>
        </w:rPr>
        <w:t xml:space="preserve"> or safety glass partition</w:t>
      </w:r>
      <w:r w:rsidRPr="00D66C5B">
        <w:rPr>
          <w:rFonts w:ascii="Arial" w:hAnsi="Arial" w:cs="Arial"/>
          <w:lang w:val="en-US"/>
        </w:rPr>
        <w:t xml:space="preserve">. </w:t>
      </w:r>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b/>
          <w:bCs/>
          <w:lang w:val="en-US"/>
        </w:rPr>
        <w:t>Trip gu</w:t>
      </w:r>
      <w:r w:rsidR="00CE4EB8">
        <w:rPr>
          <w:rFonts w:ascii="Arial" w:hAnsi="Arial" w:cs="Arial"/>
          <w:b/>
          <w:bCs/>
          <w:lang w:val="en-US"/>
        </w:rPr>
        <w:t>ards (presence sensing devices)</w:t>
      </w:r>
    </w:p>
    <w:p w:rsidR="00737511" w:rsidRDefault="000373E3" w:rsidP="00D66C5B">
      <w:pPr>
        <w:spacing w:before="120" w:after="240" w:line="360" w:lineRule="auto"/>
        <w:jc w:val="both"/>
        <w:rPr>
          <w:rFonts w:ascii="Arial" w:hAnsi="Arial" w:cs="Arial"/>
          <w:lang w:val="en-US"/>
        </w:rPr>
      </w:pPr>
      <w:r w:rsidRPr="00D66C5B">
        <w:rPr>
          <w:rFonts w:ascii="Arial" w:hAnsi="Arial" w:cs="Arial"/>
          <w:lang w:val="en-US"/>
        </w:rPr>
        <w:t xml:space="preserve">These stop a machine when a person gets into a position where they are liable to be injured. A photo-electric curtain is an example of this type of guard. </w:t>
      </w:r>
    </w:p>
    <w:p w:rsidR="000373E3" w:rsidRPr="00737511" w:rsidRDefault="00CE4EB8" w:rsidP="00CE4EB8">
      <w:pPr>
        <w:pStyle w:val="Heading3"/>
      </w:pPr>
      <w:bookmarkStart w:id="29" w:name="_Toc13728208"/>
      <w:r>
        <w:lastRenderedPageBreak/>
        <w:t>2.4.2</w:t>
      </w:r>
      <w:r w:rsidR="00246B4C">
        <w:t>.</w:t>
      </w:r>
      <w:r>
        <w:t xml:space="preserve"> Possible control measures with machine guards</w:t>
      </w:r>
      <w:bookmarkEnd w:id="29"/>
    </w:p>
    <w:p w:rsidR="000373E3" w:rsidRPr="00D66C5B" w:rsidRDefault="000373E3" w:rsidP="002C2BAF">
      <w:pPr>
        <w:spacing w:before="120" w:after="240" w:line="360" w:lineRule="auto"/>
        <w:jc w:val="both"/>
        <w:rPr>
          <w:rFonts w:ascii="Arial" w:hAnsi="Arial" w:cs="Arial"/>
          <w:lang w:val="en-US"/>
        </w:rPr>
      </w:pPr>
      <w:r w:rsidRPr="00D66C5B">
        <w:rPr>
          <w:rFonts w:ascii="Arial" w:hAnsi="Arial" w:cs="Arial"/>
          <w:lang w:val="en-US"/>
        </w:rPr>
        <w:t xml:space="preserve">Management should conduct a separate risk assessment for each item of plant and any associated system of work used with that machine. The risk assessment should </w:t>
      </w:r>
      <w:r w:rsidR="00CE4EB8">
        <w:rPr>
          <w:rFonts w:ascii="Arial" w:hAnsi="Arial" w:cs="Arial"/>
          <w:lang w:val="en-US"/>
        </w:rPr>
        <w:t>prioritize</w:t>
      </w:r>
      <w:r w:rsidRPr="00D66C5B">
        <w:rPr>
          <w:rFonts w:ascii="Arial" w:hAnsi="Arial" w:cs="Arial"/>
          <w:lang w:val="en-US"/>
        </w:rPr>
        <w:t xml:space="preserve"> the</w:t>
      </w:r>
      <w:r w:rsidR="002C2BAF">
        <w:rPr>
          <w:rFonts w:ascii="Arial" w:hAnsi="Arial" w:cs="Arial"/>
          <w:lang w:val="en-US"/>
        </w:rPr>
        <w:t xml:space="preserve"> </w:t>
      </w:r>
      <w:r w:rsidRPr="00D66C5B">
        <w:rPr>
          <w:rFonts w:ascii="Arial" w:hAnsi="Arial" w:cs="Arial"/>
          <w:lang w:val="en-US"/>
        </w:rPr>
        <w:t xml:space="preserve">risks </w:t>
      </w:r>
      <w:r w:rsidR="00CE4EB8">
        <w:rPr>
          <w:rFonts w:ascii="Arial" w:hAnsi="Arial" w:cs="Arial"/>
          <w:lang w:val="en-US"/>
        </w:rPr>
        <w:t xml:space="preserve">associated with each machine individually </w:t>
      </w:r>
      <w:r w:rsidRPr="00D66C5B">
        <w:rPr>
          <w:rFonts w:ascii="Arial" w:hAnsi="Arial" w:cs="Arial"/>
          <w:lang w:val="en-US"/>
        </w:rPr>
        <w:t xml:space="preserve">so that effort can be directed to eliminating or controlling risks that have </w:t>
      </w:r>
      <w:r w:rsidR="002C2BAF">
        <w:rPr>
          <w:rFonts w:ascii="Arial" w:hAnsi="Arial" w:cs="Arial"/>
          <w:lang w:val="en-US"/>
        </w:rPr>
        <w:t xml:space="preserve">a high potential to cause harm. </w:t>
      </w:r>
      <w:r w:rsidRPr="00D66C5B">
        <w:rPr>
          <w:rFonts w:ascii="Arial" w:hAnsi="Arial" w:cs="Arial"/>
          <w:lang w:val="en-US"/>
        </w:rPr>
        <w:t>Fixed guards should be used where access is not necessary for operation, inspection, and maintenance or cleaning.</w:t>
      </w:r>
      <w:r w:rsidR="000E444D" w:rsidRPr="000E444D">
        <w:rPr>
          <w:noProof/>
          <w:lang w:val="en-US"/>
        </w:rPr>
        <w:t xml:space="preserve"> </w:t>
      </w:r>
      <w:r w:rsidR="000E444D">
        <w:rPr>
          <w:noProof/>
          <w:lang w:val="en-US"/>
        </w:rPr>
        <w:drawing>
          <wp:inline distT="0" distB="0" distL="0" distR="0" wp14:anchorId="58EDA348" wp14:editId="2C0D4C6E">
            <wp:extent cx="5760085" cy="2560038"/>
            <wp:effectExtent l="0" t="0" r="0" b="0"/>
            <wp:docPr id="23" name="Picture 23" descr="Image result for machine guar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chine guards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560038"/>
                    </a:xfrm>
                    <a:prstGeom prst="rect">
                      <a:avLst/>
                    </a:prstGeom>
                    <a:noFill/>
                    <a:ln>
                      <a:noFill/>
                    </a:ln>
                  </pic:spPr>
                </pic:pic>
              </a:graphicData>
            </a:graphic>
          </wp:inline>
        </w:drawing>
      </w:r>
    </w:p>
    <w:p w:rsidR="000373E3" w:rsidRPr="00D66C5B" w:rsidRDefault="000373E3" w:rsidP="002C2BAF">
      <w:pPr>
        <w:spacing w:before="120" w:after="240" w:line="360" w:lineRule="auto"/>
        <w:jc w:val="both"/>
        <w:rPr>
          <w:rFonts w:ascii="Arial" w:hAnsi="Arial" w:cs="Arial"/>
          <w:lang w:val="en-US"/>
        </w:rPr>
      </w:pPr>
      <w:r w:rsidRPr="00D66C5B">
        <w:rPr>
          <w:rFonts w:ascii="Arial" w:hAnsi="Arial" w:cs="Arial"/>
          <w:lang w:val="en-US"/>
        </w:rPr>
        <w:t>Where a risk assessment indicates a significant risk to workers required to work in close proximity to or interact with plant (e.g. power presses), interlocking guarding should be fitted that would prevent starting or operating the machine if the guard is removed. The system should be designed so that it is difficult to tamper with or bypass the interlock.</w:t>
      </w:r>
    </w:p>
    <w:p w:rsidR="000373E3" w:rsidRPr="00D66C5B" w:rsidRDefault="000373E3" w:rsidP="002C2BAF">
      <w:pPr>
        <w:spacing w:before="120" w:after="240" w:line="360" w:lineRule="auto"/>
        <w:jc w:val="both"/>
        <w:rPr>
          <w:rFonts w:ascii="Arial" w:hAnsi="Arial" w:cs="Arial"/>
          <w:lang w:val="en-US"/>
        </w:rPr>
      </w:pPr>
      <w:r w:rsidRPr="00D66C5B">
        <w:rPr>
          <w:rFonts w:ascii="Arial" w:hAnsi="Arial" w:cs="Arial"/>
          <w:lang w:val="en-US"/>
        </w:rPr>
        <w:t>Interlocks should be fitted to all items of plant that may present a hazard if removed or changed (e.g. openings on tanks under high pressure or high temperature, exposed blades on disintegrators or a cutter</w:t>
      </w:r>
      <w:r w:rsidR="00CE4EB8">
        <w:rPr>
          <w:rFonts w:ascii="Arial" w:hAnsi="Arial" w:cs="Arial"/>
          <w:lang w:val="en-US"/>
        </w:rPr>
        <w:t xml:space="preserve"> or </w:t>
      </w:r>
      <w:r w:rsidRPr="00D66C5B">
        <w:rPr>
          <w:rFonts w:ascii="Arial" w:hAnsi="Arial" w:cs="Arial"/>
          <w:lang w:val="en-US"/>
        </w:rPr>
        <w:t>grinder). Such interlocks should prevent the plant from operating whenever the cover, door, lid or inspection hatch is removed or opened.</w:t>
      </w:r>
    </w:p>
    <w:p w:rsidR="000373E3" w:rsidRPr="00D66C5B" w:rsidRDefault="000373E3" w:rsidP="002C2BAF">
      <w:pPr>
        <w:spacing w:before="120" w:after="240" w:line="360" w:lineRule="auto"/>
        <w:jc w:val="both"/>
        <w:rPr>
          <w:rFonts w:ascii="Arial" w:hAnsi="Arial" w:cs="Arial"/>
          <w:lang w:val="en-US"/>
        </w:rPr>
      </w:pPr>
      <w:r w:rsidRPr="00D66C5B">
        <w:rPr>
          <w:rFonts w:ascii="Arial" w:hAnsi="Arial" w:cs="Arial"/>
          <w:lang w:val="en-US"/>
        </w:rPr>
        <w:t>Where guarding is considered insufficient or easy to tamper with,</w:t>
      </w:r>
      <w:r w:rsidR="00CE4EB8">
        <w:rPr>
          <w:rFonts w:ascii="Arial" w:hAnsi="Arial" w:cs="Arial"/>
          <w:lang w:val="en-US"/>
        </w:rPr>
        <w:t xml:space="preserve"> the erection of barriers, </w:t>
      </w:r>
      <w:r w:rsidRPr="00D66C5B">
        <w:rPr>
          <w:rFonts w:ascii="Arial" w:hAnsi="Arial" w:cs="Arial"/>
          <w:lang w:val="en-US"/>
        </w:rPr>
        <w:t xml:space="preserve">fences </w:t>
      </w:r>
      <w:r w:rsidR="00CE4EB8">
        <w:rPr>
          <w:rFonts w:ascii="Arial" w:hAnsi="Arial" w:cs="Arial"/>
          <w:lang w:val="en-US"/>
        </w:rPr>
        <w:t xml:space="preserve">or safety glass partitions </w:t>
      </w:r>
      <w:r w:rsidRPr="00D66C5B">
        <w:rPr>
          <w:rFonts w:ascii="Arial" w:hAnsi="Arial" w:cs="Arial"/>
          <w:lang w:val="en-US"/>
        </w:rPr>
        <w:t>should be considered. If an interlock system is malfunctioning and there is a need to operate the plant, a risk assessment may indicate that a barrier or fence may be a s</w:t>
      </w:r>
      <w:r w:rsidR="002C2BAF">
        <w:rPr>
          <w:rFonts w:ascii="Arial" w:hAnsi="Arial" w:cs="Arial"/>
          <w:lang w:val="en-US"/>
        </w:rPr>
        <w:t xml:space="preserve">uitable short-term alternative. </w:t>
      </w:r>
      <w:r w:rsidRPr="00D66C5B">
        <w:rPr>
          <w:rFonts w:ascii="Arial" w:hAnsi="Arial" w:cs="Arial"/>
          <w:lang w:val="en-US"/>
        </w:rPr>
        <w:t>If appropriate, presence sensing devices may be fitted to prevent the plant from starting or operating.</w:t>
      </w:r>
    </w:p>
    <w:p w:rsidR="002C2BAF" w:rsidRDefault="000373E3" w:rsidP="00CE4EB8">
      <w:pPr>
        <w:spacing w:before="120" w:after="240" w:line="360" w:lineRule="auto"/>
        <w:jc w:val="both"/>
        <w:rPr>
          <w:rFonts w:ascii="Arial" w:hAnsi="Arial" w:cs="Arial"/>
          <w:lang w:val="en-US"/>
        </w:rPr>
      </w:pPr>
      <w:r w:rsidRPr="00D66C5B">
        <w:rPr>
          <w:rFonts w:ascii="Arial" w:hAnsi="Arial" w:cs="Arial"/>
          <w:lang w:val="en-US"/>
        </w:rPr>
        <w:t xml:space="preserve">Safe work procedures should be prepared, issued and signed off when access to hazardous parts of plant is required. The procedures should identify the circumstances where access to </w:t>
      </w:r>
      <w:r w:rsidRPr="00D66C5B">
        <w:rPr>
          <w:rFonts w:ascii="Arial" w:hAnsi="Arial" w:cs="Arial"/>
          <w:lang w:val="en-US"/>
        </w:rPr>
        <w:lastRenderedPageBreak/>
        <w:t xml:space="preserve">guarded parts is safe. This will prevent the need to tamper with guarding or interlocks. During the period when a guard is removed to enable access, appropriate lockout and </w:t>
      </w:r>
      <w:proofErr w:type="spellStart"/>
      <w:r w:rsidRPr="00D66C5B">
        <w:rPr>
          <w:rFonts w:ascii="Arial" w:hAnsi="Arial" w:cs="Arial"/>
          <w:lang w:val="en-US"/>
        </w:rPr>
        <w:t>ta</w:t>
      </w:r>
      <w:r w:rsidR="002C2BAF">
        <w:rPr>
          <w:rFonts w:ascii="Arial" w:hAnsi="Arial" w:cs="Arial"/>
          <w:lang w:val="en-US"/>
        </w:rPr>
        <w:t>gout</w:t>
      </w:r>
      <w:proofErr w:type="spellEnd"/>
      <w:r w:rsidR="002C2BAF">
        <w:rPr>
          <w:rFonts w:ascii="Arial" w:hAnsi="Arial" w:cs="Arial"/>
          <w:lang w:val="en-US"/>
        </w:rPr>
        <w:t xml:space="preserve"> procedures should be used. </w:t>
      </w:r>
      <w:r w:rsidRPr="00D66C5B">
        <w:rPr>
          <w:rFonts w:ascii="Arial" w:hAnsi="Arial" w:cs="Arial"/>
          <w:lang w:val="en-US"/>
        </w:rPr>
        <w:t>The risks associated with plant that is remotely started and/or operated should be assessed and appropriate controls implemented.</w:t>
      </w:r>
      <w:r w:rsidR="000E444D" w:rsidRPr="000E444D">
        <w:rPr>
          <w:noProof/>
          <w:lang w:val="en-US"/>
        </w:rPr>
        <w:t xml:space="preserve"> </w:t>
      </w:r>
    </w:p>
    <w:p w:rsidR="000373E3" w:rsidRPr="00CE4EB8" w:rsidRDefault="000E444D" w:rsidP="00CE4EB8">
      <w:pPr>
        <w:spacing w:before="120" w:after="240" w:line="360" w:lineRule="auto"/>
        <w:jc w:val="both"/>
        <w:rPr>
          <w:rFonts w:ascii="Arial" w:hAnsi="Arial" w:cs="Arial"/>
          <w:lang w:val="en-US"/>
        </w:rPr>
      </w:pPr>
      <w:r>
        <w:rPr>
          <w:noProof/>
          <w:lang w:val="en-US"/>
        </w:rPr>
        <w:drawing>
          <wp:anchor distT="0" distB="0" distL="114300" distR="114300" simplePos="0" relativeHeight="252224512" behindDoc="0" locked="0" layoutInCell="1" allowOverlap="1" wp14:anchorId="42E10F0C" wp14:editId="4F0B08C0">
            <wp:simplePos x="0" y="0"/>
            <wp:positionH relativeFrom="column">
              <wp:posOffset>3582670</wp:posOffset>
            </wp:positionH>
            <wp:positionV relativeFrom="paragraph">
              <wp:posOffset>97790</wp:posOffset>
            </wp:positionV>
            <wp:extent cx="2209800" cy="3048000"/>
            <wp:effectExtent l="0" t="0" r="0" b="0"/>
            <wp:wrapSquare wrapText="bothSides"/>
            <wp:docPr id="24" name="Picture 24" descr="Image result for machine guard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chine guards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3E3" w:rsidRPr="00CE4EB8">
        <w:rPr>
          <w:rFonts w:ascii="Arial" w:hAnsi="Arial" w:cs="Arial"/>
          <w:lang w:val="en-US"/>
        </w:rPr>
        <w:t>Controls may include:</w:t>
      </w:r>
    </w:p>
    <w:p w:rsidR="000373E3" w:rsidRPr="00DF4477" w:rsidRDefault="002C2BAF" w:rsidP="006E6D95">
      <w:pPr>
        <w:pStyle w:val="ListParagraph"/>
        <w:numPr>
          <w:ilvl w:val="0"/>
          <w:numId w:val="25"/>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Signposting</w:t>
      </w:r>
    </w:p>
    <w:p w:rsidR="000373E3" w:rsidRPr="00DF4477" w:rsidRDefault="002C2BAF" w:rsidP="006E6D95">
      <w:pPr>
        <w:pStyle w:val="ListParagraph"/>
        <w:numPr>
          <w:ilvl w:val="0"/>
          <w:numId w:val="25"/>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F</w:t>
      </w:r>
      <w:r w:rsidR="000373E3" w:rsidRPr="00DF4477">
        <w:rPr>
          <w:rFonts w:ascii="Arial" w:hAnsi="Arial" w:cs="Arial"/>
          <w:sz w:val="22"/>
          <w:szCs w:val="22"/>
          <w:lang w:val="en-US"/>
        </w:rPr>
        <w:t>lashing lights timed to operate prior to the plant activation</w:t>
      </w:r>
    </w:p>
    <w:p w:rsidR="000373E3" w:rsidRPr="00DF4477" w:rsidRDefault="002C2BAF" w:rsidP="006E6D95">
      <w:pPr>
        <w:pStyle w:val="ListParagraph"/>
        <w:numPr>
          <w:ilvl w:val="0"/>
          <w:numId w:val="25"/>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Presence</w:t>
      </w:r>
      <w:r w:rsidR="000373E3" w:rsidRPr="00DF4477">
        <w:rPr>
          <w:rFonts w:ascii="Arial" w:hAnsi="Arial" w:cs="Arial"/>
          <w:sz w:val="22"/>
          <w:szCs w:val="22"/>
          <w:lang w:val="en-US"/>
        </w:rPr>
        <w:t xml:space="preserve"> sensing devices</w:t>
      </w:r>
    </w:p>
    <w:p w:rsidR="000373E3" w:rsidRPr="00DF4477" w:rsidRDefault="002C2BAF" w:rsidP="006E6D95">
      <w:pPr>
        <w:pStyle w:val="ListParagraph"/>
        <w:numPr>
          <w:ilvl w:val="0"/>
          <w:numId w:val="25"/>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Barriers</w:t>
      </w:r>
      <w:r w:rsidR="000373E3" w:rsidRPr="00DF4477">
        <w:rPr>
          <w:rFonts w:ascii="Arial" w:hAnsi="Arial" w:cs="Arial"/>
          <w:sz w:val="22"/>
          <w:szCs w:val="22"/>
          <w:lang w:val="en-US"/>
        </w:rPr>
        <w:t xml:space="preserve"> or guards</w:t>
      </w:r>
    </w:p>
    <w:p w:rsidR="000373E3" w:rsidRPr="00DF4477" w:rsidRDefault="002C2BAF" w:rsidP="006E6D95">
      <w:pPr>
        <w:pStyle w:val="ListParagraph"/>
        <w:numPr>
          <w:ilvl w:val="0"/>
          <w:numId w:val="25"/>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Audible</w:t>
      </w:r>
      <w:r w:rsidR="000373E3" w:rsidRPr="00DF4477">
        <w:rPr>
          <w:rFonts w:ascii="Arial" w:hAnsi="Arial" w:cs="Arial"/>
          <w:sz w:val="22"/>
          <w:szCs w:val="22"/>
          <w:lang w:val="en-US"/>
        </w:rPr>
        <w:t xml:space="preserve"> alarms</w:t>
      </w:r>
    </w:p>
    <w:p w:rsidR="000373E3" w:rsidRPr="00DF4477" w:rsidRDefault="002C2BAF" w:rsidP="006E6D95">
      <w:pPr>
        <w:pStyle w:val="ListParagraph"/>
        <w:numPr>
          <w:ilvl w:val="0"/>
          <w:numId w:val="25"/>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Local</w:t>
      </w:r>
      <w:r w:rsidR="000373E3" w:rsidRPr="00DF4477">
        <w:rPr>
          <w:rFonts w:ascii="Arial" w:hAnsi="Arial" w:cs="Arial"/>
          <w:sz w:val="22"/>
          <w:szCs w:val="22"/>
          <w:lang w:val="en-US"/>
        </w:rPr>
        <w:t xml:space="preserve"> isolation switches.</w:t>
      </w:r>
    </w:p>
    <w:p w:rsidR="008975D2" w:rsidRPr="00BE2CF9" w:rsidRDefault="000373E3" w:rsidP="00CE4EB8">
      <w:pPr>
        <w:spacing w:before="120" w:after="240" w:line="360" w:lineRule="auto"/>
        <w:jc w:val="both"/>
        <w:rPr>
          <w:rFonts w:ascii="Arial" w:hAnsi="Arial" w:cs="Arial"/>
          <w:lang w:val="en-US"/>
        </w:rPr>
      </w:pPr>
      <w:r w:rsidRPr="00D66C5B">
        <w:rPr>
          <w:rFonts w:ascii="Arial" w:hAnsi="Arial" w:cs="Arial"/>
          <w:lang w:val="en-US"/>
        </w:rPr>
        <w:t>Machine guarding and interlocks should be inspected and m</w:t>
      </w:r>
      <w:r w:rsidR="002C2BAF">
        <w:rPr>
          <w:rFonts w:ascii="Arial" w:hAnsi="Arial" w:cs="Arial"/>
          <w:lang w:val="en-US"/>
        </w:rPr>
        <w:t xml:space="preserve">aintained at regular intervals. </w:t>
      </w:r>
      <w:r w:rsidRPr="00D66C5B">
        <w:rPr>
          <w:rFonts w:ascii="Arial" w:hAnsi="Arial" w:cs="Arial"/>
          <w:lang w:val="en-US"/>
        </w:rPr>
        <w:t xml:space="preserve">Records of inspection </w:t>
      </w:r>
      <w:r w:rsidR="002C2BAF">
        <w:rPr>
          <w:rFonts w:ascii="Arial" w:hAnsi="Arial" w:cs="Arial"/>
          <w:lang w:val="en-US"/>
        </w:rPr>
        <w:t xml:space="preserve">and maintenance should be kept. </w:t>
      </w:r>
      <w:r w:rsidRPr="00D66C5B">
        <w:rPr>
          <w:rFonts w:ascii="Arial" w:hAnsi="Arial" w:cs="Arial"/>
          <w:lang w:val="en-US"/>
        </w:rPr>
        <w:t>Elimination of a hazard should be considered when designing new plant or when replacing or modifying ex</w:t>
      </w:r>
      <w:r w:rsidR="00BE2CF9">
        <w:rPr>
          <w:rFonts w:ascii="Arial" w:hAnsi="Arial" w:cs="Arial"/>
          <w:lang w:val="en-US"/>
        </w:rPr>
        <w:t>isting plant.</w:t>
      </w:r>
    </w:p>
    <w:p w:rsidR="00FB2346" w:rsidRDefault="008E6C2E" w:rsidP="000E444D">
      <w:pPr>
        <w:pStyle w:val="Heading2"/>
      </w:pPr>
      <w:bookmarkStart w:id="30" w:name="_Toc13728209"/>
      <w:r w:rsidRPr="005728C0">
        <w:t>2.5</w:t>
      </w:r>
      <w:r w:rsidRPr="005728C0">
        <w:tab/>
      </w:r>
      <w:r w:rsidR="000373E3">
        <w:t xml:space="preserve">LOCK </w:t>
      </w:r>
      <w:r w:rsidR="009F0941">
        <w:t>OUT PROCEDURES</w:t>
      </w:r>
      <w:bookmarkEnd w:id="30"/>
    </w:p>
    <w:p w:rsidR="000E444D" w:rsidRDefault="000E444D" w:rsidP="000E444D">
      <w:pPr>
        <w:pStyle w:val="Heading3"/>
      </w:pPr>
      <w:bookmarkStart w:id="31" w:name="_Toc13728210"/>
      <w:r>
        <w:t>2.5.1.</w:t>
      </w:r>
      <w:r>
        <w:tab/>
        <w:t>Where lock-out or isolations procedures may be required</w:t>
      </w:r>
      <w:bookmarkEnd w:id="31"/>
    </w:p>
    <w:p w:rsidR="000373E3" w:rsidRPr="00D66C5B" w:rsidRDefault="000373E3" w:rsidP="000E444D">
      <w:pPr>
        <w:spacing w:before="120" w:after="240" w:line="360" w:lineRule="auto"/>
        <w:jc w:val="both"/>
        <w:rPr>
          <w:rFonts w:ascii="Arial" w:hAnsi="Arial" w:cs="Arial"/>
          <w:lang w:val="en-US"/>
        </w:rPr>
      </w:pPr>
      <w:r w:rsidRPr="00D66C5B">
        <w:rPr>
          <w:rFonts w:ascii="Arial" w:hAnsi="Arial" w:cs="Arial"/>
          <w:lang w:val="en-US"/>
        </w:rPr>
        <w:t xml:space="preserve">Isolation is used to eliminate or </w:t>
      </w:r>
      <w:proofErr w:type="spellStart"/>
      <w:r w:rsidRPr="00D66C5B">
        <w:rPr>
          <w:rFonts w:ascii="Arial" w:hAnsi="Arial" w:cs="Arial"/>
          <w:lang w:val="en-US"/>
        </w:rPr>
        <w:t>minimise</w:t>
      </w:r>
      <w:proofErr w:type="spellEnd"/>
      <w:r w:rsidRPr="00D66C5B">
        <w:rPr>
          <w:rFonts w:ascii="Arial" w:hAnsi="Arial" w:cs="Arial"/>
          <w:lang w:val="en-US"/>
        </w:rPr>
        <w:t xml:space="preserve"> the risks associated with energy sources whenever work involving removal, break-in, replacement, repair or other similar activity is performed by persons, or for the safe isolation of equipment to </w:t>
      </w:r>
      <w:proofErr w:type="spellStart"/>
      <w:r w:rsidRPr="00D66C5B">
        <w:rPr>
          <w:rFonts w:ascii="Arial" w:hAnsi="Arial" w:cs="Arial"/>
          <w:lang w:val="en-US"/>
        </w:rPr>
        <w:t>minimise</w:t>
      </w:r>
      <w:proofErr w:type="spellEnd"/>
      <w:r w:rsidRPr="00D66C5B">
        <w:rPr>
          <w:rFonts w:ascii="Arial" w:hAnsi="Arial" w:cs="Arial"/>
          <w:lang w:val="en-US"/>
        </w:rPr>
        <w:t xml:space="preserve"> potential damage. In the majority of cases lock out is the preferred method.</w:t>
      </w:r>
    </w:p>
    <w:p w:rsidR="000373E3" w:rsidRPr="00D66C5B" w:rsidRDefault="000373E3" w:rsidP="000E444D">
      <w:pPr>
        <w:spacing w:before="120" w:after="240" w:line="360" w:lineRule="auto"/>
        <w:jc w:val="both"/>
        <w:rPr>
          <w:rFonts w:ascii="Arial" w:hAnsi="Arial" w:cs="Arial"/>
          <w:lang w:val="en-US"/>
        </w:rPr>
      </w:pPr>
      <w:r w:rsidRPr="00D66C5B">
        <w:rPr>
          <w:rFonts w:ascii="Arial" w:hAnsi="Arial" w:cs="Arial"/>
          <w:lang w:val="en-US"/>
        </w:rPr>
        <w:t>Hazards which can be controlled by isolation include:</w:t>
      </w:r>
    </w:p>
    <w:p w:rsidR="000373E3" w:rsidRPr="00DF4477" w:rsidRDefault="005F0F79" w:rsidP="006E6D95">
      <w:pPr>
        <w:pStyle w:val="ListParagraph"/>
        <w:numPr>
          <w:ilvl w:val="0"/>
          <w:numId w:val="26"/>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Hazardous</w:t>
      </w:r>
      <w:r w:rsidR="000373E3" w:rsidRPr="00DF4477">
        <w:rPr>
          <w:rFonts w:ascii="Arial" w:hAnsi="Arial" w:cs="Arial"/>
          <w:sz w:val="22"/>
          <w:szCs w:val="22"/>
          <w:lang w:val="en-US"/>
        </w:rPr>
        <w:t xml:space="preserve"> chemicals (e.g. caustic soda or milk of lime)</w:t>
      </w:r>
    </w:p>
    <w:p w:rsidR="000373E3" w:rsidRPr="00DF4477" w:rsidRDefault="005F0F79" w:rsidP="006E6D95">
      <w:pPr>
        <w:pStyle w:val="ListParagraph"/>
        <w:numPr>
          <w:ilvl w:val="0"/>
          <w:numId w:val="26"/>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Hot</w:t>
      </w:r>
      <w:r w:rsidR="000373E3" w:rsidRPr="00DF4477">
        <w:rPr>
          <w:rFonts w:ascii="Arial" w:hAnsi="Arial" w:cs="Arial"/>
          <w:sz w:val="22"/>
          <w:szCs w:val="22"/>
          <w:lang w:val="en-US"/>
        </w:rPr>
        <w:t xml:space="preserve"> materials (e.g. steam, hot juice, </w:t>
      </w:r>
      <w:proofErr w:type="spellStart"/>
      <w:r w:rsidRPr="00DF4477">
        <w:rPr>
          <w:rFonts w:ascii="Arial" w:hAnsi="Arial" w:cs="Arial"/>
          <w:sz w:val="22"/>
          <w:szCs w:val="22"/>
          <w:lang w:val="en-US"/>
        </w:rPr>
        <w:t>massecuite</w:t>
      </w:r>
      <w:proofErr w:type="spellEnd"/>
      <w:r w:rsidR="000373E3" w:rsidRPr="00DF4477">
        <w:rPr>
          <w:rFonts w:ascii="Arial" w:hAnsi="Arial" w:cs="Arial"/>
          <w:sz w:val="22"/>
          <w:szCs w:val="22"/>
          <w:lang w:val="en-US"/>
        </w:rPr>
        <w:t xml:space="preserve"> and other process streams)</w:t>
      </w:r>
    </w:p>
    <w:p w:rsidR="005F0F79" w:rsidRPr="00DF4477" w:rsidRDefault="005F0F79" w:rsidP="006E6D95">
      <w:pPr>
        <w:pStyle w:val="ListParagraph"/>
        <w:numPr>
          <w:ilvl w:val="0"/>
          <w:numId w:val="26"/>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Energy</w:t>
      </w:r>
      <w:r w:rsidR="000373E3" w:rsidRPr="00DF4477">
        <w:rPr>
          <w:rFonts w:ascii="Arial" w:hAnsi="Arial" w:cs="Arial"/>
          <w:sz w:val="22"/>
          <w:szCs w:val="22"/>
          <w:lang w:val="en-US"/>
        </w:rPr>
        <w:t xml:space="preserve"> sources (e.g. electrical, mechanical,</w:t>
      </w:r>
      <w:r w:rsidRPr="00DF4477">
        <w:rPr>
          <w:rFonts w:ascii="Arial" w:hAnsi="Arial" w:cs="Arial"/>
          <w:sz w:val="22"/>
          <w:szCs w:val="22"/>
          <w:lang w:val="en-US"/>
        </w:rPr>
        <w:t xml:space="preserve"> heat, pneumatic or hydraulic).</w:t>
      </w:r>
    </w:p>
    <w:p w:rsidR="000373E3" w:rsidRPr="00D66C5B" w:rsidRDefault="000373E3" w:rsidP="000E444D">
      <w:pPr>
        <w:spacing w:before="120" w:after="240" w:line="360" w:lineRule="auto"/>
        <w:jc w:val="both"/>
        <w:rPr>
          <w:rFonts w:ascii="Arial" w:hAnsi="Arial" w:cs="Arial"/>
          <w:lang w:val="en-US"/>
        </w:rPr>
      </w:pPr>
      <w:r w:rsidRPr="00D66C5B">
        <w:rPr>
          <w:rFonts w:ascii="Arial" w:hAnsi="Arial" w:cs="Arial"/>
          <w:lang w:val="en-US"/>
        </w:rPr>
        <w:lastRenderedPageBreak/>
        <w:t>In large mills where workers perform a range of different tasks it may be necessary to maintain and provide written isolation procedures, particularly:</w:t>
      </w:r>
    </w:p>
    <w:p w:rsidR="000373E3" w:rsidRPr="00DF4477" w:rsidRDefault="005F0F79" w:rsidP="006E6D95">
      <w:pPr>
        <w:pStyle w:val="ListParagraph"/>
        <w:numPr>
          <w:ilvl w:val="0"/>
          <w:numId w:val="27"/>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When</w:t>
      </w:r>
      <w:r w:rsidR="000373E3" w:rsidRPr="00DF4477">
        <w:rPr>
          <w:rFonts w:ascii="Arial" w:hAnsi="Arial" w:cs="Arial"/>
          <w:sz w:val="22"/>
          <w:szCs w:val="22"/>
          <w:lang w:val="en-US"/>
        </w:rPr>
        <w:t xml:space="preserve"> plant is suspected of being in a hazardous condition (e.g. malfunctioning, broken or damaged) and inspection and repair/replacement is required</w:t>
      </w:r>
    </w:p>
    <w:p w:rsidR="000373E3" w:rsidRPr="00DF4477" w:rsidRDefault="000E444D" w:rsidP="006E6D95">
      <w:pPr>
        <w:pStyle w:val="ListParagraph"/>
        <w:numPr>
          <w:ilvl w:val="0"/>
          <w:numId w:val="27"/>
        </w:numPr>
        <w:spacing w:before="120" w:after="240" w:line="360" w:lineRule="auto"/>
        <w:contextualSpacing w:val="0"/>
        <w:jc w:val="both"/>
        <w:rPr>
          <w:rFonts w:ascii="Arial" w:hAnsi="Arial" w:cs="Arial"/>
          <w:sz w:val="22"/>
          <w:szCs w:val="22"/>
          <w:lang w:val="en-US"/>
        </w:rPr>
      </w:pPr>
      <w:r>
        <w:rPr>
          <w:rFonts w:ascii="Arial" w:hAnsi="Arial" w:cs="Arial"/>
          <w:sz w:val="22"/>
          <w:szCs w:val="22"/>
          <w:lang w:val="en-US"/>
        </w:rPr>
        <w:t>F</w:t>
      </w:r>
      <w:r w:rsidR="000373E3" w:rsidRPr="00DF4477">
        <w:rPr>
          <w:rFonts w:ascii="Arial" w:hAnsi="Arial" w:cs="Arial"/>
          <w:sz w:val="22"/>
          <w:szCs w:val="22"/>
          <w:lang w:val="en-US"/>
        </w:rPr>
        <w:t>ollowing an incident when it is necessary to isolate plant</w:t>
      </w:r>
    </w:p>
    <w:p w:rsidR="000373E3" w:rsidRPr="00DF4477" w:rsidRDefault="005F0F79" w:rsidP="006E6D95">
      <w:pPr>
        <w:pStyle w:val="ListParagraph"/>
        <w:numPr>
          <w:ilvl w:val="0"/>
          <w:numId w:val="27"/>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For</w:t>
      </w:r>
      <w:r w:rsidR="000373E3" w:rsidRPr="00DF4477">
        <w:rPr>
          <w:rFonts w:ascii="Arial" w:hAnsi="Arial" w:cs="Arial"/>
          <w:sz w:val="22"/>
          <w:szCs w:val="22"/>
          <w:lang w:val="en-US"/>
        </w:rPr>
        <w:t xml:space="preserve"> routine inspection</w:t>
      </w:r>
    </w:p>
    <w:p w:rsidR="000373E3" w:rsidRPr="00DF4477" w:rsidRDefault="005F0F79" w:rsidP="006E6D95">
      <w:pPr>
        <w:pStyle w:val="ListParagraph"/>
        <w:numPr>
          <w:ilvl w:val="0"/>
          <w:numId w:val="27"/>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For</w:t>
      </w:r>
      <w:r w:rsidR="000373E3" w:rsidRPr="00DF4477">
        <w:rPr>
          <w:rFonts w:ascii="Arial" w:hAnsi="Arial" w:cs="Arial"/>
          <w:sz w:val="22"/>
          <w:szCs w:val="22"/>
          <w:lang w:val="en-US"/>
        </w:rPr>
        <w:t xml:space="preserve"> any entry into plant by workers</w:t>
      </w:r>
    </w:p>
    <w:p w:rsidR="000373E3" w:rsidRPr="00DF4477" w:rsidRDefault="005F0F79" w:rsidP="006E6D95">
      <w:pPr>
        <w:pStyle w:val="ListParagraph"/>
        <w:numPr>
          <w:ilvl w:val="0"/>
          <w:numId w:val="27"/>
        </w:numPr>
        <w:spacing w:before="120" w:after="240" w:line="360" w:lineRule="auto"/>
        <w:contextualSpacing w:val="0"/>
        <w:jc w:val="both"/>
        <w:rPr>
          <w:rFonts w:ascii="Arial" w:hAnsi="Arial" w:cs="Arial"/>
          <w:sz w:val="22"/>
          <w:szCs w:val="22"/>
          <w:lang w:val="en-US"/>
        </w:rPr>
      </w:pPr>
      <w:r w:rsidRPr="00DF4477">
        <w:rPr>
          <w:rFonts w:ascii="Arial" w:hAnsi="Arial" w:cs="Arial"/>
          <w:sz w:val="22"/>
          <w:szCs w:val="22"/>
          <w:lang w:val="en-US"/>
        </w:rPr>
        <w:t>When</w:t>
      </w:r>
      <w:r w:rsidR="000373E3" w:rsidRPr="00DF4477">
        <w:rPr>
          <w:rFonts w:ascii="Arial" w:hAnsi="Arial" w:cs="Arial"/>
          <w:sz w:val="22"/>
          <w:szCs w:val="22"/>
          <w:lang w:val="en-US"/>
        </w:rPr>
        <w:t xml:space="preserve"> it is desirable to prevent the use, including unlawful use of plant.</w:t>
      </w:r>
    </w:p>
    <w:p w:rsidR="000373E3" w:rsidRPr="00D66C5B" w:rsidRDefault="000373E3" w:rsidP="000E444D">
      <w:pPr>
        <w:spacing w:before="120" w:after="240" w:line="360" w:lineRule="auto"/>
        <w:jc w:val="both"/>
        <w:rPr>
          <w:rFonts w:ascii="Arial" w:hAnsi="Arial" w:cs="Arial"/>
          <w:lang w:val="en-US"/>
        </w:rPr>
      </w:pPr>
      <w:r w:rsidRPr="00D66C5B">
        <w:rPr>
          <w:rFonts w:ascii="Arial" w:hAnsi="Arial" w:cs="Arial"/>
          <w:lang w:val="en-US"/>
        </w:rPr>
        <w:t>Isolation procedures can be item specific or generic such as procedures to:</w:t>
      </w:r>
    </w:p>
    <w:p w:rsidR="000373E3" w:rsidRPr="00DF4477" w:rsidRDefault="000E444D" w:rsidP="006E6D95">
      <w:pPr>
        <w:pStyle w:val="ListParagraph"/>
        <w:numPr>
          <w:ilvl w:val="0"/>
          <w:numId w:val="28"/>
        </w:numPr>
        <w:spacing w:before="120" w:after="240" w:line="360" w:lineRule="auto"/>
        <w:contextualSpacing w:val="0"/>
        <w:jc w:val="both"/>
        <w:rPr>
          <w:rFonts w:ascii="Arial" w:hAnsi="Arial" w:cs="Arial"/>
          <w:sz w:val="22"/>
          <w:szCs w:val="22"/>
          <w:lang w:val="en-US"/>
        </w:rPr>
      </w:pPr>
      <w:r>
        <w:rPr>
          <w:rFonts w:ascii="Arial" w:hAnsi="Arial" w:cs="Arial"/>
          <w:sz w:val="22"/>
          <w:szCs w:val="22"/>
          <w:lang w:val="en-US"/>
        </w:rPr>
        <w:t>R</w:t>
      </w:r>
      <w:r w:rsidR="000373E3" w:rsidRPr="00DF4477">
        <w:rPr>
          <w:rFonts w:ascii="Arial" w:hAnsi="Arial" w:cs="Arial"/>
          <w:sz w:val="22"/>
          <w:szCs w:val="22"/>
          <w:lang w:val="en-US"/>
        </w:rPr>
        <w:t>eplace or repair valves, pumps or pipe sections</w:t>
      </w:r>
    </w:p>
    <w:p w:rsidR="000373E3" w:rsidRPr="00DF4477" w:rsidRDefault="000E444D" w:rsidP="006E6D95">
      <w:pPr>
        <w:pStyle w:val="ListParagraph"/>
        <w:numPr>
          <w:ilvl w:val="0"/>
          <w:numId w:val="28"/>
        </w:numPr>
        <w:spacing w:before="120" w:after="240" w:line="360" w:lineRule="auto"/>
        <w:contextualSpacing w:val="0"/>
        <w:jc w:val="both"/>
        <w:rPr>
          <w:rFonts w:ascii="Arial" w:hAnsi="Arial" w:cs="Arial"/>
          <w:sz w:val="22"/>
          <w:szCs w:val="22"/>
          <w:lang w:val="en-US"/>
        </w:rPr>
      </w:pPr>
      <w:r>
        <w:rPr>
          <w:rFonts w:ascii="Arial" w:hAnsi="Arial" w:cs="Arial"/>
          <w:sz w:val="22"/>
          <w:szCs w:val="22"/>
          <w:lang w:val="en-US"/>
        </w:rPr>
        <w:t>Replace</w:t>
      </w:r>
      <w:r w:rsidR="000373E3" w:rsidRPr="00DF4477">
        <w:rPr>
          <w:rFonts w:ascii="Arial" w:hAnsi="Arial" w:cs="Arial"/>
          <w:sz w:val="22"/>
          <w:szCs w:val="22"/>
          <w:lang w:val="en-US"/>
        </w:rPr>
        <w:t xml:space="preserve"> screens</w:t>
      </w:r>
    </w:p>
    <w:p w:rsidR="008D017B" w:rsidRDefault="005F0F79" w:rsidP="006E6D95">
      <w:pPr>
        <w:pStyle w:val="ListParagraph"/>
        <w:numPr>
          <w:ilvl w:val="0"/>
          <w:numId w:val="28"/>
        </w:numPr>
        <w:spacing w:before="120" w:after="240" w:line="360" w:lineRule="auto"/>
        <w:contextualSpacing w:val="0"/>
        <w:jc w:val="both"/>
        <w:rPr>
          <w:rFonts w:ascii="Arial" w:hAnsi="Arial" w:cs="Arial"/>
          <w:sz w:val="22"/>
          <w:szCs w:val="22"/>
          <w:lang w:val="en-US"/>
        </w:rPr>
      </w:pPr>
      <w:proofErr w:type="gramStart"/>
      <w:r w:rsidRPr="00DF4477">
        <w:rPr>
          <w:rFonts w:ascii="Arial" w:hAnsi="Arial" w:cs="Arial"/>
          <w:sz w:val="22"/>
          <w:szCs w:val="22"/>
          <w:lang w:val="en-US"/>
        </w:rPr>
        <w:t>Shredder</w:t>
      </w:r>
      <w:r w:rsidR="000373E3" w:rsidRPr="00DF4477">
        <w:rPr>
          <w:rFonts w:ascii="Arial" w:hAnsi="Arial" w:cs="Arial"/>
          <w:sz w:val="22"/>
          <w:szCs w:val="22"/>
          <w:lang w:val="en-US"/>
        </w:rPr>
        <w:t xml:space="preserve"> hammer</w:t>
      </w:r>
      <w:proofErr w:type="gramEnd"/>
      <w:r w:rsidR="000373E3" w:rsidRPr="00DF4477">
        <w:rPr>
          <w:rFonts w:ascii="Arial" w:hAnsi="Arial" w:cs="Arial"/>
          <w:sz w:val="22"/>
          <w:szCs w:val="22"/>
          <w:lang w:val="en-US"/>
        </w:rPr>
        <w:t xml:space="preserve"> replacement.</w:t>
      </w:r>
    </w:p>
    <w:p w:rsidR="000E444D" w:rsidRPr="00DF4477" w:rsidRDefault="000E444D" w:rsidP="006E6D95">
      <w:pPr>
        <w:pStyle w:val="ListParagraph"/>
        <w:numPr>
          <w:ilvl w:val="0"/>
          <w:numId w:val="28"/>
        </w:numPr>
        <w:spacing w:before="120" w:after="240" w:line="360" w:lineRule="auto"/>
        <w:contextualSpacing w:val="0"/>
        <w:jc w:val="both"/>
        <w:rPr>
          <w:rFonts w:ascii="Arial" w:hAnsi="Arial" w:cs="Arial"/>
          <w:sz w:val="22"/>
          <w:szCs w:val="22"/>
          <w:lang w:val="en-US"/>
        </w:rPr>
      </w:pPr>
      <w:r>
        <w:rPr>
          <w:rFonts w:ascii="Arial" w:hAnsi="Arial" w:cs="Arial"/>
          <w:sz w:val="22"/>
          <w:szCs w:val="22"/>
          <w:lang w:val="en-US"/>
        </w:rPr>
        <w:t>Cleaning inside large vessels (such as vats, chambers, silos, etc.)</w:t>
      </w:r>
    </w:p>
    <w:p w:rsidR="000373E3" w:rsidRPr="00D66C5B" w:rsidRDefault="000373E3" w:rsidP="000E444D">
      <w:pPr>
        <w:spacing w:before="120" w:after="240" w:line="360" w:lineRule="auto"/>
        <w:jc w:val="both"/>
        <w:rPr>
          <w:rFonts w:ascii="Arial" w:hAnsi="Arial" w:cs="Arial"/>
          <w:lang w:val="en-US"/>
        </w:rPr>
      </w:pPr>
      <w:r w:rsidRPr="00D66C5B">
        <w:rPr>
          <w:rFonts w:ascii="Arial" w:hAnsi="Arial" w:cs="Arial"/>
          <w:lang w:val="en-US"/>
        </w:rPr>
        <w:t>An assessment of the risks should be conducted before any work involving removal or repair of plant, breaking into lines and systems or any other task that may involve exposure of workers to hazards from energy sources, is commenced.</w:t>
      </w:r>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lang w:val="en-US"/>
        </w:rPr>
        <w:t>Where significant risks have been identified, safe work procedures (</w:t>
      </w:r>
      <w:r w:rsidR="000E444D">
        <w:rPr>
          <w:rFonts w:ascii="Arial" w:hAnsi="Arial" w:cs="Arial"/>
          <w:lang w:val="en-US"/>
        </w:rPr>
        <w:t>such as a permit to work system</w:t>
      </w:r>
      <w:r w:rsidRPr="00D66C5B">
        <w:rPr>
          <w:rFonts w:ascii="Arial" w:hAnsi="Arial" w:cs="Arial"/>
          <w:lang w:val="en-US"/>
        </w:rPr>
        <w:t>) should be prepared with specific details for:</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Identified hazards such as energy sources (e.g. gravity, moving loads or steam).</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Type of lockout and other isolation devices to be used (e.g. locks – keys, multi-lock or code-lock, danger tags, out of service tags, mechanical devices – bars, clamps, chains, or removal of component, valve bleeding and other control measures).</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Stored energy should not be used to effect isolation (e.g. pneumatic valves which fail safe without a mechanical isolator). The use of manual isolation valves is recommended where possible.</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lastRenderedPageBreak/>
        <w:t>Application and removal of isolation and lockout devices (test-run machines before isolation).</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Identification of lockout points and zones of isolation systems.</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Dual drives.</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 xml:space="preserve">Nomination of trained and </w:t>
      </w:r>
      <w:proofErr w:type="spellStart"/>
      <w:r w:rsidRPr="00DF4477">
        <w:rPr>
          <w:rFonts w:ascii="Arial" w:hAnsi="Arial" w:cs="Arial"/>
          <w:sz w:val="22"/>
          <w:szCs w:val="22"/>
          <w:lang w:val="en-US"/>
        </w:rPr>
        <w:t>authorised</w:t>
      </w:r>
      <w:proofErr w:type="spellEnd"/>
      <w:r w:rsidRPr="00DF4477">
        <w:rPr>
          <w:rFonts w:ascii="Arial" w:hAnsi="Arial" w:cs="Arial"/>
          <w:sz w:val="22"/>
          <w:szCs w:val="22"/>
          <w:lang w:val="en-US"/>
        </w:rPr>
        <w:t xml:space="preserve"> personnel for isolation procedures for each work area (e.g. an isolation coordinator).</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Process and authority for over-riding any interlocks already in place.</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Regular testing of isolation systems and circuits, and</w:t>
      </w:r>
    </w:p>
    <w:p w:rsidR="000373E3" w:rsidRPr="00DF4477" w:rsidRDefault="000373E3" w:rsidP="006E6D95">
      <w:pPr>
        <w:pStyle w:val="ListParagraph"/>
        <w:numPr>
          <w:ilvl w:val="0"/>
          <w:numId w:val="29"/>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Electrical items to be isolated from all sources of electrical power prior to the commencement of any work on the equipment.</w:t>
      </w:r>
    </w:p>
    <w:p w:rsidR="000373E3" w:rsidRPr="00D66C5B" w:rsidRDefault="00D66C5B" w:rsidP="000E444D">
      <w:pPr>
        <w:pStyle w:val="Heading3"/>
      </w:pPr>
      <w:bookmarkStart w:id="32" w:name="_Toc13728211"/>
      <w:r w:rsidRPr="00D66C5B">
        <w:t>2.5</w:t>
      </w:r>
      <w:r w:rsidR="000E444D">
        <w:t>.2.</w:t>
      </w:r>
      <w:r w:rsidR="000E444D">
        <w:tab/>
      </w:r>
      <w:r w:rsidR="000373E3" w:rsidRPr="00D66C5B">
        <w:t>Possi</w:t>
      </w:r>
      <w:r w:rsidR="000B0302">
        <w:t xml:space="preserve">ble control measures </w:t>
      </w:r>
      <w:r w:rsidR="000E444D">
        <w:t xml:space="preserve">regarding </w:t>
      </w:r>
      <w:r w:rsidR="000373E3" w:rsidRPr="00D66C5B">
        <w:t>isolation and lockout</w:t>
      </w:r>
      <w:bookmarkEnd w:id="32"/>
    </w:p>
    <w:p w:rsidR="000373E3" w:rsidRPr="00D66C5B" w:rsidRDefault="000373E3" w:rsidP="00D66C5B">
      <w:pPr>
        <w:spacing w:before="120" w:after="240" w:line="360" w:lineRule="auto"/>
        <w:jc w:val="both"/>
        <w:rPr>
          <w:rFonts w:ascii="Arial" w:hAnsi="Arial" w:cs="Arial"/>
          <w:lang w:val="en-US"/>
        </w:rPr>
      </w:pPr>
      <w:r w:rsidRPr="00D66C5B">
        <w:rPr>
          <w:rFonts w:ascii="Arial" w:hAnsi="Arial" w:cs="Arial"/>
          <w:lang w:val="en-US"/>
        </w:rPr>
        <w:t xml:space="preserve">The following controls can be used to prevent or </w:t>
      </w:r>
      <w:proofErr w:type="spellStart"/>
      <w:r w:rsidRPr="00D66C5B">
        <w:rPr>
          <w:rFonts w:ascii="Arial" w:hAnsi="Arial" w:cs="Arial"/>
          <w:lang w:val="en-US"/>
        </w:rPr>
        <w:t>minimise</w:t>
      </w:r>
      <w:proofErr w:type="spellEnd"/>
      <w:r w:rsidRPr="00D66C5B">
        <w:rPr>
          <w:rFonts w:ascii="Arial" w:hAnsi="Arial" w:cs="Arial"/>
          <w:lang w:val="en-US"/>
        </w:rPr>
        <w:t xml:space="preserve"> the risk of injury from energy sources when using plant:</w:t>
      </w:r>
    </w:p>
    <w:p w:rsidR="000373E3" w:rsidRPr="00DF4477" w:rsidRDefault="000373E3" w:rsidP="006E6D95">
      <w:pPr>
        <w:pStyle w:val="ListParagraph"/>
        <w:numPr>
          <w:ilvl w:val="0"/>
          <w:numId w:val="30"/>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Before commencing work on plant, all isolations and lock outs should be tested by competent persons.</w:t>
      </w:r>
    </w:p>
    <w:p w:rsidR="000373E3" w:rsidRPr="00DF4477" w:rsidRDefault="000373E3" w:rsidP="006E6D95">
      <w:pPr>
        <w:pStyle w:val="ListParagraph"/>
        <w:numPr>
          <w:ilvl w:val="0"/>
          <w:numId w:val="30"/>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Where equipment is isolated regularly (i.e. during routine replacement or maintenance</w:t>
      </w:r>
      <w:r w:rsidR="000E444D">
        <w:rPr>
          <w:rFonts w:ascii="Arial" w:hAnsi="Arial" w:cs="Arial"/>
          <w:sz w:val="22"/>
          <w:szCs w:val="22"/>
          <w:lang w:val="en-US"/>
        </w:rPr>
        <w:t>), isolation procedures</w:t>
      </w:r>
      <w:r w:rsidRPr="00DF4477">
        <w:rPr>
          <w:rFonts w:ascii="Arial" w:hAnsi="Arial" w:cs="Arial"/>
          <w:sz w:val="22"/>
          <w:szCs w:val="22"/>
          <w:lang w:val="en-US"/>
        </w:rPr>
        <w:t xml:space="preserve"> or standard work procedures could be developed and used as required. If it is not possible to isolate the electricity supply, control measures should be implemented to prevent </w:t>
      </w:r>
      <w:proofErr w:type="spellStart"/>
      <w:r w:rsidRPr="00DF4477">
        <w:rPr>
          <w:rFonts w:ascii="Arial" w:hAnsi="Arial" w:cs="Arial"/>
          <w:sz w:val="22"/>
          <w:szCs w:val="22"/>
          <w:lang w:val="en-US"/>
        </w:rPr>
        <w:t>energising</w:t>
      </w:r>
      <w:proofErr w:type="spellEnd"/>
      <w:r w:rsidRPr="00DF4477">
        <w:rPr>
          <w:rFonts w:ascii="Arial" w:hAnsi="Arial" w:cs="Arial"/>
          <w:sz w:val="22"/>
          <w:szCs w:val="22"/>
          <w:lang w:val="en-US"/>
        </w:rPr>
        <w:t xml:space="preserve"> of the plant (e.g. through the use of a permit-to-work system).</w:t>
      </w:r>
    </w:p>
    <w:p w:rsidR="000373E3" w:rsidRPr="00DF4477" w:rsidRDefault="000373E3" w:rsidP="006E6D95">
      <w:pPr>
        <w:pStyle w:val="ListParagraph"/>
        <w:numPr>
          <w:ilvl w:val="0"/>
          <w:numId w:val="30"/>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Training in relation to isolation procedures should be conducted to ensure competency of workers who are required to comply with those procedures. Isolation procedures should be periodically reviewed, particularly when plant is modified or replaced, or new plant is introduced to the system. Records of training and procedure reviews should be kept, and</w:t>
      </w:r>
    </w:p>
    <w:p w:rsidR="000373E3" w:rsidRPr="00DF4477" w:rsidRDefault="000373E3" w:rsidP="006E6D95">
      <w:pPr>
        <w:pStyle w:val="ListParagraph"/>
        <w:numPr>
          <w:ilvl w:val="0"/>
          <w:numId w:val="30"/>
        </w:numPr>
        <w:spacing w:before="120"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The isolation and lockout system should be regularly audited to e</w:t>
      </w:r>
      <w:r w:rsidR="000B0302" w:rsidRPr="00DF4477">
        <w:rPr>
          <w:rFonts w:ascii="Arial" w:hAnsi="Arial" w:cs="Arial"/>
          <w:sz w:val="22"/>
          <w:szCs w:val="22"/>
          <w:lang w:val="en-US"/>
        </w:rPr>
        <w:t>nsure they operate effectively.</w:t>
      </w:r>
    </w:p>
    <w:p w:rsidR="009F0941" w:rsidRDefault="00246B4C" w:rsidP="00BA6B01">
      <w:pPr>
        <w:pStyle w:val="Heading2"/>
      </w:pPr>
      <w:bookmarkStart w:id="33" w:name="_Toc13728212"/>
      <w:r>
        <w:lastRenderedPageBreak/>
        <w:t>2.6</w:t>
      </w:r>
      <w:r w:rsidR="009F0941" w:rsidRPr="005728C0">
        <w:tab/>
      </w:r>
      <w:r w:rsidR="009F0941">
        <w:t>EMERGENCY PROCEDURES</w:t>
      </w:r>
      <w:bookmarkEnd w:id="33"/>
    </w:p>
    <w:p w:rsidR="00BA6B01" w:rsidRDefault="00BA6B01" w:rsidP="00BA6B01">
      <w:pPr>
        <w:pStyle w:val="Heading3"/>
      </w:pPr>
      <w:bookmarkStart w:id="34" w:name="_Toc13728213"/>
      <w:r>
        <w:t>2.6.1</w:t>
      </w:r>
      <w:r>
        <w:tab/>
        <w:t>Reasons for implementing emergency procedures</w:t>
      </w:r>
      <w:bookmarkEnd w:id="34"/>
    </w:p>
    <w:p w:rsidR="00FF29A5" w:rsidRPr="00B77D45" w:rsidRDefault="00FF29A5" w:rsidP="00B77D45">
      <w:pPr>
        <w:spacing w:before="120" w:after="240" w:line="360" w:lineRule="auto"/>
        <w:jc w:val="both"/>
        <w:rPr>
          <w:rFonts w:ascii="Arial" w:hAnsi="Arial" w:cs="Arial"/>
          <w:lang w:val="en-US"/>
        </w:rPr>
      </w:pPr>
      <w:r w:rsidRPr="00B77D45">
        <w:rPr>
          <w:rFonts w:ascii="Arial" w:hAnsi="Arial" w:cs="Arial"/>
          <w:lang w:val="en-US"/>
        </w:rPr>
        <w:t xml:space="preserve">Routine shut-downs and start-ups should usually be scheduled and planned so that the appropriate preparation can be made and precautions taken to </w:t>
      </w:r>
      <w:proofErr w:type="spellStart"/>
      <w:r w:rsidRPr="00B77D45">
        <w:rPr>
          <w:rFonts w:ascii="Arial" w:hAnsi="Arial" w:cs="Arial"/>
          <w:lang w:val="en-US"/>
        </w:rPr>
        <w:t>minimise</w:t>
      </w:r>
      <w:proofErr w:type="spellEnd"/>
      <w:r w:rsidRPr="00B77D45">
        <w:rPr>
          <w:rFonts w:ascii="Arial" w:hAnsi="Arial" w:cs="Arial"/>
          <w:lang w:val="en-US"/>
        </w:rPr>
        <w:t xml:space="preserve"> risk of injury to workers and damage to mill equipment. Examples of routine shut-downs include, but are not restricted to:</w:t>
      </w:r>
    </w:p>
    <w:p w:rsidR="00FF29A5" w:rsidRPr="00DF4477" w:rsidRDefault="00B77D45" w:rsidP="006E6D95">
      <w:pPr>
        <w:pStyle w:val="ListParagraph"/>
        <w:numPr>
          <w:ilvl w:val="0"/>
          <w:numId w:val="31"/>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Routine</w:t>
      </w:r>
      <w:r w:rsidR="00FF29A5" w:rsidRPr="00DF4477">
        <w:rPr>
          <w:rFonts w:ascii="Arial" w:hAnsi="Arial" w:cs="Arial"/>
          <w:sz w:val="22"/>
          <w:szCs w:val="22"/>
          <w:lang w:val="en-US"/>
        </w:rPr>
        <w:t xml:space="preserve"> planned maintenance</w:t>
      </w:r>
    </w:p>
    <w:p w:rsidR="00FF29A5" w:rsidRPr="00DF4477" w:rsidRDefault="00B77D45" w:rsidP="006E6D95">
      <w:pPr>
        <w:pStyle w:val="ListParagraph"/>
        <w:numPr>
          <w:ilvl w:val="0"/>
          <w:numId w:val="31"/>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Wet</w:t>
      </w:r>
      <w:r w:rsidR="00FF29A5" w:rsidRPr="00DF4477">
        <w:rPr>
          <w:rFonts w:ascii="Arial" w:hAnsi="Arial" w:cs="Arial"/>
          <w:sz w:val="22"/>
          <w:szCs w:val="22"/>
          <w:lang w:val="en-US"/>
        </w:rPr>
        <w:t xml:space="preserve"> weather shut-down</w:t>
      </w:r>
    </w:p>
    <w:p w:rsidR="00FF29A5" w:rsidRPr="00DF4477" w:rsidRDefault="00B77D45" w:rsidP="006E6D95">
      <w:pPr>
        <w:pStyle w:val="ListParagraph"/>
        <w:numPr>
          <w:ilvl w:val="0"/>
          <w:numId w:val="31"/>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Maintenance</w:t>
      </w:r>
      <w:r w:rsidR="00FF29A5" w:rsidRPr="00DF4477">
        <w:rPr>
          <w:rFonts w:ascii="Arial" w:hAnsi="Arial" w:cs="Arial"/>
          <w:sz w:val="22"/>
          <w:szCs w:val="22"/>
          <w:lang w:val="en-US"/>
        </w:rPr>
        <w:t xml:space="preserve"> day activities</w:t>
      </w:r>
    </w:p>
    <w:p w:rsidR="00FF29A5" w:rsidRPr="00DF4477" w:rsidRDefault="00B77D45" w:rsidP="006E6D95">
      <w:pPr>
        <w:pStyle w:val="ListParagraph"/>
        <w:numPr>
          <w:ilvl w:val="0"/>
          <w:numId w:val="31"/>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Weekend</w:t>
      </w:r>
      <w:r w:rsidR="00FF29A5" w:rsidRPr="00DF4477">
        <w:rPr>
          <w:rFonts w:ascii="Arial" w:hAnsi="Arial" w:cs="Arial"/>
          <w:sz w:val="22"/>
          <w:szCs w:val="22"/>
          <w:lang w:val="en-US"/>
        </w:rPr>
        <w:t xml:space="preserve"> shut-down if five/six day cycle.</w:t>
      </w:r>
    </w:p>
    <w:p w:rsidR="00FF29A5" w:rsidRPr="00B77D45" w:rsidRDefault="00FF29A5" w:rsidP="00B77D45">
      <w:pPr>
        <w:spacing w:before="120" w:after="240" w:line="360" w:lineRule="auto"/>
        <w:jc w:val="both"/>
        <w:rPr>
          <w:rFonts w:ascii="Arial" w:hAnsi="Arial" w:cs="Arial"/>
          <w:lang w:val="en-US"/>
        </w:rPr>
      </w:pPr>
      <w:r w:rsidRPr="00B77D45">
        <w:rPr>
          <w:rFonts w:ascii="Arial" w:hAnsi="Arial" w:cs="Arial"/>
          <w:lang w:val="en-US"/>
        </w:rPr>
        <w:t>Unscheduled shut-downs, as the name implies, usually require an emergency stop for immediate repair. They occur at any time while the factory is in normal production. There are two types of unscheduled shut-downs within sugar milling operations:</w:t>
      </w:r>
    </w:p>
    <w:p w:rsidR="00FF29A5" w:rsidRPr="00B77D45" w:rsidRDefault="00B77D45" w:rsidP="00B77D45">
      <w:pPr>
        <w:spacing w:before="120" w:after="240" w:line="360" w:lineRule="auto"/>
        <w:jc w:val="both"/>
        <w:rPr>
          <w:rFonts w:ascii="Arial" w:hAnsi="Arial" w:cs="Arial"/>
          <w:lang w:val="en-US"/>
        </w:rPr>
      </w:pPr>
      <w:r w:rsidRPr="00BA6B01">
        <w:rPr>
          <w:rFonts w:ascii="Arial" w:hAnsi="Arial" w:cs="Arial"/>
          <w:b/>
          <w:lang w:val="en-US"/>
        </w:rPr>
        <w:t>T</w:t>
      </w:r>
      <w:r w:rsidR="00FF29A5" w:rsidRPr="00BA6B01">
        <w:rPr>
          <w:rFonts w:ascii="Arial" w:hAnsi="Arial" w:cs="Arial"/>
          <w:b/>
          <w:lang w:val="en-US"/>
        </w:rPr>
        <w:t>ype 1</w:t>
      </w:r>
      <w:r w:rsidR="00FF29A5" w:rsidRPr="00B77D45">
        <w:rPr>
          <w:rFonts w:ascii="Arial" w:hAnsi="Arial" w:cs="Arial"/>
          <w:lang w:val="en-US"/>
        </w:rPr>
        <w:t xml:space="preserve"> – </w:t>
      </w:r>
      <w:r w:rsidR="00BA6B01">
        <w:rPr>
          <w:rFonts w:ascii="Arial" w:hAnsi="Arial" w:cs="Arial"/>
          <w:lang w:val="en-US"/>
        </w:rPr>
        <w:t>T</w:t>
      </w:r>
      <w:r w:rsidR="00FF29A5" w:rsidRPr="00B77D45">
        <w:rPr>
          <w:rFonts w:ascii="Arial" w:hAnsi="Arial" w:cs="Arial"/>
          <w:lang w:val="en-US"/>
        </w:rPr>
        <w:t>hose that can occur from time to time as a consequence of for example, choked feed chutes and motors tripped on overload</w:t>
      </w:r>
    </w:p>
    <w:p w:rsidR="00FF29A5" w:rsidRPr="00B77D45" w:rsidRDefault="00B77D45" w:rsidP="00B77D45">
      <w:pPr>
        <w:spacing w:before="120" w:after="240" w:line="360" w:lineRule="auto"/>
        <w:jc w:val="both"/>
        <w:rPr>
          <w:rFonts w:ascii="Arial" w:hAnsi="Arial" w:cs="Arial"/>
          <w:lang w:val="en-US"/>
        </w:rPr>
      </w:pPr>
      <w:r w:rsidRPr="00BA6B01">
        <w:rPr>
          <w:rFonts w:ascii="Arial" w:hAnsi="Arial" w:cs="Arial"/>
          <w:b/>
          <w:lang w:val="en-US"/>
        </w:rPr>
        <w:t>T</w:t>
      </w:r>
      <w:r w:rsidR="00BA6B01" w:rsidRPr="00BA6B01">
        <w:rPr>
          <w:rFonts w:ascii="Arial" w:hAnsi="Arial" w:cs="Arial"/>
          <w:b/>
          <w:lang w:val="en-US"/>
        </w:rPr>
        <w:t>ype 2</w:t>
      </w:r>
      <w:r w:rsidR="00BA6B01">
        <w:rPr>
          <w:rFonts w:ascii="Arial" w:hAnsi="Arial" w:cs="Arial"/>
          <w:lang w:val="en-US"/>
        </w:rPr>
        <w:t xml:space="preserve"> – T</w:t>
      </w:r>
      <w:r w:rsidR="00FF29A5" w:rsidRPr="00B77D45">
        <w:rPr>
          <w:rFonts w:ascii="Arial" w:hAnsi="Arial" w:cs="Arial"/>
          <w:lang w:val="en-US"/>
        </w:rPr>
        <w:t>hose that are not expected to occur and are the result of a failure, for example, conveyor belt breakage or mechanical failure in an item of plant.</w:t>
      </w:r>
    </w:p>
    <w:p w:rsidR="00FF29A5" w:rsidRPr="00DD6EB4" w:rsidRDefault="00FF29A5" w:rsidP="00B77D45">
      <w:pPr>
        <w:spacing w:before="120" w:after="240" w:line="360" w:lineRule="auto"/>
        <w:jc w:val="both"/>
        <w:rPr>
          <w:rFonts w:ascii="Arial" w:hAnsi="Arial" w:cs="Arial"/>
          <w:lang w:val="en-US"/>
        </w:rPr>
      </w:pPr>
      <w:r w:rsidRPr="00DD6EB4">
        <w:rPr>
          <w:rFonts w:ascii="Arial" w:hAnsi="Arial" w:cs="Arial"/>
          <w:lang w:val="en-US"/>
        </w:rPr>
        <w:t>Other types of unscheduled shutdown due to failure that can occur at sugar mills include:</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Water</w:t>
      </w:r>
      <w:r w:rsidR="00FF29A5" w:rsidRPr="00DF4477">
        <w:rPr>
          <w:rFonts w:ascii="Arial" w:hAnsi="Arial" w:cs="Arial"/>
          <w:sz w:val="22"/>
          <w:szCs w:val="22"/>
          <w:lang w:val="en-US"/>
        </w:rPr>
        <w:t xml:space="preserve"> tubes failing in a boiler</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R</w:t>
      </w:r>
      <w:r w:rsidR="00FF29A5" w:rsidRPr="00DF4477">
        <w:rPr>
          <w:rFonts w:ascii="Arial" w:hAnsi="Arial" w:cs="Arial"/>
          <w:sz w:val="22"/>
          <w:szCs w:val="22"/>
          <w:lang w:val="en-US"/>
        </w:rPr>
        <w:t>uptured steam/hot juice pipes</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Steam</w:t>
      </w:r>
      <w:r w:rsidR="00FF29A5" w:rsidRPr="00DF4477">
        <w:rPr>
          <w:rFonts w:ascii="Arial" w:hAnsi="Arial" w:cs="Arial"/>
          <w:sz w:val="22"/>
          <w:szCs w:val="22"/>
          <w:lang w:val="en-US"/>
        </w:rPr>
        <w:t xml:space="preserve"> driven plant failure</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Loss</w:t>
      </w:r>
      <w:r w:rsidR="00FF29A5" w:rsidRPr="00DF4477">
        <w:rPr>
          <w:rFonts w:ascii="Arial" w:hAnsi="Arial" w:cs="Arial"/>
          <w:sz w:val="22"/>
          <w:szCs w:val="22"/>
          <w:lang w:val="en-US"/>
        </w:rPr>
        <w:t xml:space="preserve"> of external electricity supply</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Motors</w:t>
      </w:r>
      <w:r w:rsidR="00FF29A5" w:rsidRPr="00DF4477">
        <w:rPr>
          <w:rFonts w:ascii="Arial" w:hAnsi="Arial" w:cs="Arial"/>
          <w:sz w:val="22"/>
          <w:szCs w:val="22"/>
          <w:lang w:val="en-US"/>
        </w:rPr>
        <w:t xml:space="preserve"> or pumps failing</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Hydraulic</w:t>
      </w:r>
      <w:r w:rsidR="00FF29A5" w:rsidRPr="00DF4477">
        <w:rPr>
          <w:rFonts w:ascii="Arial" w:hAnsi="Arial" w:cs="Arial"/>
          <w:sz w:val="22"/>
          <w:szCs w:val="22"/>
          <w:lang w:val="en-US"/>
        </w:rPr>
        <w:t xml:space="preserve"> driven plant failures</w:t>
      </w:r>
    </w:p>
    <w:p w:rsidR="00FF29A5" w:rsidRPr="00DF4477" w:rsidRDefault="00DD6EB4" w:rsidP="006E6D95">
      <w:pPr>
        <w:pStyle w:val="ListParagraph"/>
        <w:numPr>
          <w:ilvl w:val="0"/>
          <w:numId w:val="32"/>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Electrically</w:t>
      </w:r>
      <w:r w:rsidR="00FF29A5" w:rsidRPr="00DF4477">
        <w:rPr>
          <w:rFonts w:ascii="Arial" w:hAnsi="Arial" w:cs="Arial"/>
          <w:sz w:val="22"/>
          <w:szCs w:val="22"/>
          <w:lang w:val="en-US"/>
        </w:rPr>
        <w:t xml:space="preserve"> driven plant failures.</w:t>
      </w:r>
    </w:p>
    <w:p w:rsidR="00FF29A5" w:rsidRPr="002474CA" w:rsidRDefault="00FF29A5" w:rsidP="00B77D45">
      <w:pPr>
        <w:spacing w:before="120" w:after="240" w:line="360" w:lineRule="auto"/>
        <w:jc w:val="both"/>
        <w:rPr>
          <w:rFonts w:ascii="Arial" w:hAnsi="Arial" w:cs="Arial"/>
          <w:lang w:val="en-US"/>
        </w:rPr>
      </w:pPr>
      <w:r w:rsidRPr="002474CA">
        <w:rPr>
          <w:rFonts w:ascii="Arial" w:hAnsi="Arial" w:cs="Arial"/>
          <w:lang w:val="en-US"/>
        </w:rPr>
        <w:lastRenderedPageBreak/>
        <w:t>Routine shut-downs and s</w:t>
      </w:r>
      <w:r w:rsidR="00BA6B01">
        <w:rPr>
          <w:rFonts w:ascii="Arial" w:hAnsi="Arial" w:cs="Arial"/>
          <w:lang w:val="en-US"/>
        </w:rPr>
        <w:t>ubsequent start-up</w:t>
      </w:r>
      <w:r w:rsidRPr="002474CA">
        <w:rPr>
          <w:rFonts w:ascii="Arial" w:hAnsi="Arial" w:cs="Arial"/>
          <w:lang w:val="en-US"/>
        </w:rPr>
        <w:t xml:space="preserve"> processes should be documented in standard work procedures. These procedures can be made available in a number of ways such as paper based, as in a folder system or, on-line and printable from a maintenance management system.</w:t>
      </w:r>
    </w:p>
    <w:p w:rsidR="00FF29A5" w:rsidRPr="002474CA" w:rsidRDefault="00FF29A5" w:rsidP="00B77D45">
      <w:pPr>
        <w:spacing w:before="120" w:after="240" w:line="360" w:lineRule="auto"/>
        <w:jc w:val="both"/>
        <w:rPr>
          <w:rFonts w:ascii="Arial" w:hAnsi="Arial" w:cs="Arial"/>
          <w:lang w:val="en-US"/>
        </w:rPr>
      </w:pPr>
      <w:r w:rsidRPr="002474CA">
        <w:rPr>
          <w:rFonts w:ascii="Arial" w:hAnsi="Arial" w:cs="Arial"/>
          <w:lang w:val="en-US"/>
        </w:rPr>
        <w:t xml:space="preserve">Where modifications are planned as part of a scheduled shut-down, safe work procedures should be provided to ensure the appropriate person is fully aware of the modifications to be undertaken and the safe work practices to be used. This </w:t>
      </w:r>
      <w:r w:rsidR="002474CA" w:rsidRPr="002474CA">
        <w:rPr>
          <w:rFonts w:ascii="Arial" w:hAnsi="Arial" w:cs="Arial"/>
          <w:lang w:val="en-US"/>
        </w:rPr>
        <w:t xml:space="preserve">is particularly important while </w:t>
      </w:r>
      <w:r w:rsidRPr="002474CA">
        <w:rPr>
          <w:rFonts w:ascii="Arial" w:hAnsi="Arial" w:cs="Arial"/>
          <w:lang w:val="en-US"/>
        </w:rPr>
        <w:t>energy supply systems in the plant are live, for example, boilers, generators and air compressors. Operators should be instructed in any new procedures needed to operate and/or maintain modified equipment. Each safe work procedure should be signed off by a supervisor or the person in control of the work.</w:t>
      </w:r>
    </w:p>
    <w:p w:rsidR="00FF29A5" w:rsidRPr="00246B4C" w:rsidRDefault="00C71199" w:rsidP="00BA6B01">
      <w:pPr>
        <w:pStyle w:val="Heading3"/>
      </w:pPr>
      <w:bookmarkStart w:id="35" w:name="_Toc13728214"/>
      <w:r w:rsidRPr="00246B4C">
        <w:t>2</w:t>
      </w:r>
      <w:r w:rsidR="00FF29A5" w:rsidRPr="00246B4C">
        <w:t>.</w:t>
      </w:r>
      <w:r w:rsidR="00246B4C" w:rsidRPr="00246B4C">
        <w:t>6</w:t>
      </w:r>
      <w:r w:rsidRPr="00246B4C">
        <w:t>.</w:t>
      </w:r>
      <w:r w:rsidR="00BA6B01">
        <w:t>2</w:t>
      </w:r>
      <w:r w:rsidR="00BA6B01">
        <w:tab/>
      </w:r>
      <w:r w:rsidR="00FF29A5" w:rsidRPr="00246B4C">
        <w:t>Possible control measures for emergency shutdowns and stoppages</w:t>
      </w:r>
      <w:bookmarkEnd w:id="35"/>
    </w:p>
    <w:p w:rsidR="00FF29A5" w:rsidRPr="00C71199" w:rsidRDefault="00FF29A5" w:rsidP="00B77D45">
      <w:pPr>
        <w:spacing w:before="120" w:after="240" w:line="360" w:lineRule="auto"/>
        <w:jc w:val="both"/>
        <w:rPr>
          <w:rFonts w:ascii="Arial" w:hAnsi="Arial" w:cs="Arial"/>
          <w:lang w:val="en-US"/>
        </w:rPr>
      </w:pPr>
      <w:r w:rsidRPr="00C71199">
        <w:rPr>
          <w:rFonts w:ascii="Arial" w:hAnsi="Arial" w:cs="Arial"/>
          <w:lang w:val="en-US"/>
        </w:rPr>
        <w:t xml:space="preserve">For unscheduled and emergency shut-downs and start-ups, the supervisor and/or operator should conduct a risk assessment and take appropriate actions to </w:t>
      </w:r>
      <w:proofErr w:type="spellStart"/>
      <w:r w:rsidRPr="00C71199">
        <w:rPr>
          <w:rFonts w:ascii="Arial" w:hAnsi="Arial" w:cs="Arial"/>
          <w:lang w:val="en-US"/>
        </w:rPr>
        <w:t>minimise</w:t>
      </w:r>
      <w:proofErr w:type="spellEnd"/>
      <w:r w:rsidRPr="00C71199">
        <w:rPr>
          <w:rFonts w:ascii="Arial" w:hAnsi="Arial" w:cs="Arial"/>
          <w:lang w:val="en-US"/>
        </w:rPr>
        <w:t xml:space="preserve"> risks of injury to workers. Where appropriate, a safe work procedure (if not already available) and safe work permit should be issued for the repair of the particular plant including all the necessary precautions and hazard control measures arising from the risk assessment.</w:t>
      </w:r>
    </w:p>
    <w:p w:rsidR="00FF29A5" w:rsidRPr="00C71199" w:rsidRDefault="00FF29A5" w:rsidP="00B77D45">
      <w:pPr>
        <w:spacing w:before="120" w:after="240" w:line="360" w:lineRule="auto"/>
        <w:jc w:val="both"/>
        <w:rPr>
          <w:rFonts w:ascii="Arial" w:hAnsi="Arial" w:cs="Arial"/>
          <w:lang w:val="en-US"/>
        </w:rPr>
      </w:pPr>
      <w:r w:rsidRPr="00C71199">
        <w:rPr>
          <w:rFonts w:ascii="Arial" w:hAnsi="Arial" w:cs="Arial"/>
          <w:lang w:val="en-US"/>
        </w:rPr>
        <w:t>Following an emergency shut-down, if standard work procedures exist for the plant requiring repair, then these should apply. Where no standard work procedures exist for the repair of the plant and significant risks are identified, then safe work procedures should be developed and implemented prior to commencement of the task (e.g. via a safe work permit).</w:t>
      </w:r>
    </w:p>
    <w:p w:rsidR="00FF29A5" w:rsidRPr="00246B4C" w:rsidRDefault="00FF29A5" w:rsidP="00246B4C">
      <w:pPr>
        <w:spacing w:before="120" w:after="240" w:line="360" w:lineRule="auto"/>
        <w:jc w:val="both"/>
        <w:rPr>
          <w:rFonts w:ascii="Arial" w:hAnsi="Arial" w:cs="Arial"/>
          <w:lang w:val="en-US"/>
        </w:rPr>
      </w:pPr>
      <w:r w:rsidRPr="00C71199">
        <w:rPr>
          <w:rFonts w:ascii="Arial" w:hAnsi="Arial" w:cs="Arial"/>
          <w:lang w:val="en-US"/>
        </w:rPr>
        <w:t xml:space="preserve">The process should include an appropriate safety inspection prior to start-up, to ensure that any incomplete work or hazards, resulting from the shut-down, are identified and risks eliminated or emergency shutdown </w:t>
      </w:r>
      <w:proofErr w:type="spellStart"/>
      <w:r w:rsidRPr="00C71199">
        <w:rPr>
          <w:rFonts w:ascii="Arial" w:hAnsi="Arial" w:cs="Arial"/>
          <w:lang w:val="en-US"/>
        </w:rPr>
        <w:t>minimised</w:t>
      </w:r>
      <w:proofErr w:type="spellEnd"/>
      <w:r w:rsidRPr="00C71199">
        <w:rPr>
          <w:rFonts w:ascii="Arial" w:hAnsi="Arial" w:cs="Arial"/>
          <w:lang w:val="en-US"/>
        </w:rPr>
        <w:t>. Each safe work procedure should be signed off by a supervisor or the person in control of the</w:t>
      </w:r>
      <w:r w:rsidR="00C71199" w:rsidRPr="00C71199">
        <w:rPr>
          <w:rFonts w:ascii="Arial" w:hAnsi="Arial" w:cs="Arial"/>
          <w:lang w:val="en-US"/>
        </w:rPr>
        <w:t xml:space="preserve"> work on completion of the job. </w:t>
      </w:r>
      <w:r w:rsidRPr="00C71199">
        <w:rPr>
          <w:rFonts w:ascii="Arial" w:hAnsi="Arial" w:cs="Arial"/>
          <w:lang w:val="en-US"/>
        </w:rPr>
        <w:t>Management should ensure that all persons involved in shut-down and start-up activities are trained and competent to perform their respective duties.</w:t>
      </w:r>
    </w:p>
    <w:p w:rsidR="00246B4C" w:rsidRPr="00F56F8C" w:rsidRDefault="00246B4C" w:rsidP="00BA6B01">
      <w:pPr>
        <w:pStyle w:val="Heading2"/>
      </w:pPr>
      <w:bookmarkStart w:id="36" w:name="_Toc13728215"/>
      <w:r w:rsidRPr="00F56F8C">
        <w:t>2.7</w:t>
      </w:r>
      <w:r w:rsidR="009F0941" w:rsidRPr="00F56F8C">
        <w:tab/>
        <w:t>RESTRICTED ENTRANCE</w:t>
      </w:r>
      <w:bookmarkEnd w:id="36"/>
    </w:p>
    <w:p w:rsidR="00BA6B01" w:rsidRDefault="00BA6B01" w:rsidP="00BA6B01">
      <w:pPr>
        <w:pStyle w:val="Heading3"/>
      </w:pPr>
      <w:bookmarkStart w:id="37" w:name="_Toc13728216"/>
      <w:r>
        <w:t>2.7.1</w:t>
      </w:r>
      <w:r>
        <w:tab/>
        <w:t>Types of equipment that constitute confined spaces</w:t>
      </w:r>
      <w:bookmarkEnd w:id="37"/>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lastRenderedPageBreak/>
        <w:t>Within sugar milling operations a range of plant is installed which meets the definition for a con</w:t>
      </w:r>
      <w:r w:rsidR="00BA6B01">
        <w:rPr>
          <w:rFonts w:ascii="Arial" w:hAnsi="Arial" w:cs="Arial"/>
          <w:lang w:val="en-US"/>
        </w:rPr>
        <w:t>fined space</w:t>
      </w:r>
      <w:r w:rsidRPr="00F56F8C">
        <w:rPr>
          <w:rFonts w:ascii="Arial" w:hAnsi="Arial" w:cs="Arial"/>
          <w:lang w:val="en-US"/>
        </w:rPr>
        <w:t>.</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Types of equipment that may be a confined space can include: </w:t>
      </w:r>
    </w:p>
    <w:p w:rsidR="00700DE7" w:rsidRPr="00DF4477" w:rsidRDefault="00007525"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noProof/>
          <w:lang w:val="en-US"/>
        </w:rPr>
        <w:drawing>
          <wp:anchor distT="0" distB="0" distL="114300" distR="114300" simplePos="0" relativeHeight="252226560" behindDoc="0" locked="0" layoutInCell="1" allowOverlap="1" wp14:anchorId="28CA3518" wp14:editId="7063B474">
            <wp:simplePos x="0" y="0"/>
            <wp:positionH relativeFrom="column">
              <wp:posOffset>2071370</wp:posOffset>
            </wp:positionH>
            <wp:positionV relativeFrom="paragraph">
              <wp:posOffset>135890</wp:posOffset>
            </wp:positionV>
            <wp:extent cx="3746500" cy="4089400"/>
            <wp:effectExtent l="0" t="0" r="6350" b="6350"/>
            <wp:wrapSquare wrapText="bothSides"/>
            <wp:docPr id="27" name="Picture 27" descr="Image result for Enclosed space safety precau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nclosed space safety precautions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500" cy="408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B01">
        <w:rPr>
          <w:rFonts w:ascii="Arial" w:hAnsi="Arial" w:cs="Arial"/>
          <w:sz w:val="22"/>
          <w:szCs w:val="22"/>
          <w:lang w:val="en-US"/>
        </w:rPr>
        <w:t>A</w:t>
      </w:r>
      <w:r w:rsidR="00700DE7" w:rsidRPr="00DF4477">
        <w:rPr>
          <w:rFonts w:ascii="Arial" w:hAnsi="Arial" w:cs="Arial"/>
          <w:sz w:val="22"/>
          <w:szCs w:val="22"/>
          <w:lang w:val="en-US"/>
        </w:rPr>
        <w:t xml:space="preserve">ir conditioning ducts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B</w:t>
      </w:r>
      <w:r w:rsidR="00700DE7" w:rsidRPr="00DF4477">
        <w:rPr>
          <w:rFonts w:ascii="Arial" w:hAnsi="Arial" w:cs="Arial"/>
          <w:sz w:val="22"/>
          <w:szCs w:val="22"/>
          <w:lang w:val="en-US"/>
        </w:rPr>
        <w:t xml:space="preserve">agasse bins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B</w:t>
      </w:r>
      <w:r w:rsidR="00700DE7" w:rsidRPr="00DF4477">
        <w:rPr>
          <w:rFonts w:ascii="Arial" w:hAnsi="Arial" w:cs="Arial"/>
          <w:sz w:val="22"/>
          <w:szCs w:val="22"/>
          <w:lang w:val="en-US"/>
        </w:rPr>
        <w:t xml:space="preserve">oilers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C</w:t>
      </w:r>
      <w:r w:rsidR="00700DE7" w:rsidRPr="00DF4477">
        <w:rPr>
          <w:rFonts w:ascii="Arial" w:hAnsi="Arial" w:cs="Arial"/>
          <w:sz w:val="22"/>
          <w:szCs w:val="22"/>
          <w:lang w:val="en-US"/>
        </w:rPr>
        <w:t xml:space="preserve">larifiers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700DE7" w:rsidRPr="00DF4477">
        <w:rPr>
          <w:rFonts w:ascii="Arial" w:hAnsi="Arial" w:cs="Arial"/>
          <w:sz w:val="22"/>
          <w:szCs w:val="22"/>
          <w:lang w:val="en-US"/>
        </w:rPr>
        <w:t xml:space="preserve">ans and evaporators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F</w:t>
      </w:r>
      <w:r w:rsidR="00700DE7" w:rsidRPr="00DF4477">
        <w:rPr>
          <w:rFonts w:ascii="Arial" w:hAnsi="Arial" w:cs="Arial"/>
          <w:sz w:val="22"/>
          <w:szCs w:val="22"/>
          <w:lang w:val="en-US"/>
        </w:rPr>
        <w:t xml:space="preserve">ilter drums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700DE7" w:rsidRPr="00DF4477">
        <w:rPr>
          <w:rFonts w:ascii="Arial" w:hAnsi="Arial" w:cs="Arial"/>
          <w:sz w:val="22"/>
          <w:szCs w:val="22"/>
          <w:lang w:val="en-US"/>
        </w:rPr>
        <w:t xml:space="preserve">ipes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700DE7" w:rsidRPr="00DF4477">
        <w:rPr>
          <w:rFonts w:ascii="Arial" w:hAnsi="Arial" w:cs="Arial"/>
          <w:sz w:val="22"/>
          <w:szCs w:val="22"/>
          <w:lang w:val="en-US"/>
        </w:rPr>
        <w:t xml:space="preserve">its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S</w:t>
      </w:r>
      <w:r w:rsidR="00700DE7" w:rsidRPr="00DF4477">
        <w:rPr>
          <w:rFonts w:ascii="Arial" w:hAnsi="Arial" w:cs="Arial"/>
          <w:sz w:val="22"/>
          <w:szCs w:val="22"/>
          <w:lang w:val="en-US"/>
        </w:rPr>
        <w:t xml:space="preserve">ugar bins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T</w:t>
      </w:r>
      <w:r w:rsidR="00700DE7" w:rsidRPr="00DF4477">
        <w:rPr>
          <w:rFonts w:ascii="Arial" w:hAnsi="Arial" w:cs="Arial"/>
          <w:sz w:val="22"/>
          <w:szCs w:val="22"/>
          <w:lang w:val="en-US"/>
        </w:rPr>
        <w:t xml:space="preserve">renches </w:t>
      </w:r>
    </w:p>
    <w:p w:rsidR="00700DE7" w:rsidRPr="00DF4477" w:rsidRDefault="00BA6B01"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S</w:t>
      </w:r>
      <w:r w:rsidR="00700DE7" w:rsidRPr="00DF4477">
        <w:rPr>
          <w:rFonts w:ascii="Arial" w:hAnsi="Arial" w:cs="Arial"/>
          <w:sz w:val="22"/>
          <w:szCs w:val="22"/>
          <w:lang w:val="en-US"/>
        </w:rPr>
        <w:t xml:space="preserve">ugar dryers </w:t>
      </w:r>
    </w:p>
    <w:p w:rsidR="00700DE7" w:rsidRPr="00DF4477" w:rsidRDefault="00F56F8C" w:rsidP="006E6D95">
      <w:pPr>
        <w:pStyle w:val="ListParagraph"/>
        <w:numPr>
          <w:ilvl w:val="0"/>
          <w:numId w:val="33"/>
        </w:numPr>
        <w:spacing w:before="120" w:after="240" w:line="360" w:lineRule="auto"/>
        <w:ind w:left="714" w:hanging="357"/>
        <w:contextualSpacing w:val="0"/>
        <w:jc w:val="both"/>
        <w:rPr>
          <w:rFonts w:ascii="Arial" w:hAnsi="Arial" w:cs="Arial"/>
          <w:sz w:val="22"/>
          <w:szCs w:val="22"/>
          <w:lang w:val="en-US"/>
        </w:rPr>
      </w:pPr>
      <w:proofErr w:type="spellStart"/>
      <w:r w:rsidRPr="00DF4477">
        <w:rPr>
          <w:rFonts w:ascii="Arial" w:hAnsi="Arial" w:cs="Arial"/>
          <w:sz w:val="22"/>
          <w:szCs w:val="22"/>
          <w:lang w:val="en-US"/>
        </w:rPr>
        <w:t>Tanks</w:t>
      </w:r>
      <w:proofErr w:type="spellEnd"/>
      <w:r w:rsidR="00700DE7" w:rsidRPr="00DF4477">
        <w:rPr>
          <w:rFonts w:ascii="Arial" w:hAnsi="Arial" w:cs="Arial"/>
          <w:sz w:val="22"/>
          <w:szCs w:val="22"/>
          <w:lang w:val="en-US"/>
        </w:rPr>
        <w:t xml:space="preserve">.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A safe work permit system must be used to ensure that all risks associated with entry into a confined space are assessed and those risks are </w:t>
      </w:r>
      <w:proofErr w:type="spellStart"/>
      <w:r w:rsidRPr="00F56F8C">
        <w:rPr>
          <w:rFonts w:ascii="Arial" w:hAnsi="Arial" w:cs="Arial"/>
          <w:lang w:val="en-US"/>
        </w:rPr>
        <w:t>minimised</w:t>
      </w:r>
      <w:proofErr w:type="spellEnd"/>
      <w:r w:rsidRPr="00F56F8C">
        <w:rPr>
          <w:rFonts w:ascii="Arial" w:hAnsi="Arial" w:cs="Arial"/>
          <w:lang w:val="en-US"/>
        </w:rPr>
        <w:t xml:space="preserve"> or, where possible, eliminated. The issuer of safe work permits must be trained in confined space entry procedures and risk assessment techniques.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Some of the hazards associated with confined spaces include: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O</w:t>
      </w:r>
      <w:r w:rsidR="00700DE7" w:rsidRPr="00DF4477">
        <w:rPr>
          <w:rFonts w:ascii="Arial" w:hAnsi="Arial" w:cs="Arial"/>
          <w:sz w:val="22"/>
          <w:szCs w:val="22"/>
          <w:lang w:val="en-US"/>
        </w:rPr>
        <w:t xml:space="preserve">xygen deficient or enriched atmosphere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F</w:t>
      </w:r>
      <w:r w:rsidR="00700DE7" w:rsidRPr="00DF4477">
        <w:rPr>
          <w:rFonts w:ascii="Arial" w:hAnsi="Arial" w:cs="Arial"/>
          <w:sz w:val="22"/>
          <w:szCs w:val="22"/>
          <w:lang w:val="en-US"/>
        </w:rPr>
        <w:t xml:space="preserve">lammable atmosphere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T</w:t>
      </w:r>
      <w:r w:rsidR="00700DE7" w:rsidRPr="00DF4477">
        <w:rPr>
          <w:rFonts w:ascii="Arial" w:hAnsi="Arial" w:cs="Arial"/>
          <w:sz w:val="22"/>
          <w:szCs w:val="22"/>
          <w:lang w:val="en-US"/>
        </w:rPr>
        <w:t xml:space="preserve">oxic atmosphere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lastRenderedPageBreak/>
        <w:t>E</w:t>
      </w:r>
      <w:r w:rsidR="00700DE7" w:rsidRPr="00DF4477">
        <w:rPr>
          <w:rFonts w:ascii="Arial" w:hAnsi="Arial" w:cs="Arial"/>
          <w:sz w:val="22"/>
          <w:szCs w:val="22"/>
          <w:lang w:val="en-US"/>
        </w:rPr>
        <w:t xml:space="preserve">xternal hazards that may affect those in the confined space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R</w:t>
      </w:r>
      <w:r w:rsidR="00700DE7" w:rsidRPr="00DF4477">
        <w:rPr>
          <w:rFonts w:ascii="Arial" w:hAnsi="Arial" w:cs="Arial"/>
          <w:sz w:val="22"/>
          <w:szCs w:val="22"/>
          <w:lang w:val="en-US"/>
        </w:rPr>
        <w:t xml:space="preserve">esidual hazardous chemicals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S</w:t>
      </w:r>
      <w:r w:rsidR="00700DE7" w:rsidRPr="00DF4477">
        <w:rPr>
          <w:rFonts w:ascii="Arial" w:hAnsi="Arial" w:cs="Arial"/>
          <w:sz w:val="22"/>
          <w:szCs w:val="22"/>
          <w:lang w:val="en-US"/>
        </w:rPr>
        <w:t xml:space="preserve">urfaces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E</w:t>
      </w:r>
      <w:r w:rsidR="00700DE7" w:rsidRPr="00DF4477">
        <w:rPr>
          <w:rFonts w:ascii="Arial" w:hAnsi="Arial" w:cs="Arial"/>
          <w:sz w:val="22"/>
          <w:szCs w:val="22"/>
          <w:lang w:val="en-US"/>
        </w:rPr>
        <w:t xml:space="preserve">ngulfment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E</w:t>
      </w:r>
      <w:r w:rsidR="00700DE7" w:rsidRPr="00DF4477">
        <w:rPr>
          <w:rFonts w:ascii="Arial" w:hAnsi="Arial" w:cs="Arial"/>
          <w:sz w:val="22"/>
          <w:szCs w:val="22"/>
          <w:lang w:val="en-US"/>
        </w:rPr>
        <w:t xml:space="preserve">lectric shock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T</w:t>
      </w:r>
      <w:r w:rsidR="00700DE7" w:rsidRPr="00DF4477">
        <w:rPr>
          <w:rFonts w:ascii="Arial" w:hAnsi="Arial" w:cs="Arial"/>
          <w:sz w:val="22"/>
          <w:szCs w:val="22"/>
          <w:lang w:val="en-US"/>
        </w:rPr>
        <w:t xml:space="preserve">emperature extremes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A</w:t>
      </w:r>
      <w:r w:rsidR="00700DE7" w:rsidRPr="00DF4477">
        <w:rPr>
          <w:rFonts w:ascii="Arial" w:hAnsi="Arial" w:cs="Arial"/>
          <w:sz w:val="22"/>
          <w:szCs w:val="22"/>
          <w:lang w:val="en-US"/>
        </w:rPr>
        <w:t xml:space="preserve">ccess and egress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V</w:t>
      </w:r>
      <w:r w:rsidR="00700DE7" w:rsidRPr="00DF4477">
        <w:rPr>
          <w:rFonts w:ascii="Arial" w:hAnsi="Arial" w:cs="Arial"/>
          <w:sz w:val="22"/>
          <w:szCs w:val="22"/>
          <w:lang w:val="en-US"/>
        </w:rPr>
        <w:t xml:space="preserve">isibility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N</w:t>
      </w:r>
      <w:r w:rsidR="00700DE7" w:rsidRPr="00DF4477">
        <w:rPr>
          <w:rFonts w:ascii="Arial" w:hAnsi="Arial" w:cs="Arial"/>
          <w:sz w:val="22"/>
          <w:szCs w:val="22"/>
          <w:lang w:val="en-US"/>
        </w:rPr>
        <w:t xml:space="preserve">oise </w:t>
      </w:r>
    </w:p>
    <w:p w:rsidR="00700DE7" w:rsidRPr="00DF4477" w:rsidRDefault="00BA6B01"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700DE7" w:rsidRPr="00DF4477">
        <w:rPr>
          <w:rFonts w:ascii="Arial" w:hAnsi="Arial" w:cs="Arial"/>
          <w:sz w:val="22"/>
          <w:szCs w:val="22"/>
          <w:lang w:val="en-US"/>
        </w:rPr>
        <w:t xml:space="preserve">sychological factors </w:t>
      </w:r>
    </w:p>
    <w:p w:rsidR="00700DE7" w:rsidRDefault="00F56F8C" w:rsidP="006E6D95">
      <w:pPr>
        <w:pStyle w:val="ListParagraph"/>
        <w:numPr>
          <w:ilvl w:val="0"/>
          <w:numId w:val="34"/>
        </w:numPr>
        <w:spacing w:before="120" w:after="240" w:line="360" w:lineRule="auto"/>
        <w:ind w:left="714" w:hanging="357"/>
        <w:contextualSpacing w:val="0"/>
        <w:jc w:val="both"/>
        <w:rPr>
          <w:rFonts w:ascii="Arial" w:hAnsi="Arial" w:cs="Arial"/>
          <w:sz w:val="22"/>
          <w:szCs w:val="22"/>
          <w:lang w:val="en-US"/>
        </w:rPr>
      </w:pPr>
      <w:r w:rsidRPr="00DF4477">
        <w:rPr>
          <w:rFonts w:ascii="Arial" w:hAnsi="Arial" w:cs="Arial"/>
          <w:sz w:val="22"/>
          <w:szCs w:val="22"/>
          <w:lang w:val="en-US"/>
        </w:rPr>
        <w:t>Mechanical</w:t>
      </w:r>
      <w:r w:rsidR="00007525">
        <w:rPr>
          <w:rFonts w:ascii="Arial" w:hAnsi="Arial" w:cs="Arial"/>
          <w:sz w:val="22"/>
          <w:szCs w:val="22"/>
          <w:lang w:val="en-US"/>
        </w:rPr>
        <w:t xml:space="preserve"> equipment.</w:t>
      </w:r>
    </w:p>
    <w:p w:rsidR="00007525" w:rsidRPr="00007525" w:rsidRDefault="00007525" w:rsidP="00007525">
      <w:pPr>
        <w:spacing w:before="120" w:after="240" w:line="360" w:lineRule="auto"/>
        <w:jc w:val="both"/>
        <w:rPr>
          <w:rFonts w:ascii="Arial" w:hAnsi="Arial" w:cs="Arial"/>
          <w:lang w:val="en-US"/>
        </w:rPr>
      </w:pPr>
      <w:r>
        <w:rPr>
          <w:noProof/>
          <w:lang w:val="en-US"/>
        </w:rPr>
        <w:drawing>
          <wp:inline distT="0" distB="0" distL="0" distR="0" wp14:anchorId="19E774BA" wp14:editId="5F75BC11">
            <wp:extent cx="5638800" cy="4178300"/>
            <wp:effectExtent l="0" t="0" r="0" b="0"/>
            <wp:docPr id="25" name="Picture 25" descr="Image result for Enclosed space safety precau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nclosed space safety precautions 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4178300"/>
                    </a:xfrm>
                    <a:prstGeom prst="rect">
                      <a:avLst/>
                    </a:prstGeom>
                    <a:noFill/>
                    <a:ln>
                      <a:noFill/>
                    </a:ln>
                  </pic:spPr>
                </pic:pic>
              </a:graphicData>
            </a:graphic>
          </wp:inline>
        </w:drawing>
      </w:r>
    </w:p>
    <w:p w:rsidR="00700DE7" w:rsidRPr="00F56F8C" w:rsidRDefault="00F56F8C" w:rsidP="00BA6B01">
      <w:pPr>
        <w:pStyle w:val="Heading3"/>
      </w:pPr>
      <w:bookmarkStart w:id="38" w:name="_Toc13728217"/>
      <w:r w:rsidRPr="00F56F8C">
        <w:lastRenderedPageBreak/>
        <w:t>2.7</w:t>
      </w:r>
      <w:r w:rsidR="00BA6B01">
        <w:t>.2</w:t>
      </w:r>
      <w:r w:rsidR="00BA6B01">
        <w:tab/>
      </w:r>
      <w:r w:rsidR="00700DE7" w:rsidRPr="00F56F8C">
        <w:t>Possible control measures for work in confined spaces</w:t>
      </w:r>
      <w:bookmarkEnd w:id="38"/>
      <w:r w:rsidR="00700DE7" w:rsidRPr="00F56F8C">
        <w:t xml:space="preserve"> </w:t>
      </w:r>
    </w:p>
    <w:p w:rsidR="00700DE7" w:rsidRPr="00F56F8C" w:rsidRDefault="00007525" w:rsidP="00F56F8C">
      <w:pPr>
        <w:spacing w:before="120" w:after="240" w:line="360" w:lineRule="auto"/>
        <w:jc w:val="both"/>
        <w:rPr>
          <w:rFonts w:ascii="Arial" w:hAnsi="Arial" w:cs="Arial"/>
          <w:lang w:val="en-US"/>
        </w:rPr>
      </w:pPr>
      <w:r>
        <w:rPr>
          <w:noProof/>
          <w:lang w:val="en-US"/>
        </w:rPr>
        <w:drawing>
          <wp:anchor distT="0" distB="0" distL="114300" distR="114300" simplePos="0" relativeHeight="252225536" behindDoc="0" locked="0" layoutInCell="1" allowOverlap="1" wp14:anchorId="0717A43F" wp14:editId="3104BC43">
            <wp:simplePos x="0" y="0"/>
            <wp:positionH relativeFrom="column">
              <wp:posOffset>1868170</wp:posOffset>
            </wp:positionH>
            <wp:positionV relativeFrom="paragraph">
              <wp:posOffset>1226820</wp:posOffset>
            </wp:positionV>
            <wp:extent cx="3873500" cy="5542915"/>
            <wp:effectExtent l="0" t="0" r="0" b="635"/>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3500" cy="554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DE7" w:rsidRPr="00F56F8C">
        <w:rPr>
          <w:rFonts w:ascii="Arial" w:hAnsi="Arial" w:cs="Arial"/>
          <w:lang w:val="en-US"/>
        </w:rPr>
        <w:t>The issuer should explain the hazards and the control measures to the recipients, prior to the commencement of the work and ensure that the potential risks, control measures to be</w:t>
      </w:r>
      <w:r w:rsidR="00700DE7" w:rsidRPr="00F56F8C">
        <w:rPr>
          <w:rFonts w:ascii="Arial" w:hAnsi="Arial" w:cs="Arial"/>
          <w:color w:val="000000"/>
          <w:lang w:val="en-US" w:eastAsia="en-ZA"/>
        </w:rPr>
        <w:t xml:space="preserve"> </w:t>
      </w:r>
      <w:r w:rsidR="00700DE7" w:rsidRPr="00F56F8C">
        <w:rPr>
          <w:rFonts w:ascii="Arial" w:hAnsi="Arial" w:cs="Arial"/>
          <w:lang w:val="en-US"/>
        </w:rPr>
        <w:t xml:space="preserve">used, and the safe work procedures are all thoroughly understood by the recipients. The recipients should acknowledge their understanding of the details of the safe work permit in writing before work commences.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Procedures are required that address all hazards likely to be encountered before a safe work permit is completed and person(s) are permitted to enter the confined space. Issues to be considered include: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I</w:t>
      </w:r>
      <w:r w:rsidR="00700DE7" w:rsidRPr="00DF4477">
        <w:rPr>
          <w:rFonts w:ascii="Arial" w:hAnsi="Arial" w:cs="Arial"/>
          <w:sz w:val="22"/>
          <w:szCs w:val="22"/>
          <w:lang w:val="en-US"/>
        </w:rPr>
        <w:t xml:space="preserve">dentification of the </w:t>
      </w:r>
      <w:proofErr w:type="spellStart"/>
      <w:r w:rsidR="00700DE7" w:rsidRPr="00DF4477">
        <w:rPr>
          <w:rFonts w:ascii="Arial" w:hAnsi="Arial" w:cs="Arial"/>
          <w:sz w:val="22"/>
          <w:szCs w:val="22"/>
          <w:lang w:val="en-US"/>
        </w:rPr>
        <w:t>authorised</w:t>
      </w:r>
      <w:proofErr w:type="spellEnd"/>
      <w:r w:rsidR="00700DE7" w:rsidRPr="00DF4477">
        <w:rPr>
          <w:rFonts w:ascii="Arial" w:hAnsi="Arial" w:cs="Arial"/>
          <w:sz w:val="22"/>
          <w:szCs w:val="22"/>
          <w:lang w:val="en-US"/>
        </w:rPr>
        <w:t xml:space="preserve"> person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R</w:t>
      </w:r>
      <w:r w:rsidR="00700DE7" w:rsidRPr="00DF4477">
        <w:rPr>
          <w:rFonts w:ascii="Arial" w:hAnsi="Arial" w:cs="Arial"/>
          <w:sz w:val="22"/>
          <w:szCs w:val="22"/>
          <w:lang w:val="en-US"/>
        </w:rPr>
        <w:t xml:space="preserve">isk assessment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I</w:t>
      </w:r>
      <w:r w:rsidR="00700DE7" w:rsidRPr="00DF4477">
        <w:rPr>
          <w:rFonts w:ascii="Arial" w:hAnsi="Arial" w:cs="Arial"/>
          <w:sz w:val="22"/>
          <w:szCs w:val="22"/>
          <w:lang w:val="en-US"/>
        </w:rPr>
        <w:t xml:space="preserve">solation procedures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A</w:t>
      </w:r>
      <w:r w:rsidR="00700DE7" w:rsidRPr="00DF4477">
        <w:rPr>
          <w:rFonts w:ascii="Arial" w:hAnsi="Arial" w:cs="Arial"/>
          <w:sz w:val="22"/>
          <w:szCs w:val="22"/>
          <w:lang w:val="en-US"/>
        </w:rPr>
        <w:t xml:space="preserve">tmospheric testing and the need for air purging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700DE7" w:rsidRPr="00DF4477">
        <w:rPr>
          <w:rFonts w:ascii="Arial" w:hAnsi="Arial" w:cs="Arial"/>
          <w:sz w:val="22"/>
          <w:szCs w:val="22"/>
          <w:lang w:val="en-US"/>
        </w:rPr>
        <w:t xml:space="preserve">ortable electrical equipment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L</w:t>
      </w:r>
      <w:r w:rsidR="00700DE7" w:rsidRPr="00DF4477">
        <w:rPr>
          <w:rFonts w:ascii="Arial" w:hAnsi="Arial" w:cs="Arial"/>
          <w:sz w:val="22"/>
          <w:szCs w:val="22"/>
          <w:lang w:val="en-US"/>
        </w:rPr>
        <w:t xml:space="preserve">ighting and ventilation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A</w:t>
      </w:r>
      <w:r w:rsidR="00700DE7" w:rsidRPr="00DF4477">
        <w:rPr>
          <w:rFonts w:ascii="Arial" w:hAnsi="Arial" w:cs="Arial"/>
          <w:sz w:val="22"/>
          <w:szCs w:val="22"/>
          <w:lang w:val="en-US"/>
        </w:rPr>
        <w:t xml:space="preserve">ccess and egress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R</w:t>
      </w:r>
      <w:r w:rsidR="00700DE7" w:rsidRPr="00DF4477">
        <w:rPr>
          <w:rFonts w:ascii="Arial" w:hAnsi="Arial" w:cs="Arial"/>
          <w:sz w:val="22"/>
          <w:szCs w:val="22"/>
          <w:lang w:val="en-US"/>
        </w:rPr>
        <w:t xml:space="preserve">equirement for a stand-by person and identification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E</w:t>
      </w:r>
      <w:r w:rsidR="00700DE7" w:rsidRPr="00DF4477">
        <w:rPr>
          <w:rFonts w:ascii="Arial" w:hAnsi="Arial" w:cs="Arial"/>
          <w:sz w:val="22"/>
          <w:szCs w:val="22"/>
          <w:lang w:val="en-US"/>
        </w:rPr>
        <w:t xml:space="preserve">mergency equipment, rescue procedures and first aid </w:t>
      </w:r>
    </w:p>
    <w:p w:rsidR="00700DE7" w:rsidRPr="00DF4477" w:rsidRDefault="003A5935"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noProof/>
          <w:lang w:val="en-US"/>
        </w:rPr>
        <w:lastRenderedPageBreak/>
        <w:drawing>
          <wp:anchor distT="0" distB="0" distL="114300" distR="114300" simplePos="0" relativeHeight="252228608" behindDoc="0" locked="0" layoutInCell="1" allowOverlap="1" wp14:anchorId="0A1B0515" wp14:editId="499EBEA2">
            <wp:simplePos x="0" y="0"/>
            <wp:positionH relativeFrom="column">
              <wp:posOffset>3877945</wp:posOffset>
            </wp:positionH>
            <wp:positionV relativeFrom="paragraph">
              <wp:posOffset>58420</wp:posOffset>
            </wp:positionV>
            <wp:extent cx="1938020" cy="2857500"/>
            <wp:effectExtent l="0" t="0" r="5080" b="0"/>
            <wp:wrapSquare wrapText="bothSides"/>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80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B01">
        <w:rPr>
          <w:rFonts w:ascii="Arial" w:hAnsi="Arial" w:cs="Arial"/>
          <w:sz w:val="22"/>
          <w:szCs w:val="22"/>
          <w:lang w:val="en-US"/>
        </w:rPr>
        <w:t>S</w:t>
      </w:r>
      <w:r w:rsidR="00700DE7" w:rsidRPr="00DF4477">
        <w:rPr>
          <w:rFonts w:ascii="Arial" w:hAnsi="Arial" w:cs="Arial"/>
          <w:sz w:val="22"/>
          <w:szCs w:val="22"/>
          <w:lang w:val="en-US"/>
        </w:rPr>
        <w:t xml:space="preserve">igns and barriers to prevent </w:t>
      </w:r>
      <w:proofErr w:type="spellStart"/>
      <w:r w:rsidR="00700DE7" w:rsidRPr="00DF4477">
        <w:rPr>
          <w:rFonts w:ascii="Arial" w:hAnsi="Arial" w:cs="Arial"/>
          <w:sz w:val="22"/>
          <w:szCs w:val="22"/>
          <w:lang w:val="en-US"/>
        </w:rPr>
        <w:t>unauthorised</w:t>
      </w:r>
      <w:proofErr w:type="spellEnd"/>
      <w:r w:rsidR="00700DE7" w:rsidRPr="00DF4477">
        <w:rPr>
          <w:rFonts w:ascii="Arial" w:hAnsi="Arial" w:cs="Arial"/>
          <w:sz w:val="22"/>
          <w:szCs w:val="22"/>
          <w:lang w:val="en-US"/>
        </w:rPr>
        <w:t xml:space="preserve"> access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E</w:t>
      </w:r>
      <w:r w:rsidR="00700DE7" w:rsidRPr="00DF4477">
        <w:rPr>
          <w:rFonts w:ascii="Arial" w:hAnsi="Arial" w:cs="Arial"/>
          <w:sz w:val="22"/>
          <w:szCs w:val="22"/>
          <w:lang w:val="en-US"/>
        </w:rPr>
        <w:t xml:space="preserve">ducation and training of all persons working in or involved with confined space entry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T</w:t>
      </w:r>
      <w:r w:rsidR="00700DE7" w:rsidRPr="00DF4477">
        <w:rPr>
          <w:rFonts w:ascii="Arial" w:hAnsi="Arial" w:cs="Arial"/>
          <w:sz w:val="22"/>
          <w:szCs w:val="22"/>
          <w:lang w:val="en-US"/>
        </w:rPr>
        <w:t xml:space="preserve">he work to be performed in the confined space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W</w:t>
      </w:r>
      <w:r w:rsidR="00700DE7" w:rsidRPr="00DF4477">
        <w:rPr>
          <w:rFonts w:ascii="Arial" w:hAnsi="Arial" w:cs="Arial"/>
          <w:sz w:val="22"/>
          <w:szCs w:val="22"/>
          <w:lang w:val="en-US"/>
        </w:rPr>
        <w:t xml:space="preserve">ork being performed outside the confined space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W</w:t>
      </w:r>
      <w:r w:rsidR="00700DE7" w:rsidRPr="00DF4477">
        <w:rPr>
          <w:rFonts w:ascii="Arial" w:hAnsi="Arial" w:cs="Arial"/>
          <w:sz w:val="22"/>
          <w:szCs w:val="22"/>
          <w:lang w:val="en-US"/>
        </w:rPr>
        <w:t xml:space="preserve">hether other hazardous conditions apply (hot work, working at heights or excavation) </w:t>
      </w:r>
    </w:p>
    <w:p w:rsidR="00700DE7" w:rsidRPr="00DF4477" w:rsidRDefault="00BA6B01" w:rsidP="006E6D95">
      <w:pPr>
        <w:pStyle w:val="ListParagraph"/>
        <w:numPr>
          <w:ilvl w:val="0"/>
          <w:numId w:val="35"/>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700DE7" w:rsidRPr="00DF4477">
        <w:rPr>
          <w:rFonts w:ascii="Arial" w:hAnsi="Arial" w:cs="Arial"/>
          <w:sz w:val="22"/>
          <w:szCs w:val="22"/>
          <w:lang w:val="en-US"/>
        </w:rPr>
        <w:t xml:space="preserve">otential for hazardous conditions to result from the work activities. </w:t>
      </w:r>
    </w:p>
    <w:p w:rsidR="00700DE7" w:rsidRPr="00F56F8C" w:rsidRDefault="00007525" w:rsidP="00F56F8C">
      <w:pPr>
        <w:spacing w:before="120" w:after="240" w:line="360" w:lineRule="auto"/>
        <w:jc w:val="both"/>
        <w:rPr>
          <w:rFonts w:ascii="Arial" w:hAnsi="Arial" w:cs="Arial"/>
          <w:lang w:val="en-US"/>
        </w:rPr>
      </w:pPr>
      <w:r>
        <w:rPr>
          <w:noProof/>
          <w:lang w:val="en-US"/>
        </w:rPr>
        <w:drawing>
          <wp:anchor distT="0" distB="0" distL="114300" distR="114300" simplePos="0" relativeHeight="252227584" behindDoc="0" locked="0" layoutInCell="1" allowOverlap="1" wp14:anchorId="7A0E8C1D" wp14:editId="1B222EE5">
            <wp:simplePos x="0" y="0"/>
            <wp:positionH relativeFrom="column">
              <wp:posOffset>2508250</wp:posOffset>
            </wp:positionH>
            <wp:positionV relativeFrom="paragraph">
              <wp:posOffset>10795</wp:posOffset>
            </wp:positionV>
            <wp:extent cx="3232785" cy="5359400"/>
            <wp:effectExtent l="0" t="0" r="5715" b="0"/>
            <wp:wrapSquare wrapText="bothSides"/>
            <wp:docPr id="28" name="Picture 28" descr="Image result for Enclosed space safety precau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nclosed space safety precautions 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785" cy="535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DE7" w:rsidRPr="00F56F8C">
        <w:rPr>
          <w:rFonts w:ascii="Arial" w:hAnsi="Arial" w:cs="Arial"/>
          <w:lang w:val="en-US"/>
        </w:rPr>
        <w:t xml:space="preserve">All existing confined spaces and the hazards associated with working in those confined spaces must be identified at each workplace. A confined space can also be created during the manufacture of plant, equipment and or machinery such as building a tank.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No safe work permit should be issued until all controls are implemented and the persons entering the confined space are briefed about the conditions of entry.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The work in the confined space is to be carried out as specified in the permit and all the required controls and procedures must be follow</w:t>
      </w:r>
      <w:r w:rsidR="00F56F8C">
        <w:rPr>
          <w:rFonts w:ascii="Arial" w:hAnsi="Arial" w:cs="Arial"/>
          <w:lang w:val="en-US"/>
        </w:rPr>
        <w:t xml:space="preserve">ed. </w:t>
      </w:r>
      <w:r w:rsidRPr="00F56F8C">
        <w:rPr>
          <w:rFonts w:ascii="Arial" w:hAnsi="Arial" w:cs="Arial"/>
          <w:lang w:val="en-US"/>
        </w:rPr>
        <w:t xml:space="preserve">If the work activities are likely to generate harmful fumes or deplete oxygen levels then it will be necessary to implement controls that will </w:t>
      </w:r>
      <w:proofErr w:type="spellStart"/>
      <w:r w:rsidRPr="00F56F8C">
        <w:rPr>
          <w:rFonts w:ascii="Arial" w:hAnsi="Arial" w:cs="Arial"/>
          <w:lang w:val="en-US"/>
        </w:rPr>
        <w:lastRenderedPageBreak/>
        <w:t>minimise</w:t>
      </w:r>
      <w:proofErr w:type="spellEnd"/>
      <w:r w:rsidRPr="00F56F8C">
        <w:rPr>
          <w:rFonts w:ascii="Arial" w:hAnsi="Arial" w:cs="Arial"/>
          <w:lang w:val="en-US"/>
        </w:rPr>
        <w:t xml:space="preserve"> the risks associated with these hazards.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The name of each person entering a confined space must be recorded and a system implemented to account for each person involved using appropriate procedures to control entry/egress. </w:t>
      </w:r>
      <w:r w:rsidR="00F56F8C">
        <w:rPr>
          <w:rFonts w:ascii="Arial" w:hAnsi="Arial" w:cs="Arial"/>
          <w:lang w:val="en-US"/>
        </w:rPr>
        <w:t xml:space="preserve"> </w:t>
      </w:r>
      <w:r w:rsidRPr="00F56F8C">
        <w:rPr>
          <w:rFonts w:ascii="Arial" w:hAnsi="Arial" w:cs="Arial"/>
          <w:lang w:val="en-US"/>
        </w:rPr>
        <w:t xml:space="preserve">A stand-by person must be provided if a risk assessment indicates a risk to health and safety, such as an unsafe atmosphere or engulfment. </w:t>
      </w:r>
    </w:p>
    <w:p w:rsidR="00700DE7" w:rsidRPr="00F56F8C" w:rsidRDefault="00700DE7" w:rsidP="00F56F8C">
      <w:pPr>
        <w:spacing w:before="120" w:after="240" w:line="360" w:lineRule="auto"/>
        <w:jc w:val="both"/>
        <w:rPr>
          <w:rFonts w:ascii="Arial" w:hAnsi="Arial" w:cs="Arial"/>
          <w:lang w:val="en-US"/>
        </w:rPr>
      </w:pPr>
      <w:r w:rsidRPr="00F56F8C">
        <w:rPr>
          <w:rFonts w:ascii="Arial" w:hAnsi="Arial" w:cs="Arial"/>
          <w:lang w:val="en-US"/>
        </w:rPr>
        <w:t xml:space="preserve">If a stand-by person is required by the risk assessment they must complete the duties specified in the standard and not leave the position while any person remains in the confined space. In the event of an injury or collapse of the person in the confined space, the stand-by person’s primary role is to summon help and if possible, provide assistance (e.g. first aid or resuscitation). The observer must not enter the confined space until it is deemed to be safe by a qualified, </w:t>
      </w:r>
      <w:proofErr w:type="spellStart"/>
      <w:r w:rsidRPr="00F56F8C">
        <w:rPr>
          <w:rFonts w:ascii="Arial" w:hAnsi="Arial" w:cs="Arial"/>
          <w:lang w:val="en-US"/>
        </w:rPr>
        <w:t>authorised</w:t>
      </w:r>
      <w:proofErr w:type="spellEnd"/>
      <w:r w:rsidRPr="00F56F8C">
        <w:rPr>
          <w:rFonts w:ascii="Arial" w:hAnsi="Arial" w:cs="Arial"/>
          <w:lang w:val="en-US"/>
        </w:rPr>
        <w:t xml:space="preserve"> person. </w:t>
      </w:r>
    </w:p>
    <w:p w:rsidR="00700DE7" w:rsidRDefault="00700DE7" w:rsidP="00F56F8C">
      <w:pPr>
        <w:spacing w:before="120" w:after="240" w:line="360" w:lineRule="auto"/>
        <w:jc w:val="both"/>
        <w:rPr>
          <w:rFonts w:ascii="Arial" w:hAnsi="Arial" w:cs="Arial"/>
          <w:lang w:val="en-US"/>
        </w:rPr>
      </w:pPr>
      <w:r w:rsidRPr="00F56F8C">
        <w:rPr>
          <w:rFonts w:ascii="Arial" w:hAnsi="Arial" w:cs="Arial"/>
          <w:lang w:val="en-US"/>
        </w:rPr>
        <w:t>At the completion of the work, all persons involved in the work must be confirmed as having left the confined space, the confined space shall be closed, the relevant persons notified and</w:t>
      </w:r>
      <w:r w:rsidRPr="00F56F8C">
        <w:rPr>
          <w:rFonts w:ascii="Arial" w:hAnsi="Arial" w:cs="Arial"/>
          <w:color w:val="000000"/>
          <w:lang w:val="en-US" w:eastAsia="en-ZA"/>
        </w:rPr>
        <w:t xml:space="preserve"> </w:t>
      </w:r>
      <w:r w:rsidRPr="00F56F8C">
        <w:rPr>
          <w:rFonts w:ascii="Arial" w:hAnsi="Arial" w:cs="Arial"/>
          <w:lang w:val="en-US"/>
        </w:rPr>
        <w:t>the permit signed off and returned to th</w:t>
      </w:r>
      <w:r w:rsidR="00007525">
        <w:rPr>
          <w:rFonts w:ascii="Arial" w:hAnsi="Arial" w:cs="Arial"/>
          <w:lang w:val="en-US"/>
        </w:rPr>
        <w:t>e issuer and closed.</w:t>
      </w:r>
    </w:p>
    <w:p w:rsidR="00007525" w:rsidRPr="00F56F8C" w:rsidRDefault="00007525" w:rsidP="00F56F8C">
      <w:pPr>
        <w:spacing w:before="120" w:after="240" w:line="360" w:lineRule="auto"/>
        <w:jc w:val="both"/>
        <w:rPr>
          <w:rFonts w:ascii="Arial" w:hAnsi="Arial" w:cs="Arial"/>
          <w:lang w:val="en-US"/>
        </w:rPr>
      </w:pPr>
      <w:r>
        <w:rPr>
          <w:noProof/>
          <w:lang w:val="en-US"/>
        </w:rPr>
        <w:drawing>
          <wp:inline distT="0" distB="0" distL="0" distR="0">
            <wp:extent cx="5722454" cy="4178300"/>
            <wp:effectExtent l="0" t="0" r="0" b="0"/>
            <wp:docPr id="29" name="Picture 29" descr="Image result for Enclosed space safety precaution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nclosed space safety precautions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454" cy="4178300"/>
                    </a:xfrm>
                    <a:prstGeom prst="rect">
                      <a:avLst/>
                    </a:prstGeom>
                    <a:noFill/>
                    <a:ln>
                      <a:noFill/>
                    </a:ln>
                  </pic:spPr>
                </pic:pic>
              </a:graphicData>
            </a:graphic>
          </wp:inline>
        </w:drawing>
      </w:r>
    </w:p>
    <w:p w:rsidR="005D7FF2" w:rsidRDefault="00246B4C" w:rsidP="00007525">
      <w:pPr>
        <w:pStyle w:val="Heading2"/>
      </w:pPr>
      <w:bookmarkStart w:id="39" w:name="_Toc13728218"/>
      <w:r>
        <w:lastRenderedPageBreak/>
        <w:t>2.8</w:t>
      </w:r>
      <w:r w:rsidR="009F0941" w:rsidRPr="005728C0">
        <w:tab/>
      </w:r>
      <w:r w:rsidR="005D7FF2">
        <w:t>FIRE PREVENTION</w:t>
      </w:r>
      <w:bookmarkEnd w:id="39"/>
    </w:p>
    <w:p w:rsidR="00144D10" w:rsidRDefault="00144D10" w:rsidP="005D7FF2">
      <w:pPr>
        <w:spacing w:before="120" w:after="240" w:line="360" w:lineRule="auto"/>
        <w:jc w:val="both"/>
        <w:rPr>
          <w:rFonts w:ascii="Arial" w:eastAsia="Times New Roman" w:hAnsi="Arial" w:cs="Arial"/>
          <w:lang w:val="en-US"/>
        </w:rPr>
      </w:pPr>
      <w:r w:rsidRPr="00AB232F">
        <w:rPr>
          <w:rFonts w:ascii="Arial" w:eastAsia="Times New Roman" w:hAnsi="Arial" w:cs="Arial"/>
          <w:lang w:val="en-US"/>
        </w:rPr>
        <w:t>Fire</w:t>
      </w:r>
      <w:r w:rsidR="003A5935">
        <w:rPr>
          <w:rFonts w:ascii="Arial" w:eastAsia="Times New Roman" w:hAnsi="Arial" w:cs="Arial"/>
          <w:lang w:val="en-US"/>
        </w:rPr>
        <w:t>s</w:t>
      </w:r>
      <w:r w:rsidRPr="00AB232F">
        <w:rPr>
          <w:rFonts w:ascii="Arial" w:eastAsia="Times New Roman" w:hAnsi="Arial" w:cs="Arial"/>
          <w:lang w:val="en-US"/>
        </w:rPr>
        <w:t xml:space="preserve"> can create huge destruction in the workplace</w:t>
      </w:r>
      <w:r w:rsidR="003A5935">
        <w:rPr>
          <w:rFonts w:ascii="Arial" w:eastAsia="Times New Roman" w:hAnsi="Arial" w:cs="Arial"/>
          <w:lang w:val="en-US"/>
        </w:rPr>
        <w:t xml:space="preserve"> and especially in a Sugar Mill</w:t>
      </w:r>
      <w:r w:rsidRPr="00AB232F">
        <w:rPr>
          <w:rFonts w:ascii="Arial" w:eastAsia="Times New Roman" w:hAnsi="Arial" w:cs="Arial"/>
          <w:lang w:val="en-US"/>
        </w:rPr>
        <w:t>.</w:t>
      </w:r>
      <w:r w:rsidR="00AB232F" w:rsidRPr="00AB232F">
        <w:rPr>
          <w:rFonts w:ascii="Arial" w:eastAsia="Times New Roman" w:hAnsi="Arial" w:cs="Arial"/>
          <w:lang w:val="en-US"/>
        </w:rPr>
        <w:t xml:space="preserve"> </w:t>
      </w:r>
      <w:r w:rsidR="003A5935">
        <w:rPr>
          <w:rFonts w:ascii="Arial" w:eastAsia="Times New Roman" w:hAnsi="Arial" w:cs="Arial"/>
          <w:lang w:val="en-US"/>
        </w:rPr>
        <w:t>F</w:t>
      </w:r>
      <w:r w:rsidRPr="00AB232F">
        <w:rPr>
          <w:rFonts w:ascii="Arial" w:eastAsia="Times New Roman" w:hAnsi="Arial" w:cs="Arial"/>
          <w:lang w:val="en-US"/>
        </w:rPr>
        <w:t>ire prevention plans, procedures, and training are vital for employee safety, and for the long-te</w:t>
      </w:r>
      <w:r w:rsidR="00AB232F" w:rsidRPr="00AB232F">
        <w:rPr>
          <w:rFonts w:ascii="Arial" w:eastAsia="Times New Roman" w:hAnsi="Arial" w:cs="Arial"/>
          <w:lang w:val="en-US"/>
        </w:rPr>
        <w:t xml:space="preserve">rm viability of </w:t>
      </w:r>
      <w:r w:rsidR="003A5935">
        <w:rPr>
          <w:rFonts w:ascii="Arial" w:eastAsia="Times New Roman" w:hAnsi="Arial" w:cs="Arial"/>
          <w:lang w:val="en-US"/>
        </w:rPr>
        <w:t>the factory</w:t>
      </w:r>
      <w:r w:rsidR="00AB232F" w:rsidRPr="00AB232F">
        <w:rPr>
          <w:rFonts w:ascii="Arial" w:eastAsia="Times New Roman" w:hAnsi="Arial" w:cs="Arial"/>
          <w:lang w:val="en-US"/>
        </w:rPr>
        <w:t>.</w:t>
      </w:r>
    </w:p>
    <w:p w:rsidR="00462D1E" w:rsidRDefault="00462D1E" w:rsidP="00462D1E">
      <w:pPr>
        <w:spacing w:before="120" w:after="240" w:line="360" w:lineRule="auto"/>
        <w:jc w:val="both"/>
        <w:rPr>
          <w:rFonts w:ascii="Arial" w:eastAsia="Times New Roman" w:hAnsi="Arial" w:cs="Arial"/>
          <w:lang w:val="en-US"/>
        </w:rPr>
      </w:pPr>
      <w:r w:rsidRPr="003A5935">
        <w:rPr>
          <w:rFonts w:ascii="Arial" w:hAnsi="Arial" w:cs="Arial"/>
          <w:lang w:val="en-US"/>
        </w:rPr>
        <w:t>Sugar dust is highly explosive and requires good extraction systems and explosion protection. The drying, cooling and conveying processes hold a high risk of fire.</w:t>
      </w:r>
    </w:p>
    <w:p w:rsidR="003A5935" w:rsidRPr="003A5935" w:rsidRDefault="00462D1E" w:rsidP="003A5935">
      <w:pPr>
        <w:pStyle w:val="Heading3"/>
      </w:pPr>
      <w:bookmarkStart w:id="40" w:name="_Toc8994617"/>
      <w:bookmarkStart w:id="41" w:name="_Toc13728219"/>
      <w:r>
        <w:t>2.8.1</w:t>
      </w:r>
      <w:r>
        <w:tab/>
        <w:t>D</w:t>
      </w:r>
      <w:r w:rsidR="003A5935" w:rsidRPr="003A5935">
        <w:t>ust explosion</w:t>
      </w:r>
      <w:r>
        <w:t>s</w:t>
      </w:r>
      <w:r w:rsidR="003A5935" w:rsidRPr="003A5935">
        <w:t xml:space="preserve"> and spontaneous combustion risks</w:t>
      </w:r>
      <w:bookmarkEnd w:id="40"/>
      <w:bookmarkEnd w:id="41"/>
    </w:p>
    <w:p w:rsidR="003A5935" w:rsidRPr="003A5935" w:rsidRDefault="003A5935" w:rsidP="003A5935">
      <w:pPr>
        <w:spacing w:after="240" w:line="360" w:lineRule="auto"/>
        <w:jc w:val="both"/>
        <w:rPr>
          <w:rFonts w:ascii="Arial" w:hAnsi="Arial" w:cs="Arial"/>
          <w:lang w:val="en-US"/>
        </w:rPr>
      </w:pPr>
      <w:r w:rsidRPr="003A5935">
        <w:rPr>
          <w:noProof/>
          <w:lang w:val="en-US"/>
        </w:rPr>
        <w:drawing>
          <wp:anchor distT="0" distB="0" distL="114300" distR="114300" simplePos="0" relativeHeight="252230656" behindDoc="0" locked="0" layoutInCell="1" allowOverlap="1" wp14:anchorId="412D1E36" wp14:editId="7AECE158">
            <wp:simplePos x="0" y="0"/>
            <wp:positionH relativeFrom="column">
              <wp:posOffset>3328670</wp:posOffset>
            </wp:positionH>
            <wp:positionV relativeFrom="paragraph">
              <wp:posOffset>389255</wp:posOffset>
            </wp:positionV>
            <wp:extent cx="2354580" cy="2240915"/>
            <wp:effectExtent l="0" t="0" r="7620" b="6985"/>
            <wp:wrapSquare wrapText="bothSides"/>
            <wp:docPr id="31" name="Picture 31" descr="Image result for dry dust explosion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y dust explosion safety sig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458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935">
        <w:rPr>
          <w:rFonts w:ascii="Arial" w:hAnsi="Arial" w:cs="Arial"/>
          <w:lang w:val="en-US"/>
        </w:rPr>
        <w:t>Any carbohydrates dust (sugar, flour, meal etc.) can burn and burn explosively. Four conditions are necessary for an explosion to occur.</w:t>
      </w:r>
    </w:p>
    <w:p w:rsidR="003A5935" w:rsidRPr="003A5935" w:rsidRDefault="003A5935" w:rsidP="006E6D95">
      <w:pPr>
        <w:numPr>
          <w:ilvl w:val="0"/>
          <w:numId w:val="44"/>
        </w:numPr>
        <w:spacing w:after="240" w:line="360" w:lineRule="auto"/>
        <w:jc w:val="both"/>
        <w:rPr>
          <w:rFonts w:ascii="Arial" w:hAnsi="Arial" w:cs="Arial"/>
          <w:lang w:val="en-US"/>
        </w:rPr>
      </w:pPr>
      <w:r w:rsidRPr="003A5935">
        <w:rPr>
          <w:rFonts w:ascii="Arial" w:hAnsi="Arial" w:cs="Arial"/>
          <w:lang w:val="en-US"/>
        </w:rPr>
        <w:t>The dust concentration must exceed 40g m³ of air (for a dust particle diameter of 0.08 microns).</w:t>
      </w:r>
      <w:r w:rsidRPr="003A5935">
        <w:rPr>
          <w:noProof/>
          <w:lang w:val="en-US"/>
        </w:rPr>
        <w:t xml:space="preserve"> </w:t>
      </w:r>
    </w:p>
    <w:p w:rsidR="003A5935" w:rsidRPr="003A5935" w:rsidRDefault="003A5935" w:rsidP="006E6D95">
      <w:pPr>
        <w:numPr>
          <w:ilvl w:val="0"/>
          <w:numId w:val="44"/>
        </w:numPr>
        <w:spacing w:after="240" w:line="360" w:lineRule="auto"/>
        <w:jc w:val="both"/>
        <w:rPr>
          <w:rFonts w:ascii="Arial" w:hAnsi="Arial" w:cs="Arial"/>
          <w:lang w:val="en-US"/>
        </w:rPr>
      </w:pPr>
      <w:r w:rsidRPr="003A5935">
        <w:rPr>
          <w:rFonts w:ascii="Arial" w:hAnsi="Arial" w:cs="Arial"/>
          <w:lang w:val="en-US"/>
        </w:rPr>
        <w:t>The air humidity must be below 60%.</w:t>
      </w:r>
    </w:p>
    <w:p w:rsidR="003A5935" w:rsidRPr="003A5935" w:rsidRDefault="003A5935" w:rsidP="006E6D95">
      <w:pPr>
        <w:numPr>
          <w:ilvl w:val="0"/>
          <w:numId w:val="44"/>
        </w:numPr>
        <w:spacing w:after="240" w:line="360" w:lineRule="auto"/>
        <w:jc w:val="both"/>
        <w:rPr>
          <w:rFonts w:ascii="Arial" w:hAnsi="Arial" w:cs="Arial"/>
          <w:lang w:val="en-US"/>
        </w:rPr>
      </w:pPr>
      <w:r w:rsidRPr="003A5935">
        <w:rPr>
          <w:rFonts w:ascii="Arial" w:hAnsi="Arial" w:cs="Arial"/>
          <w:lang w:val="en-US"/>
        </w:rPr>
        <w:t>The oxygen content of air must be 10 – 125 (it is actually well above this).</w:t>
      </w:r>
    </w:p>
    <w:p w:rsidR="003A5935" w:rsidRPr="003A5935" w:rsidRDefault="003A5935" w:rsidP="006E6D95">
      <w:pPr>
        <w:numPr>
          <w:ilvl w:val="0"/>
          <w:numId w:val="44"/>
        </w:numPr>
        <w:spacing w:after="240" w:line="360" w:lineRule="auto"/>
        <w:jc w:val="both"/>
        <w:rPr>
          <w:rFonts w:ascii="Arial" w:hAnsi="Arial" w:cs="Arial"/>
          <w:lang w:val="en-US"/>
        </w:rPr>
      </w:pPr>
      <w:r w:rsidRPr="003A5935">
        <w:rPr>
          <w:rFonts w:ascii="Arial" w:hAnsi="Arial" w:cs="Arial"/>
          <w:lang w:val="en-US"/>
        </w:rPr>
        <w:t>A source of ignition (electric or electrostatic spark, a cigarette, a naked flame etc.) of sufficient energy must be present.</w:t>
      </w:r>
    </w:p>
    <w:p w:rsidR="003A5935" w:rsidRPr="003A5935" w:rsidRDefault="003A5935" w:rsidP="003A5935">
      <w:pPr>
        <w:spacing w:after="240" w:line="360" w:lineRule="auto"/>
        <w:jc w:val="both"/>
        <w:rPr>
          <w:rFonts w:ascii="Arial" w:hAnsi="Arial" w:cs="Arial"/>
          <w:lang w:val="en-US"/>
        </w:rPr>
      </w:pPr>
      <w:r w:rsidRPr="003A5935">
        <w:rPr>
          <w:rFonts w:ascii="Arial" w:hAnsi="Arial" w:cs="Arial"/>
          <w:lang w:val="en-US"/>
        </w:rPr>
        <w:t>Operators working in areas where dry sugar is handled must be aware of the danger of dust explosions, must be trained to use firefighting equipment and must always be alert for conditions that could cause an explosion.</w:t>
      </w:r>
    </w:p>
    <w:p w:rsidR="003A5935" w:rsidRPr="003A5935" w:rsidRDefault="003A5935" w:rsidP="003A5935">
      <w:pPr>
        <w:spacing w:after="240" w:line="360" w:lineRule="auto"/>
        <w:jc w:val="both"/>
        <w:rPr>
          <w:rFonts w:ascii="Arial" w:hAnsi="Arial" w:cs="Arial"/>
          <w:lang w:val="en-US"/>
        </w:rPr>
      </w:pPr>
      <w:r w:rsidRPr="003A5935">
        <w:rPr>
          <w:rFonts w:ascii="Arial" w:hAnsi="Arial" w:cs="Arial"/>
          <w:lang w:val="en-US"/>
        </w:rPr>
        <w:t xml:space="preserve">The owner / operator of a sugar processing or handling facility </w:t>
      </w:r>
      <w:proofErr w:type="gramStart"/>
      <w:r w:rsidRPr="003A5935">
        <w:rPr>
          <w:rFonts w:ascii="Arial" w:hAnsi="Arial" w:cs="Arial"/>
          <w:lang w:val="en-US"/>
        </w:rPr>
        <w:t>is</w:t>
      </w:r>
      <w:proofErr w:type="gramEnd"/>
      <w:r w:rsidRPr="003A5935">
        <w:rPr>
          <w:rFonts w:ascii="Arial" w:hAnsi="Arial" w:cs="Arial"/>
          <w:lang w:val="en-US"/>
        </w:rPr>
        <w:t xml:space="preserve"> faced with choices in the safety measures that can be combined to meet the requirements of these Standards. One or more of the following approaches to safety must typically be employed:</w:t>
      </w:r>
    </w:p>
    <w:p w:rsidR="003A5935" w:rsidRPr="003A5935" w:rsidRDefault="003A5935" w:rsidP="006E6D95">
      <w:pPr>
        <w:numPr>
          <w:ilvl w:val="0"/>
          <w:numId w:val="39"/>
        </w:numPr>
        <w:spacing w:after="240" w:line="360" w:lineRule="auto"/>
        <w:jc w:val="both"/>
        <w:rPr>
          <w:rFonts w:ascii="Arial" w:hAnsi="Arial" w:cs="Arial"/>
          <w:lang w:val="en-US"/>
        </w:rPr>
      </w:pPr>
      <w:r w:rsidRPr="003A5935">
        <w:rPr>
          <w:rFonts w:ascii="Arial" w:hAnsi="Arial" w:cs="Arial"/>
          <w:lang w:val="en-US"/>
        </w:rPr>
        <w:t>Housekeeping Measures: Eliminate or minimize combustible dust accumulation by design or controlled operating procedures.</w:t>
      </w:r>
    </w:p>
    <w:p w:rsidR="003A5935" w:rsidRPr="003A5935" w:rsidRDefault="003A5935" w:rsidP="006E6D95">
      <w:pPr>
        <w:numPr>
          <w:ilvl w:val="0"/>
          <w:numId w:val="39"/>
        </w:numPr>
        <w:spacing w:after="240" w:line="360" w:lineRule="auto"/>
        <w:jc w:val="both"/>
        <w:rPr>
          <w:rFonts w:ascii="Arial" w:hAnsi="Arial" w:cs="Arial"/>
          <w:lang w:val="en-US"/>
        </w:rPr>
      </w:pPr>
      <w:r w:rsidRPr="003A5935">
        <w:rPr>
          <w:rFonts w:ascii="Arial" w:hAnsi="Arial" w:cs="Arial"/>
          <w:lang w:val="en-US"/>
        </w:rPr>
        <w:t xml:space="preserve">Equipment Grounding &amp; Appropriately Rated Electrical Systems: Eliminate or minimize the build-up of static electricity and periodically inspect that such measures </w:t>
      </w:r>
      <w:r w:rsidRPr="003A5935">
        <w:rPr>
          <w:rFonts w:ascii="Arial" w:hAnsi="Arial" w:cs="Arial"/>
          <w:lang w:val="en-US"/>
        </w:rPr>
        <w:lastRenderedPageBreak/>
        <w:t>remain effective, combined with the use of electrical systems designed for the hazardous area in which they are applied</w:t>
      </w:r>
    </w:p>
    <w:p w:rsidR="003A5935" w:rsidRPr="003A5935" w:rsidRDefault="003A5935" w:rsidP="006E6D95">
      <w:pPr>
        <w:numPr>
          <w:ilvl w:val="0"/>
          <w:numId w:val="39"/>
        </w:numPr>
        <w:spacing w:after="240" w:line="360" w:lineRule="auto"/>
        <w:jc w:val="both"/>
        <w:rPr>
          <w:rFonts w:ascii="Arial" w:hAnsi="Arial" w:cs="Arial"/>
          <w:lang w:val="en-US"/>
        </w:rPr>
      </w:pPr>
      <w:r w:rsidRPr="003A5935">
        <w:rPr>
          <w:rFonts w:ascii="Arial" w:hAnsi="Arial" w:cs="Arial"/>
          <w:lang w:val="en-US"/>
        </w:rPr>
        <w:t>Equipment Venting: Discharge the products of combustion to atmosphere safely.</w:t>
      </w:r>
    </w:p>
    <w:p w:rsidR="003A5935" w:rsidRPr="003A5935" w:rsidRDefault="003A5935" w:rsidP="006E6D95">
      <w:pPr>
        <w:numPr>
          <w:ilvl w:val="0"/>
          <w:numId w:val="40"/>
        </w:numPr>
        <w:spacing w:after="240" w:line="360" w:lineRule="auto"/>
        <w:jc w:val="both"/>
        <w:rPr>
          <w:rFonts w:ascii="Arial" w:hAnsi="Arial" w:cs="Arial"/>
          <w:lang w:val="en-US"/>
        </w:rPr>
      </w:pPr>
      <w:r w:rsidRPr="003A5935">
        <w:rPr>
          <w:rFonts w:ascii="Arial" w:hAnsi="Arial" w:cs="Arial"/>
          <w:lang w:val="en-US"/>
        </w:rPr>
        <w:t>Equipment Isolation: Introduce barriers to flame propagation that can prevent a primary dust explosion from amplifying into a typically much more severe secondary event.</w:t>
      </w:r>
    </w:p>
    <w:p w:rsidR="003A5935" w:rsidRPr="003A5935" w:rsidRDefault="003A5935" w:rsidP="006E6D95">
      <w:pPr>
        <w:numPr>
          <w:ilvl w:val="0"/>
          <w:numId w:val="41"/>
        </w:numPr>
        <w:spacing w:after="240" w:line="360" w:lineRule="auto"/>
        <w:jc w:val="both"/>
        <w:rPr>
          <w:rFonts w:ascii="Arial" w:hAnsi="Arial" w:cs="Arial"/>
          <w:lang w:val="en-US"/>
        </w:rPr>
      </w:pPr>
      <w:r w:rsidRPr="003A5935">
        <w:rPr>
          <w:rFonts w:ascii="Arial" w:hAnsi="Arial" w:cs="Arial"/>
          <w:lang w:val="en-US"/>
        </w:rPr>
        <w:t>Equipment Suppression: Prevent the development of a dust explosion by detecting its earliest stages and extinguishing its progress by the injection of an appropriate quenching agent</w:t>
      </w:r>
    </w:p>
    <w:p w:rsidR="003A5935" w:rsidRPr="003A5935" w:rsidRDefault="003A5935" w:rsidP="006E6D95">
      <w:pPr>
        <w:numPr>
          <w:ilvl w:val="0"/>
          <w:numId w:val="41"/>
        </w:numPr>
        <w:spacing w:after="240" w:line="360" w:lineRule="auto"/>
        <w:jc w:val="both"/>
        <w:rPr>
          <w:rFonts w:ascii="Arial" w:hAnsi="Arial" w:cs="Arial"/>
          <w:lang w:val="en-US"/>
        </w:rPr>
      </w:pPr>
      <w:r w:rsidRPr="003A5935">
        <w:rPr>
          <w:rFonts w:ascii="Arial" w:hAnsi="Arial" w:cs="Arial"/>
          <w:lang w:val="en-US"/>
        </w:rPr>
        <w:t>Spark Detection: Optically detect the presence of hot particles in a pneumatic air flow or conveyor belt before they reach process equipment within which they become a source of ignition</w:t>
      </w:r>
    </w:p>
    <w:p w:rsidR="003A5935" w:rsidRPr="003A5935" w:rsidRDefault="003A5935" w:rsidP="003A5935">
      <w:pPr>
        <w:spacing w:after="240" w:line="360" w:lineRule="auto"/>
        <w:jc w:val="both"/>
        <w:rPr>
          <w:rFonts w:ascii="Arial" w:hAnsi="Arial" w:cs="Arial"/>
          <w:lang w:val="en-US"/>
        </w:rPr>
      </w:pPr>
      <w:r w:rsidRPr="003A5935">
        <w:rPr>
          <w:rFonts w:ascii="Arial" w:hAnsi="Arial" w:cs="Arial"/>
          <w:lang w:val="en-US"/>
        </w:rPr>
        <w:t xml:space="preserve">The following types of process equipment are typically found where sugar dust is processed or handled: </w:t>
      </w:r>
    </w:p>
    <w:p w:rsidR="003A5935" w:rsidRPr="003A5935" w:rsidRDefault="003A5935" w:rsidP="006E6D95">
      <w:pPr>
        <w:numPr>
          <w:ilvl w:val="0"/>
          <w:numId w:val="42"/>
        </w:numPr>
        <w:spacing w:after="240" w:line="360" w:lineRule="auto"/>
        <w:jc w:val="both"/>
        <w:rPr>
          <w:rFonts w:ascii="Arial" w:hAnsi="Arial" w:cs="Arial"/>
          <w:lang w:val="en-US"/>
        </w:rPr>
      </w:pPr>
      <w:r w:rsidRPr="003A5935">
        <w:rPr>
          <w:rFonts w:ascii="Arial" w:hAnsi="Arial" w:cs="Arial"/>
          <w:lang w:val="en-US"/>
        </w:rPr>
        <w:t>Filters / Dust Collectors</w:t>
      </w:r>
    </w:p>
    <w:p w:rsidR="003A5935" w:rsidRPr="003A5935" w:rsidRDefault="003A5935" w:rsidP="006E6D95">
      <w:pPr>
        <w:numPr>
          <w:ilvl w:val="0"/>
          <w:numId w:val="42"/>
        </w:numPr>
        <w:spacing w:after="240" w:line="360" w:lineRule="auto"/>
        <w:jc w:val="both"/>
        <w:rPr>
          <w:rFonts w:ascii="Arial" w:hAnsi="Arial" w:cs="Arial"/>
          <w:lang w:val="en-US"/>
        </w:rPr>
      </w:pPr>
      <w:r w:rsidRPr="003A5935">
        <w:rPr>
          <w:rFonts w:ascii="Arial" w:hAnsi="Arial" w:cs="Arial"/>
          <w:lang w:val="en-US"/>
        </w:rPr>
        <w:t>Vertical Conveyors (e.g. bucket elevators)</w:t>
      </w:r>
    </w:p>
    <w:p w:rsidR="003A5935" w:rsidRPr="003A5935" w:rsidRDefault="003A5935" w:rsidP="006E6D95">
      <w:pPr>
        <w:numPr>
          <w:ilvl w:val="0"/>
          <w:numId w:val="42"/>
        </w:numPr>
        <w:spacing w:after="240" w:line="360" w:lineRule="auto"/>
        <w:jc w:val="both"/>
        <w:rPr>
          <w:rFonts w:ascii="Arial" w:hAnsi="Arial" w:cs="Arial"/>
          <w:lang w:val="en-US"/>
        </w:rPr>
      </w:pPr>
      <w:r w:rsidRPr="003A5935">
        <w:rPr>
          <w:rFonts w:ascii="Arial" w:hAnsi="Arial" w:cs="Arial"/>
          <w:lang w:val="en-US"/>
        </w:rPr>
        <w:t>Horizontal Conveyors (e.g. belt conveyors)</w:t>
      </w:r>
    </w:p>
    <w:p w:rsidR="003A5935" w:rsidRPr="003A5935" w:rsidRDefault="003A5935" w:rsidP="006E6D95">
      <w:pPr>
        <w:numPr>
          <w:ilvl w:val="0"/>
          <w:numId w:val="42"/>
        </w:numPr>
        <w:spacing w:after="240" w:line="360" w:lineRule="auto"/>
        <w:jc w:val="both"/>
        <w:rPr>
          <w:rFonts w:ascii="Arial" w:hAnsi="Arial" w:cs="Arial"/>
          <w:lang w:val="en-US"/>
        </w:rPr>
      </w:pPr>
      <w:r w:rsidRPr="003A5935">
        <w:rPr>
          <w:rFonts w:ascii="Arial" w:hAnsi="Arial" w:cs="Arial"/>
          <w:lang w:val="en-US"/>
        </w:rPr>
        <w:t>Silos, Bins &amp; Hoppers</w:t>
      </w:r>
    </w:p>
    <w:p w:rsidR="003A5935" w:rsidRPr="003A5935" w:rsidRDefault="003A5935" w:rsidP="003A5935">
      <w:pPr>
        <w:spacing w:after="240" w:line="360" w:lineRule="auto"/>
        <w:jc w:val="both"/>
        <w:rPr>
          <w:rFonts w:ascii="Arial" w:hAnsi="Arial" w:cs="Arial"/>
          <w:lang w:val="en-US"/>
        </w:rPr>
      </w:pPr>
      <w:r w:rsidRPr="003A5935">
        <w:rPr>
          <w:rFonts w:ascii="Arial" w:hAnsi="Arial" w:cs="Arial"/>
          <w:lang w:val="en-US"/>
        </w:rPr>
        <w:t xml:space="preserve">Where sugar dust and air are mixed together in a confined space, the consequences of a dust explosion are the greatest. Filtration equipment handling a combustible dust almost certainly contains a hazardous concentration of material under normal operating conditions. Other items of equipment may only temporarily carry a ‘combustible load’ of hazardous material, perhaps during start up, shut down, loading or unloading. However, while that combustible load is present, the risk is no less severe. If the potential for a combustible load cannot be eliminated, protection measures are required. </w:t>
      </w:r>
      <w:r w:rsidRPr="003A5935">
        <w:rPr>
          <w:rFonts w:ascii="Arial" w:hAnsi="Arial" w:cs="Arial"/>
          <w:color w:val="231F20"/>
          <w:szCs w:val="24"/>
        </w:rPr>
        <w:t>The table below presents typical sources of ignition that have been identified:</w:t>
      </w:r>
    </w:p>
    <w:tbl>
      <w:tblPr>
        <w:tblW w:w="0" w:type="auto"/>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4649"/>
        <w:gridCol w:w="4638"/>
      </w:tblGrid>
      <w:tr w:rsidR="003A5935" w:rsidRPr="003A5935" w:rsidTr="00C15186">
        <w:tc>
          <w:tcPr>
            <w:tcW w:w="9287" w:type="dxa"/>
            <w:gridSpan w:val="2"/>
            <w:shd w:val="clear" w:color="auto" w:fill="C0504D"/>
            <w:vAlign w:val="center"/>
          </w:tcPr>
          <w:p w:rsidR="003A5935" w:rsidRPr="003A5935" w:rsidRDefault="003A5935" w:rsidP="003A5935">
            <w:pPr>
              <w:jc w:val="center"/>
              <w:rPr>
                <w:rFonts w:ascii="Arial" w:hAnsi="Arial" w:cs="Arial"/>
                <w:b/>
                <w:bCs/>
                <w:color w:val="FFFFFF"/>
                <w:szCs w:val="24"/>
                <w:u w:val="single"/>
                <w:lang w:val="en-US"/>
              </w:rPr>
            </w:pPr>
            <w:r w:rsidRPr="003A5935">
              <w:rPr>
                <w:rFonts w:ascii="Arial" w:hAnsi="Arial" w:cs="Arial"/>
                <w:b/>
                <w:bCs/>
                <w:iCs/>
                <w:color w:val="FFFFFF"/>
                <w:szCs w:val="24"/>
              </w:rPr>
              <w:t>Dust Cloud Ignition Sources</w:t>
            </w:r>
          </w:p>
        </w:tc>
      </w:tr>
      <w:tr w:rsidR="003A5935" w:rsidRPr="003A5935" w:rsidTr="00C15186">
        <w:tc>
          <w:tcPr>
            <w:tcW w:w="4649" w:type="dxa"/>
            <w:tcBorders>
              <w:top w:val="single" w:sz="8" w:space="0" w:color="C0504D"/>
              <w:left w:val="single" w:sz="8" w:space="0" w:color="C0504D"/>
              <w:bottom w:val="single" w:sz="8" w:space="0" w:color="C0504D"/>
            </w:tcBorders>
            <w:shd w:val="clear" w:color="auto" w:fill="auto"/>
            <w:vAlign w:val="center"/>
          </w:tcPr>
          <w:p w:rsidR="003A5935" w:rsidRPr="003A5935" w:rsidRDefault="003A5935" w:rsidP="003A5935">
            <w:pPr>
              <w:jc w:val="center"/>
              <w:rPr>
                <w:rFonts w:ascii="Arial" w:hAnsi="Arial" w:cs="Arial"/>
                <w:b/>
                <w:bCs/>
                <w:szCs w:val="24"/>
                <w:u w:val="single"/>
                <w:lang w:val="en-US"/>
              </w:rPr>
            </w:pPr>
            <w:r w:rsidRPr="003A5935">
              <w:rPr>
                <w:rFonts w:ascii="Arial" w:hAnsi="Arial" w:cs="Arial"/>
                <w:b/>
                <w:bCs/>
                <w:color w:val="231F20"/>
                <w:szCs w:val="24"/>
                <w:u w:val="single"/>
              </w:rPr>
              <w:t>High Probability of Occurrence</w:t>
            </w:r>
          </w:p>
        </w:tc>
        <w:tc>
          <w:tcPr>
            <w:tcW w:w="4638" w:type="dxa"/>
            <w:tcBorders>
              <w:top w:val="single" w:sz="8" w:space="0" w:color="C0504D"/>
              <w:bottom w:val="single" w:sz="8" w:space="0" w:color="C0504D"/>
              <w:right w:val="single" w:sz="8" w:space="0" w:color="C0504D"/>
            </w:tcBorders>
            <w:shd w:val="clear" w:color="auto" w:fill="auto"/>
            <w:vAlign w:val="center"/>
          </w:tcPr>
          <w:p w:rsidR="003A5935" w:rsidRPr="003A5935" w:rsidRDefault="003A5935" w:rsidP="003A5935">
            <w:pPr>
              <w:jc w:val="center"/>
              <w:rPr>
                <w:rFonts w:ascii="Arial" w:hAnsi="Arial" w:cs="Arial"/>
                <w:b/>
                <w:bCs/>
                <w:szCs w:val="24"/>
                <w:u w:val="single"/>
                <w:lang w:val="en-US"/>
              </w:rPr>
            </w:pPr>
            <w:r w:rsidRPr="003A5935">
              <w:rPr>
                <w:rFonts w:ascii="Arial" w:hAnsi="Arial" w:cs="Arial"/>
                <w:b/>
                <w:bCs/>
                <w:szCs w:val="24"/>
                <w:u w:val="single"/>
                <w:lang w:val="en-US"/>
              </w:rPr>
              <w:t>Low Probability of Occurrence</w:t>
            </w:r>
          </w:p>
        </w:tc>
      </w:tr>
      <w:tr w:rsidR="003A5935" w:rsidRPr="003A5935" w:rsidTr="00C15186">
        <w:tc>
          <w:tcPr>
            <w:tcW w:w="4649" w:type="dxa"/>
            <w:shd w:val="clear" w:color="auto" w:fill="auto"/>
            <w:vAlign w:val="center"/>
          </w:tcPr>
          <w:p w:rsidR="003A5935" w:rsidRPr="003A5935" w:rsidRDefault="003A5935" w:rsidP="003A5935">
            <w:pPr>
              <w:jc w:val="center"/>
              <w:rPr>
                <w:rFonts w:ascii="Arial" w:hAnsi="Arial" w:cs="Arial"/>
                <w:b/>
                <w:bCs/>
                <w:szCs w:val="24"/>
                <w:lang w:val="en-US"/>
              </w:rPr>
            </w:pPr>
            <w:r w:rsidRPr="003A5935">
              <w:rPr>
                <w:rFonts w:ascii="Arial" w:hAnsi="Arial" w:cs="Arial"/>
                <w:b/>
                <w:bCs/>
                <w:szCs w:val="24"/>
                <w:lang w:val="en-US"/>
              </w:rPr>
              <w:t>Hot bearings</w:t>
            </w:r>
          </w:p>
        </w:tc>
        <w:tc>
          <w:tcPr>
            <w:tcW w:w="4638" w:type="dxa"/>
            <w:shd w:val="clear" w:color="auto" w:fill="auto"/>
            <w:vAlign w:val="center"/>
          </w:tcPr>
          <w:p w:rsidR="003A5935" w:rsidRPr="003A5935" w:rsidRDefault="003A5935" w:rsidP="003A5935">
            <w:pPr>
              <w:jc w:val="center"/>
              <w:rPr>
                <w:rFonts w:ascii="Arial" w:hAnsi="Arial" w:cs="Arial"/>
                <w:bCs/>
                <w:szCs w:val="24"/>
                <w:lang w:val="en-US"/>
              </w:rPr>
            </w:pPr>
            <w:r w:rsidRPr="003A5935">
              <w:rPr>
                <w:rFonts w:ascii="Arial" w:hAnsi="Arial" w:cs="Arial"/>
                <w:bCs/>
                <w:szCs w:val="24"/>
                <w:lang w:val="en-US"/>
              </w:rPr>
              <w:t>Electrical</w:t>
            </w:r>
          </w:p>
        </w:tc>
      </w:tr>
      <w:tr w:rsidR="003A5935" w:rsidRPr="003A5935" w:rsidTr="00C15186">
        <w:tc>
          <w:tcPr>
            <w:tcW w:w="4649" w:type="dxa"/>
            <w:tcBorders>
              <w:top w:val="single" w:sz="8" w:space="0" w:color="C0504D"/>
              <w:left w:val="single" w:sz="8" w:space="0" w:color="C0504D"/>
              <w:bottom w:val="single" w:sz="8" w:space="0" w:color="C0504D"/>
            </w:tcBorders>
            <w:shd w:val="clear" w:color="auto" w:fill="auto"/>
            <w:vAlign w:val="center"/>
          </w:tcPr>
          <w:p w:rsidR="003A5935" w:rsidRPr="003A5935" w:rsidRDefault="003A5935" w:rsidP="003A5935">
            <w:pPr>
              <w:jc w:val="center"/>
              <w:rPr>
                <w:rFonts w:ascii="Arial" w:hAnsi="Arial" w:cs="Arial"/>
                <w:b/>
                <w:bCs/>
                <w:szCs w:val="24"/>
                <w:lang w:val="en-US"/>
              </w:rPr>
            </w:pPr>
            <w:r w:rsidRPr="003A5935">
              <w:rPr>
                <w:rFonts w:ascii="Arial" w:hAnsi="Arial" w:cs="Arial"/>
                <w:b/>
                <w:bCs/>
                <w:szCs w:val="24"/>
                <w:lang w:val="en-US"/>
              </w:rPr>
              <w:lastRenderedPageBreak/>
              <w:t>Welding and cutting</w:t>
            </w:r>
          </w:p>
        </w:tc>
        <w:tc>
          <w:tcPr>
            <w:tcW w:w="4638" w:type="dxa"/>
            <w:tcBorders>
              <w:top w:val="single" w:sz="8" w:space="0" w:color="C0504D"/>
              <w:bottom w:val="single" w:sz="8" w:space="0" w:color="C0504D"/>
              <w:right w:val="single" w:sz="8" w:space="0" w:color="C0504D"/>
            </w:tcBorders>
            <w:shd w:val="clear" w:color="auto" w:fill="auto"/>
            <w:vAlign w:val="center"/>
          </w:tcPr>
          <w:p w:rsidR="003A5935" w:rsidRPr="003A5935" w:rsidRDefault="003A5935" w:rsidP="003A5935">
            <w:pPr>
              <w:jc w:val="center"/>
              <w:rPr>
                <w:rFonts w:ascii="Arial" w:hAnsi="Arial" w:cs="Arial"/>
                <w:bCs/>
                <w:szCs w:val="24"/>
                <w:lang w:val="en-US"/>
              </w:rPr>
            </w:pPr>
            <w:r w:rsidRPr="003A5935">
              <w:rPr>
                <w:rFonts w:ascii="Arial" w:hAnsi="Arial" w:cs="Arial"/>
                <w:bCs/>
                <w:szCs w:val="24"/>
                <w:lang w:val="en-US"/>
              </w:rPr>
              <w:t>Static electricity</w:t>
            </w:r>
          </w:p>
        </w:tc>
      </w:tr>
      <w:tr w:rsidR="003A5935" w:rsidRPr="003A5935" w:rsidTr="00C15186">
        <w:tc>
          <w:tcPr>
            <w:tcW w:w="4649" w:type="dxa"/>
            <w:shd w:val="clear" w:color="auto" w:fill="auto"/>
            <w:vAlign w:val="center"/>
          </w:tcPr>
          <w:p w:rsidR="003A5935" w:rsidRPr="003A5935" w:rsidRDefault="003A5935" w:rsidP="003A5935">
            <w:pPr>
              <w:jc w:val="center"/>
              <w:rPr>
                <w:rFonts w:ascii="Arial" w:hAnsi="Arial" w:cs="Arial"/>
                <w:b/>
                <w:bCs/>
                <w:szCs w:val="24"/>
                <w:lang w:val="en-US"/>
              </w:rPr>
            </w:pPr>
            <w:r w:rsidRPr="003A5935">
              <w:rPr>
                <w:rFonts w:ascii="Arial" w:hAnsi="Arial" w:cs="Arial"/>
                <w:b/>
                <w:bCs/>
                <w:szCs w:val="24"/>
                <w:lang w:val="en-US"/>
              </w:rPr>
              <w:t>Belt slippage and misalignment</w:t>
            </w:r>
          </w:p>
        </w:tc>
        <w:tc>
          <w:tcPr>
            <w:tcW w:w="4638" w:type="dxa"/>
            <w:shd w:val="clear" w:color="auto" w:fill="auto"/>
            <w:vAlign w:val="center"/>
          </w:tcPr>
          <w:p w:rsidR="003A5935" w:rsidRPr="003A5935" w:rsidRDefault="003A5935" w:rsidP="003A5935">
            <w:pPr>
              <w:jc w:val="center"/>
              <w:rPr>
                <w:rFonts w:ascii="Arial" w:hAnsi="Arial" w:cs="Arial"/>
                <w:bCs/>
                <w:szCs w:val="24"/>
                <w:lang w:val="en-US"/>
              </w:rPr>
            </w:pPr>
            <w:r w:rsidRPr="003A5935">
              <w:rPr>
                <w:rFonts w:ascii="Arial" w:hAnsi="Arial" w:cs="Arial"/>
                <w:bCs/>
                <w:szCs w:val="24"/>
                <w:lang w:val="en-US"/>
              </w:rPr>
              <w:t>Lightning</w:t>
            </w:r>
          </w:p>
        </w:tc>
      </w:tr>
      <w:tr w:rsidR="003A5935" w:rsidRPr="003A5935" w:rsidTr="00C15186">
        <w:tc>
          <w:tcPr>
            <w:tcW w:w="4649" w:type="dxa"/>
            <w:tcBorders>
              <w:top w:val="single" w:sz="8" w:space="0" w:color="C0504D"/>
              <w:left w:val="single" w:sz="8" w:space="0" w:color="C0504D"/>
              <w:bottom w:val="single" w:sz="8" w:space="0" w:color="C0504D"/>
            </w:tcBorders>
            <w:shd w:val="clear" w:color="auto" w:fill="auto"/>
            <w:vAlign w:val="center"/>
          </w:tcPr>
          <w:p w:rsidR="003A5935" w:rsidRPr="003A5935" w:rsidRDefault="003A5935" w:rsidP="003A5935">
            <w:pPr>
              <w:jc w:val="center"/>
              <w:rPr>
                <w:rFonts w:ascii="Arial" w:hAnsi="Arial" w:cs="Arial"/>
                <w:b/>
                <w:bCs/>
                <w:szCs w:val="24"/>
                <w:lang w:val="en-US"/>
              </w:rPr>
            </w:pPr>
            <w:r w:rsidRPr="003A5935">
              <w:rPr>
                <w:rFonts w:ascii="Arial" w:hAnsi="Arial" w:cs="Arial"/>
                <w:b/>
                <w:bCs/>
                <w:szCs w:val="24"/>
                <w:lang w:val="en-US"/>
              </w:rPr>
              <w:t>Foreign objects caught in machinery</w:t>
            </w:r>
          </w:p>
        </w:tc>
        <w:tc>
          <w:tcPr>
            <w:tcW w:w="4638" w:type="dxa"/>
            <w:tcBorders>
              <w:top w:val="single" w:sz="8" w:space="0" w:color="C0504D"/>
              <w:bottom w:val="single" w:sz="8" w:space="0" w:color="C0504D"/>
              <w:right w:val="single" w:sz="8" w:space="0" w:color="C0504D"/>
            </w:tcBorders>
            <w:shd w:val="clear" w:color="auto" w:fill="auto"/>
            <w:vAlign w:val="center"/>
          </w:tcPr>
          <w:p w:rsidR="003A5935" w:rsidRPr="003A5935" w:rsidRDefault="003A5935" w:rsidP="003A5935">
            <w:pPr>
              <w:jc w:val="center"/>
              <w:rPr>
                <w:rFonts w:ascii="Arial" w:hAnsi="Arial" w:cs="Arial"/>
                <w:bCs/>
                <w:szCs w:val="24"/>
                <w:lang w:val="en-US"/>
              </w:rPr>
            </w:pPr>
            <w:r w:rsidRPr="003A5935">
              <w:rPr>
                <w:rFonts w:ascii="Arial" w:hAnsi="Arial" w:cs="Arial"/>
                <w:bCs/>
                <w:szCs w:val="24"/>
                <w:lang w:val="en-US"/>
              </w:rPr>
              <w:t>Metal and stone sparks</w:t>
            </w:r>
          </w:p>
        </w:tc>
      </w:tr>
      <w:tr w:rsidR="003A5935" w:rsidRPr="003A5935" w:rsidTr="00C15186">
        <w:tc>
          <w:tcPr>
            <w:tcW w:w="4649" w:type="dxa"/>
            <w:shd w:val="clear" w:color="auto" w:fill="auto"/>
            <w:vAlign w:val="center"/>
          </w:tcPr>
          <w:p w:rsidR="003A5935" w:rsidRPr="003A5935" w:rsidRDefault="003A5935" w:rsidP="003A5935">
            <w:pPr>
              <w:jc w:val="center"/>
              <w:rPr>
                <w:rFonts w:ascii="Arial" w:hAnsi="Arial" w:cs="Arial"/>
                <w:b/>
                <w:bCs/>
                <w:szCs w:val="24"/>
                <w:lang w:val="en-US"/>
              </w:rPr>
            </w:pPr>
          </w:p>
        </w:tc>
        <w:tc>
          <w:tcPr>
            <w:tcW w:w="4638" w:type="dxa"/>
            <w:shd w:val="clear" w:color="auto" w:fill="auto"/>
            <w:vAlign w:val="center"/>
          </w:tcPr>
          <w:p w:rsidR="003A5935" w:rsidRPr="003A5935" w:rsidRDefault="003A5935" w:rsidP="003A5935">
            <w:pPr>
              <w:jc w:val="center"/>
              <w:rPr>
                <w:rFonts w:ascii="Arial" w:hAnsi="Arial" w:cs="Arial"/>
                <w:bCs/>
                <w:szCs w:val="24"/>
                <w:lang w:val="en-US"/>
              </w:rPr>
            </w:pPr>
            <w:r w:rsidRPr="003A5935">
              <w:rPr>
                <w:rFonts w:ascii="Arial" w:hAnsi="Arial" w:cs="Arial"/>
                <w:bCs/>
                <w:szCs w:val="24"/>
                <w:lang w:val="en-US"/>
              </w:rPr>
              <w:t>Spontaneous combustion</w:t>
            </w:r>
          </w:p>
        </w:tc>
      </w:tr>
    </w:tbl>
    <w:p w:rsidR="003A5935" w:rsidRPr="003A5935" w:rsidRDefault="003A5935" w:rsidP="003A5935">
      <w:pPr>
        <w:spacing w:after="240" w:line="360" w:lineRule="auto"/>
        <w:jc w:val="both"/>
        <w:rPr>
          <w:rFonts w:ascii="Arial" w:hAnsi="Arial" w:cs="Arial"/>
          <w:lang w:val="en-US"/>
        </w:rPr>
      </w:pPr>
    </w:p>
    <w:p w:rsidR="003A5935" w:rsidRPr="003A5935" w:rsidRDefault="003A5935" w:rsidP="003A5935">
      <w:pPr>
        <w:spacing w:after="240" w:line="360" w:lineRule="auto"/>
        <w:jc w:val="both"/>
        <w:rPr>
          <w:rFonts w:ascii="Arial" w:hAnsi="Arial" w:cs="Arial"/>
          <w:lang w:val="en-US"/>
        </w:rPr>
      </w:pPr>
      <w:r w:rsidRPr="003A5935">
        <w:rPr>
          <w:noProof/>
          <w:lang w:val="en-US"/>
        </w:rPr>
        <w:drawing>
          <wp:inline distT="0" distB="0" distL="0" distR="0" wp14:anchorId="4808146D" wp14:editId="790463D9">
            <wp:extent cx="5810250" cy="4361625"/>
            <wp:effectExtent l="0" t="0" r="0" b="1270"/>
            <wp:docPr id="32" name="Picture 32" descr="Image result for sugar dust explosion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gar dust explosion safety sig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1302" cy="4377428"/>
                    </a:xfrm>
                    <a:prstGeom prst="rect">
                      <a:avLst/>
                    </a:prstGeom>
                    <a:noFill/>
                    <a:ln>
                      <a:noFill/>
                    </a:ln>
                  </pic:spPr>
                </pic:pic>
              </a:graphicData>
            </a:graphic>
          </wp:inline>
        </w:drawing>
      </w:r>
    </w:p>
    <w:p w:rsidR="003A5935" w:rsidRPr="003A5935" w:rsidRDefault="00462D1E" w:rsidP="00462D1E">
      <w:pPr>
        <w:pStyle w:val="Heading3"/>
      </w:pPr>
      <w:bookmarkStart w:id="42" w:name="_Toc8994618"/>
      <w:bookmarkStart w:id="43" w:name="_Toc13728220"/>
      <w:r>
        <w:t>2.8.2</w:t>
      </w:r>
      <w:r>
        <w:tab/>
        <w:t>F</w:t>
      </w:r>
      <w:r w:rsidRPr="003A5935">
        <w:t>ire risks and preventative measures</w:t>
      </w:r>
      <w:bookmarkEnd w:id="42"/>
      <w:bookmarkEnd w:id="43"/>
    </w:p>
    <w:p w:rsidR="003A5935" w:rsidRPr="003A5935" w:rsidRDefault="003A5935" w:rsidP="003A5935">
      <w:pPr>
        <w:spacing w:after="240" w:line="360" w:lineRule="auto"/>
        <w:jc w:val="both"/>
        <w:rPr>
          <w:rFonts w:ascii="Arial" w:hAnsi="Arial" w:cs="Arial"/>
          <w:lang w:val="en-US"/>
        </w:rPr>
      </w:pPr>
      <w:r w:rsidRPr="003A5935">
        <w:rPr>
          <w:rFonts w:ascii="Arial" w:hAnsi="Arial" w:cs="Arial"/>
          <w:lang w:val="en-US"/>
        </w:rPr>
        <w:t>A fire or an explosion can have serious consequences for your company:</w:t>
      </w:r>
    </w:p>
    <w:p w:rsidR="003A5935" w:rsidRPr="003A5935" w:rsidRDefault="003A5935" w:rsidP="006E6D95">
      <w:pPr>
        <w:numPr>
          <w:ilvl w:val="0"/>
          <w:numId w:val="43"/>
        </w:numPr>
        <w:spacing w:after="240" w:line="360" w:lineRule="auto"/>
        <w:jc w:val="both"/>
        <w:rPr>
          <w:rFonts w:ascii="Arial" w:hAnsi="Arial" w:cs="Arial"/>
          <w:lang w:val="en-US"/>
        </w:rPr>
      </w:pPr>
      <w:r w:rsidRPr="003A5935">
        <w:rPr>
          <w:rFonts w:ascii="Arial" w:hAnsi="Arial" w:cs="Arial"/>
          <w:lang w:val="en-US"/>
        </w:rPr>
        <w:t>Injury and loss of human life</w:t>
      </w:r>
    </w:p>
    <w:p w:rsidR="003A5935" w:rsidRPr="003A5935" w:rsidRDefault="003A5935" w:rsidP="006E6D95">
      <w:pPr>
        <w:numPr>
          <w:ilvl w:val="0"/>
          <w:numId w:val="43"/>
        </w:numPr>
        <w:spacing w:after="240" w:line="360" w:lineRule="auto"/>
        <w:jc w:val="both"/>
        <w:rPr>
          <w:rFonts w:ascii="Arial" w:hAnsi="Arial" w:cs="Arial"/>
          <w:lang w:val="en-US"/>
        </w:rPr>
      </w:pPr>
      <w:r w:rsidRPr="003A5935">
        <w:rPr>
          <w:rFonts w:ascii="Arial" w:hAnsi="Arial" w:cs="Arial"/>
          <w:lang w:val="en-US"/>
        </w:rPr>
        <w:t>Damage to machines, transport facilities and storage space</w:t>
      </w:r>
    </w:p>
    <w:p w:rsidR="003A5935" w:rsidRPr="003A5935" w:rsidRDefault="003A5935" w:rsidP="006E6D95">
      <w:pPr>
        <w:numPr>
          <w:ilvl w:val="0"/>
          <w:numId w:val="43"/>
        </w:numPr>
        <w:spacing w:after="240" w:line="360" w:lineRule="auto"/>
        <w:jc w:val="both"/>
        <w:rPr>
          <w:rFonts w:ascii="Arial" w:hAnsi="Arial" w:cs="Arial"/>
          <w:lang w:val="en-US"/>
        </w:rPr>
      </w:pPr>
      <w:r w:rsidRPr="003A5935">
        <w:rPr>
          <w:rFonts w:ascii="Arial" w:hAnsi="Arial" w:cs="Arial"/>
          <w:lang w:val="en-US"/>
        </w:rPr>
        <w:t>Production interruptions</w:t>
      </w:r>
    </w:p>
    <w:p w:rsidR="003A5935" w:rsidRPr="003A5935" w:rsidRDefault="003A5935" w:rsidP="006E6D95">
      <w:pPr>
        <w:numPr>
          <w:ilvl w:val="0"/>
          <w:numId w:val="43"/>
        </w:numPr>
        <w:spacing w:after="240" w:line="360" w:lineRule="auto"/>
        <w:jc w:val="both"/>
        <w:rPr>
          <w:rFonts w:ascii="Arial" w:hAnsi="Arial" w:cs="Arial"/>
          <w:lang w:val="en-US"/>
        </w:rPr>
      </w:pPr>
      <w:r w:rsidRPr="003A5935">
        <w:rPr>
          <w:rFonts w:ascii="Arial" w:hAnsi="Arial" w:cs="Arial"/>
          <w:lang w:val="en-US"/>
        </w:rPr>
        <w:t>Loss of income</w:t>
      </w:r>
    </w:p>
    <w:p w:rsidR="003A5935" w:rsidRPr="003A5935" w:rsidRDefault="003A5935" w:rsidP="006E6D95">
      <w:pPr>
        <w:numPr>
          <w:ilvl w:val="0"/>
          <w:numId w:val="43"/>
        </w:numPr>
        <w:spacing w:after="240" w:line="360" w:lineRule="auto"/>
        <w:jc w:val="both"/>
        <w:rPr>
          <w:rFonts w:ascii="Arial" w:hAnsi="Arial" w:cs="Arial"/>
          <w:lang w:val="en-US"/>
        </w:rPr>
      </w:pPr>
      <w:r w:rsidRPr="003A5935">
        <w:rPr>
          <w:rFonts w:ascii="Arial" w:hAnsi="Arial" w:cs="Arial"/>
          <w:lang w:val="en-US"/>
        </w:rPr>
        <w:t>Repair / Replacement costs due to damaged machines</w:t>
      </w:r>
    </w:p>
    <w:p w:rsidR="003A5935" w:rsidRPr="003A5935" w:rsidRDefault="003A5935" w:rsidP="006E6D95">
      <w:pPr>
        <w:numPr>
          <w:ilvl w:val="0"/>
          <w:numId w:val="43"/>
        </w:numPr>
        <w:spacing w:after="240" w:line="360" w:lineRule="auto"/>
        <w:jc w:val="both"/>
        <w:rPr>
          <w:rFonts w:ascii="Arial" w:hAnsi="Arial" w:cs="Arial"/>
          <w:lang w:val="en-US"/>
        </w:rPr>
      </w:pPr>
      <w:r w:rsidRPr="003A5935">
        <w:rPr>
          <w:rFonts w:ascii="Arial" w:hAnsi="Arial" w:cs="Arial"/>
          <w:lang w:val="en-US"/>
        </w:rPr>
        <w:lastRenderedPageBreak/>
        <w:t>Loss of customers</w:t>
      </w:r>
    </w:p>
    <w:p w:rsidR="003A5935" w:rsidRPr="003A5935" w:rsidRDefault="003A5935" w:rsidP="003A5935">
      <w:pPr>
        <w:spacing w:after="240" w:line="360" w:lineRule="auto"/>
        <w:jc w:val="both"/>
        <w:rPr>
          <w:rFonts w:ascii="Arial" w:eastAsia="Times New Roman" w:hAnsi="Arial" w:cs="Arial"/>
          <w:b/>
          <w:bCs/>
          <w:lang w:val="en-US"/>
        </w:rPr>
      </w:pPr>
      <w:r w:rsidRPr="003A5935">
        <w:rPr>
          <w:rFonts w:ascii="Arial" w:eastAsia="Times New Roman" w:hAnsi="Arial" w:cs="Arial"/>
          <w:b/>
          <w:bCs/>
          <w:iCs/>
          <w:color w:val="231F20"/>
        </w:rPr>
        <w:t>Hot work (Welding and/or cutting operations)</w:t>
      </w:r>
    </w:p>
    <w:p w:rsidR="003A5935" w:rsidRPr="003A5935" w:rsidRDefault="003A5935" w:rsidP="003A5935">
      <w:pPr>
        <w:autoSpaceDE w:val="0"/>
        <w:autoSpaceDN w:val="0"/>
        <w:adjustRightInd w:val="0"/>
        <w:spacing w:after="240" w:line="360" w:lineRule="auto"/>
        <w:jc w:val="both"/>
        <w:rPr>
          <w:rFonts w:ascii="Arial" w:eastAsia="Times New Roman" w:hAnsi="Arial" w:cs="Arial"/>
          <w:b/>
          <w:bCs/>
          <w:u w:val="single"/>
          <w:lang w:val="en-US"/>
        </w:rPr>
      </w:pPr>
      <w:r w:rsidRPr="003A5935">
        <w:rPr>
          <w:rFonts w:ascii="Times New Roman" w:eastAsia="Times New Roman" w:hAnsi="Times New Roman"/>
          <w:noProof/>
          <w:lang w:val="en-US"/>
        </w:rPr>
        <w:drawing>
          <wp:anchor distT="0" distB="0" distL="114300" distR="114300" simplePos="0" relativeHeight="252231680" behindDoc="0" locked="0" layoutInCell="1" allowOverlap="0" wp14:anchorId="7A0E8F9A" wp14:editId="1BA7F192">
            <wp:simplePos x="0" y="0"/>
            <wp:positionH relativeFrom="margin">
              <wp:posOffset>2553335</wp:posOffset>
            </wp:positionH>
            <wp:positionV relativeFrom="paragraph">
              <wp:posOffset>1113155</wp:posOffset>
            </wp:positionV>
            <wp:extent cx="3263900" cy="30099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39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935">
        <w:rPr>
          <w:rFonts w:ascii="Arial" w:eastAsia="Times New Roman" w:hAnsi="Arial" w:cs="Arial"/>
          <w:color w:val="231F20"/>
        </w:rPr>
        <w:t xml:space="preserve">A source of fires in mills is hot work or welding operations. Hot work, by definition, means work involving electric or gas welding, cutting, brazing, or similar flame producing operations. Since hot work has </w:t>
      </w:r>
      <w:proofErr w:type="gramStart"/>
      <w:r w:rsidRPr="003A5935">
        <w:rPr>
          <w:rFonts w:ascii="Arial" w:eastAsia="Times New Roman" w:hAnsi="Arial" w:cs="Arial"/>
          <w:color w:val="231F20"/>
        </w:rPr>
        <w:t>both fire</w:t>
      </w:r>
      <w:proofErr w:type="gramEnd"/>
      <w:r w:rsidRPr="003A5935">
        <w:rPr>
          <w:rFonts w:ascii="Arial" w:eastAsia="Times New Roman" w:hAnsi="Arial" w:cs="Arial"/>
          <w:color w:val="231F20"/>
        </w:rPr>
        <w:t xml:space="preserve"> and explosion potential, sugar mill employers must pay particular attention to welding, cutting and brazing.</w:t>
      </w:r>
    </w:p>
    <w:p w:rsidR="003A5935" w:rsidRPr="003A5935" w:rsidRDefault="003A5935" w:rsidP="003A5935">
      <w:pPr>
        <w:autoSpaceDE w:val="0"/>
        <w:autoSpaceDN w:val="0"/>
        <w:adjustRightInd w:val="0"/>
        <w:spacing w:after="240" w:line="360" w:lineRule="auto"/>
        <w:jc w:val="both"/>
        <w:rPr>
          <w:rFonts w:ascii="Arial" w:eastAsia="Times New Roman" w:hAnsi="Arial" w:cs="Arial"/>
          <w:color w:val="231F20"/>
        </w:rPr>
      </w:pPr>
      <w:r w:rsidRPr="003A5935">
        <w:rPr>
          <w:rFonts w:ascii="Arial" w:eastAsia="Times New Roman" w:hAnsi="Arial" w:cs="Arial"/>
          <w:color w:val="231F20"/>
        </w:rPr>
        <w:t>Except under those conditions that require that hot work be conducted inside the facility, hot work should be conducted outside the facility. When hot work must be conducted at your mill, enforce these important rules:</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Hot work is only performed by qualified artisans.</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Ensure that a hot work permit is completed before any hot work commences and is signed off once the work is complete and the area deemed safe.</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Keep welding or cutting equipment clean and in good operating condition.</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Sweep floors clean for a 35-foot radius from the hot work operation; wet down combustible floors or cover them with an approved fire-retardant material.</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Watch for fire in the hot work area for at least 30 minutes after the hot work is complete.</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Supply the firewatcher with a standby fire extinguisher.</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Keep equipment on which hot work is being performed:</w:t>
      </w:r>
    </w:p>
    <w:p w:rsidR="003A5935" w:rsidRPr="003A5935" w:rsidRDefault="003A5935" w:rsidP="006E6D95">
      <w:pPr>
        <w:numPr>
          <w:ilvl w:val="0"/>
          <w:numId w:val="46"/>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Cleared of all combustible materials</w:t>
      </w:r>
    </w:p>
    <w:p w:rsidR="003A5935" w:rsidRPr="003A5935" w:rsidRDefault="003A5935" w:rsidP="006E6D95">
      <w:pPr>
        <w:numPr>
          <w:ilvl w:val="0"/>
          <w:numId w:val="46"/>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lastRenderedPageBreak/>
        <w:t>Protected by shields in flammable areas</w:t>
      </w:r>
    </w:p>
    <w:p w:rsidR="003A5935" w:rsidRPr="003A5935" w:rsidRDefault="003A5935" w:rsidP="006E6D95">
      <w:pPr>
        <w:numPr>
          <w:ilvl w:val="0"/>
          <w:numId w:val="46"/>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Purged of all flammable vapor</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Remove combustible materials from the opposite side of all heat-conducting materials receiving hot work.</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Use approved shields to protect all combustible materials in hot work areas.</w:t>
      </w:r>
    </w:p>
    <w:p w:rsidR="003A5935" w:rsidRPr="003A5935" w:rsidRDefault="003A5935" w:rsidP="006E6D95">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Close off all spouts, conveyors and elevator legs so that slag and sparks do not fall into other locations.</w:t>
      </w:r>
    </w:p>
    <w:p w:rsidR="005D7B88" w:rsidRDefault="003A5935" w:rsidP="005D7B88">
      <w:pPr>
        <w:numPr>
          <w:ilvl w:val="0"/>
          <w:numId w:val="45"/>
        </w:numPr>
        <w:spacing w:after="240" w:line="360" w:lineRule="auto"/>
        <w:jc w:val="both"/>
        <w:rPr>
          <w:rFonts w:ascii="Arial" w:eastAsia="Times New Roman" w:hAnsi="Arial" w:cs="Arial"/>
          <w:lang w:val="en-US" w:eastAsia="en-ZA"/>
        </w:rPr>
      </w:pPr>
      <w:r w:rsidRPr="003A5935">
        <w:rPr>
          <w:rFonts w:ascii="Arial" w:eastAsia="Times New Roman" w:hAnsi="Arial" w:cs="Arial"/>
          <w:lang w:val="en-US" w:eastAsia="en-ZA"/>
        </w:rPr>
        <w:t>Use metal containers to catch molten metal from welding or cutting.</w:t>
      </w:r>
    </w:p>
    <w:p w:rsidR="003A5935" w:rsidRPr="005D7B88" w:rsidRDefault="003A5935" w:rsidP="005D7B88">
      <w:pPr>
        <w:numPr>
          <w:ilvl w:val="0"/>
          <w:numId w:val="45"/>
        </w:numPr>
        <w:spacing w:after="240" w:line="360" w:lineRule="auto"/>
        <w:jc w:val="both"/>
        <w:rPr>
          <w:rFonts w:ascii="Arial" w:eastAsia="Times New Roman" w:hAnsi="Arial" w:cs="Arial"/>
          <w:lang w:val="en-US" w:eastAsia="en-ZA"/>
        </w:rPr>
      </w:pPr>
      <w:r w:rsidRPr="005D7B88">
        <w:rPr>
          <w:rFonts w:ascii="Arial" w:eastAsia="Times New Roman" w:hAnsi="Arial" w:cs="Arial"/>
          <w:lang w:val="en-US" w:eastAsia="en-ZA"/>
        </w:rPr>
        <w:t>Maintain proper oxygen pressure when cutting to reduce the production of extra sparks and slag.</w:t>
      </w:r>
    </w:p>
    <w:p w:rsidR="00144D10" w:rsidRPr="00A803DD" w:rsidRDefault="005D7FF2" w:rsidP="005D7FF2">
      <w:pPr>
        <w:spacing w:before="120" w:after="240" w:line="360" w:lineRule="auto"/>
        <w:jc w:val="both"/>
        <w:rPr>
          <w:rFonts w:ascii="Arial" w:eastAsia="Times New Roman" w:hAnsi="Arial" w:cs="Arial"/>
          <w:lang w:val="en-US"/>
        </w:rPr>
      </w:pPr>
      <w:r w:rsidRPr="00A803DD">
        <w:rPr>
          <w:rFonts w:ascii="Arial" w:eastAsia="Times New Roman" w:hAnsi="Arial" w:cs="Arial"/>
          <w:b/>
          <w:bCs/>
          <w:lang w:val="en-US"/>
        </w:rPr>
        <w:t>Fire prevention in your workplace consists of four steps:</w:t>
      </w:r>
    </w:p>
    <w:p w:rsidR="00A803DD" w:rsidRPr="00A803DD" w:rsidRDefault="00A803DD" w:rsidP="006E6D95">
      <w:pPr>
        <w:pStyle w:val="ListParagraph"/>
        <w:numPr>
          <w:ilvl w:val="0"/>
          <w:numId w:val="36"/>
        </w:numPr>
        <w:spacing w:before="120" w:after="240" w:line="360" w:lineRule="auto"/>
        <w:ind w:left="567"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Implement</w:t>
      </w:r>
      <w:r w:rsidR="00144D10" w:rsidRPr="00A803DD">
        <w:rPr>
          <w:rFonts w:ascii="Arial" w:eastAsia="Times New Roman" w:hAnsi="Arial" w:cs="Arial"/>
          <w:sz w:val="22"/>
          <w:szCs w:val="22"/>
          <w:lang w:val="en-US"/>
        </w:rPr>
        <w:t xml:space="preserve"> a program that includes preparation, prevention, and </w:t>
      </w:r>
      <w:r w:rsidRPr="00A803DD">
        <w:rPr>
          <w:rFonts w:ascii="Arial" w:eastAsia="Times New Roman" w:hAnsi="Arial" w:cs="Arial"/>
          <w:sz w:val="22"/>
          <w:szCs w:val="22"/>
          <w:lang w:val="en-US"/>
        </w:rPr>
        <w:t>recognition of fire hazards.</w:t>
      </w:r>
    </w:p>
    <w:p w:rsidR="00A803DD" w:rsidRPr="00A803DD" w:rsidRDefault="00A803DD" w:rsidP="006E6D95">
      <w:pPr>
        <w:pStyle w:val="ListParagraph"/>
        <w:numPr>
          <w:ilvl w:val="0"/>
          <w:numId w:val="36"/>
        </w:numPr>
        <w:spacing w:before="120" w:after="240" w:line="360" w:lineRule="auto"/>
        <w:ind w:left="567"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Make</w:t>
      </w:r>
      <w:r w:rsidR="00144D10" w:rsidRPr="00A803DD">
        <w:rPr>
          <w:rFonts w:ascii="Arial" w:eastAsia="Times New Roman" w:hAnsi="Arial" w:cs="Arial"/>
          <w:sz w:val="22"/>
          <w:szCs w:val="22"/>
          <w:lang w:val="en-US"/>
        </w:rPr>
        <w:t xml:space="preserve"> sure you practice proper handling of combust</w:t>
      </w:r>
      <w:r w:rsidRPr="00A803DD">
        <w:rPr>
          <w:rFonts w:ascii="Arial" w:eastAsia="Times New Roman" w:hAnsi="Arial" w:cs="Arial"/>
          <w:sz w:val="22"/>
          <w:szCs w:val="22"/>
          <w:lang w:val="en-US"/>
        </w:rPr>
        <w:t>ible and flammable material.</w:t>
      </w:r>
    </w:p>
    <w:p w:rsidR="00A803DD" w:rsidRPr="00A803DD" w:rsidRDefault="00A803DD" w:rsidP="006E6D95">
      <w:pPr>
        <w:pStyle w:val="ListParagraph"/>
        <w:numPr>
          <w:ilvl w:val="0"/>
          <w:numId w:val="36"/>
        </w:numPr>
        <w:spacing w:before="120" w:after="240" w:line="360" w:lineRule="auto"/>
        <w:ind w:left="567"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Maintain</w:t>
      </w:r>
      <w:r w:rsidR="00144D10" w:rsidRPr="00A803DD">
        <w:rPr>
          <w:rFonts w:ascii="Arial" w:eastAsia="Times New Roman" w:hAnsi="Arial" w:cs="Arial"/>
          <w:sz w:val="22"/>
          <w:szCs w:val="22"/>
          <w:lang w:val="en-US"/>
        </w:rPr>
        <w:t xml:space="preserve"> safe housekeeping practices that red</w:t>
      </w:r>
      <w:r w:rsidRPr="00A803DD">
        <w:rPr>
          <w:rFonts w:ascii="Arial" w:eastAsia="Times New Roman" w:hAnsi="Arial" w:cs="Arial"/>
          <w:sz w:val="22"/>
          <w:szCs w:val="22"/>
          <w:lang w:val="en-US"/>
        </w:rPr>
        <w:t>uce the risk of fire danger.</w:t>
      </w:r>
    </w:p>
    <w:p w:rsidR="00144D10" w:rsidRPr="00A803DD" w:rsidRDefault="00A803DD" w:rsidP="006E6D95">
      <w:pPr>
        <w:pStyle w:val="ListParagraph"/>
        <w:numPr>
          <w:ilvl w:val="0"/>
          <w:numId w:val="36"/>
        </w:numPr>
        <w:spacing w:before="120" w:after="240" w:line="360" w:lineRule="auto"/>
        <w:ind w:left="567"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Always</w:t>
      </w:r>
      <w:r w:rsidR="00144D10" w:rsidRPr="00A803DD">
        <w:rPr>
          <w:rFonts w:ascii="Arial" w:eastAsia="Times New Roman" w:hAnsi="Arial" w:cs="Arial"/>
          <w:sz w:val="22"/>
          <w:szCs w:val="22"/>
          <w:lang w:val="en-US"/>
        </w:rPr>
        <w:t xml:space="preserve"> keep adequate fire suppression equipment in your work area t</w:t>
      </w:r>
      <w:r w:rsidR="003A5935">
        <w:rPr>
          <w:rFonts w:ascii="Arial" w:eastAsia="Times New Roman" w:hAnsi="Arial" w:cs="Arial"/>
          <w:sz w:val="22"/>
          <w:szCs w:val="22"/>
          <w:lang w:val="en-US"/>
        </w:rPr>
        <w:t>o extinguish fire before it gets</w:t>
      </w:r>
      <w:r w:rsidR="00144D10" w:rsidRPr="00A803DD">
        <w:rPr>
          <w:rFonts w:ascii="Arial" w:eastAsia="Times New Roman" w:hAnsi="Arial" w:cs="Arial"/>
          <w:sz w:val="22"/>
          <w:szCs w:val="22"/>
          <w:lang w:val="en-US"/>
        </w:rPr>
        <w:t xml:space="preserve"> out of control.</w:t>
      </w:r>
    </w:p>
    <w:p w:rsidR="00144D10" w:rsidRPr="00A803DD" w:rsidRDefault="005D7FF2" w:rsidP="005D7FF2">
      <w:pPr>
        <w:spacing w:before="120" w:after="240" w:line="360" w:lineRule="auto"/>
        <w:jc w:val="both"/>
        <w:rPr>
          <w:rFonts w:ascii="Arial" w:eastAsia="Times New Roman" w:hAnsi="Arial" w:cs="Arial"/>
          <w:lang w:val="en-US"/>
        </w:rPr>
      </w:pPr>
      <w:r w:rsidRPr="00A803DD">
        <w:rPr>
          <w:rFonts w:ascii="Arial" w:eastAsia="Times New Roman" w:hAnsi="Arial" w:cs="Arial"/>
          <w:b/>
          <w:bCs/>
          <w:lang w:val="en-US"/>
        </w:rPr>
        <w:t>General safety measures</w:t>
      </w:r>
    </w:p>
    <w:p w:rsidR="00144D10" w:rsidRPr="00A803DD" w:rsidRDefault="00144D10" w:rsidP="005D7FF2">
      <w:pPr>
        <w:spacing w:before="120" w:after="240" w:line="360" w:lineRule="auto"/>
        <w:jc w:val="both"/>
        <w:rPr>
          <w:rFonts w:ascii="Arial" w:eastAsia="Times New Roman" w:hAnsi="Arial" w:cs="Arial"/>
          <w:lang w:val="en-US"/>
        </w:rPr>
      </w:pPr>
      <w:r w:rsidRPr="00A803DD">
        <w:rPr>
          <w:rFonts w:ascii="Arial" w:eastAsia="Times New Roman" w:hAnsi="Arial" w:cs="Arial"/>
          <w:lang w:val="en-US"/>
        </w:rPr>
        <w:t>The following are general safety measures in establishing and maintaining fire protection in the workplace:</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Never pile or lay material in a way that it covers or blocks access to firefighting equipment.</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Make sure to use only approved containers for the separation and disposal of combustible refuse. Remember to always replace the lid.</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Never store flammable materials within 10 feet of a building or other structure.</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lastRenderedPageBreak/>
        <w:t>Stack and pile all materials in orderly and stable piles.</w:t>
      </w:r>
    </w:p>
    <w:p w:rsidR="00462D1E" w:rsidRPr="00462D1E"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Never let unnecessary combustible materials get accumulated in any part of your work area.</w:t>
      </w:r>
      <w:r w:rsidR="00462D1E" w:rsidRPr="00462D1E">
        <w:rPr>
          <w:noProof/>
          <w:lang w:val="en-US"/>
        </w:rPr>
        <w:t xml:space="preserve"> </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Make a periodic clean-up of entire work site and kee</w:t>
      </w:r>
      <w:r w:rsidR="003A5935">
        <w:rPr>
          <w:rFonts w:ascii="Arial" w:eastAsia="Times New Roman" w:hAnsi="Arial" w:cs="Arial"/>
          <w:sz w:val="22"/>
          <w:szCs w:val="22"/>
          <w:lang w:val="en-US"/>
        </w:rPr>
        <w:t>p grass and weeds under control around the plant.</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Regularly dispose of combustible debris and scrap from your work area.</w:t>
      </w:r>
    </w:p>
    <w:p w:rsidR="00144D10" w:rsidRPr="00A803DD"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Use only approved containers and tanks for storage, handling, and transport of combustible and flammable liquid.</w:t>
      </w:r>
    </w:p>
    <w:p w:rsidR="00144D10" w:rsidRDefault="00144D10" w:rsidP="006E6D95">
      <w:pPr>
        <w:pStyle w:val="ListParagraph"/>
        <w:numPr>
          <w:ilvl w:val="0"/>
          <w:numId w:val="37"/>
        </w:numPr>
        <w:spacing w:before="120" w:after="240" w:line="360" w:lineRule="auto"/>
        <w:ind w:left="714" w:hanging="357"/>
        <w:contextualSpacing w:val="0"/>
        <w:jc w:val="both"/>
        <w:rPr>
          <w:rFonts w:ascii="Arial" w:eastAsia="Times New Roman" w:hAnsi="Arial" w:cs="Arial"/>
          <w:sz w:val="22"/>
          <w:szCs w:val="22"/>
          <w:lang w:val="en-US"/>
        </w:rPr>
      </w:pPr>
      <w:r w:rsidRPr="00A803DD">
        <w:rPr>
          <w:rFonts w:ascii="Arial" w:eastAsia="Times New Roman" w:hAnsi="Arial" w:cs="Arial"/>
          <w:sz w:val="22"/>
          <w:szCs w:val="22"/>
          <w:lang w:val="en-US"/>
        </w:rPr>
        <w:t>Always perform evaluation procedures before performing operations that present fire hazards like welding.</w:t>
      </w:r>
    </w:p>
    <w:p w:rsidR="00462D1E" w:rsidRPr="00462D1E" w:rsidRDefault="00462D1E" w:rsidP="00462D1E">
      <w:pPr>
        <w:spacing w:before="120" w:after="240" w:line="360" w:lineRule="auto"/>
        <w:jc w:val="both"/>
        <w:rPr>
          <w:rFonts w:ascii="Arial" w:eastAsia="Times New Roman" w:hAnsi="Arial" w:cs="Arial"/>
          <w:lang w:val="en-US"/>
        </w:rPr>
      </w:pPr>
      <w:r>
        <w:rPr>
          <w:noProof/>
          <w:lang w:val="en-US"/>
        </w:rPr>
        <w:drawing>
          <wp:inline distT="0" distB="0" distL="0" distR="0" wp14:anchorId="60486299" wp14:editId="53FB6C23">
            <wp:extent cx="5760085" cy="3292475"/>
            <wp:effectExtent l="0" t="0" r="0" b="3175"/>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3292475"/>
                    </a:xfrm>
                    <a:prstGeom prst="rect">
                      <a:avLst/>
                    </a:prstGeom>
                    <a:noFill/>
                    <a:ln>
                      <a:noFill/>
                    </a:ln>
                  </pic:spPr>
                </pic:pic>
              </a:graphicData>
            </a:graphic>
          </wp:inline>
        </w:drawing>
      </w:r>
    </w:p>
    <w:p w:rsidR="00A84BAC" w:rsidRPr="00A84BAC" w:rsidRDefault="00144D10" w:rsidP="00A84BAC">
      <w:pPr>
        <w:spacing w:before="120" w:after="240" w:line="360" w:lineRule="auto"/>
        <w:jc w:val="both"/>
        <w:rPr>
          <w:rFonts w:ascii="Arial" w:eastAsia="Times New Roman" w:hAnsi="Arial" w:cs="Arial"/>
          <w:lang w:val="en-US"/>
        </w:rPr>
      </w:pPr>
      <w:r w:rsidRPr="00A84BAC">
        <w:rPr>
          <w:rFonts w:ascii="Arial" w:eastAsia="Times New Roman" w:hAnsi="Arial" w:cs="Arial"/>
          <w:lang w:val="en-US"/>
        </w:rPr>
        <w:t xml:space="preserve">Fire extinguishers are commonly used as fire suppression equipment. You may also add fire hoses to your emergency box/glass in the workplace. Here are guidelines you must </w:t>
      </w:r>
      <w:r w:rsidR="00A84BAC" w:rsidRPr="00A84BAC">
        <w:rPr>
          <w:rFonts w:ascii="Arial" w:eastAsia="Times New Roman" w:hAnsi="Arial" w:cs="Arial"/>
          <w:lang w:val="en-US"/>
        </w:rPr>
        <w:t>follow in using fire equipment:</w:t>
      </w:r>
    </w:p>
    <w:p w:rsidR="00144D10" w:rsidRPr="00A84BAC" w:rsidRDefault="00144D10" w:rsidP="006E6D95">
      <w:pPr>
        <w:pStyle w:val="ListParagraph"/>
        <w:numPr>
          <w:ilvl w:val="0"/>
          <w:numId w:val="38"/>
        </w:numPr>
        <w:spacing w:before="120" w:after="240" w:line="360" w:lineRule="auto"/>
        <w:ind w:left="714" w:hanging="357"/>
        <w:contextualSpacing w:val="0"/>
        <w:jc w:val="both"/>
        <w:rPr>
          <w:rFonts w:ascii="Arial" w:eastAsia="Times New Roman" w:hAnsi="Arial" w:cs="Arial"/>
          <w:sz w:val="22"/>
          <w:szCs w:val="22"/>
          <w:lang w:val="en-US"/>
        </w:rPr>
      </w:pPr>
      <w:r w:rsidRPr="00A84BAC">
        <w:rPr>
          <w:rFonts w:ascii="Arial" w:eastAsia="Times New Roman" w:hAnsi="Arial" w:cs="Arial"/>
          <w:sz w:val="22"/>
          <w:szCs w:val="22"/>
          <w:lang w:val="en-US"/>
        </w:rPr>
        <w:t>First, inspect and maintain firefighting equipment regularly.</w:t>
      </w:r>
    </w:p>
    <w:p w:rsidR="00144D10" w:rsidRPr="00A84BAC" w:rsidRDefault="00144D10" w:rsidP="006E6D95">
      <w:pPr>
        <w:pStyle w:val="ListParagraph"/>
        <w:numPr>
          <w:ilvl w:val="0"/>
          <w:numId w:val="38"/>
        </w:numPr>
        <w:spacing w:before="120" w:after="240" w:line="360" w:lineRule="auto"/>
        <w:ind w:left="714" w:hanging="357"/>
        <w:contextualSpacing w:val="0"/>
        <w:jc w:val="both"/>
        <w:rPr>
          <w:rFonts w:ascii="Arial" w:eastAsia="Times New Roman" w:hAnsi="Arial" w:cs="Arial"/>
          <w:sz w:val="22"/>
          <w:szCs w:val="22"/>
          <w:lang w:val="en-US"/>
        </w:rPr>
      </w:pPr>
      <w:r w:rsidRPr="00A84BAC">
        <w:rPr>
          <w:rFonts w:ascii="Arial" w:eastAsia="Times New Roman" w:hAnsi="Arial" w:cs="Arial"/>
          <w:sz w:val="22"/>
          <w:szCs w:val="22"/>
          <w:lang w:val="en-US"/>
        </w:rPr>
        <w:t>Place an adequate number of firefighting equipment in</w:t>
      </w:r>
      <w:r w:rsidR="00A84BAC">
        <w:rPr>
          <w:rFonts w:ascii="Arial" w:eastAsia="Times New Roman" w:hAnsi="Arial" w:cs="Arial"/>
          <w:sz w:val="22"/>
          <w:szCs w:val="22"/>
          <w:lang w:val="en-US"/>
        </w:rPr>
        <w:t xml:space="preserve"> plain view in your work areas.</w:t>
      </w:r>
      <w:r w:rsidR="00A84BAC" w:rsidRPr="00A84BAC">
        <w:rPr>
          <w:rFonts w:ascii="Arial" w:eastAsia="Times New Roman" w:hAnsi="Arial" w:cs="Arial"/>
          <w:sz w:val="22"/>
          <w:szCs w:val="22"/>
          <w:lang w:val="en-US"/>
        </w:rPr>
        <w:t xml:space="preserve"> When</w:t>
      </w:r>
      <w:r w:rsidRPr="00A84BAC">
        <w:rPr>
          <w:rFonts w:ascii="Arial" w:eastAsia="Times New Roman" w:hAnsi="Arial" w:cs="Arial"/>
          <w:sz w:val="22"/>
          <w:szCs w:val="22"/>
          <w:lang w:val="en-US"/>
        </w:rPr>
        <w:t xml:space="preserve"> appropriate, label the location of each one and make sure it is properly rated.</w:t>
      </w:r>
    </w:p>
    <w:p w:rsidR="00144D10" w:rsidRPr="00A84BAC" w:rsidRDefault="00144D10" w:rsidP="006E6D95">
      <w:pPr>
        <w:pStyle w:val="ListParagraph"/>
        <w:numPr>
          <w:ilvl w:val="0"/>
          <w:numId w:val="38"/>
        </w:numPr>
        <w:spacing w:before="120" w:after="240" w:line="360" w:lineRule="auto"/>
        <w:ind w:left="714" w:hanging="357"/>
        <w:contextualSpacing w:val="0"/>
        <w:jc w:val="both"/>
        <w:rPr>
          <w:rFonts w:ascii="Arial" w:eastAsia="Times New Roman" w:hAnsi="Arial" w:cs="Arial"/>
          <w:sz w:val="22"/>
          <w:szCs w:val="22"/>
          <w:lang w:val="en-US"/>
        </w:rPr>
      </w:pPr>
      <w:r w:rsidRPr="00A84BAC">
        <w:rPr>
          <w:rFonts w:ascii="Arial" w:eastAsia="Times New Roman" w:hAnsi="Arial" w:cs="Arial"/>
          <w:sz w:val="22"/>
          <w:szCs w:val="22"/>
          <w:lang w:val="en-US"/>
        </w:rPr>
        <w:lastRenderedPageBreak/>
        <w:t>Provide employees with proper training in fire prevention and protection.</w:t>
      </w:r>
    </w:p>
    <w:p w:rsidR="00144D10" w:rsidRPr="00A84BAC" w:rsidRDefault="00144D10" w:rsidP="006E6D95">
      <w:pPr>
        <w:pStyle w:val="ListParagraph"/>
        <w:numPr>
          <w:ilvl w:val="0"/>
          <w:numId w:val="38"/>
        </w:numPr>
        <w:spacing w:before="120" w:after="240" w:line="360" w:lineRule="auto"/>
        <w:ind w:left="714" w:hanging="357"/>
        <w:contextualSpacing w:val="0"/>
        <w:jc w:val="both"/>
        <w:rPr>
          <w:rFonts w:ascii="Arial" w:eastAsia="Times New Roman" w:hAnsi="Arial" w:cs="Arial"/>
          <w:sz w:val="22"/>
          <w:szCs w:val="22"/>
          <w:lang w:val="en-US"/>
        </w:rPr>
      </w:pPr>
      <w:r w:rsidRPr="00A84BAC">
        <w:rPr>
          <w:rFonts w:ascii="Arial" w:eastAsia="Times New Roman" w:hAnsi="Arial" w:cs="Arial"/>
          <w:sz w:val="22"/>
          <w:szCs w:val="22"/>
          <w:lang w:val="en-US"/>
        </w:rPr>
        <w:t>Prohibit smoking at or around work areas where fire hazards are present. Put up signs, saying NO SMOKING or OPEN FLAMES.</w:t>
      </w:r>
    </w:p>
    <w:p w:rsidR="00144D10" w:rsidRPr="00A84BAC" w:rsidRDefault="00144D10" w:rsidP="006E6D95">
      <w:pPr>
        <w:pStyle w:val="ListParagraph"/>
        <w:numPr>
          <w:ilvl w:val="0"/>
          <w:numId w:val="38"/>
        </w:numPr>
        <w:spacing w:before="120" w:after="240" w:line="360" w:lineRule="auto"/>
        <w:ind w:left="714" w:hanging="357"/>
        <w:contextualSpacing w:val="0"/>
        <w:jc w:val="both"/>
        <w:rPr>
          <w:rFonts w:ascii="Arial" w:eastAsia="Times New Roman" w:hAnsi="Arial" w:cs="Arial"/>
          <w:sz w:val="22"/>
          <w:szCs w:val="22"/>
          <w:lang w:val="en-US"/>
        </w:rPr>
      </w:pPr>
      <w:r w:rsidRPr="00A84BAC">
        <w:rPr>
          <w:rFonts w:ascii="Arial" w:eastAsia="Times New Roman" w:hAnsi="Arial" w:cs="Arial"/>
          <w:sz w:val="22"/>
          <w:szCs w:val="22"/>
          <w:lang w:val="en-US"/>
        </w:rPr>
        <w:t>Configure an alarm system that consists of both visual and audible signals (bells, sirens, whistles, blinking lights</w:t>
      </w:r>
      <w:r w:rsidR="003A5935">
        <w:rPr>
          <w:rFonts w:ascii="Arial" w:eastAsia="Times New Roman" w:hAnsi="Arial" w:cs="Arial"/>
          <w:sz w:val="22"/>
          <w:szCs w:val="22"/>
          <w:lang w:val="en-US"/>
        </w:rPr>
        <w:t>)</w:t>
      </w:r>
    </w:p>
    <w:p w:rsidR="00974C87" w:rsidRPr="00F56F8C" w:rsidRDefault="003A5935" w:rsidP="00F56F8C">
      <w:pPr>
        <w:spacing w:before="120" w:after="240" w:line="360" w:lineRule="auto"/>
        <w:jc w:val="both"/>
        <w:rPr>
          <w:rFonts w:ascii="Arial" w:eastAsia="Times New Roman" w:hAnsi="Arial" w:cs="Arial"/>
          <w:lang w:val="en-US"/>
        </w:rPr>
      </w:pPr>
      <w:r>
        <w:rPr>
          <w:rFonts w:ascii="Arial" w:eastAsia="Times New Roman" w:hAnsi="Arial" w:cs="Arial"/>
          <w:lang w:val="en-US"/>
        </w:rPr>
        <w:t>F</w:t>
      </w:r>
      <w:r w:rsidR="00A84BAC" w:rsidRPr="00971396">
        <w:rPr>
          <w:rFonts w:ascii="Arial" w:eastAsia="Times New Roman" w:hAnsi="Arial" w:cs="Arial"/>
          <w:lang w:val="en-US"/>
        </w:rPr>
        <w:t xml:space="preserve">ire extinguishers </w:t>
      </w:r>
      <w:r>
        <w:rPr>
          <w:rFonts w:ascii="Arial" w:eastAsia="Times New Roman" w:hAnsi="Arial" w:cs="Arial"/>
          <w:lang w:val="en-US"/>
        </w:rPr>
        <w:t xml:space="preserve">must be selected </w:t>
      </w:r>
      <w:r w:rsidR="00A84BAC" w:rsidRPr="00971396">
        <w:rPr>
          <w:rFonts w:ascii="Arial" w:eastAsia="Times New Roman" w:hAnsi="Arial" w:cs="Arial"/>
          <w:lang w:val="en-US"/>
        </w:rPr>
        <w:t xml:space="preserve">that are </w:t>
      </w:r>
      <w:r w:rsidR="00144D10" w:rsidRPr="00971396">
        <w:rPr>
          <w:rFonts w:ascii="Arial" w:eastAsia="Times New Roman" w:hAnsi="Arial" w:cs="Arial"/>
          <w:lang w:val="en-US"/>
        </w:rPr>
        <w:t xml:space="preserve">appropriate for </w:t>
      </w:r>
      <w:r w:rsidR="00A84BAC" w:rsidRPr="00971396">
        <w:rPr>
          <w:rFonts w:ascii="Arial" w:eastAsia="Times New Roman" w:hAnsi="Arial" w:cs="Arial"/>
          <w:lang w:val="en-US"/>
        </w:rPr>
        <w:t xml:space="preserve">the types of anticipated fires. </w:t>
      </w:r>
      <w:r w:rsidR="00144D10" w:rsidRPr="00971396">
        <w:rPr>
          <w:rFonts w:ascii="Arial" w:eastAsia="Times New Roman" w:hAnsi="Arial" w:cs="Arial"/>
          <w:lang w:val="en-US"/>
        </w:rPr>
        <w:t>Damaged and drained extingu</w:t>
      </w:r>
      <w:r w:rsidR="00A84BAC" w:rsidRPr="00971396">
        <w:rPr>
          <w:rFonts w:ascii="Arial" w:eastAsia="Times New Roman" w:hAnsi="Arial" w:cs="Arial"/>
          <w:lang w:val="en-US"/>
        </w:rPr>
        <w:t xml:space="preserve">ishers do more harm than good. </w:t>
      </w:r>
      <w:r w:rsidR="00144D10" w:rsidRPr="00971396">
        <w:rPr>
          <w:rFonts w:ascii="Arial" w:eastAsia="Times New Roman" w:hAnsi="Arial" w:cs="Arial"/>
          <w:lang w:val="en-US"/>
        </w:rPr>
        <w:t>To prevent this from happening, extinguishers must be visually inspected m</w:t>
      </w:r>
      <w:r w:rsidR="00A84BAC" w:rsidRPr="00971396">
        <w:rPr>
          <w:rFonts w:ascii="Arial" w:eastAsia="Times New Roman" w:hAnsi="Arial" w:cs="Arial"/>
          <w:lang w:val="en-US"/>
        </w:rPr>
        <w:t xml:space="preserve">onthly, including their hoses. </w:t>
      </w:r>
      <w:r w:rsidR="00144D10" w:rsidRPr="00971396">
        <w:rPr>
          <w:rFonts w:ascii="Arial" w:eastAsia="Times New Roman" w:hAnsi="Arial" w:cs="Arial"/>
          <w:lang w:val="en-US"/>
        </w:rPr>
        <w:t>Annual mainten</w:t>
      </w:r>
      <w:r w:rsidR="00A84BAC" w:rsidRPr="00971396">
        <w:rPr>
          <w:rFonts w:ascii="Arial" w:eastAsia="Times New Roman" w:hAnsi="Arial" w:cs="Arial"/>
          <w:lang w:val="en-US"/>
        </w:rPr>
        <w:t xml:space="preserve">ance checks are also required. </w:t>
      </w:r>
      <w:r w:rsidR="00144D10" w:rsidRPr="00971396">
        <w:rPr>
          <w:rFonts w:ascii="Arial" w:eastAsia="Times New Roman" w:hAnsi="Arial" w:cs="Arial"/>
          <w:lang w:val="en-US"/>
        </w:rPr>
        <w:t>These must be documented, and the record kept for one year after the last entry or the life of the shell.</w:t>
      </w:r>
    </w:p>
    <w:p w:rsidR="00F33891" w:rsidRDefault="00246B4C" w:rsidP="00462D1E">
      <w:pPr>
        <w:pStyle w:val="Heading2"/>
      </w:pPr>
      <w:bookmarkStart w:id="44" w:name="_Toc13728221"/>
      <w:r>
        <w:t>2.9</w:t>
      </w:r>
      <w:r w:rsidR="009F0941" w:rsidRPr="005728C0">
        <w:tab/>
      </w:r>
      <w:r w:rsidR="009F0941">
        <w:t>INCIDENT ON DUTY AND REPORTI</w:t>
      </w:r>
      <w:r w:rsidR="00431E19">
        <w:t>NG</w:t>
      </w:r>
      <w:bookmarkEnd w:id="44"/>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Reporting an incident is an important part of an effective occupational health and safety program. It helps identify work related health and safety hazards, risks and dangers. The purpose is to identify the causes of incidents</w:t>
      </w:r>
      <w:r w:rsidR="00A10E94">
        <w:rPr>
          <w:rFonts w:ascii="Arial" w:hAnsi="Arial" w:cs="Arial"/>
          <w:lang w:val="en-US"/>
        </w:rPr>
        <w:t xml:space="preserve"> and then to put measures in place to prevent the same incident in future</w:t>
      </w:r>
      <w:r w:rsidRPr="00431E19">
        <w:rPr>
          <w:rFonts w:ascii="Arial" w:hAnsi="Arial" w:cs="Arial"/>
          <w:lang w:val="en-US"/>
        </w:rPr>
        <w:t>.</w:t>
      </w:r>
      <w:r w:rsidR="00431E19">
        <w:rPr>
          <w:rFonts w:ascii="Arial" w:hAnsi="Arial" w:cs="Arial"/>
          <w:lang w:val="en-US"/>
        </w:rPr>
        <w:t xml:space="preserve"> </w:t>
      </w:r>
      <w:r w:rsidRPr="00431E19">
        <w:rPr>
          <w:rFonts w:ascii="Arial" w:hAnsi="Arial" w:cs="Arial"/>
          <w:lang w:val="en-US"/>
        </w:rPr>
        <w:t>In other words an incident investigation is normally performed to find out what happened, why it happened, and</w:t>
      </w:r>
      <w:r w:rsidR="00A352E4">
        <w:rPr>
          <w:rFonts w:ascii="Arial" w:hAnsi="Arial" w:cs="Arial"/>
          <w:lang w:val="en-US"/>
        </w:rPr>
        <w:t xml:space="preserve"> how</w:t>
      </w:r>
      <w:r w:rsidRPr="00431E19">
        <w:rPr>
          <w:rFonts w:ascii="Arial" w:hAnsi="Arial" w:cs="Arial"/>
          <w:lang w:val="en-US"/>
        </w:rPr>
        <w:t xml:space="preserve"> to prevent it from happening again. The same innovative approach is demonstrated through the stipulations of the Occupational Health and Safety Act. According to the Act, the employer or user of machinery should formally investigate all section 24 incidents as well as any other incident where more medical treatment than th</w:t>
      </w:r>
      <w:r w:rsidR="00DD0904">
        <w:rPr>
          <w:rFonts w:ascii="Arial" w:hAnsi="Arial" w:cs="Arial"/>
          <w:lang w:val="en-US"/>
        </w:rPr>
        <w:t>e normal first aid is required.</w:t>
      </w:r>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Section 24 incidents that should be reported and investigated include the following types of incidents:</w:t>
      </w:r>
    </w:p>
    <w:p w:rsidR="00F33891" w:rsidRPr="00DF4477" w:rsidRDefault="00F33891" w:rsidP="006E6D95">
      <w:pPr>
        <w:pStyle w:val="ListParagraph"/>
        <w:numPr>
          <w:ilvl w:val="0"/>
          <w:numId w:val="47"/>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When a person dies</w:t>
      </w:r>
    </w:p>
    <w:p w:rsidR="00F33891" w:rsidRPr="00DF4477" w:rsidRDefault="00F33891" w:rsidP="006E6D95">
      <w:pPr>
        <w:pStyle w:val="ListParagraph"/>
        <w:numPr>
          <w:ilvl w:val="0"/>
          <w:numId w:val="47"/>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When a person becomes unconscious</w:t>
      </w:r>
    </w:p>
    <w:p w:rsidR="00F33891" w:rsidRPr="00DF4477" w:rsidRDefault="00A10E94" w:rsidP="006E6D95">
      <w:pPr>
        <w:pStyle w:val="ListParagraph"/>
        <w:numPr>
          <w:ilvl w:val="0"/>
          <w:numId w:val="47"/>
        </w:numPr>
        <w:spacing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When a person s</w:t>
      </w:r>
      <w:r w:rsidR="00F33891" w:rsidRPr="00DF4477">
        <w:rPr>
          <w:rFonts w:ascii="Arial" w:hAnsi="Arial" w:cs="Arial"/>
          <w:sz w:val="22"/>
          <w:szCs w:val="22"/>
          <w:lang w:val="en-US"/>
        </w:rPr>
        <w:t xml:space="preserve">uffers the </w:t>
      </w:r>
      <w:r w:rsidR="00DD0904" w:rsidRPr="00DF4477">
        <w:rPr>
          <w:rFonts w:ascii="Arial" w:hAnsi="Arial" w:cs="Arial"/>
          <w:sz w:val="22"/>
          <w:szCs w:val="22"/>
          <w:lang w:val="en-US"/>
        </w:rPr>
        <w:t>loss</w:t>
      </w:r>
      <w:r w:rsidR="00F33891" w:rsidRPr="00DF4477">
        <w:rPr>
          <w:rFonts w:ascii="Arial" w:hAnsi="Arial" w:cs="Arial"/>
          <w:sz w:val="22"/>
          <w:szCs w:val="22"/>
          <w:lang w:val="en-US"/>
        </w:rPr>
        <w:t xml:space="preserve"> of a limb or part of a limb</w:t>
      </w:r>
    </w:p>
    <w:p w:rsidR="00F33891" w:rsidRPr="00DF4477" w:rsidRDefault="00A10E94" w:rsidP="006E6D95">
      <w:pPr>
        <w:pStyle w:val="ListParagraph"/>
        <w:numPr>
          <w:ilvl w:val="0"/>
          <w:numId w:val="47"/>
        </w:numPr>
        <w:spacing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When a person i</w:t>
      </w:r>
      <w:r w:rsidR="00F33891" w:rsidRPr="00DF4477">
        <w:rPr>
          <w:rFonts w:ascii="Arial" w:hAnsi="Arial" w:cs="Arial"/>
          <w:sz w:val="22"/>
          <w:szCs w:val="22"/>
          <w:lang w:val="en-US"/>
        </w:rPr>
        <w:t>s injured or becomes ill, or is likely to die or suffer permanent physical defect</w:t>
      </w:r>
    </w:p>
    <w:p w:rsidR="00F33891" w:rsidRPr="00DF4477" w:rsidRDefault="00A10E94" w:rsidP="006E6D95">
      <w:pPr>
        <w:pStyle w:val="ListParagraph"/>
        <w:numPr>
          <w:ilvl w:val="0"/>
          <w:numId w:val="47"/>
        </w:numPr>
        <w:spacing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lastRenderedPageBreak/>
        <w:t>When a person is u</w:t>
      </w:r>
      <w:r w:rsidR="00F33891" w:rsidRPr="00DF4477">
        <w:rPr>
          <w:rFonts w:ascii="Arial" w:hAnsi="Arial" w:cs="Arial"/>
          <w:sz w:val="22"/>
          <w:szCs w:val="22"/>
          <w:lang w:val="en-US"/>
        </w:rPr>
        <w:t>nable to work for 14 days or longer because of a work related incident</w:t>
      </w:r>
    </w:p>
    <w:p w:rsidR="00F33891" w:rsidRPr="00DF4477" w:rsidRDefault="00F33891" w:rsidP="006E6D95">
      <w:pPr>
        <w:pStyle w:val="ListParagraph"/>
        <w:numPr>
          <w:ilvl w:val="0"/>
          <w:numId w:val="47"/>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When a ''major incident'' occurs</w:t>
      </w:r>
      <w:r w:rsidR="00DD0904" w:rsidRPr="00DF4477">
        <w:rPr>
          <w:rFonts w:ascii="Arial" w:hAnsi="Arial" w:cs="Arial"/>
          <w:sz w:val="22"/>
          <w:szCs w:val="22"/>
          <w:lang w:val="en-US"/>
        </w:rPr>
        <w:t xml:space="preserve">. </w:t>
      </w:r>
      <w:r w:rsidRPr="00DF4477">
        <w:rPr>
          <w:rFonts w:ascii="Arial" w:hAnsi="Arial" w:cs="Arial"/>
          <w:i/>
          <w:iCs/>
          <w:sz w:val="22"/>
          <w:szCs w:val="22"/>
          <w:lang w:val="en-US"/>
        </w:rPr>
        <w:t>(Based on Legislation in</w:t>
      </w:r>
      <w:r w:rsidR="00DD0904" w:rsidRPr="00DF4477">
        <w:rPr>
          <w:rFonts w:ascii="Arial" w:hAnsi="Arial" w:cs="Arial"/>
          <w:sz w:val="22"/>
          <w:szCs w:val="22"/>
          <w:lang w:val="en-US"/>
        </w:rPr>
        <w:t xml:space="preserve"> section 24(a) and (b), </w:t>
      </w:r>
      <w:r w:rsidRPr="00DF4477">
        <w:rPr>
          <w:rFonts w:ascii="Arial" w:hAnsi="Arial" w:cs="Arial"/>
          <w:i/>
          <w:iCs/>
          <w:sz w:val="22"/>
          <w:szCs w:val="22"/>
          <w:lang w:val="en-US"/>
        </w:rPr>
        <w:t>of the Occupational Health and Safety Act)</w:t>
      </w:r>
      <w:r w:rsidR="00DD0904" w:rsidRPr="00DF4477">
        <w:rPr>
          <w:rFonts w:ascii="Arial" w:hAnsi="Arial" w:cs="Arial"/>
          <w:sz w:val="22"/>
          <w:szCs w:val="22"/>
          <w:lang w:val="en-US"/>
        </w:rPr>
        <w:t xml:space="preserve"> </w:t>
      </w:r>
      <w:r w:rsidRPr="00DF4477">
        <w:rPr>
          <w:rFonts w:ascii="Arial" w:hAnsi="Arial" w:cs="Arial"/>
          <w:sz w:val="22"/>
          <w:szCs w:val="22"/>
          <w:lang w:val="en-US"/>
        </w:rPr>
        <w:t>Section 1 of the Occupational Health and Safety Act defines it as ''an occurrence of catastrophic proportions, resulting from the use of plant or machinery, or from activities at a work place.''</w:t>
      </w:r>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The following occurrences must also be reported to the Provincial Director.</w:t>
      </w:r>
      <w:r w:rsidR="00DD0904">
        <w:rPr>
          <w:rFonts w:ascii="Arial" w:hAnsi="Arial" w:cs="Arial"/>
          <w:lang w:val="en-US"/>
        </w:rPr>
        <w:t xml:space="preserve"> When lives were endangered by:</w:t>
      </w:r>
    </w:p>
    <w:p w:rsidR="00F33891" w:rsidRPr="00DF4477" w:rsidRDefault="00F33891" w:rsidP="006E6D95">
      <w:pPr>
        <w:pStyle w:val="ListParagraph"/>
        <w:numPr>
          <w:ilvl w:val="0"/>
          <w:numId w:val="48"/>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Dangerous spilled substances</w:t>
      </w:r>
    </w:p>
    <w:p w:rsidR="00F33891" w:rsidRPr="00DF4477" w:rsidRDefault="00F33891" w:rsidP="006E6D95">
      <w:pPr>
        <w:pStyle w:val="ListParagraph"/>
        <w:numPr>
          <w:ilvl w:val="0"/>
          <w:numId w:val="48"/>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Uncontrolled release of a substance under pressure</w:t>
      </w:r>
    </w:p>
    <w:p w:rsidR="00F33891" w:rsidRPr="00DF4477" w:rsidRDefault="00F33891" w:rsidP="006E6D95">
      <w:pPr>
        <w:pStyle w:val="ListParagraph"/>
        <w:numPr>
          <w:ilvl w:val="0"/>
          <w:numId w:val="48"/>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Flying, falling, uncontrolled moving object</w:t>
      </w:r>
      <w:r w:rsidR="00A10E94">
        <w:rPr>
          <w:rFonts w:ascii="Arial" w:hAnsi="Arial" w:cs="Arial"/>
          <w:sz w:val="22"/>
          <w:szCs w:val="22"/>
          <w:lang w:val="en-US"/>
        </w:rPr>
        <w:t>s</w:t>
      </w:r>
    </w:p>
    <w:p w:rsidR="00F33891" w:rsidRPr="00DF4477" w:rsidRDefault="00F33891" w:rsidP="006E6D95">
      <w:pPr>
        <w:pStyle w:val="ListParagraph"/>
        <w:numPr>
          <w:ilvl w:val="0"/>
          <w:numId w:val="48"/>
        </w:numPr>
        <w:spacing w:after="240" w:line="360" w:lineRule="auto"/>
        <w:ind w:left="567" w:hanging="357"/>
        <w:contextualSpacing w:val="0"/>
        <w:jc w:val="both"/>
        <w:rPr>
          <w:rFonts w:ascii="Arial" w:hAnsi="Arial" w:cs="Arial"/>
          <w:sz w:val="22"/>
          <w:szCs w:val="22"/>
          <w:lang w:val="en-US"/>
        </w:rPr>
      </w:pPr>
      <w:r w:rsidRPr="00DF4477">
        <w:rPr>
          <w:rFonts w:ascii="Arial" w:hAnsi="Arial" w:cs="Arial"/>
          <w:sz w:val="22"/>
          <w:szCs w:val="22"/>
          <w:lang w:val="en-US"/>
        </w:rPr>
        <w:t>Machinery that ran out of control</w:t>
      </w:r>
    </w:p>
    <w:p w:rsidR="00A10E94" w:rsidRDefault="00F33891" w:rsidP="00431E19">
      <w:pPr>
        <w:spacing w:before="120" w:after="240" w:line="360" w:lineRule="auto"/>
        <w:jc w:val="both"/>
        <w:rPr>
          <w:rFonts w:ascii="Arial" w:hAnsi="Arial" w:cs="Arial"/>
          <w:lang w:val="en-US"/>
        </w:rPr>
      </w:pPr>
      <w:r w:rsidRPr="00431E19">
        <w:rPr>
          <w:rFonts w:ascii="Arial" w:hAnsi="Arial" w:cs="Arial"/>
          <w:i/>
          <w:iCs/>
          <w:lang w:val="en-US"/>
        </w:rPr>
        <w:t>Based on Legislation in</w:t>
      </w:r>
      <w:r w:rsidR="00A352E4">
        <w:rPr>
          <w:rFonts w:ascii="Arial" w:hAnsi="Arial" w:cs="Arial"/>
          <w:lang w:val="en-US"/>
        </w:rPr>
        <w:t xml:space="preserve"> section 24(c), </w:t>
      </w:r>
      <w:r w:rsidRPr="00431E19">
        <w:rPr>
          <w:rFonts w:ascii="Arial" w:hAnsi="Arial" w:cs="Arial"/>
          <w:i/>
          <w:iCs/>
          <w:lang w:val="en-US"/>
        </w:rPr>
        <w:t>of the Occ</w:t>
      </w:r>
      <w:r w:rsidR="00A10E94">
        <w:rPr>
          <w:rFonts w:ascii="Arial" w:hAnsi="Arial" w:cs="Arial"/>
          <w:i/>
          <w:iCs/>
          <w:lang w:val="en-US"/>
        </w:rPr>
        <w:t>upational Health and Safety Act -</w:t>
      </w:r>
      <w:r w:rsidR="00A352E4">
        <w:rPr>
          <w:rFonts w:ascii="Arial" w:hAnsi="Arial" w:cs="Arial"/>
          <w:lang w:val="en-US"/>
        </w:rPr>
        <w:t xml:space="preserve"> </w:t>
      </w:r>
      <w:r w:rsidR="00A10E94">
        <w:rPr>
          <w:rFonts w:ascii="Arial" w:hAnsi="Arial" w:cs="Arial"/>
          <w:lang w:val="en-US"/>
        </w:rPr>
        <w:t>The p</w:t>
      </w:r>
      <w:r w:rsidRPr="00431E19">
        <w:rPr>
          <w:rFonts w:ascii="Arial" w:hAnsi="Arial" w:cs="Arial"/>
          <w:lang w:val="en-US"/>
        </w:rPr>
        <w:t>rocedure for reporting</w:t>
      </w:r>
      <w:r w:rsidR="00A10E94">
        <w:rPr>
          <w:rFonts w:ascii="Arial" w:hAnsi="Arial" w:cs="Arial"/>
          <w:lang w:val="en-US"/>
        </w:rPr>
        <w:t xml:space="preserve"> is</w:t>
      </w:r>
      <w:r w:rsidRPr="00431E19">
        <w:rPr>
          <w:rFonts w:ascii="Arial" w:hAnsi="Arial" w:cs="Arial"/>
          <w:lang w:val="en-US"/>
        </w:rPr>
        <w:t>:</w:t>
      </w:r>
      <w:r w:rsidR="00A352E4">
        <w:rPr>
          <w:rFonts w:ascii="Arial" w:hAnsi="Arial" w:cs="Arial"/>
          <w:lang w:val="en-US"/>
        </w:rPr>
        <w:t xml:space="preserve"> </w:t>
      </w:r>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 xml:space="preserve">The above mentioned incidents; Section 24(a); (b) and (c) occurrences; should be reported immediately to the Provincial Director. It should be done by telephone, fax, or similar means of communication. They should also be reported to the Provincial Director within 7 days </w:t>
      </w:r>
      <w:r w:rsidR="00DD0904">
        <w:rPr>
          <w:rFonts w:ascii="Arial" w:hAnsi="Arial" w:cs="Arial"/>
          <w:lang w:val="en-US"/>
        </w:rPr>
        <w:t>using the WCL 1 or WCL 2 forms.</w:t>
      </w:r>
      <w:r w:rsidR="00A352E4">
        <w:rPr>
          <w:rFonts w:ascii="Arial" w:hAnsi="Arial" w:cs="Arial"/>
          <w:lang w:val="en-US"/>
        </w:rPr>
        <w:t xml:space="preserve"> </w:t>
      </w:r>
      <w:r w:rsidRPr="00431E19">
        <w:rPr>
          <w:rFonts w:ascii="Arial" w:hAnsi="Arial" w:cs="Arial"/>
          <w:lang w:val="en-US"/>
        </w:rPr>
        <w:t xml:space="preserve">If the injured person dies after notice the employer or user shall notify the Provincial Director of the death by fax or </w:t>
      </w:r>
      <w:r w:rsidR="00A352E4">
        <w:rPr>
          <w:rFonts w:ascii="Arial" w:hAnsi="Arial" w:cs="Arial"/>
          <w:lang w:val="en-US"/>
        </w:rPr>
        <w:t>similar means of communication.</w:t>
      </w:r>
      <w:r w:rsidR="00A10E94">
        <w:rPr>
          <w:rFonts w:ascii="Arial" w:hAnsi="Arial" w:cs="Arial"/>
          <w:i/>
          <w:iCs/>
          <w:lang w:val="en-US"/>
        </w:rPr>
        <w:t xml:space="preserve"> </w:t>
      </w:r>
      <w:r w:rsidRPr="00431E19">
        <w:rPr>
          <w:rFonts w:ascii="Arial" w:hAnsi="Arial" w:cs="Arial"/>
          <w:i/>
          <w:iCs/>
          <w:lang w:val="en-US"/>
        </w:rPr>
        <w:t>Based on Legislation in</w:t>
      </w:r>
      <w:r w:rsidR="00A352E4">
        <w:rPr>
          <w:rFonts w:ascii="Arial" w:hAnsi="Arial" w:cs="Arial"/>
          <w:lang w:val="en-US"/>
        </w:rPr>
        <w:t xml:space="preserve"> GAR 8, </w:t>
      </w:r>
      <w:r w:rsidRPr="00431E19">
        <w:rPr>
          <w:rFonts w:ascii="Arial" w:hAnsi="Arial" w:cs="Arial"/>
          <w:i/>
          <w:iCs/>
          <w:lang w:val="en-US"/>
        </w:rPr>
        <w:t>of the Occup</w:t>
      </w:r>
      <w:r w:rsidR="00A352E4">
        <w:rPr>
          <w:rFonts w:ascii="Arial" w:hAnsi="Arial" w:cs="Arial"/>
          <w:i/>
          <w:iCs/>
          <w:lang w:val="en-US"/>
        </w:rPr>
        <w:t>ational Health and Safety Act</w:t>
      </w:r>
      <w:proofErr w:type="gramStart"/>
      <w:r w:rsidR="00A352E4">
        <w:rPr>
          <w:rFonts w:ascii="Arial" w:hAnsi="Arial" w:cs="Arial"/>
          <w:i/>
          <w:iCs/>
          <w:lang w:val="en-US"/>
        </w:rPr>
        <w:t>.</w:t>
      </w:r>
      <w:r w:rsidR="00A10E94">
        <w:rPr>
          <w:rFonts w:ascii="Arial" w:hAnsi="Arial" w:cs="Arial"/>
          <w:i/>
          <w:iCs/>
          <w:lang w:val="en-US"/>
        </w:rPr>
        <w:t>-</w:t>
      </w:r>
      <w:proofErr w:type="gramEnd"/>
      <w:r w:rsidR="00A10E94">
        <w:rPr>
          <w:rFonts w:ascii="Arial" w:hAnsi="Arial" w:cs="Arial"/>
          <w:i/>
          <w:iCs/>
          <w:lang w:val="en-US"/>
        </w:rPr>
        <w:t xml:space="preserve"> </w:t>
      </w:r>
      <w:r w:rsidRPr="00431E19">
        <w:rPr>
          <w:rFonts w:ascii="Arial" w:hAnsi="Arial" w:cs="Arial"/>
          <w:lang w:val="en-US"/>
        </w:rPr>
        <w:t xml:space="preserve">The </w:t>
      </w:r>
      <w:r w:rsidR="00A352E4" w:rsidRPr="00431E19">
        <w:rPr>
          <w:rFonts w:ascii="Arial" w:hAnsi="Arial" w:cs="Arial"/>
          <w:lang w:val="en-US"/>
        </w:rPr>
        <w:t>prescribed</w:t>
      </w:r>
      <w:r w:rsidRPr="00431E19">
        <w:rPr>
          <w:rFonts w:ascii="Arial" w:hAnsi="Arial" w:cs="Arial"/>
          <w:lang w:val="en-US"/>
        </w:rPr>
        <w:t xml:space="preserve"> recording</w:t>
      </w:r>
      <w:r w:rsidR="00A352E4">
        <w:rPr>
          <w:rFonts w:ascii="Arial" w:hAnsi="Arial" w:cs="Arial"/>
          <w:lang w:val="en-US"/>
        </w:rPr>
        <w:t xml:space="preserve"> and investigation of incidents:</w:t>
      </w:r>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 xml:space="preserve">The employer or user should keep record of all section 24 incidents and any other incident where medical treatment or first aid is involved. This must be done in the form of the </w:t>
      </w:r>
      <w:r w:rsidR="00A352E4">
        <w:rPr>
          <w:rFonts w:ascii="Arial" w:hAnsi="Arial" w:cs="Arial"/>
          <w:lang w:val="en-US"/>
        </w:rPr>
        <w:t>prescribed ''Annexure 1'' form.</w:t>
      </w:r>
      <w:r w:rsidR="00A352E4" w:rsidRPr="00431E19">
        <w:rPr>
          <w:rFonts w:ascii="Arial" w:hAnsi="Arial" w:cs="Arial"/>
          <w:lang w:val="en-US"/>
        </w:rPr>
        <w:t xml:space="preserve"> Take</w:t>
      </w:r>
      <w:r w:rsidRPr="00431E19">
        <w:rPr>
          <w:rFonts w:ascii="Arial" w:hAnsi="Arial" w:cs="Arial"/>
          <w:lang w:val="en-US"/>
        </w:rPr>
        <w:t xml:space="preserve"> note that records need to be kept for a period of at least three years</w:t>
      </w:r>
      <w:r w:rsidR="00A352E4" w:rsidRPr="00431E19">
        <w:rPr>
          <w:rFonts w:ascii="Arial" w:hAnsi="Arial" w:cs="Arial"/>
          <w:lang w:val="en-US"/>
        </w:rPr>
        <w:t>.</w:t>
      </w:r>
      <w:r w:rsidR="00A352E4" w:rsidRPr="00431E19">
        <w:rPr>
          <w:rFonts w:ascii="Arial" w:hAnsi="Arial" w:cs="Arial"/>
          <w:i/>
          <w:iCs/>
          <w:lang w:val="en-US"/>
        </w:rPr>
        <w:t xml:space="preserve"> </w:t>
      </w:r>
      <w:proofErr w:type="gramStart"/>
      <w:r w:rsidR="00A352E4" w:rsidRPr="00431E19">
        <w:rPr>
          <w:rFonts w:ascii="Arial" w:hAnsi="Arial" w:cs="Arial"/>
          <w:i/>
          <w:iCs/>
          <w:lang w:val="en-US"/>
        </w:rPr>
        <w:t>(</w:t>
      </w:r>
      <w:r w:rsidRPr="00431E19">
        <w:rPr>
          <w:rFonts w:ascii="Arial" w:hAnsi="Arial" w:cs="Arial"/>
          <w:i/>
          <w:iCs/>
          <w:lang w:val="en-US"/>
        </w:rPr>
        <w:t>Based on Legislation in</w:t>
      </w:r>
      <w:r w:rsidR="00A352E4">
        <w:rPr>
          <w:rFonts w:ascii="Arial" w:hAnsi="Arial" w:cs="Arial"/>
          <w:lang w:val="en-US"/>
        </w:rPr>
        <w:t xml:space="preserve"> GAR 9, </w:t>
      </w:r>
      <w:r w:rsidRPr="00431E19">
        <w:rPr>
          <w:rFonts w:ascii="Arial" w:hAnsi="Arial" w:cs="Arial"/>
          <w:i/>
          <w:iCs/>
          <w:lang w:val="en-US"/>
        </w:rPr>
        <w:t>of the Occu</w:t>
      </w:r>
      <w:r w:rsidR="00A352E4">
        <w:rPr>
          <w:rFonts w:ascii="Arial" w:hAnsi="Arial" w:cs="Arial"/>
          <w:i/>
          <w:iCs/>
          <w:lang w:val="en-US"/>
        </w:rPr>
        <w:t>pational Health and Safety Act).</w:t>
      </w:r>
      <w:proofErr w:type="gramEnd"/>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The incident site may not be disturbed without the consent of an inspec</w:t>
      </w:r>
      <w:r w:rsidR="00A352E4">
        <w:rPr>
          <w:rFonts w:ascii="Arial" w:hAnsi="Arial" w:cs="Arial"/>
          <w:lang w:val="en-US"/>
        </w:rPr>
        <w:t>tor in the case where a person:</w:t>
      </w:r>
    </w:p>
    <w:p w:rsidR="00F33891" w:rsidRPr="00F432EC" w:rsidRDefault="00F33891" w:rsidP="006E6D95">
      <w:pPr>
        <w:pStyle w:val="ListParagraph"/>
        <w:numPr>
          <w:ilvl w:val="0"/>
          <w:numId w:val="49"/>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Dies</w:t>
      </w:r>
    </w:p>
    <w:p w:rsidR="00F33891" w:rsidRPr="00F432EC" w:rsidRDefault="00F33891" w:rsidP="006E6D95">
      <w:pPr>
        <w:pStyle w:val="ListParagraph"/>
        <w:numPr>
          <w:ilvl w:val="0"/>
          <w:numId w:val="49"/>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lastRenderedPageBreak/>
        <w:t>Los</w:t>
      </w:r>
      <w:r w:rsidR="00A10E94">
        <w:rPr>
          <w:rFonts w:ascii="Arial" w:hAnsi="Arial" w:cs="Arial"/>
          <w:sz w:val="22"/>
          <w:szCs w:val="22"/>
          <w:lang w:val="en-US"/>
        </w:rPr>
        <w:t>e</w:t>
      </w:r>
      <w:r w:rsidRPr="00F432EC">
        <w:rPr>
          <w:rFonts w:ascii="Arial" w:hAnsi="Arial" w:cs="Arial"/>
          <w:sz w:val="22"/>
          <w:szCs w:val="22"/>
          <w:lang w:val="en-US"/>
        </w:rPr>
        <w:t>s of limb or part of limb</w:t>
      </w:r>
    </w:p>
    <w:p w:rsidR="00F33891" w:rsidRPr="00F432EC" w:rsidRDefault="00A10E94" w:rsidP="006E6D95">
      <w:pPr>
        <w:pStyle w:val="ListParagraph"/>
        <w:numPr>
          <w:ilvl w:val="0"/>
          <w:numId w:val="49"/>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Is l</w:t>
      </w:r>
      <w:r w:rsidR="00F33891" w:rsidRPr="00F432EC">
        <w:rPr>
          <w:rFonts w:ascii="Arial" w:hAnsi="Arial" w:cs="Arial"/>
          <w:sz w:val="22"/>
          <w:szCs w:val="22"/>
          <w:lang w:val="en-US"/>
        </w:rPr>
        <w:t>ikely to die</w:t>
      </w:r>
    </w:p>
    <w:p w:rsidR="00F33891" w:rsidRPr="00431E19" w:rsidRDefault="00A352E4" w:rsidP="00431E19">
      <w:pPr>
        <w:spacing w:before="120" w:after="240" w:line="360" w:lineRule="auto"/>
        <w:jc w:val="both"/>
        <w:rPr>
          <w:rFonts w:ascii="Arial" w:hAnsi="Arial" w:cs="Arial"/>
          <w:lang w:val="en-US"/>
        </w:rPr>
      </w:pPr>
      <w:r>
        <w:rPr>
          <w:rFonts w:ascii="Arial" w:hAnsi="Arial" w:cs="Arial"/>
          <w:lang w:val="en-US"/>
        </w:rPr>
        <w:t>You may however:</w:t>
      </w:r>
    </w:p>
    <w:p w:rsidR="00F33891" w:rsidRPr="00F432EC" w:rsidRDefault="00F33891" w:rsidP="006E6D95">
      <w:pPr>
        <w:pStyle w:val="ListParagraph"/>
        <w:numPr>
          <w:ilvl w:val="0"/>
          <w:numId w:val="50"/>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Remove injured or dead</w:t>
      </w:r>
    </w:p>
    <w:p w:rsidR="00F33891" w:rsidRPr="00F432EC" w:rsidRDefault="00F33891" w:rsidP="006E6D95">
      <w:pPr>
        <w:pStyle w:val="ListParagraph"/>
        <w:numPr>
          <w:ilvl w:val="0"/>
          <w:numId w:val="50"/>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Rescue persons from danger</w:t>
      </w:r>
    </w:p>
    <w:p w:rsidR="00F33891" w:rsidRPr="00431E19" w:rsidRDefault="00F33891" w:rsidP="00431E19">
      <w:pPr>
        <w:spacing w:before="120" w:after="240" w:line="360" w:lineRule="auto"/>
        <w:jc w:val="both"/>
        <w:rPr>
          <w:rFonts w:ascii="Arial" w:hAnsi="Arial" w:cs="Arial"/>
          <w:lang w:val="en-US"/>
        </w:rPr>
      </w:pPr>
      <w:r w:rsidRPr="00431E19">
        <w:rPr>
          <w:rFonts w:ascii="Arial" w:hAnsi="Arial" w:cs="Arial"/>
          <w:lang w:val="en-US"/>
        </w:rPr>
        <w:t>The investigation should be performed by one the following persons:</w:t>
      </w:r>
    </w:p>
    <w:p w:rsidR="00F33891" w:rsidRPr="00F432EC" w:rsidRDefault="00F33891" w:rsidP="006E6D95">
      <w:pPr>
        <w:pStyle w:val="ListParagraph"/>
        <w:numPr>
          <w:ilvl w:val="0"/>
          <w:numId w:val="51"/>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The employer or user of machinery</w:t>
      </w:r>
    </w:p>
    <w:p w:rsidR="00F33891" w:rsidRPr="00F432EC" w:rsidRDefault="00F33891" w:rsidP="006E6D95">
      <w:pPr>
        <w:pStyle w:val="ListParagraph"/>
        <w:numPr>
          <w:ilvl w:val="0"/>
          <w:numId w:val="51"/>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A person appointed by the employer to investigate the incident</w:t>
      </w:r>
    </w:p>
    <w:p w:rsidR="00F33891" w:rsidRPr="00F432EC" w:rsidRDefault="00F33891" w:rsidP="006E6D95">
      <w:pPr>
        <w:pStyle w:val="ListParagraph"/>
        <w:numPr>
          <w:ilvl w:val="0"/>
          <w:numId w:val="51"/>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The health and safety representative of the work area</w:t>
      </w:r>
    </w:p>
    <w:p w:rsidR="00F33891" w:rsidRPr="00F432EC" w:rsidRDefault="00F33891" w:rsidP="006E6D95">
      <w:pPr>
        <w:pStyle w:val="ListParagraph"/>
        <w:numPr>
          <w:ilvl w:val="0"/>
          <w:numId w:val="51"/>
        </w:numPr>
        <w:spacing w:after="240" w:line="360" w:lineRule="auto"/>
        <w:ind w:left="714" w:hanging="357"/>
        <w:contextualSpacing w:val="0"/>
        <w:jc w:val="both"/>
        <w:rPr>
          <w:rFonts w:ascii="Arial" w:hAnsi="Arial" w:cs="Arial"/>
          <w:sz w:val="22"/>
          <w:szCs w:val="22"/>
          <w:lang w:val="en-US"/>
        </w:rPr>
      </w:pPr>
      <w:r w:rsidRPr="00F432EC">
        <w:rPr>
          <w:rFonts w:ascii="Arial" w:hAnsi="Arial" w:cs="Arial"/>
          <w:sz w:val="22"/>
          <w:szCs w:val="22"/>
          <w:lang w:val="en-US"/>
        </w:rPr>
        <w:t>A member of the health and safety committee</w:t>
      </w:r>
    </w:p>
    <w:p w:rsidR="003A481E" w:rsidRPr="00DD0904" w:rsidRDefault="00F33891" w:rsidP="00DD0904">
      <w:pPr>
        <w:spacing w:before="120" w:after="240" w:line="360" w:lineRule="auto"/>
        <w:jc w:val="both"/>
        <w:rPr>
          <w:rFonts w:ascii="Arial" w:hAnsi="Arial" w:cs="Arial"/>
          <w:lang w:val="en-US"/>
        </w:rPr>
      </w:pPr>
      <w:r w:rsidRPr="00431E19">
        <w:rPr>
          <w:rFonts w:ascii="Arial" w:hAnsi="Arial" w:cs="Arial"/>
          <w:lang w:val="en-US"/>
        </w:rPr>
        <w:t xml:space="preserve">The investigation should officially start within a period of 7 days and </w:t>
      </w:r>
      <w:r w:rsidR="00A10E94">
        <w:rPr>
          <w:rFonts w:ascii="Arial" w:hAnsi="Arial" w:cs="Arial"/>
          <w:lang w:val="en-US"/>
        </w:rPr>
        <w:t xml:space="preserve">be </w:t>
      </w:r>
      <w:proofErr w:type="spellStart"/>
      <w:r w:rsidRPr="00431E19">
        <w:rPr>
          <w:rFonts w:ascii="Arial" w:hAnsi="Arial" w:cs="Arial"/>
          <w:lang w:val="en-US"/>
        </w:rPr>
        <w:t>finalised</w:t>
      </w:r>
      <w:proofErr w:type="spellEnd"/>
      <w:r w:rsidRPr="00431E19">
        <w:rPr>
          <w:rFonts w:ascii="Arial" w:hAnsi="Arial" w:cs="Arial"/>
          <w:lang w:val="en-US"/>
        </w:rPr>
        <w:t xml:space="preserve"> as soon as is reasonably practicable, or within the contracted period in the case of contracted workers. An employer</w:t>
      </w:r>
      <w:r w:rsidR="00A10E94">
        <w:rPr>
          <w:rFonts w:ascii="Arial" w:hAnsi="Arial" w:cs="Arial"/>
          <w:lang w:val="en-US"/>
        </w:rPr>
        <w:t xml:space="preserve"> must ensure that the incident record can</w:t>
      </w:r>
      <w:r w:rsidRPr="00431E19">
        <w:rPr>
          <w:rFonts w:ascii="Arial" w:hAnsi="Arial" w:cs="Arial"/>
          <w:lang w:val="en-US"/>
        </w:rPr>
        <w:t xml:space="preserve"> be examined by t</w:t>
      </w:r>
      <w:r w:rsidR="00A352E4">
        <w:rPr>
          <w:rFonts w:ascii="Arial" w:hAnsi="Arial" w:cs="Arial"/>
          <w:lang w:val="en-US"/>
        </w:rPr>
        <w:t>he health and safety committee.</w:t>
      </w:r>
      <w:r w:rsidR="00A352E4" w:rsidRPr="00431E19">
        <w:rPr>
          <w:rFonts w:ascii="Arial" w:hAnsi="Arial" w:cs="Arial"/>
          <w:i/>
          <w:iCs/>
          <w:lang w:val="en-US"/>
        </w:rPr>
        <w:t xml:space="preserve"> (</w:t>
      </w:r>
      <w:r w:rsidRPr="00431E19">
        <w:rPr>
          <w:rFonts w:ascii="Arial" w:hAnsi="Arial" w:cs="Arial"/>
          <w:i/>
          <w:iCs/>
          <w:lang w:val="en-US"/>
        </w:rPr>
        <w:t>Based on Legislation in</w:t>
      </w:r>
      <w:r w:rsidR="009319AB">
        <w:rPr>
          <w:rFonts w:ascii="Arial" w:hAnsi="Arial" w:cs="Arial"/>
          <w:lang w:val="en-US"/>
        </w:rPr>
        <w:t xml:space="preserve"> GAR 9, </w:t>
      </w:r>
      <w:r w:rsidRPr="00431E19">
        <w:rPr>
          <w:rFonts w:ascii="Arial" w:hAnsi="Arial" w:cs="Arial"/>
          <w:i/>
          <w:iCs/>
          <w:lang w:val="en-US"/>
        </w:rPr>
        <w:t>of the Occupational Health and Safety Act.)</w:t>
      </w:r>
      <w:r w:rsidR="00A352E4">
        <w:rPr>
          <w:rFonts w:ascii="Arial" w:hAnsi="Arial" w:cs="Arial"/>
          <w:i/>
          <w:iCs/>
          <w:lang w:val="en-US"/>
        </w:rPr>
        <w:t>.</w:t>
      </w:r>
    </w:p>
    <w:p w:rsidR="009F0941" w:rsidRPr="00A10E94" w:rsidRDefault="00A10E94" w:rsidP="00A10E94">
      <w:pPr>
        <w:pStyle w:val="Heading2"/>
      </w:pPr>
      <w:bookmarkStart w:id="45" w:name="_Toc13728222"/>
      <w:r w:rsidRPr="00A10E94">
        <w:t>2.10</w:t>
      </w:r>
      <w:r w:rsidRPr="00A10E94">
        <w:tab/>
      </w:r>
      <w:r w:rsidR="00720923" w:rsidRPr="00A10E94">
        <w:t>UNIVERSAL PRECAUTIONS WHEN ATTENDING TO INJURED PERSONS</w:t>
      </w:r>
      <w:bookmarkEnd w:id="45"/>
    </w:p>
    <w:p w:rsidR="00C15186" w:rsidRPr="00C15186" w:rsidRDefault="00A80B9A" w:rsidP="00C15186">
      <w:pPr>
        <w:spacing w:before="120" w:after="240" w:line="360" w:lineRule="auto"/>
        <w:jc w:val="both"/>
        <w:rPr>
          <w:rFonts w:ascii="Arial" w:hAnsi="Arial" w:cs="Arial"/>
          <w:bCs/>
          <w:lang w:val="en-US"/>
        </w:rPr>
      </w:pPr>
      <w:r w:rsidRPr="00A80B9A">
        <w:rPr>
          <w:rFonts w:ascii="Arial" w:hAnsi="Arial" w:cs="Arial"/>
          <w:bCs/>
          <w:lang w:val="en-US"/>
        </w:rPr>
        <w:t xml:space="preserve">By administering immediate care during an emergency, you can help an ill or injured person before Emergency Medical Services arrive. And you may be able to help save a life. However, even after training, remembering the right first aid steps – and administering them correctly – can be difficult. </w:t>
      </w:r>
      <w:r w:rsidR="006B09B1">
        <w:rPr>
          <w:rFonts w:ascii="Arial" w:hAnsi="Arial" w:cs="Arial"/>
          <w:bCs/>
          <w:lang w:val="en-US"/>
        </w:rPr>
        <w:t>Here are a few basic steps to follow when you come upon an injured person. Afterwards some basic ways to move injured people (who are in immediate danger) are discussed.</w:t>
      </w:r>
      <w:r w:rsidR="00C15186">
        <w:rPr>
          <w:rFonts w:ascii="Arial" w:hAnsi="Arial" w:cs="Arial"/>
          <w:bCs/>
          <w:lang w:val="en-US"/>
        </w:rPr>
        <w:t xml:space="preserve"> Remember that t</w:t>
      </w:r>
      <w:r w:rsidR="00C15186" w:rsidRPr="00C15186">
        <w:rPr>
          <w:rFonts w:ascii="Arial" w:hAnsi="Arial" w:cs="Arial"/>
          <w:bCs/>
          <w:lang w:val="en-US"/>
        </w:rPr>
        <w:t>he aims of first aid are to:</w:t>
      </w:r>
    </w:p>
    <w:p w:rsidR="00C15186" w:rsidRPr="00C15186" w:rsidRDefault="00C15186" w:rsidP="006E6D95">
      <w:pPr>
        <w:pStyle w:val="ListParagraph"/>
        <w:numPr>
          <w:ilvl w:val="0"/>
          <w:numId w:val="59"/>
        </w:numPr>
        <w:spacing w:before="120" w:after="240" w:line="360" w:lineRule="auto"/>
        <w:ind w:left="714" w:hanging="357"/>
        <w:contextualSpacing w:val="0"/>
        <w:jc w:val="both"/>
        <w:rPr>
          <w:rFonts w:ascii="Arial" w:hAnsi="Arial" w:cs="Arial"/>
          <w:bCs/>
          <w:sz w:val="22"/>
          <w:szCs w:val="22"/>
          <w:lang w:val="en-US"/>
        </w:rPr>
      </w:pPr>
      <w:r>
        <w:rPr>
          <w:rFonts w:ascii="Arial" w:hAnsi="Arial" w:cs="Arial"/>
          <w:bCs/>
          <w:sz w:val="22"/>
          <w:szCs w:val="22"/>
          <w:lang w:val="en-US"/>
        </w:rPr>
        <w:t>Preserve life</w:t>
      </w:r>
    </w:p>
    <w:p w:rsidR="00C15186" w:rsidRPr="00C15186" w:rsidRDefault="00C15186" w:rsidP="006E6D95">
      <w:pPr>
        <w:pStyle w:val="ListParagraph"/>
        <w:numPr>
          <w:ilvl w:val="0"/>
          <w:numId w:val="59"/>
        </w:numPr>
        <w:spacing w:before="120" w:after="240" w:line="360" w:lineRule="auto"/>
        <w:ind w:left="714" w:hanging="357"/>
        <w:contextualSpacing w:val="0"/>
        <w:jc w:val="both"/>
        <w:rPr>
          <w:rFonts w:ascii="Arial" w:hAnsi="Arial" w:cs="Arial"/>
          <w:bCs/>
          <w:sz w:val="22"/>
          <w:szCs w:val="22"/>
          <w:lang w:val="en-US"/>
        </w:rPr>
      </w:pPr>
      <w:r>
        <w:rPr>
          <w:rFonts w:ascii="Arial" w:hAnsi="Arial" w:cs="Arial"/>
          <w:bCs/>
          <w:sz w:val="22"/>
          <w:szCs w:val="22"/>
          <w:lang w:val="en-US"/>
        </w:rPr>
        <w:t>P</w:t>
      </w:r>
      <w:r w:rsidRPr="00C15186">
        <w:rPr>
          <w:rFonts w:ascii="Arial" w:hAnsi="Arial" w:cs="Arial"/>
          <w:bCs/>
          <w:sz w:val="22"/>
          <w:szCs w:val="22"/>
          <w:lang w:val="en-US"/>
        </w:rPr>
        <w:t>revent illnes</w:t>
      </w:r>
      <w:r>
        <w:rPr>
          <w:rFonts w:ascii="Arial" w:hAnsi="Arial" w:cs="Arial"/>
          <w:bCs/>
          <w:sz w:val="22"/>
          <w:szCs w:val="22"/>
          <w:lang w:val="en-US"/>
        </w:rPr>
        <w:t>s or injury from becoming worse</w:t>
      </w:r>
    </w:p>
    <w:p w:rsidR="00C15186" w:rsidRPr="00C15186" w:rsidRDefault="00C15186" w:rsidP="006E6D95">
      <w:pPr>
        <w:pStyle w:val="ListParagraph"/>
        <w:numPr>
          <w:ilvl w:val="0"/>
          <w:numId w:val="59"/>
        </w:numPr>
        <w:spacing w:before="120" w:after="240" w:line="360" w:lineRule="auto"/>
        <w:ind w:left="714" w:hanging="357"/>
        <w:contextualSpacing w:val="0"/>
        <w:jc w:val="both"/>
        <w:rPr>
          <w:rFonts w:ascii="Arial" w:hAnsi="Arial" w:cs="Arial"/>
          <w:bCs/>
          <w:sz w:val="22"/>
          <w:szCs w:val="22"/>
          <w:lang w:val="en-US"/>
        </w:rPr>
      </w:pPr>
      <w:r>
        <w:rPr>
          <w:rFonts w:ascii="Arial" w:hAnsi="Arial" w:cs="Arial"/>
          <w:bCs/>
          <w:sz w:val="22"/>
          <w:szCs w:val="22"/>
          <w:lang w:val="en-US"/>
        </w:rPr>
        <w:t>Relieve pain, if possible</w:t>
      </w:r>
    </w:p>
    <w:p w:rsidR="00C15186" w:rsidRPr="00C15186" w:rsidRDefault="00C15186" w:rsidP="006E6D95">
      <w:pPr>
        <w:pStyle w:val="ListParagraph"/>
        <w:numPr>
          <w:ilvl w:val="0"/>
          <w:numId w:val="59"/>
        </w:numPr>
        <w:spacing w:before="120" w:after="240" w:line="360" w:lineRule="auto"/>
        <w:ind w:left="714" w:hanging="357"/>
        <w:contextualSpacing w:val="0"/>
        <w:jc w:val="both"/>
        <w:rPr>
          <w:rFonts w:ascii="Arial" w:hAnsi="Arial" w:cs="Arial"/>
          <w:bCs/>
          <w:sz w:val="22"/>
          <w:szCs w:val="22"/>
          <w:lang w:val="en-US"/>
        </w:rPr>
      </w:pPr>
      <w:r>
        <w:rPr>
          <w:rFonts w:ascii="Arial" w:hAnsi="Arial" w:cs="Arial"/>
          <w:bCs/>
          <w:sz w:val="22"/>
          <w:szCs w:val="22"/>
          <w:lang w:val="en-US"/>
        </w:rPr>
        <w:t>Promote recovery</w:t>
      </w:r>
    </w:p>
    <w:p w:rsidR="00A80B9A" w:rsidRPr="00C15186" w:rsidRDefault="00C15186" w:rsidP="006E6D95">
      <w:pPr>
        <w:pStyle w:val="ListParagraph"/>
        <w:numPr>
          <w:ilvl w:val="0"/>
          <w:numId w:val="59"/>
        </w:numPr>
        <w:spacing w:before="120" w:after="240" w:line="360" w:lineRule="auto"/>
        <w:ind w:left="714" w:hanging="357"/>
        <w:contextualSpacing w:val="0"/>
        <w:jc w:val="both"/>
        <w:rPr>
          <w:rFonts w:ascii="Arial" w:hAnsi="Arial" w:cs="Arial"/>
          <w:bCs/>
          <w:sz w:val="22"/>
          <w:szCs w:val="22"/>
          <w:lang w:val="en-US"/>
        </w:rPr>
      </w:pPr>
      <w:r>
        <w:rPr>
          <w:rFonts w:ascii="Arial" w:hAnsi="Arial" w:cs="Arial"/>
          <w:bCs/>
          <w:sz w:val="22"/>
          <w:szCs w:val="22"/>
          <w:lang w:val="en-US"/>
        </w:rPr>
        <w:lastRenderedPageBreak/>
        <w:t>Protect the unconscious</w:t>
      </w:r>
    </w:p>
    <w:p w:rsidR="006B09B1" w:rsidRDefault="006B09B1" w:rsidP="006B09B1">
      <w:pPr>
        <w:pStyle w:val="Heading3"/>
      </w:pPr>
      <w:bookmarkStart w:id="46" w:name="_Toc13728223"/>
      <w:r>
        <w:t>2.10.1</w:t>
      </w:r>
      <w:r>
        <w:tab/>
        <w:t xml:space="preserve">Steps </w:t>
      </w:r>
      <w:r w:rsidR="00C15186">
        <w:t>to follow when you encounter an</w:t>
      </w:r>
      <w:r>
        <w:t xml:space="preserve"> injured person</w:t>
      </w:r>
      <w:bookmarkEnd w:id="46"/>
    </w:p>
    <w:p w:rsidR="00A80B9A" w:rsidRDefault="006B09B1" w:rsidP="00A744A7">
      <w:pPr>
        <w:spacing w:before="120" w:after="240" w:line="360" w:lineRule="auto"/>
        <w:jc w:val="both"/>
        <w:rPr>
          <w:rFonts w:ascii="Arial" w:hAnsi="Arial" w:cs="Arial"/>
          <w:bCs/>
          <w:lang w:val="en-US"/>
        </w:rPr>
      </w:pPr>
      <w:r>
        <w:rPr>
          <w:rFonts w:ascii="Arial" w:hAnsi="Arial" w:cs="Arial"/>
          <w:bCs/>
          <w:lang w:val="en-US"/>
        </w:rPr>
        <w:t>Step 1</w:t>
      </w:r>
      <w:r w:rsidR="00A80B9A">
        <w:rPr>
          <w:rFonts w:ascii="Arial" w:hAnsi="Arial" w:cs="Arial"/>
          <w:bCs/>
          <w:lang w:val="en-US"/>
        </w:rPr>
        <w:t>:</w:t>
      </w:r>
    </w:p>
    <w:p w:rsidR="00A80B9A" w:rsidRPr="006B09B1" w:rsidRDefault="00A80B9A" w:rsidP="006E6D95">
      <w:pPr>
        <w:pStyle w:val="ListParagraph"/>
        <w:numPr>
          <w:ilvl w:val="0"/>
          <w:numId w:val="53"/>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Before administering care to an ill or injured person, check the scene and the person. Size up the scene and form an initial impression.</w:t>
      </w:r>
    </w:p>
    <w:p w:rsidR="00A80B9A" w:rsidRPr="006B09B1" w:rsidRDefault="006B09B1" w:rsidP="006E6D95">
      <w:pPr>
        <w:pStyle w:val="ListParagraph"/>
        <w:numPr>
          <w:ilvl w:val="0"/>
          <w:numId w:val="53"/>
        </w:numPr>
        <w:spacing w:after="240" w:line="360" w:lineRule="auto"/>
        <w:contextualSpacing w:val="0"/>
        <w:jc w:val="both"/>
        <w:rPr>
          <w:rFonts w:ascii="Arial" w:hAnsi="Arial" w:cs="Arial"/>
          <w:bCs/>
          <w:sz w:val="22"/>
          <w:szCs w:val="22"/>
          <w:lang w:val="en-US"/>
        </w:rPr>
      </w:pPr>
      <w:r>
        <w:rPr>
          <w:rFonts w:ascii="Arial" w:hAnsi="Arial" w:cs="Arial"/>
          <w:bCs/>
          <w:sz w:val="22"/>
          <w:szCs w:val="22"/>
          <w:lang w:val="en-US"/>
        </w:rPr>
        <w:t>Pause and look</w:t>
      </w:r>
      <w:r w:rsidR="00A80B9A" w:rsidRPr="006B09B1">
        <w:rPr>
          <w:rFonts w:ascii="Arial" w:hAnsi="Arial" w:cs="Arial"/>
          <w:bCs/>
          <w:sz w:val="22"/>
          <w:szCs w:val="22"/>
          <w:lang w:val="en-US"/>
        </w:rPr>
        <w:t xml:space="preserve"> at the scene and the person before responding. Answer the following questions:</w:t>
      </w:r>
    </w:p>
    <w:p w:rsidR="00A80B9A" w:rsidRPr="006B09B1" w:rsidRDefault="00A80B9A" w:rsidP="006E6D95">
      <w:pPr>
        <w:pStyle w:val="ListParagraph"/>
        <w:numPr>
          <w:ilvl w:val="1"/>
          <w:numId w:val="54"/>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Is the scene safe to enter?</w:t>
      </w:r>
    </w:p>
    <w:p w:rsidR="00A80B9A" w:rsidRPr="006B09B1" w:rsidRDefault="00A80B9A" w:rsidP="006E6D95">
      <w:pPr>
        <w:pStyle w:val="ListParagraph"/>
        <w:numPr>
          <w:ilvl w:val="1"/>
          <w:numId w:val="54"/>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What happened?</w:t>
      </w:r>
    </w:p>
    <w:p w:rsidR="00A80B9A" w:rsidRPr="006B09B1" w:rsidRDefault="00A80B9A" w:rsidP="006E6D95">
      <w:pPr>
        <w:pStyle w:val="ListParagraph"/>
        <w:numPr>
          <w:ilvl w:val="1"/>
          <w:numId w:val="54"/>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How many people are involved?</w:t>
      </w:r>
    </w:p>
    <w:p w:rsidR="00A80B9A" w:rsidRPr="006B09B1" w:rsidRDefault="00A80B9A" w:rsidP="006E6D95">
      <w:pPr>
        <w:pStyle w:val="ListParagraph"/>
        <w:numPr>
          <w:ilvl w:val="1"/>
          <w:numId w:val="54"/>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What is my initial impression about the nature of the person’s illness or injury? Does the person have any life-threatening conditions, such as severe, life-threatening bleeding?</w:t>
      </w:r>
    </w:p>
    <w:p w:rsidR="00A80B9A" w:rsidRDefault="00A80B9A" w:rsidP="006E6D95">
      <w:pPr>
        <w:pStyle w:val="ListParagraph"/>
        <w:numPr>
          <w:ilvl w:val="1"/>
          <w:numId w:val="54"/>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Is anyone else available to help?</w:t>
      </w:r>
    </w:p>
    <w:p w:rsidR="006B09B1" w:rsidRDefault="006B09B1" w:rsidP="006B09B1">
      <w:pPr>
        <w:spacing w:after="240" w:line="360" w:lineRule="auto"/>
        <w:jc w:val="both"/>
        <w:rPr>
          <w:rFonts w:ascii="Arial" w:hAnsi="Arial" w:cs="Arial"/>
          <w:bCs/>
          <w:lang w:val="en-US"/>
        </w:rPr>
      </w:pPr>
      <w:r>
        <w:rPr>
          <w:rFonts w:ascii="Arial" w:hAnsi="Arial" w:cs="Arial"/>
          <w:bCs/>
          <w:lang w:val="en-US"/>
        </w:rPr>
        <w:t>Step 2:</w:t>
      </w:r>
    </w:p>
    <w:p w:rsidR="006B09B1" w:rsidRPr="006B09B1" w:rsidRDefault="006B09B1" w:rsidP="006E6D95">
      <w:pPr>
        <w:pStyle w:val="ListParagraph"/>
        <w:numPr>
          <w:ilvl w:val="0"/>
          <w:numId w:val="55"/>
        </w:numPr>
        <w:spacing w:after="240" w:line="360" w:lineRule="auto"/>
        <w:ind w:hanging="357"/>
        <w:contextualSpacing w:val="0"/>
        <w:jc w:val="both"/>
        <w:rPr>
          <w:rFonts w:ascii="Arial" w:hAnsi="Arial" w:cs="Arial"/>
          <w:bCs/>
          <w:sz w:val="22"/>
          <w:szCs w:val="22"/>
          <w:lang w:val="en-US"/>
        </w:rPr>
      </w:pPr>
      <w:r w:rsidRPr="006B09B1">
        <w:rPr>
          <w:rFonts w:ascii="Arial" w:hAnsi="Arial" w:cs="Arial"/>
          <w:bCs/>
          <w:sz w:val="22"/>
          <w:szCs w:val="22"/>
          <w:lang w:val="en-US"/>
        </w:rPr>
        <w:t>If the Person is awake and Responsive and there is no severe life-threatening bleeding:</w:t>
      </w:r>
    </w:p>
    <w:p w:rsidR="006B09B1" w:rsidRPr="006B09B1" w:rsidRDefault="006B09B1" w:rsidP="006E6D95">
      <w:pPr>
        <w:pStyle w:val="ListParagraph"/>
        <w:numPr>
          <w:ilvl w:val="1"/>
          <w:numId w:val="55"/>
        </w:numPr>
        <w:spacing w:after="240" w:line="360" w:lineRule="auto"/>
        <w:ind w:hanging="357"/>
        <w:contextualSpacing w:val="0"/>
        <w:jc w:val="both"/>
        <w:rPr>
          <w:rFonts w:ascii="Arial" w:hAnsi="Arial" w:cs="Arial"/>
          <w:bCs/>
          <w:sz w:val="22"/>
          <w:szCs w:val="22"/>
          <w:lang w:val="en-US"/>
        </w:rPr>
      </w:pPr>
      <w:r w:rsidRPr="006B09B1">
        <w:rPr>
          <w:rFonts w:ascii="Arial" w:hAnsi="Arial" w:cs="Arial"/>
          <w:bCs/>
          <w:sz w:val="22"/>
          <w:szCs w:val="22"/>
          <w:lang w:val="en-US"/>
        </w:rPr>
        <w:t>Obtain consent: Tell</w:t>
      </w:r>
      <w:r>
        <w:rPr>
          <w:rFonts w:ascii="Arial" w:hAnsi="Arial" w:cs="Arial"/>
          <w:bCs/>
          <w:sz w:val="22"/>
          <w:szCs w:val="22"/>
          <w:lang w:val="en-US"/>
        </w:rPr>
        <w:t xml:space="preserve"> the person your name, describe the</w:t>
      </w:r>
      <w:r w:rsidRPr="006B09B1">
        <w:rPr>
          <w:rFonts w:ascii="Arial" w:hAnsi="Arial" w:cs="Arial"/>
          <w:bCs/>
          <w:sz w:val="22"/>
          <w:szCs w:val="22"/>
          <w:lang w:val="en-US"/>
        </w:rPr>
        <w:t xml:space="preserve"> type and level of </w:t>
      </w:r>
      <w:r>
        <w:rPr>
          <w:rFonts w:ascii="Arial" w:hAnsi="Arial" w:cs="Arial"/>
          <w:bCs/>
          <w:sz w:val="22"/>
          <w:szCs w:val="22"/>
          <w:lang w:val="en-US"/>
        </w:rPr>
        <w:t xml:space="preserve">your </w:t>
      </w:r>
      <w:r w:rsidRPr="006B09B1">
        <w:rPr>
          <w:rFonts w:ascii="Arial" w:hAnsi="Arial" w:cs="Arial"/>
          <w:bCs/>
          <w:sz w:val="22"/>
          <w:szCs w:val="22"/>
          <w:lang w:val="en-US"/>
        </w:rPr>
        <w:t>training</w:t>
      </w:r>
      <w:r>
        <w:rPr>
          <w:rFonts w:ascii="Arial" w:hAnsi="Arial" w:cs="Arial"/>
          <w:bCs/>
          <w:sz w:val="22"/>
          <w:szCs w:val="22"/>
          <w:lang w:val="en-US"/>
        </w:rPr>
        <w:t xml:space="preserve"> (if any), state what you think</w:t>
      </w:r>
      <w:r w:rsidRPr="006B09B1">
        <w:rPr>
          <w:rFonts w:ascii="Arial" w:hAnsi="Arial" w:cs="Arial"/>
          <w:bCs/>
          <w:sz w:val="22"/>
          <w:szCs w:val="22"/>
          <w:lang w:val="en-US"/>
        </w:rPr>
        <w:t xml:space="preserve"> is wrong and</w:t>
      </w:r>
      <w:r>
        <w:rPr>
          <w:rFonts w:ascii="Arial" w:hAnsi="Arial" w:cs="Arial"/>
          <w:bCs/>
          <w:sz w:val="22"/>
          <w:szCs w:val="22"/>
          <w:lang w:val="en-US"/>
        </w:rPr>
        <w:t xml:space="preserve"> what you plan to do, and ask</w:t>
      </w:r>
      <w:r w:rsidRPr="006B09B1">
        <w:rPr>
          <w:rFonts w:ascii="Arial" w:hAnsi="Arial" w:cs="Arial"/>
          <w:bCs/>
          <w:sz w:val="22"/>
          <w:szCs w:val="22"/>
          <w:lang w:val="en-US"/>
        </w:rPr>
        <w:t xml:space="preserve"> permission to provide care.</w:t>
      </w:r>
    </w:p>
    <w:p w:rsidR="006B09B1" w:rsidRPr="006B09B1" w:rsidRDefault="006B09B1" w:rsidP="006E6D95">
      <w:pPr>
        <w:pStyle w:val="ListParagraph"/>
        <w:numPr>
          <w:ilvl w:val="1"/>
          <w:numId w:val="55"/>
        </w:numPr>
        <w:spacing w:after="240" w:line="360" w:lineRule="auto"/>
        <w:ind w:hanging="357"/>
        <w:contextualSpacing w:val="0"/>
        <w:jc w:val="both"/>
        <w:rPr>
          <w:rFonts w:ascii="Arial" w:hAnsi="Arial" w:cs="Arial"/>
          <w:bCs/>
          <w:sz w:val="22"/>
          <w:szCs w:val="22"/>
          <w:lang w:val="en-US"/>
        </w:rPr>
      </w:pPr>
      <w:r w:rsidRPr="006B09B1">
        <w:rPr>
          <w:rFonts w:ascii="Arial" w:hAnsi="Arial" w:cs="Arial"/>
          <w:bCs/>
          <w:sz w:val="22"/>
          <w:szCs w:val="22"/>
          <w:lang w:val="en-US"/>
        </w:rPr>
        <w:t xml:space="preserve">Tell a bystander to </w:t>
      </w:r>
      <w:r>
        <w:rPr>
          <w:rFonts w:ascii="Arial" w:hAnsi="Arial" w:cs="Arial"/>
          <w:bCs/>
          <w:sz w:val="22"/>
          <w:szCs w:val="22"/>
          <w:lang w:val="en-US"/>
        </w:rPr>
        <w:t xml:space="preserve">call an ambulance </w:t>
      </w:r>
      <w:r w:rsidRPr="006B09B1">
        <w:rPr>
          <w:rFonts w:ascii="Arial" w:hAnsi="Arial" w:cs="Arial"/>
          <w:bCs/>
          <w:sz w:val="22"/>
          <w:szCs w:val="22"/>
          <w:lang w:val="en-US"/>
        </w:rPr>
        <w:t>and first aid kit</w:t>
      </w:r>
      <w:r>
        <w:rPr>
          <w:rFonts w:ascii="Arial" w:hAnsi="Arial" w:cs="Arial"/>
          <w:bCs/>
          <w:sz w:val="22"/>
          <w:szCs w:val="22"/>
          <w:lang w:val="en-US"/>
        </w:rPr>
        <w:t xml:space="preserve"> (if possible). </w:t>
      </w:r>
      <w:r w:rsidRPr="006B09B1">
        <w:rPr>
          <w:rFonts w:ascii="Arial" w:hAnsi="Arial" w:cs="Arial"/>
          <w:bCs/>
          <w:sz w:val="22"/>
          <w:szCs w:val="22"/>
          <w:lang w:val="en-US"/>
        </w:rPr>
        <w:t xml:space="preserve">Point to </w:t>
      </w:r>
      <w:r>
        <w:rPr>
          <w:rFonts w:ascii="Arial" w:hAnsi="Arial" w:cs="Arial"/>
          <w:bCs/>
          <w:sz w:val="22"/>
          <w:szCs w:val="22"/>
          <w:lang w:val="en-US"/>
        </w:rPr>
        <w:t>the</w:t>
      </w:r>
      <w:r w:rsidRPr="006B09B1">
        <w:rPr>
          <w:rFonts w:ascii="Arial" w:hAnsi="Arial" w:cs="Arial"/>
          <w:bCs/>
          <w:sz w:val="22"/>
          <w:szCs w:val="22"/>
          <w:lang w:val="en-US"/>
        </w:rPr>
        <w:t xml:space="preserve"> bystander </w:t>
      </w:r>
      <w:r>
        <w:rPr>
          <w:rFonts w:ascii="Arial" w:hAnsi="Arial" w:cs="Arial"/>
          <w:bCs/>
          <w:sz w:val="22"/>
          <w:szCs w:val="22"/>
          <w:lang w:val="en-US"/>
        </w:rPr>
        <w:t xml:space="preserve">you are speaking to </w:t>
      </w:r>
      <w:r w:rsidRPr="006B09B1">
        <w:rPr>
          <w:rFonts w:ascii="Arial" w:hAnsi="Arial" w:cs="Arial"/>
          <w:bCs/>
          <w:sz w:val="22"/>
          <w:szCs w:val="22"/>
          <w:lang w:val="en-US"/>
        </w:rPr>
        <w:t>and speak out loud.</w:t>
      </w:r>
    </w:p>
    <w:p w:rsidR="006B09B1" w:rsidRPr="006B09B1" w:rsidRDefault="006B09B1" w:rsidP="006E6D95">
      <w:pPr>
        <w:pStyle w:val="ListParagraph"/>
        <w:numPr>
          <w:ilvl w:val="1"/>
          <w:numId w:val="55"/>
        </w:numPr>
        <w:spacing w:after="240" w:line="360" w:lineRule="auto"/>
        <w:ind w:hanging="357"/>
        <w:contextualSpacing w:val="0"/>
        <w:jc w:val="both"/>
        <w:rPr>
          <w:rFonts w:ascii="Arial" w:hAnsi="Arial" w:cs="Arial"/>
          <w:bCs/>
          <w:sz w:val="22"/>
          <w:szCs w:val="22"/>
          <w:lang w:val="en-US"/>
        </w:rPr>
      </w:pPr>
      <w:r w:rsidRPr="006B09B1">
        <w:rPr>
          <w:rFonts w:ascii="Arial" w:hAnsi="Arial" w:cs="Arial"/>
          <w:bCs/>
          <w:sz w:val="22"/>
          <w:szCs w:val="22"/>
          <w:lang w:val="en-US"/>
        </w:rPr>
        <w:t>Use appropriate PPE: Put on gloves, if available.</w:t>
      </w:r>
    </w:p>
    <w:p w:rsidR="006B09B1" w:rsidRPr="006B09B1" w:rsidRDefault="006B09B1" w:rsidP="006E6D95">
      <w:pPr>
        <w:pStyle w:val="ListParagraph"/>
        <w:numPr>
          <w:ilvl w:val="1"/>
          <w:numId w:val="55"/>
        </w:numPr>
        <w:spacing w:after="240" w:line="360" w:lineRule="auto"/>
        <w:ind w:hanging="357"/>
        <w:contextualSpacing w:val="0"/>
        <w:jc w:val="both"/>
        <w:rPr>
          <w:rFonts w:ascii="Arial" w:hAnsi="Arial" w:cs="Arial"/>
          <w:bCs/>
          <w:sz w:val="22"/>
          <w:szCs w:val="22"/>
          <w:lang w:val="en-US"/>
        </w:rPr>
      </w:pPr>
      <w:r w:rsidRPr="006B09B1">
        <w:rPr>
          <w:rFonts w:ascii="Arial" w:hAnsi="Arial" w:cs="Arial"/>
          <w:bCs/>
          <w:sz w:val="22"/>
          <w:szCs w:val="22"/>
          <w:lang w:val="en-US"/>
        </w:rPr>
        <w:t>Interview the person: Uses SAMPLE questions to gather more information about signs and symptoms, allergies, medications, pertinent medical history, last food or drink and events leading up to the incident.</w:t>
      </w:r>
    </w:p>
    <w:p w:rsidR="006B09B1" w:rsidRPr="006B09B1" w:rsidRDefault="006B09B1" w:rsidP="006E6D95">
      <w:pPr>
        <w:pStyle w:val="ListParagraph"/>
        <w:numPr>
          <w:ilvl w:val="1"/>
          <w:numId w:val="55"/>
        </w:numPr>
        <w:spacing w:after="240" w:line="360" w:lineRule="auto"/>
        <w:ind w:hanging="357"/>
        <w:contextualSpacing w:val="0"/>
        <w:jc w:val="both"/>
        <w:rPr>
          <w:rFonts w:ascii="Arial" w:hAnsi="Arial" w:cs="Arial"/>
          <w:bCs/>
          <w:sz w:val="22"/>
          <w:szCs w:val="22"/>
          <w:lang w:val="en-US"/>
        </w:rPr>
      </w:pPr>
      <w:r w:rsidRPr="006B09B1">
        <w:rPr>
          <w:rFonts w:ascii="Arial" w:hAnsi="Arial" w:cs="Arial"/>
          <w:bCs/>
          <w:sz w:val="22"/>
          <w:szCs w:val="22"/>
          <w:lang w:val="en-US"/>
        </w:rPr>
        <w:lastRenderedPageBreak/>
        <w:t>Conduct a head-to-toe check: Check head and neck, shoulders, chest and abdomen, hips, legs and feet, arms and hands for signs of injury.</w:t>
      </w:r>
    </w:p>
    <w:p w:rsidR="006B09B1" w:rsidRPr="006B09B1" w:rsidRDefault="006B09B1" w:rsidP="006E6D95">
      <w:pPr>
        <w:pStyle w:val="ListParagraph"/>
        <w:numPr>
          <w:ilvl w:val="1"/>
          <w:numId w:val="55"/>
        </w:numPr>
        <w:spacing w:after="240" w:line="360" w:lineRule="auto"/>
        <w:ind w:hanging="357"/>
        <w:contextualSpacing w:val="0"/>
        <w:jc w:val="both"/>
        <w:rPr>
          <w:rFonts w:ascii="Arial" w:hAnsi="Arial" w:cs="Arial"/>
          <w:bCs/>
          <w:lang w:val="en-US"/>
        </w:rPr>
      </w:pPr>
      <w:r w:rsidRPr="006B09B1">
        <w:rPr>
          <w:rFonts w:ascii="Arial" w:hAnsi="Arial" w:cs="Arial"/>
          <w:bCs/>
          <w:sz w:val="22"/>
          <w:szCs w:val="22"/>
          <w:lang w:val="en-US"/>
        </w:rPr>
        <w:t>Provide care consistent with knowledge and training according to the conditions you find.</w:t>
      </w:r>
    </w:p>
    <w:p w:rsidR="006B09B1" w:rsidRDefault="006B09B1" w:rsidP="006B09B1">
      <w:pPr>
        <w:spacing w:after="240" w:line="360" w:lineRule="auto"/>
        <w:jc w:val="both"/>
        <w:rPr>
          <w:rFonts w:ascii="Arial" w:hAnsi="Arial" w:cs="Arial"/>
          <w:bCs/>
          <w:lang w:val="en-US"/>
        </w:rPr>
      </w:pPr>
      <w:r>
        <w:rPr>
          <w:rFonts w:ascii="Arial" w:hAnsi="Arial" w:cs="Arial"/>
          <w:bCs/>
          <w:lang w:val="en-US"/>
        </w:rPr>
        <w:t>Step 3:</w:t>
      </w:r>
    </w:p>
    <w:p w:rsidR="006B09B1" w:rsidRPr="006B09B1" w:rsidRDefault="006B09B1" w:rsidP="006E6D95">
      <w:pPr>
        <w:pStyle w:val="ListParagraph"/>
        <w:numPr>
          <w:ilvl w:val="0"/>
          <w:numId w:val="56"/>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If the Person Appears Unresponsive:</w:t>
      </w:r>
    </w:p>
    <w:p w:rsidR="006B09B1" w:rsidRDefault="006B09B1" w:rsidP="006E6D95">
      <w:pPr>
        <w:pStyle w:val="ListParagraph"/>
        <w:numPr>
          <w:ilvl w:val="1"/>
          <w:numId w:val="56"/>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 xml:space="preserve">Shout to get the person’s attention, using the person’s name if it is known. If there is no response, tap the person’s shoulder (if the person is an adult or child) or the bottom of the person’s foot (if the person is an infant) and shout again, while checking for normal breathing. </w:t>
      </w:r>
    </w:p>
    <w:p w:rsidR="006B09B1" w:rsidRDefault="006B09B1" w:rsidP="006E6D95">
      <w:pPr>
        <w:pStyle w:val="ListParagraph"/>
        <w:numPr>
          <w:ilvl w:val="1"/>
          <w:numId w:val="56"/>
        </w:numPr>
        <w:spacing w:after="240" w:line="360" w:lineRule="auto"/>
        <w:contextualSpacing w:val="0"/>
        <w:jc w:val="both"/>
        <w:rPr>
          <w:rFonts w:ascii="Arial" w:hAnsi="Arial" w:cs="Arial"/>
          <w:bCs/>
          <w:sz w:val="22"/>
          <w:szCs w:val="22"/>
          <w:lang w:val="en-US"/>
        </w:rPr>
      </w:pPr>
      <w:r w:rsidRPr="006B09B1">
        <w:rPr>
          <w:rFonts w:ascii="Arial" w:hAnsi="Arial" w:cs="Arial"/>
          <w:bCs/>
          <w:sz w:val="22"/>
          <w:szCs w:val="22"/>
          <w:lang w:val="en-US"/>
        </w:rPr>
        <w:t>Check for Responsiveness and breathing for no more than 5-10 seconds.</w:t>
      </w:r>
    </w:p>
    <w:p w:rsidR="006B09B1" w:rsidRDefault="006B09B1" w:rsidP="006B09B1">
      <w:pPr>
        <w:spacing w:after="240" w:line="360" w:lineRule="auto"/>
        <w:jc w:val="both"/>
        <w:rPr>
          <w:rFonts w:ascii="Arial" w:hAnsi="Arial" w:cs="Arial"/>
          <w:bCs/>
          <w:lang w:val="en-US"/>
        </w:rPr>
      </w:pPr>
      <w:r>
        <w:rPr>
          <w:rFonts w:ascii="Arial" w:hAnsi="Arial" w:cs="Arial"/>
          <w:bCs/>
          <w:lang w:val="en-US"/>
        </w:rPr>
        <w:t>Step 4:</w:t>
      </w:r>
    </w:p>
    <w:p w:rsidR="00C15186" w:rsidRPr="00C15186" w:rsidRDefault="00C15186" w:rsidP="006E6D95">
      <w:pPr>
        <w:pStyle w:val="ListParagraph"/>
        <w:numPr>
          <w:ilvl w:val="0"/>
          <w:numId w:val="57"/>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If the person is breathing:</w:t>
      </w:r>
    </w:p>
    <w:p w:rsidR="00C15186" w:rsidRPr="00C15186" w:rsidRDefault="00C15186" w:rsidP="006E6D95">
      <w:pPr>
        <w:pStyle w:val="ListParagraph"/>
        <w:numPr>
          <w:ilvl w:val="1"/>
          <w:numId w:val="57"/>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 xml:space="preserve">Send someone to call </w:t>
      </w:r>
      <w:r>
        <w:rPr>
          <w:rFonts w:ascii="Arial" w:hAnsi="Arial" w:cs="Arial"/>
          <w:bCs/>
          <w:sz w:val="22"/>
          <w:szCs w:val="22"/>
          <w:lang w:val="en-US"/>
        </w:rPr>
        <w:t xml:space="preserve">an ambulance </w:t>
      </w:r>
      <w:r w:rsidRPr="00C15186">
        <w:rPr>
          <w:rFonts w:ascii="Arial" w:hAnsi="Arial" w:cs="Arial"/>
          <w:bCs/>
          <w:sz w:val="22"/>
          <w:szCs w:val="22"/>
          <w:lang w:val="en-US"/>
        </w:rPr>
        <w:t xml:space="preserve">or the designated emergency number and obtain </w:t>
      </w:r>
      <w:r>
        <w:rPr>
          <w:rFonts w:ascii="Arial" w:hAnsi="Arial" w:cs="Arial"/>
          <w:bCs/>
          <w:sz w:val="22"/>
          <w:szCs w:val="22"/>
          <w:lang w:val="en-US"/>
        </w:rPr>
        <w:t>a</w:t>
      </w:r>
      <w:r w:rsidRPr="00C15186">
        <w:rPr>
          <w:rFonts w:ascii="Arial" w:hAnsi="Arial" w:cs="Arial"/>
          <w:bCs/>
          <w:sz w:val="22"/>
          <w:szCs w:val="22"/>
          <w:lang w:val="en-US"/>
        </w:rPr>
        <w:t xml:space="preserve"> first aid kit.</w:t>
      </w:r>
    </w:p>
    <w:p w:rsidR="00C15186" w:rsidRPr="00C15186" w:rsidRDefault="00C15186" w:rsidP="006E6D95">
      <w:pPr>
        <w:pStyle w:val="ListParagraph"/>
        <w:numPr>
          <w:ilvl w:val="1"/>
          <w:numId w:val="57"/>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Proceed with gathering information from bystand</w:t>
      </w:r>
      <w:r>
        <w:rPr>
          <w:rFonts w:ascii="Arial" w:hAnsi="Arial" w:cs="Arial"/>
          <w:bCs/>
          <w:sz w:val="22"/>
          <w:szCs w:val="22"/>
          <w:lang w:val="en-US"/>
        </w:rPr>
        <w:t>ers if required</w:t>
      </w:r>
    </w:p>
    <w:p w:rsidR="00C15186" w:rsidRPr="00C15186" w:rsidRDefault="00C15186" w:rsidP="006E6D95">
      <w:pPr>
        <w:pStyle w:val="ListParagraph"/>
        <w:numPr>
          <w:ilvl w:val="1"/>
          <w:numId w:val="57"/>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Conduct a head-to-toe check.</w:t>
      </w:r>
    </w:p>
    <w:p w:rsidR="006B09B1" w:rsidRDefault="00C15186" w:rsidP="006E6D95">
      <w:pPr>
        <w:pStyle w:val="ListParagraph"/>
        <w:numPr>
          <w:ilvl w:val="1"/>
          <w:numId w:val="57"/>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Roll the person onto his or her side into a recovery position if there are no obvious signs of injury.</w:t>
      </w:r>
    </w:p>
    <w:p w:rsidR="00C15186" w:rsidRDefault="00C15186" w:rsidP="00C15186">
      <w:pPr>
        <w:spacing w:after="240" w:line="360" w:lineRule="auto"/>
        <w:jc w:val="both"/>
        <w:rPr>
          <w:rFonts w:ascii="Arial" w:hAnsi="Arial" w:cs="Arial"/>
          <w:bCs/>
          <w:lang w:val="en-US"/>
        </w:rPr>
      </w:pPr>
      <w:r>
        <w:rPr>
          <w:rFonts w:ascii="Arial" w:hAnsi="Arial" w:cs="Arial"/>
          <w:bCs/>
          <w:lang w:val="en-US"/>
        </w:rPr>
        <w:t xml:space="preserve">Step 5: </w:t>
      </w:r>
    </w:p>
    <w:p w:rsidR="00C15186" w:rsidRPr="00C15186" w:rsidRDefault="00C15186" w:rsidP="00C15186">
      <w:pPr>
        <w:spacing w:after="240" w:line="360" w:lineRule="auto"/>
        <w:jc w:val="both"/>
        <w:rPr>
          <w:rFonts w:ascii="Arial" w:hAnsi="Arial" w:cs="Arial"/>
          <w:bCs/>
          <w:lang w:val="en-US"/>
        </w:rPr>
      </w:pPr>
      <w:r w:rsidRPr="00C15186">
        <w:rPr>
          <w:rFonts w:ascii="Arial" w:hAnsi="Arial" w:cs="Arial"/>
          <w:bCs/>
          <w:lang w:val="en-US"/>
        </w:rPr>
        <w:t>If the person is NOT breathing:</w:t>
      </w:r>
    </w:p>
    <w:p w:rsidR="00C15186" w:rsidRPr="00C15186" w:rsidRDefault="00C15186" w:rsidP="006E6D95">
      <w:pPr>
        <w:pStyle w:val="ListParagraph"/>
        <w:numPr>
          <w:ilvl w:val="0"/>
          <w:numId w:val="58"/>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 xml:space="preserve">Send someone to call </w:t>
      </w:r>
      <w:r>
        <w:rPr>
          <w:rFonts w:ascii="Arial" w:hAnsi="Arial" w:cs="Arial"/>
          <w:bCs/>
          <w:sz w:val="22"/>
          <w:szCs w:val="22"/>
          <w:lang w:val="en-US"/>
        </w:rPr>
        <w:t>the ambulance</w:t>
      </w:r>
      <w:r w:rsidRPr="00C15186">
        <w:rPr>
          <w:rFonts w:ascii="Arial" w:hAnsi="Arial" w:cs="Arial"/>
          <w:bCs/>
          <w:sz w:val="22"/>
          <w:szCs w:val="22"/>
          <w:lang w:val="en-US"/>
        </w:rPr>
        <w:t xml:space="preserve"> or the designated emerge</w:t>
      </w:r>
      <w:r>
        <w:rPr>
          <w:rFonts w:ascii="Arial" w:hAnsi="Arial" w:cs="Arial"/>
          <w:bCs/>
          <w:sz w:val="22"/>
          <w:szCs w:val="22"/>
          <w:lang w:val="en-US"/>
        </w:rPr>
        <w:t>ncy number and obtain a</w:t>
      </w:r>
      <w:r w:rsidRPr="00C15186">
        <w:rPr>
          <w:rFonts w:ascii="Arial" w:hAnsi="Arial" w:cs="Arial"/>
          <w:bCs/>
          <w:sz w:val="22"/>
          <w:szCs w:val="22"/>
          <w:lang w:val="en-US"/>
        </w:rPr>
        <w:t xml:space="preserve"> first aid kit.</w:t>
      </w:r>
    </w:p>
    <w:p w:rsidR="00C15186" w:rsidRPr="00C15186" w:rsidRDefault="00C15186" w:rsidP="006E6D95">
      <w:pPr>
        <w:pStyle w:val="ListParagraph"/>
        <w:numPr>
          <w:ilvl w:val="0"/>
          <w:numId w:val="58"/>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Ensure that the person is face-up on a firm, flat surface such as the floor or ground.</w:t>
      </w:r>
    </w:p>
    <w:p w:rsidR="00C15186" w:rsidRPr="00C15186" w:rsidRDefault="00C15186" w:rsidP="006E6D95">
      <w:pPr>
        <w:pStyle w:val="ListParagraph"/>
        <w:numPr>
          <w:ilvl w:val="0"/>
          <w:numId w:val="58"/>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Begin CPR (starting with compressions) if you are trained in giving CPR.</w:t>
      </w:r>
    </w:p>
    <w:p w:rsidR="00C15186" w:rsidRPr="00C15186" w:rsidRDefault="00C15186" w:rsidP="006E6D95">
      <w:pPr>
        <w:pStyle w:val="ListParagraph"/>
        <w:numPr>
          <w:ilvl w:val="0"/>
          <w:numId w:val="58"/>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lastRenderedPageBreak/>
        <w:t xml:space="preserve">Continue administering CPR until the person exhibits signs of life, such as breathing, or </w:t>
      </w:r>
      <w:r>
        <w:rPr>
          <w:rFonts w:ascii="Arial" w:hAnsi="Arial" w:cs="Arial"/>
          <w:bCs/>
          <w:sz w:val="22"/>
          <w:szCs w:val="22"/>
          <w:lang w:val="en-US"/>
        </w:rPr>
        <w:t>Emergency Medical Services o</w:t>
      </w:r>
      <w:r w:rsidRPr="00C15186">
        <w:rPr>
          <w:rFonts w:ascii="Arial" w:hAnsi="Arial" w:cs="Arial"/>
          <w:bCs/>
          <w:sz w:val="22"/>
          <w:szCs w:val="22"/>
          <w:lang w:val="en-US"/>
        </w:rPr>
        <w:t>r trained medical responders arrive on scene.</w:t>
      </w:r>
    </w:p>
    <w:p w:rsidR="00C15186" w:rsidRPr="00C15186" w:rsidRDefault="00C15186" w:rsidP="006E6D95">
      <w:pPr>
        <w:pStyle w:val="ListParagraph"/>
        <w:numPr>
          <w:ilvl w:val="0"/>
          <w:numId w:val="58"/>
        </w:numPr>
        <w:spacing w:after="240" w:line="360" w:lineRule="auto"/>
        <w:contextualSpacing w:val="0"/>
        <w:jc w:val="both"/>
        <w:rPr>
          <w:rFonts w:ascii="Arial" w:hAnsi="Arial" w:cs="Arial"/>
          <w:bCs/>
          <w:sz w:val="22"/>
          <w:szCs w:val="22"/>
          <w:lang w:val="en-US"/>
        </w:rPr>
      </w:pPr>
      <w:r w:rsidRPr="00C15186">
        <w:rPr>
          <w:rFonts w:ascii="Arial" w:hAnsi="Arial" w:cs="Arial"/>
          <w:bCs/>
          <w:sz w:val="22"/>
          <w:szCs w:val="22"/>
          <w:lang w:val="en-US"/>
        </w:rPr>
        <w:t>Note: End CPR if the scene becomes unsafe or you cannot continue due to exhaustion.</w:t>
      </w:r>
    </w:p>
    <w:p w:rsidR="006B09B1" w:rsidRPr="006B09B1" w:rsidRDefault="006B09B1" w:rsidP="006B09B1">
      <w:pPr>
        <w:pStyle w:val="Heading3"/>
      </w:pPr>
      <w:bookmarkStart w:id="47" w:name="_Toc13728224"/>
      <w:r w:rsidRPr="006B09B1">
        <w:t>2.10.2</w:t>
      </w:r>
      <w:r w:rsidRPr="006B09B1">
        <w:tab/>
        <w:t>How to move an injured person who is in immediate danger</w:t>
      </w:r>
      <w:bookmarkEnd w:id="47"/>
    </w:p>
    <w:p w:rsidR="00F42232" w:rsidRDefault="00A10E94" w:rsidP="00A744A7">
      <w:pPr>
        <w:spacing w:before="120" w:after="240" w:line="360" w:lineRule="auto"/>
        <w:jc w:val="both"/>
        <w:rPr>
          <w:rFonts w:ascii="Arial" w:hAnsi="Arial" w:cs="Arial"/>
          <w:bCs/>
          <w:lang w:val="en-US"/>
        </w:rPr>
      </w:pPr>
      <w:r>
        <w:rPr>
          <w:rFonts w:ascii="Arial" w:hAnsi="Arial" w:cs="Arial"/>
          <w:bCs/>
          <w:lang w:val="en-US"/>
        </w:rPr>
        <w:t xml:space="preserve">There are several general principles to apply when assisting an injured person. Please note however, that some types of accidents (for example a fall from a great height, or burning incidents), require very specific procedures and are best left to people qualified to assist or move </w:t>
      </w:r>
      <w:r w:rsidR="00F42232">
        <w:rPr>
          <w:rFonts w:ascii="Arial" w:hAnsi="Arial" w:cs="Arial"/>
          <w:bCs/>
          <w:lang w:val="en-US"/>
        </w:rPr>
        <w:t xml:space="preserve">people suffering from these kinds of injuries. </w:t>
      </w:r>
    </w:p>
    <w:p w:rsidR="00F42232" w:rsidRDefault="00F42232" w:rsidP="00A744A7">
      <w:pPr>
        <w:spacing w:before="120" w:after="240" w:line="360" w:lineRule="auto"/>
        <w:jc w:val="both"/>
        <w:rPr>
          <w:rFonts w:ascii="Arial" w:hAnsi="Arial" w:cs="Arial"/>
          <w:bCs/>
          <w:lang w:val="en-US"/>
        </w:rPr>
      </w:pPr>
      <w:r w:rsidRPr="00F42232">
        <w:rPr>
          <w:rFonts w:ascii="Arial" w:hAnsi="Arial" w:cs="Arial"/>
          <w:bCs/>
          <w:lang w:val="en-US"/>
        </w:rPr>
        <w:t>Do not move an injured person unless they are in a life-threatening situation. Moving an injured person can worsen the injury. If the person has a spinal injury it can cause them to be permanently paralyzed. If the person is not in immediate, life threatening danger, call emergency responders for medical help. If you do need to move the person out of life threatening danger, it is important to do it correctly to reduce the risk to the injured person and to yourself.</w:t>
      </w:r>
    </w:p>
    <w:p w:rsidR="00F42232" w:rsidRDefault="00F42232" w:rsidP="00F42232">
      <w:pPr>
        <w:spacing w:before="120" w:after="240" w:line="360" w:lineRule="auto"/>
        <w:jc w:val="both"/>
        <w:rPr>
          <w:rFonts w:ascii="Arial" w:hAnsi="Arial" w:cs="Arial"/>
          <w:bCs/>
          <w:lang w:val="en-US"/>
        </w:rPr>
      </w:pPr>
      <w:r w:rsidRPr="00F42232">
        <w:rPr>
          <w:rFonts w:ascii="Arial" w:hAnsi="Arial" w:cs="Arial"/>
          <w:bCs/>
          <w:lang w:val="en-US"/>
        </w:rPr>
        <w:t xml:space="preserve">Do not move someone if you think </w:t>
      </w:r>
      <w:r>
        <w:rPr>
          <w:rFonts w:ascii="Arial" w:hAnsi="Arial" w:cs="Arial"/>
          <w:bCs/>
          <w:lang w:val="en-US"/>
        </w:rPr>
        <w:t>he/</w:t>
      </w:r>
      <w:r w:rsidRPr="00F42232">
        <w:rPr>
          <w:rFonts w:ascii="Arial" w:hAnsi="Arial" w:cs="Arial"/>
          <w:bCs/>
          <w:lang w:val="en-US"/>
        </w:rPr>
        <w:t xml:space="preserve">she has a spinal injury. Moving them could increase the damage and even cause them to be paralyzed. If you are unsure if the person has a spinal injury, then you should proceed as if they do. </w:t>
      </w:r>
    </w:p>
    <w:p w:rsidR="00F42232" w:rsidRPr="00C15186" w:rsidRDefault="00F42232" w:rsidP="00F42232">
      <w:pPr>
        <w:spacing w:before="120" w:after="240" w:line="360" w:lineRule="auto"/>
        <w:jc w:val="both"/>
        <w:rPr>
          <w:rFonts w:ascii="Arial" w:hAnsi="Arial" w:cs="Arial"/>
          <w:b/>
          <w:bCs/>
          <w:lang w:val="en-US"/>
        </w:rPr>
      </w:pPr>
      <w:r w:rsidRPr="00C15186">
        <w:rPr>
          <w:rFonts w:ascii="Arial" w:hAnsi="Arial" w:cs="Arial"/>
          <w:b/>
          <w:bCs/>
          <w:lang w:val="en-US"/>
        </w:rPr>
        <w:t>Signs of a spinal injury include:</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Having a head injury, particularly one that involved a blow to the head or neck.</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Showing changes in the state of consciousness, for example, being unconscious or confused.</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Experiencing pain in the neck or back.</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Not moving the neck.</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Experiencing weakness, numbness, or paralysis in the limbs.</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Losing control of the bladder or bowels.</w:t>
      </w:r>
    </w:p>
    <w:p w:rsidR="00F42232" w:rsidRP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t>The head or neck is twisted in a strange position.</w:t>
      </w:r>
    </w:p>
    <w:p w:rsidR="00F42232" w:rsidRDefault="00F42232" w:rsidP="006E6D95">
      <w:pPr>
        <w:pStyle w:val="ListParagraph"/>
        <w:numPr>
          <w:ilvl w:val="0"/>
          <w:numId w:val="52"/>
        </w:numPr>
        <w:spacing w:after="240" w:line="360" w:lineRule="auto"/>
        <w:ind w:left="714" w:hanging="357"/>
        <w:contextualSpacing w:val="0"/>
        <w:jc w:val="both"/>
        <w:rPr>
          <w:rFonts w:ascii="Arial" w:hAnsi="Arial" w:cs="Arial"/>
          <w:bCs/>
          <w:sz w:val="22"/>
          <w:szCs w:val="22"/>
          <w:lang w:val="en-US"/>
        </w:rPr>
      </w:pPr>
      <w:r w:rsidRPr="00F42232">
        <w:rPr>
          <w:rFonts w:ascii="Arial" w:hAnsi="Arial" w:cs="Arial"/>
          <w:bCs/>
          <w:sz w:val="22"/>
          <w:szCs w:val="22"/>
          <w:lang w:val="en-US"/>
        </w:rPr>
        <w:lastRenderedPageBreak/>
        <w:t>Reacts to painful stimulus (trapezius pinch or sternal rub) by flexing all their limbs inward or by extending all her limbs out (referred to as posturing).</w:t>
      </w:r>
    </w:p>
    <w:p w:rsidR="00C15186" w:rsidRPr="00C15186" w:rsidRDefault="00C15186" w:rsidP="00F42232">
      <w:pPr>
        <w:spacing w:after="240" w:line="360" w:lineRule="auto"/>
        <w:jc w:val="both"/>
        <w:rPr>
          <w:rFonts w:ascii="Arial" w:hAnsi="Arial" w:cs="Arial"/>
          <w:b/>
          <w:bCs/>
          <w:lang w:val="en-US"/>
        </w:rPr>
      </w:pPr>
      <w:r>
        <w:rPr>
          <w:rFonts w:ascii="Arial" w:hAnsi="Arial" w:cs="Arial"/>
          <w:b/>
          <w:bCs/>
          <w:lang w:val="en-US"/>
        </w:rPr>
        <w:t>Movement into p</w:t>
      </w:r>
      <w:r w:rsidRPr="00C15186">
        <w:rPr>
          <w:rFonts w:ascii="Arial" w:hAnsi="Arial" w:cs="Arial"/>
          <w:b/>
          <w:bCs/>
          <w:lang w:val="en-US"/>
        </w:rPr>
        <w:t>osition to prevent vomiting and choking</w:t>
      </w:r>
    </w:p>
    <w:p w:rsidR="00F42232" w:rsidRPr="00F42232" w:rsidRDefault="00F42232" w:rsidP="00F42232">
      <w:pPr>
        <w:spacing w:after="240" w:line="360" w:lineRule="auto"/>
        <w:jc w:val="both"/>
        <w:rPr>
          <w:rFonts w:ascii="Arial" w:hAnsi="Arial" w:cs="Arial"/>
          <w:bCs/>
          <w:lang w:val="en-US"/>
        </w:rPr>
      </w:pPr>
      <w:r w:rsidRPr="00F42232">
        <w:rPr>
          <w:rFonts w:ascii="Arial" w:hAnsi="Arial" w:cs="Arial"/>
          <w:bCs/>
          <w:lang w:val="en-US"/>
        </w:rPr>
        <w:t>Roll the person onto their side if necessary. This should only be done if the person is in immediate danger, for example if they are vomiting or choking on blood. Under these circumstances, you may have to roll the person onto their side. It is important to do this with at least one other person so that you can prevent the</w:t>
      </w:r>
      <w:r>
        <w:rPr>
          <w:rFonts w:ascii="Arial" w:hAnsi="Arial" w:cs="Arial"/>
          <w:bCs/>
          <w:lang w:val="en-US"/>
        </w:rPr>
        <w:t xml:space="preserve"> person’s body from twisting.</w:t>
      </w:r>
    </w:p>
    <w:p w:rsidR="00F42232" w:rsidRPr="00F42232" w:rsidRDefault="00F42232" w:rsidP="00F42232">
      <w:pPr>
        <w:spacing w:after="240" w:line="360" w:lineRule="auto"/>
        <w:jc w:val="both"/>
        <w:rPr>
          <w:rFonts w:ascii="Arial" w:hAnsi="Arial" w:cs="Arial"/>
          <w:bCs/>
          <w:lang w:val="en-US"/>
        </w:rPr>
      </w:pPr>
      <w:r w:rsidRPr="00F42232">
        <w:rPr>
          <w:rFonts w:ascii="Arial" w:hAnsi="Arial" w:cs="Arial"/>
          <w:bCs/>
          <w:lang w:val="en-US"/>
        </w:rPr>
        <w:t>One person should be positioned at the head and the other at the injured person’s side. The two of you must coordinate so that the spine remains aligned while the person is rolled. Twisting can cause additional damage to the spine.</w:t>
      </w:r>
    </w:p>
    <w:p w:rsidR="00F42232" w:rsidRDefault="00F42232" w:rsidP="00F42232">
      <w:pPr>
        <w:spacing w:after="240" w:line="360" w:lineRule="auto"/>
        <w:jc w:val="both"/>
        <w:rPr>
          <w:rFonts w:ascii="Arial" w:hAnsi="Arial" w:cs="Arial"/>
          <w:bCs/>
          <w:lang w:val="en-US"/>
        </w:rPr>
      </w:pPr>
      <w:r w:rsidRPr="00F42232">
        <w:rPr>
          <w:rFonts w:ascii="Arial" w:hAnsi="Arial" w:cs="Arial"/>
          <w:bCs/>
          <w:lang w:val="en-US"/>
        </w:rPr>
        <w:t>While rolling, wait for the lead person's cue. Roll by grabbing the opposite shoulder and hip, rolling the patient toward you. While the person is in this position, check their back and neck quickly for obvious injuries.</w:t>
      </w:r>
    </w:p>
    <w:p w:rsidR="00C15186" w:rsidRPr="00C15186" w:rsidRDefault="00C15186" w:rsidP="00F42232">
      <w:pPr>
        <w:spacing w:after="240" w:line="360" w:lineRule="auto"/>
        <w:jc w:val="both"/>
        <w:rPr>
          <w:rFonts w:ascii="Arial" w:hAnsi="Arial" w:cs="Arial"/>
          <w:b/>
          <w:bCs/>
          <w:lang w:val="en-US"/>
        </w:rPr>
      </w:pPr>
      <w:r w:rsidRPr="00C15186">
        <w:rPr>
          <w:rFonts w:ascii="Arial" w:hAnsi="Arial" w:cs="Arial"/>
          <w:b/>
          <w:bCs/>
          <w:lang w:val="en-US"/>
        </w:rPr>
        <w:t>Moving a conscious person who does not have a spinal injury</w:t>
      </w:r>
      <w:r>
        <w:rPr>
          <w:rFonts w:ascii="Arial" w:hAnsi="Arial" w:cs="Arial"/>
          <w:b/>
          <w:bCs/>
          <w:lang w:val="en-US"/>
        </w:rPr>
        <w:t xml:space="preserve"> in immediate danger</w:t>
      </w:r>
    </w:p>
    <w:p w:rsidR="00F42232" w:rsidRPr="00F42232" w:rsidRDefault="00F42232" w:rsidP="00F42232">
      <w:pPr>
        <w:spacing w:after="240" w:line="360" w:lineRule="auto"/>
        <w:jc w:val="both"/>
        <w:rPr>
          <w:rFonts w:ascii="Arial" w:hAnsi="Arial" w:cs="Arial"/>
          <w:bCs/>
          <w:lang w:val="en-US"/>
        </w:rPr>
      </w:pPr>
      <w:r>
        <w:rPr>
          <w:rFonts w:ascii="Arial" w:hAnsi="Arial" w:cs="Arial"/>
          <w:bCs/>
          <w:lang w:val="en-US"/>
        </w:rPr>
        <w:t>To move a conscious person, who does not have a spinal injury, out of the way of immediate danger, u</w:t>
      </w:r>
      <w:r w:rsidRPr="00F42232">
        <w:rPr>
          <w:rFonts w:ascii="Arial" w:hAnsi="Arial" w:cs="Arial"/>
          <w:bCs/>
          <w:lang w:val="en-US"/>
        </w:rPr>
        <w:t xml:space="preserve">se the human crutch method. If the person is conscious and can move </w:t>
      </w:r>
      <w:proofErr w:type="gramStart"/>
      <w:r w:rsidRPr="00F42232">
        <w:rPr>
          <w:rFonts w:ascii="Arial" w:hAnsi="Arial" w:cs="Arial"/>
          <w:bCs/>
          <w:lang w:val="en-US"/>
        </w:rPr>
        <w:t>on their own,</w:t>
      </w:r>
      <w:proofErr w:type="gramEnd"/>
      <w:r w:rsidRPr="00F42232">
        <w:rPr>
          <w:rFonts w:ascii="Arial" w:hAnsi="Arial" w:cs="Arial"/>
          <w:bCs/>
          <w:lang w:val="en-US"/>
        </w:rPr>
        <w:t xml:space="preserve"> this method might be the most effective. It can be used if the person h</w:t>
      </w:r>
      <w:r>
        <w:rPr>
          <w:rFonts w:ascii="Arial" w:hAnsi="Arial" w:cs="Arial"/>
          <w:bCs/>
          <w:lang w:val="en-US"/>
        </w:rPr>
        <w:t>as an injury to only one leg.</w:t>
      </w:r>
    </w:p>
    <w:p w:rsidR="00F42232" w:rsidRPr="00F42232" w:rsidRDefault="00F42232" w:rsidP="00F42232">
      <w:pPr>
        <w:spacing w:after="240" w:line="360" w:lineRule="auto"/>
        <w:jc w:val="both"/>
        <w:rPr>
          <w:rFonts w:ascii="Arial" w:hAnsi="Arial" w:cs="Arial"/>
          <w:bCs/>
          <w:lang w:val="en-US"/>
        </w:rPr>
      </w:pPr>
      <w:r w:rsidRPr="00F42232">
        <w:rPr>
          <w:rFonts w:ascii="Arial" w:hAnsi="Arial" w:cs="Arial"/>
          <w:bCs/>
          <w:lang w:val="en-US"/>
        </w:rPr>
        <w:t xml:space="preserve">Crouch with your knees bent and back straight next to the injured person on the side of the injury. Have the person sit up and wrap their arm over your shoulder. </w:t>
      </w:r>
      <w:proofErr w:type="gramStart"/>
      <w:r w:rsidRPr="00F42232">
        <w:rPr>
          <w:rFonts w:ascii="Arial" w:hAnsi="Arial" w:cs="Arial"/>
          <w:bCs/>
          <w:lang w:val="en-US"/>
        </w:rPr>
        <w:t>Slowly stand, allowing the in</w:t>
      </w:r>
      <w:r>
        <w:rPr>
          <w:rFonts w:ascii="Arial" w:hAnsi="Arial" w:cs="Arial"/>
          <w:bCs/>
          <w:lang w:val="en-US"/>
        </w:rPr>
        <w:t>jured person to support themselves</w:t>
      </w:r>
      <w:r w:rsidRPr="00F42232">
        <w:rPr>
          <w:rFonts w:ascii="Arial" w:hAnsi="Arial" w:cs="Arial"/>
          <w:bCs/>
          <w:lang w:val="en-US"/>
        </w:rPr>
        <w:t xml:space="preserve"> with their good leg.</w:t>
      </w:r>
      <w:proofErr w:type="gramEnd"/>
      <w:r w:rsidRPr="00F42232">
        <w:rPr>
          <w:rFonts w:ascii="Arial" w:hAnsi="Arial" w:cs="Arial"/>
          <w:bCs/>
          <w:lang w:val="en-US"/>
        </w:rPr>
        <w:t xml:space="preserve"> You will support their weight on the side with the injury. Hold their hand around your shoulders with the hand furthest from them. Put your other hand around their waist.</w:t>
      </w:r>
    </w:p>
    <w:p w:rsidR="00F42232" w:rsidRDefault="00F42232" w:rsidP="00F42232">
      <w:pPr>
        <w:spacing w:after="240" w:line="360" w:lineRule="auto"/>
        <w:jc w:val="both"/>
        <w:rPr>
          <w:rFonts w:ascii="Arial" w:hAnsi="Arial" w:cs="Arial"/>
          <w:bCs/>
          <w:lang w:val="en-US"/>
        </w:rPr>
      </w:pPr>
      <w:r w:rsidRPr="00F42232">
        <w:rPr>
          <w:rFonts w:ascii="Arial" w:hAnsi="Arial" w:cs="Arial"/>
          <w:bCs/>
          <w:lang w:val="en-US"/>
        </w:rPr>
        <w:t xml:space="preserve">Help them balance as they </w:t>
      </w:r>
      <w:proofErr w:type="spellStart"/>
      <w:r w:rsidRPr="00F42232">
        <w:rPr>
          <w:rFonts w:ascii="Arial" w:hAnsi="Arial" w:cs="Arial"/>
          <w:bCs/>
          <w:lang w:val="en-US"/>
        </w:rPr>
        <w:t>hop</w:t>
      </w:r>
      <w:proofErr w:type="spellEnd"/>
      <w:r w:rsidRPr="00F42232">
        <w:rPr>
          <w:rFonts w:ascii="Arial" w:hAnsi="Arial" w:cs="Arial"/>
          <w:bCs/>
          <w:lang w:val="en-US"/>
        </w:rPr>
        <w:t xml:space="preserve"> to safety. This enables them to minimize the amount of weight that must go on the injured leg.</w:t>
      </w:r>
    </w:p>
    <w:p w:rsidR="00C15186" w:rsidRPr="00C15186" w:rsidRDefault="00C15186" w:rsidP="00F42232">
      <w:pPr>
        <w:spacing w:after="240" w:line="360" w:lineRule="auto"/>
        <w:jc w:val="both"/>
        <w:rPr>
          <w:rFonts w:ascii="Arial" w:hAnsi="Arial" w:cs="Arial"/>
          <w:b/>
          <w:bCs/>
          <w:lang w:val="en-US"/>
        </w:rPr>
      </w:pPr>
      <w:r w:rsidRPr="00C15186">
        <w:rPr>
          <w:rFonts w:ascii="Arial" w:hAnsi="Arial" w:cs="Arial"/>
          <w:b/>
          <w:bCs/>
          <w:lang w:val="en-US"/>
        </w:rPr>
        <w:t>Moving an unconscious person in immediate danger</w:t>
      </w:r>
    </w:p>
    <w:p w:rsidR="007E651E" w:rsidRPr="007E651E" w:rsidRDefault="007E651E" w:rsidP="007E651E">
      <w:pPr>
        <w:spacing w:after="240" w:line="360" w:lineRule="auto"/>
        <w:jc w:val="both"/>
        <w:rPr>
          <w:rFonts w:ascii="Arial" w:hAnsi="Arial" w:cs="Arial"/>
          <w:bCs/>
          <w:lang w:val="en-US"/>
        </w:rPr>
      </w:pPr>
      <w:r>
        <w:rPr>
          <w:rFonts w:ascii="Arial" w:hAnsi="Arial" w:cs="Arial"/>
          <w:bCs/>
          <w:lang w:val="en-US"/>
        </w:rPr>
        <w:t>If the person is unconscious, or unable to be assisted to walk or hop out of danger, then d</w:t>
      </w:r>
      <w:r w:rsidRPr="007E651E">
        <w:rPr>
          <w:rFonts w:ascii="Arial" w:hAnsi="Arial" w:cs="Arial"/>
          <w:bCs/>
          <w:lang w:val="en-US"/>
        </w:rPr>
        <w:t xml:space="preserve">rag the person to safety. The drag method is safer than lifting the person, for both you and the injured person. Lifting increases the amount of weight that you must support and it puts the </w:t>
      </w:r>
      <w:r w:rsidRPr="007E651E">
        <w:rPr>
          <w:rFonts w:ascii="Arial" w:hAnsi="Arial" w:cs="Arial"/>
          <w:bCs/>
          <w:lang w:val="en-US"/>
        </w:rPr>
        <w:lastRenderedPageBreak/>
        <w:t>person at risk of falling. Always pull slowly and steadily, moving the person in as straight a line as possible. You want to keep the person’s spine aligned so that it does not twist or bend unnaturally. Which type of drag you use will depend on the</w:t>
      </w:r>
      <w:r>
        <w:rPr>
          <w:rFonts w:ascii="Arial" w:hAnsi="Arial" w:cs="Arial"/>
          <w:bCs/>
          <w:lang w:val="en-US"/>
        </w:rPr>
        <w:t xml:space="preserve"> injuries that the person has.</w:t>
      </w:r>
    </w:p>
    <w:p w:rsidR="007E651E" w:rsidRPr="007E651E" w:rsidRDefault="007E651E" w:rsidP="007E651E">
      <w:pPr>
        <w:spacing w:after="240" w:line="360" w:lineRule="auto"/>
        <w:jc w:val="both"/>
        <w:rPr>
          <w:rFonts w:ascii="Arial" w:hAnsi="Arial" w:cs="Arial"/>
          <w:bCs/>
          <w:lang w:val="en-US"/>
        </w:rPr>
      </w:pPr>
      <w:r w:rsidRPr="007E651E">
        <w:rPr>
          <w:rFonts w:ascii="Arial" w:hAnsi="Arial" w:cs="Arial"/>
          <w:bCs/>
          <w:lang w:val="en-US"/>
        </w:rPr>
        <w:t>Leg drag —</w:t>
      </w:r>
      <w:proofErr w:type="gramStart"/>
      <w:r w:rsidRPr="007E651E">
        <w:rPr>
          <w:rFonts w:ascii="Arial" w:hAnsi="Arial" w:cs="Arial"/>
          <w:bCs/>
          <w:lang w:val="en-US"/>
        </w:rPr>
        <w:t>This</w:t>
      </w:r>
      <w:proofErr w:type="gramEnd"/>
      <w:r w:rsidRPr="007E651E">
        <w:rPr>
          <w:rFonts w:ascii="Arial" w:hAnsi="Arial" w:cs="Arial"/>
          <w:bCs/>
          <w:lang w:val="en-US"/>
        </w:rPr>
        <w:t xml:space="preserve"> method is used when the person has no leg injuries, but cannot walk. Bend at your knees so that your back remains straight, but you can hold the person’s ankles. Lean back and slowly and steadily use your weight to drag the person to safety. Be careful not to drag the person over surfaces or objects that may injure them. If you are sure that the person has not suffered a spinal injury, you can lift the head and put something underneath to protect it. If you think the person might have a spinal injury, you should move the head as little as possible.</w:t>
      </w:r>
    </w:p>
    <w:p w:rsidR="007E651E" w:rsidRPr="007E651E" w:rsidRDefault="007E651E" w:rsidP="007E651E">
      <w:pPr>
        <w:spacing w:after="240" w:line="360" w:lineRule="auto"/>
        <w:jc w:val="both"/>
        <w:rPr>
          <w:rFonts w:ascii="Arial" w:hAnsi="Arial" w:cs="Arial"/>
          <w:bCs/>
          <w:lang w:val="en-US"/>
        </w:rPr>
      </w:pPr>
      <w:r w:rsidRPr="007E651E">
        <w:rPr>
          <w:rFonts w:ascii="Arial" w:hAnsi="Arial" w:cs="Arial"/>
          <w:bCs/>
          <w:lang w:val="en-US"/>
        </w:rPr>
        <w:t xml:space="preserve">Arm drag — </w:t>
      </w:r>
      <w:proofErr w:type="gramStart"/>
      <w:r w:rsidRPr="007E651E">
        <w:rPr>
          <w:rFonts w:ascii="Arial" w:hAnsi="Arial" w:cs="Arial"/>
          <w:bCs/>
          <w:lang w:val="en-US"/>
        </w:rPr>
        <w:t>This</w:t>
      </w:r>
      <w:proofErr w:type="gramEnd"/>
      <w:r w:rsidRPr="007E651E">
        <w:rPr>
          <w:rFonts w:ascii="Arial" w:hAnsi="Arial" w:cs="Arial"/>
          <w:bCs/>
          <w:lang w:val="en-US"/>
        </w:rPr>
        <w:t xml:space="preserve"> method is necessary when the person has leg injuries. Bend your legs and keep your back straight. This will protect your own back. Lift the person’s arms above the head and grasp the person by the elbows. Squeeze the elbows against the sides of the head so that it remains supported and does not drag on the ground. Use your own weight to lean back and slowly drag the person to safety.</w:t>
      </w:r>
    </w:p>
    <w:p w:rsidR="007E651E" w:rsidRDefault="007E651E" w:rsidP="007E651E">
      <w:pPr>
        <w:spacing w:after="240" w:line="360" w:lineRule="auto"/>
        <w:jc w:val="both"/>
        <w:rPr>
          <w:rFonts w:ascii="Arial" w:hAnsi="Arial" w:cs="Arial"/>
          <w:bCs/>
          <w:lang w:val="en-US"/>
        </w:rPr>
      </w:pPr>
      <w:r w:rsidRPr="007E651E">
        <w:rPr>
          <w:rFonts w:ascii="Arial" w:hAnsi="Arial" w:cs="Arial"/>
          <w:bCs/>
          <w:lang w:val="en-US"/>
        </w:rPr>
        <w:t xml:space="preserve">Clothing drag — </w:t>
      </w:r>
      <w:proofErr w:type="gramStart"/>
      <w:r w:rsidRPr="007E651E">
        <w:rPr>
          <w:rFonts w:ascii="Arial" w:hAnsi="Arial" w:cs="Arial"/>
          <w:bCs/>
          <w:lang w:val="en-US"/>
        </w:rPr>
        <w:t>If</w:t>
      </w:r>
      <w:proofErr w:type="gramEnd"/>
      <w:r w:rsidRPr="007E651E">
        <w:rPr>
          <w:rFonts w:ascii="Arial" w:hAnsi="Arial" w:cs="Arial"/>
          <w:bCs/>
          <w:lang w:val="en-US"/>
        </w:rPr>
        <w:t xml:space="preserve"> the person has injuries on both the arms and legs, it may be necessary to drag them by their clothing. If you use this method, pay attention to the clothing to make sure that it doesn’t suddenly tear and cause the person’s head to bang on the ground. Bend your knees and grip the clothing under the armpits. Lean back and use your weight to drag the person.</w:t>
      </w:r>
    </w:p>
    <w:p w:rsidR="00CC7216" w:rsidRPr="00CC7216" w:rsidRDefault="00CC7216" w:rsidP="007E651E">
      <w:pPr>
        <w:spacing w:after="240" w:line="360" w:lineRule="auto"/>
        <w:jc w:val="both"/>
        <w:rPr>
          <w:rFonts w:ascii="Arial" w:hAnsi="Arial" w:cs="Arial"/>
          <w:b/>
          <w:bCs/>
          <w:lang w:val="en-US"/>
        </w:rPr>
      </w:pPr>
      <w:r w:rsidRPr="00CC7216">
        <w:rPr>
          <w:rFonts w:ascii="Arial" w:hAnsi="Arial" w:cs="Arial"/>
          <w:b/>
          <w:bCs/>
          <w:lang w:val="en-US"/>
        </w:rPr>
        <w:t>Injuries in the workplace</w:t>
      </w:r>
    </w:p>
    <w:p w:rsidR="00A744A7" w:rsidRDefault="00F42232" w:rsidP="00A744A7">
      <w:pPr>
        <w:spacing w:before="120" w:after="240" w:line="360" w:lineRule="auto"/>
        <w:jc w:val="both"/>
        <w:rPr>
          <w:rFonts w:ascii="Arial" w:hAnsi="Arial" w:cs="Arial"/>
          <w:bCs/>
          <w:lang w:val="en-US"/>
        </w:rPr>
      </w:pPr>
      <w:r>
        <w:rPr>
          <w:rFonts w:ascii="Arial" w:hAnsi="Arial" w:cs="Arial"/>
          <w:bCs/>
          <w:lang w:val="en-US"/>
        </w:rPr>
        <w:t>If you and others are involved in a major incident together, f</w:t>
      </w:r>
      <w:r w:rsidR="00F33891" w:rsidRPr="00DD0904">
        <w:rPr>
          <w:rFonts w:ascii="Arial" w:hAnsi="Arial" w:cs="Arial"/>
          <w:bCs/>
          <w:lang w:val="en-US"/>
        </w:rPr>
        <w:t xml:space="preserve">ollow these essential steps to ensure your own safety and </w:t>
      </w:r>
      <w:r>
        <w:rPr>
          <w:rFonts w:ascii="Arial" w:hAnsi="Arial" w:cs="Arial"/>
          <w:bCs/>
          <w:lang w:val="en-US"/>
        </w:rPr>
        <w:t xml:space="preserve">then </w:t>
      </w:r>
      <w:r w:rsidR="00F33891" w:rsidRPr="00DD0904">
        <w:rPr>
          <w:rFonts w:ascii="Arial" w:hAnsi="Arial" w:cs="Arial"/>
          <w:bCs/>
          <w:lang w:val="en-US"/>
        </w:rPr>
        <w:t>to assist the injured person:</w:t>
      </w:r>
    </w:p>
    <w:p w:rsidR="00F33891" w:rsidRPr="00A744A7" w:rsidRDefault="00CC7216" w:rsidP="006E6D95">
      <w:pPr>
        <w:pStyle w:val="ListParagraph"/>
        <w:numPr>
          <w:ilvl w:val="0"/>
          <w:numId w:val="60"/>
        </w:numPr>
        <w:spacing w:before="120" w:after="240" w:line="360" w:lineRule="auto"/>
        <w:jc w:val="both"/>
        <w:rPr>
          <w:rFonts w:ascii="Arial" w:hAnsi="Arial" w:cs="Arial"/>
          <w:bCs/>
          <w:sz w:val="22"/>
          <w:szCs w:val="22"/>
          <w:lang w:val="en-US"/>
        </w:rPr>
      </w:pPr>
      <w:r>
        <w:rPr>
          <w:rFonts w:ascii="Arial" w:hAnsi="Arial" w:cs="Arial"/>
          <w:bCs/>
          <w:sz w:val="22"/>
          <w:szCs w:val="22"/>
          <w:lang w:val="en-US"/>
        </w:rPr>
        <w:t>Ensure own safety</w:t>
      </w:r>
    </w:p>
    <w:p w:rsidR="00F33891" w:rsidRPr="00A744A7" w:rsidRDefault="00CC7216" w:rsidP="006E6D95">
      <w:pPr>
        <w:numPr>
          <w:ilvl w:val="0"/>
          <w:numId w:val="60"/>
        </w:numPr>
        <w:spacing w:before="120" w:after="240" w:line="360" w:lineRule="auto"/>
        <w:jc w:val="both"/>
        <w:rPr>
          <w:rFonts w:ascii="Arial" w:hAnsi="Arial" w:cs="Arial"/>
          <w:bCs/>
          <w:lang w:val="en-US"/>
        </w:rPr>
      </w:pPr>
      <w:r>
        <w:rPr>
          <w:rFonts w:ascii="Arial" w:hAnsi="Arial" w:cs="Arial"/>
          <w:bCs/>
          <w:lang w:val="en-US"/>
        </w:rPr>
        <w:t>Tend to the injured person</w:t>
      </w:r>
    </w:p>
    <w:p w:rsidR="00F33891" w:rsidRPr="00A744A7" w:rsidRDefault="00CC7216" w:rsidP="006E6D95">
      <w:pPr>
        <w:numPr>
          <w:ilvl w:val="0"/>
          <w:numId w:val="60"/>
        </w:numPr>
        <w:spacing w:before="120" w:after="240" w:line="360" w:lineRule="auto"/>
        <w:jc w:val="both"/>
        <w:rPr>
          <w:rFonts w:ascii="Arial" w:hAnsi="Arial" w:cs="Arial"/>
          <w:bCs/>
          <w:lang w:val="en-US"/>
        </w:rPr>
      </w:pPr>
      <w:r>
        <w:rPr>
          <w:rFonts w:ascii="Arial" w:hAnsi="Arial" w:cs="Arial"/>
          <w:bCs/>
          <w:lang w:val="en-US"/>
        </w:rPr>
        <w:t>Obtain first aid assistance</w:t>
      </w:r>
    </w:p>
    <w:p w:rsidR="00F33891" w:rsidRPr="00A744A7" w:rsidRDefault="00F33891" w:rsidP="006E6D95">
      <w:pPr>
        <w:numPr>
          <w:ilvl w:val="0"/>
          <w:numId w:val="60"/>
        </w:numPr>
        <w:spacing w:before="120" w:after="240" w:line="360" w:lineRule="auto"/>
        <w:jc w:val="both"/>
        <w:rPr>
          <w:rFonts w:ascii="Arial" w:hAnsi="Arial" w:cs="Arial"/>
          <w:bCs/>
          <w:lang w:val="en-US"/>
        </w:rPr>
      </w:pPr>
      <w:r w:rsidRPr="00A744A7">
        <w:rPr>
          <w:rFonts w:ascii="Arial" w:hAnsi="Arial" w:cs="Arial"/>
          <w:bCs/>
          <w:lang w:val="en-US"/>
        </w:rPr>
        <w:t>Remain with the person until assistance</w:t>
      </w:r>
      <w:r w:rsidR="00CC7216">
        <w:rPr>
          <w:rFonts w:ascii="Arial" w:hAnsi="Arial" w:cs="Arial"/>
          <w:bCs/>
          <w:lang w:val="en-US"/>
        </w:rPr>
        <w:t xml:space="preserve"> arrives</w:t>
      </w:r>
    </w:p>
    <w:p w:rsidR="00F33891" w:rsidRPr="00A744A7" w:rsidRDefault="00F33891" w:rsidP="006E6D95">
      <w:pPr>
        <w:numPr>
          <w:ilvl w:val="0"/>
          <w:numId w:val="60"/>
        </w:numPr>
        <w:spacing w:before="120" w:after="240" w:line="360" w:lineRule="auto"/>
        <w:jc w:val="both"/>
        <w:rPr>
          <w:rFonts w:ascii="Arial" w:hAnsi="Arial" w:cs="Arial"/>
          <w:bCs/>
          <w:lang w:val="en-US"/>
        </w:rPr>
      </w:pPr>
      <w:r w:rsidRPr="00A744A7">
        <w:rPr>
          <w:rFonts w:ascii="Arial" w:hAnsi="Arial" w:cs="Arial"/>
          <w:bCs/>
          <w:lang w:val="en-US"/>
        </w:rPr>
        <w:t>Inform injured person to submit a</w:t>
      </w:r>
      <w:r w:rsidR="00CC7216">
        <w:rPr>
          <w:rFonts w:ascii="Arial" w:hAnsi="Arial" w:cs="Arial"/>
          <w:bCs/>
          <w:lang w:val="en-US"/>
        </w:rPr>
        <w:t>n incident / injury report form</w:t>
      </w:r>
    </w:p>
    <w:p w:rsidR="00F33891" w:rsidRPr="00A744A7" w:rsidRDefault="00F33891" w:rsidP="006E6D95">
      <w:pPr>
        <w:numPr>
          <w:ilvl w:val="0"/>
          <w:numId w:val="61"/>
        </w:numPr>
        <w:spacing w:before="120" w:after="240" w:line="360" w:lineRule="auto"/>
        <w:jc w:val="both"/>
        <w:rPr>
          <w:rFonts w:ascii="Arial" w:hAnsi="Arial" w:cs="Arial"/>
          <w:bCs/>
          <w:lang w:val="en-US"/>
        </w:rPr>
      </w:pPr>
      <w:r w:rsidRPr="00A744A7">
        <w:rPr>
          <w:rFonts w:ascii="Arial" w:hAnsi="Arial" w:cs="Arial"/>
          <w:bCs/>
          <w:lang w:val="en-US"/>
        </w:rPr>
        <w:lastRenderedPageBreak/>
        <w:t>If injuries require medical ass</w:t>
      </w:r>
      <w:r w:rsidR="00A744A7">
        <w:rPr>
          <w:rFonts w:ascii="Arial" w:hAnsi="Arial" w:cs="Arial"/>
          <w:bCs/>
          <w:lang w:val="en-US"/>
        </w:rPr>
        <w:t>istance then also call</w:t>
      </w:r>
      <w:r w:rsidRPr="00A744A7">
        <w:rPr>
          <w:rFonts w:ascii="Arial" w:hAnsi="Arial" w:cs="Arial"/>
          <w:bCs/>
          <w:lang w:val="en-US"/>
        </w:rPr>
        <w:t xml:space="preserve"> emergency assistance numbers.</w:t>
      </w:r>
    </w:p>
    <w:p w:rsidR="00F33891" w:rsidRPr="00A744A7" w:rsidRDefault="00F33891" w:rsidP="006E6D95">
      <w:pPr>
        <w:numPr>
          <w:ilvl w:val="0"/>
          <w:numId w:val="61"/>
        </w:numPr>
        <w:spacing w:before="120" w:after="240" w:line="360" w:lineRule="auto"/>
        <w:jc w:val="both"/>
        <w:rPr>
          <w:rFonts w:ascii="Arial" w:hAnsi="Arial" w:cs="Arial"/>
          <w:bCs/>
          <w:lang w:val="en-US"/>
        </w:rPr>
      </w:pPr>
      <w:r w:rsidRPr="00A744A7">
        <w:rPr>
          <w:rFonts w:ascii="Arial" w:hAnsi="Arial" w:cs="Arial"/>
          <w:bCs/>
          <w:lang w:val="en-US"/>
        </w:rPr>
        <w:t xml:space="preserve">Assist injured person to medical </w:t>
      </w:r>
      <w:r w:rsidR="00A744A7" w:rsidRPr="00A744A7">
        <w:rPr>
          <w:rFonts w:ascii="Arial" w:hAnsi="Arial" w:cs="Arial"/>
          <w:bCs/>
          <w:lang w:val="en-US"/>
        </w:rPr>
        <w:t>center</w:t>
      </w:r>
      <w:r w:rsidRPr="00A744A7">
        <w:rPr>
          <w:rFonts w:ascii="Arial" w:hAnsi="Arial" w:cs="Arial"/>
          <w:bCs/>
          <w:lang w:val="en-US"/>
        </w:rPr>
        <w:t xml:space="preserve"> or hospital as required.</w:t>
      </w:r>
    </w:p>
    <w:p w:rsidR="00F33891" w:rsidRPr="00A744A7" w:rsidRDefault="00F33891" w:rsidP="006E6D95">
      <w:pPr>
        <w:numPr>
          <w:ilvl w:val="0"/>
          <w:numId w:val="61"/>
        </w:numPr>
        <w:spacing w:before="120" w:after="240" w:line="360" w:lineRule="auto"/>
        <w:jc w:val="both"/>
        <w:rPr>
          <w:rFonts w:ascii="Arial" w:hAnsi="Arial" w:cs="Arial"/>
          <w:bCs/>
          <w:lang w:val="en-US"/>
        </w:rPr>
      </w:pPr>
      <w:r w:rsidRPr="00A744A7">
        <w:rPr>
          <w:rFonts w:ascii="Arial" w:hAnsi="Arial" w:cs="Arial"/>
          <w:bCs/>
          <w:lang w:val="en-US"/>
        </w:rPr>
        <w:t>Be prepared to complete a witness report form should this be required.</w:t>
      </w:r>
    </w:p>
    <w:p w:rsidR="00720923" w:rsidRPr="00CC7216" w:rsidRDefault="00CC7216" w:rsidP="00CC7216">
      <w:pPr>
        <w:pStyle w:val="Heading2"/>
      </w:pPr>
      <w:bookmarkStart w:id="48" w:name="_Toc13728225"/>
      <w:r w:rsidRPr="00CC7216">
        <w:t>2.11</w:t>
      </w:r>
      <w:r w:rsidRPr="00CC7216">
        <w:tab/>
      </w:r>
      <w:r w:rsidR="00720923" w:rsidRPr="00CC7216">
        <w:t>PROVISIONS RELATED TO INTOXICATION, UNAUTHORISED USE OF MOTORISED OR MOBILE EQUIPMENT</w:t>
      </w:r>
      <w:bookmarkEnd w:id="48"/>
    </w:p>
    <w:p w:rsidR="00F80D32" w:rsidRPr="00CC7216" w:rsidRDefault="00CC7216" w:rsidP="00CC7216">
      <w:pPr>
        <w:pStyle w:val="Heading3"/>
      </w:pPr>
      <w:bookmarkStart w:id="49" w:name="_Toc13728226"/>
      <w:r w:rsidRPr="00CC7216">
        <w:t>2.11.1</w:t>
      </w:r>
      <w:r w:rsidRPr="00CC7216">
        <w:tab/>
      </w:r>
      <w:r w:rsidR="00F80D32" w:rsidRPr="00CC7216">
        <w:t>Intoxication</w:t>
      </w:r>
      <w:bookmarkEnd w:id="49"/>
    </w:p>
    <w:p w:rsidR="00F80D32" w:rsidRPr="00F80D32" w:rsidRDefault="00F80D32" w:rsidP="00F80D32">
      <w:pPr>
        <w:spacing w:before="120" w:after="240" w:line="360" w:lineRule="auto"/>
        <w:jc w:val="both"/>
        <w:rPr>
          <w:rFonts w:ascii="Arial" w:eastAsia="Times New Roman" w:hAnsi="Arial" w:cs="Arial"/>
          <w:lang w:val="en-US"/>
        </w:rPr>
      </w:pPr>
      <w:r w:rsidRPr="00F80D32">
        <w:rPr>
          <w:rFonts w:ascii="Arial" w:eastAsia="Times New Roman" w:hAnsi="Arial" w:cs="Arial"/>
          <w:lang w:val="en-US"/>
        </w:rPr>
        <w:t xml:space="preserve">Subject to the provisions </w:t>
      </w:r>
      <w:r w:rsidR="00C83A21">
        <w:rPr>
          <w:rFonts w:ascii="Arial" w:eastAsia="Times New Roman" w:hAnsi="Arial" w:cs="Arial"/>
          <w:lang w:val="en-US"/>
        </w:rPr>
        <w:t>of the OHSA Act</w:t>
      </w:r>
      <w:r w:rsidRPr="00F80D32">
        <w:rPr>
          <w:rFonts w:ascii="Arial" w:eastAsia="Times New Roman" w:hAnsi="Arial" w:cs="Arial"/>
          <w:lang w:val="en-US"/>
        </w:rPr>
        <w:t xml:space="preserve"> an employer or a user, as the case may be, shall not permit any person who is or who appears to be under the influence of intoxicating liquor or drugs, to enter or remain at a workplace.</w:t>
      </w:r>
    </w:p>
    <w:p w:rsidR="00F80D32" w:rsidRPr="00F80D32" w:rsidRDefault="00C83A21" w:rsidP="00F80D32">
      <w:pPr>
        <w:spacing w:before="120" w:after="240" w:line="360" w:lineRule="auto"/>
        <w:jc w:val="both"/>
        <w:rPr>
          <w:rFonts w:ascii="Arial" w:eastAsia="Times New Roman" w:hAnsi="Arial" w:cs="Arial"/>
          <w:lang w:val="en-US"/>
        </w:rPr>
      </w:pPr>
      <w:r>
        <w:rPr>
          <w:rFonts w:ascii="Arial" w:eastAsia="Times New Roman" w:hAnsi="Arial" w:cs="Arial"/>
          <w:lang w:val="en-US"/>
        </w:rPr>
        <w:t>Furthermore,</w:t>
      </w:r>
      <w:r w:rsidR="00F80D32">
        <w:rPr>
          <w:rFonts w:ascii="Arial" w:eastAsia="Times New Roman" w:hAnsi="Arial" w:cs="Arial"/>
          <w:lang w:val="en-US"/>
        </w:rPr>
        <w:t xml:space="preserve"> </w:t>
      </w:r>
      <w:r w:rsidR="00F80D32" w:rsidRPr="00F80D32">
        <w:rPr>
          <w:rFonts w:ascii="Arial" w:eastAsia="Times New Roman" w:hAnsi="Arial" w:cs="Arial"/>
          <w:lang w:val="en-US"/>
        </w:rPr>
        <w:t>no person at a workplace shall be under the influence of or have in his or her possession or partake of or offer any other person intoxicating liquor or drugs.</w:t>
      </w:r>
    </w:p>
    <w:p w:rsidR="00F80D32" w:rsidRDefault="00F80D32" w:rsidP="00F80D32">
      <w:pPr>
        <w:spacing w:before="120" w:after="240" w:line="360" w:lineRule="auto"/>
        <w:jc w:val="both"/>
        <w:rPr>
          <w:rFonts w:ascii="Arial" w:eastAsia="Times New Roman" w:hAnsi="Arial" w:cs="Arial"/>
          <w:lang w:val="en-US"/>
        </w:rPr>
      </w:pPr>
      <w:r w:rsidRPr="00320200">
        <w:rPr>
          <w:rFonts w:ascii="Arial" w:eastAsia="Times New Roman" w:hAnsi="Arial" w:cs="Arial"/>
          <w:lang w:val="en-US"/>
        </w:rPr>
        <w:t>An employer or a user, as the case may be, shall, in the case where a person is taking medicines, only allow such person to perform duties at the workplace if the side effects of such medicine do not constitute a threat to the health or safety of the person concerned or other persons at such workplace.</w:t>
      </w:r>
    </w:p>
    <w:p w:rsidR="0096007A" w:rsidRPr="00C83A21" w:rsidRDefault="00C83A21" w:rsidP="00C83A21">
      <w:pPr>
        <w:pStyle w:val="Heading3"/>
        <w:rPr>
          <w:rFonts w:eastAsia="Times New Roman"/>
        </w:rPr>
      </w:pPr>
      <w:bookmarkStart w:id="50" w:name="_Toc13728227"/>
      <w:r>
        <w:t>2.11.2</w:t>
      </w:r>
      <w:r>
        <w:tab/>
      </w:r>
      <w:r w:rsidR="0096007A" w:rsidRPr="00C83A21">
        <w:t>Revolving machinery</w:t>
      </w:r>
      <w:bookmarkEnd w:id="50"/>
    </w:p>
    <w:p w:rsidR="00320200" w:rsidRPr="00320200" w:rsidRDefault="00320200" w:rsidP="00320200">
      <w:pPr>
        <w:spacing w:before="120" w:after="240" w:line="360" w:lineRule="auto"/>
        <w:jc w:val="both"/>
        <w:rPr>
          <w:rFonts w:ascii="Arial" w:eastAsia="Times New Roman" w:hAnsi="Arial" w:cs="Arial"/>
          <w:lang w:val="en-GB"/>
        </w:rPr>
      </w:pPr>
      <w:r w:rsidRPr="00320200">
        <w:rPr>
          <w:rFonts w:ascii="Arial" w:eastAsia="Times New Roman" w:hAnsi="Arial" w:cs="Arial"/>
          <w:lang w:val="en-GB"/>
        </w:rPr>
        <w:t>Unless moving or revolving components of machinery are in such a position or of such construction that they are as safe as they would be if they were securely fenced or guarded, the user shall cause -</w:t>
      </w:r>
    </w:p>
    <w:p w:rsidR="00320200" w:rsidRPr="00320200" w:rsidRDefault="00320200" w:rsidP="00320200">
      <w:pPr>
        <w:spacing w:before="120" w:after="240" w:line="360" w:lineRule="auto"/>
        <w:jc w:val="both"/>
        <w:rPr>
          <w:rFonts w:ascii="Arial" w:eastAsia="Times New Roman" w:hAnsi="Arial" w:cs="Arial"/>
          <w:lang w:val="en-GB"/>
        </w:rPr>
      </w:pPr>
      <w:r w:rsidRPr="00320200">
        <w:rPr>
          <w:rFonts w:ascii="Arial" w:eastAsia="Times New Roman" w:hAnsi="Arial" w:cs="Arial"/>
          <w:lang w:val="en-GB"/>
        </w:rPr>
        <w:t>(a) Every shaft, pulley, wheel, gear, sprocket, coupling, collar, clutch, friction drum or similar object to be securely fenced or guarded;</w:t>
      </w:r>
    </w:p>
    <w:p w:rsidR="00320200" w:rsidRPr="00320200" w:rsidRDefault="00C83A21" w:rsidP="00320200">
      <w:pPr>
        <w:spacing w:before="120" w:after="240" w:line="360" w:lineRule="auto"/>
        <w:jc w:val="both"/>
        <w:rPr>
          <w:rFonts w:ascii="Arial" w:eastAsia="Times New Roman" w:hAnsi="Arial" w:cs="Arial"/>
          <w:lang w:val="en-GB"/>
        </w:rPr>
      </w:pPr>
      <w:r>
        <w:rPr>
          <w:rFonts w:ascii="Arial" w:eastAsia="Times New Roman" w:hAnsi="Arial" w:cs="Arial"/>
          <w:lang w:val="en-GB"/>
        </w:rPr>
        <w:t>(b) E</w:t>
      </w:r>
      <w:r w:rsidR="00320200" w:rsidRPr="00320200">
        <w:rPr>
          <w:rFonts w:ascii="Arial" w:eastAsia="Times New Roman" w:hAnsi="Arial" w:cs="Arial"/>
          <w:lang w:val="en-GB"/>
        </w:rPr>
        <w:t>very set screw, key or bolt on revolving shafts, couplings, collars, friction drums, clutches, wheels, pulleys, gears and the like to be countersunk, enclosed or otherwise guarded;</w:t>
      </w:r>
    </w:p>
    <w:p w:rsidR="00320200" w:rsidRPr="00320200" w:rsidRDefault="00C83A21" w:rsidP="00320200">
      <w:pPr>
        <w:spacing w:before="120" w:after="240" w:line="360" w:lineRule="auto"/>
        <w:jc w:val="both"/>
        <w:rPr>
          <w:rFonts w:ascii="Arial" w:eastAsia="Times New Roman" w:hAnsi="Arial" w:cs="Arial"/>
          <w:lang w:val="en-GB"/>
        </w:rPr>
      </w:pPr>
      <w:r>
        <w:rPr>
          <w:rFonts w:ascii="Arial" w:eastAsia="Times New Roman" w:hAnsi="Arial" w:cs="Arial"/>
          <w:lang w:val="en-GB"/>
        </w:rPr>
        <w:t>(c) E</w:t>
      </w:r>
      <w:r w:rsidR="00320200" w:rsidRPr="00320200">
        <w:rPr>
          <w:rFonts w:ascii="Arial" w:eastAsia="Times New Roman" w:hAnsi="Arial" w:cs="Arial"/>
          <w:lang w:val="en-GB"/>
        </w:rPr>
        <w:t>very square projecting shaft or spindle end and every other shaft or spindle end which projects for more than a quarter of its diameter to be guarded by a cap or shroud;</w:t>
      </w:r>
    </w:p>
    <w:p w:rsidR="00320200" w:rsidRPr="00320200" w:rsidRDefault="00320200" w:rsidP="00320200">
      <w:pPr>
        <w:spacing w:before="120" w:after="240" w:line="360" w:lineRule="auto"/>
        <w:jc w:val="both"/>
        <w:rPr>
          <w:rFonts w:ascii="Arial" w:eastAsia="Times New Roman" w:hAnsi="Arial" w:cs="Arial"/>
          <w:lang w:val="en-GB"/>
        </w:rPr>
      </w:pPr>
      <w:r w:rsidRPr="00320200">
        <w:rPr>
          <w:rFonts w:ascii="Arial" w:eastAsia="Times New Roman" w:hAnsi="Arial" w:cs="Arial"/>
          <w:lang w:val="en-GB"/>
        </w:rPr>
        <w:t>(d) Every driving belt, rope or chain to be guarded; and</w:t>
      </w:r>
    </w:p>
    <w:p w:rsidR="00320200" w:rsidRPr="00320200" w:rsidRDefault="00C83A21" w:rsidP="00320200">
      <w:pPr>
        <w:spacing w:before="120" w:after="240" w:line="360" w:lineRule="auto"/>
        <w:jc w:val="both"/>
        <w:rPr>
          <w:rFonts w:ascii="Arial" w:eastAsia="Times New Roman" w:hAnsi="Arial" w:cs="Arial"/>
          <w:lang w:val="en-GB"/>
        </w:rPr>
      </w:pPr>
      <w:r>
        <w:rPr>
          <w:rFonts w:ascii="Arial" w:eastAsia="Times New Roman" w:hAnsi="Arial" w:cs="Arial"/>
          <w:lang w:val="en-GB"/>
        </w:rPr>
        <w:lastRenderedPageBreak/>
        <w:t>(e) T</w:t>
      </w:r>
      <w:r w:rsidR="00320200" w:rsidRPr="00320200">
        <w:rPr>
          <w:rFonts w:ascii="Arial" w:eastAsia="Times New Roman" w:hAnsi="Arial" w:cs="Arial"/>
          <w:lang w:val="en-GB"/>
        </w:rPr>
        <w:t xml:space="preserve">he underside of every overhead driving belt, rope or chain above passages or workplaces to be so guarded as to prevent a broken belt, rope or chain from falling and so injuring persons: Provided that the provisions of this paragraph shall not apply where in the opinion of an inspector no danger exists in the case of light belts due to the nature thereof and the speed of operation. </w:t>
      </w:r>
    </w:p>
    <w:p w:rsidR="00540F49" w:rsidRPr="00C83A21" w:rsidRDefault="00C83A21" w:rsidP="00C83A21">
      <w:pPr>
        <w:pStyle w:val="Heading3"/>
      </w:pPr>
      <w:bookmarkStart w:id="51" w:name="_Toc13728228"/>
      <w:r>
        <w:t>2.11.3</w:t>
      </w:r>
      <w:r>
        <w:tab/>
      </w:r>
      <w:r w:rsidR="0096007A" w:rsidRPr="00C83A21">
        <w:t>Washing machines, centrifugal extractors, etc.</w:t>
      </w:r>
      <w:bookmarkEnd w:id="51"/>
    </w:p>
    <w:p w:rsidR="0096007A" w:rsidRPr="0096007A" w:rsidRDefault="0096007A" w:rsidP="00540F49">
      <w:pPr>
        <w:spacing w:before="120" w:after="240" w:line="360" w:lineRule="auto"/>
        <w:jc w:val="both"/>
        <w:rPr>
          <w:rFonts w:ascii="Arial" w:eastAsia="Times New Roman" w:hAnsi="Arial" w:cs="Arial"/>
          <w:bCs/>
          <w:kern w:val="36"/>
          <w:lang w:val="en-GB"/>
        </w:rPr>
      </w:pPr>
      <w:r w:rsidRPr="0096007A">
        <w:rPr>
          <w:rFonts w:ascii="Arial" w:eastAsia="Times New Roman" w:hAnsi="Arial" w:cs="Arial"/>
          <w:bCs/>
          <w:kern w:val="36"/>
          <w:lang w:val="en-GB"/>
        </w:rPr>
        <w:t>The user shall, wherever practicable, cause every power-driven washing machine, centrifugal extractor or similar machine of double cylinder construction in which the inner cylinder, drum or basket rotates, to be provided with a door or lid on the outer cylinder, so interlocked that-</w:t>
      </w:r>
    </w:p>
    <w:p w:rsidR="0096007A" w:rsidRPr="0096007A" w:rsidRDefault="0096007A" w:rsidP="00540F49">
      <w:pPr>
        <w:spacing w:before="120" w:after="240" w:line="360" w:lineRule="auto"/>
        <w:jc w:val="both"/>
        <w:rPr>
          <w:rFonts w:ascii="Arial" w:eastAsia="Times New Roman" w:hAnsi="Arial" w:cs="Arial"/>
          <w:lang w:val="en-GB"/>
        </w:rPr>
      </w:pPr>
      <w:r w:rsidRPr="0096007A">
        <w:rPr>
          <w:rFonts w:ascii="Arial" w:eastAsia="Times New Roman" w:hAnsi="Arial" w:cs="Arial"/>
          <w:lang w:val="en-GB"/>
        </w:rPr>
        <w:t>(a)</w:t>
      </w:r>
      <w:r w:rsidRPr="0096007A">
        <w:rPr>
          <w:rFonts w:ascii="Arial" w:eastAsia="Times New Roman" w:hAnsi="Arial" w:cs="Arial"/>
          <w:lang w:val="en-GB"/>
        </w:rPr>
        <w:tab/>
      </w:r>
      <w:r w:rsidR="00540F49" w:rsidRPr="0096007A">
        <w:rPr>
          <w:rFonts w:ascii="Arial" w:eastAsia="Times New Roman" w:hAnsi="Arial" w:cs="Arial"/>
          <w:lang w:val="en-GB"/>
        </w:rPr>
        <w:t>The</w:t>
      </w:r>
      <w:r w:rsidRPr="0096007A">
        <w:rPr>
          <w:rFonts w:ascii="Arial" w:eastAsia="Times New Roman" w:hAnsi="Arial" w:cs="Arial"/>
          <w:lang w:val="en-GB"/>
        </w:rPr>
        <w:t xml:space="preserve"> inner cylinder cannot be put into motion unless the door or lid is closed; and</w:t>
      </w:r>
    </w:p>
    <w:p w:rsidR="0096007A" w:rsidRPr="0096007A" w:rsidRDefault="0096007A" w:rsidP="00540F49">
      <w:pPr>
        <w:spacing w:before="120" w:after="240" w:line="360" w:lineRule="auto"/>
        <w:jc w:val="both"/>
        <w:rPr>
          <w:rFonts w:ascii="Arial" w:eastAsia="Times New Roman" w:hAnsi="Arial" w:cs="Arial"/>
          <w:lang w:val="en-GB"/>
        </w:rPr>
      </w:pPr>
      <w:r w:rsidRPr="0096007A">
        <w:rPr>
          <w:rFonts w:ascii="Arial" w:eastAsia="Times New Roman" w:hAnsi="Arial" w:cs="Arial"/>
          <w:lang w:val="en-GB"/>
        </w:rPr>
        <w:t>(b)</w:t>
      </w:r>
      <w:r w:rsidRPr="0096007A">
        <w:rPr>
          <w:rFonts w:ascii="Arial" w:eastAsia="Times New Roman" w:hAnsi="Arial" w:cs="Arial"/>
          <w:lang w:val="en-GB"/>
        </w:rPr>
        <w:tab/>
      </w:r>
      <w:r w:rsidR="00540F49" w:rsidRPr="0096007A">
        <w:rPr>
          <w:rFonts w:ascii="Arial" w:eastAsia="Times New Roman" w:hAnsi="Arial" w:cs="Arial"/>
          <w:lang w:val="en-GB"/>
        </w:rPr>
        <w:t>The</w:t>
      </w:r>
      <w:r w:rsidRPr="0096007A">
        <w:rPr>
          <w:rFonts w:ascii="Arial" w:eastAsia="Times New Roman" w:hAnsi="Arial" w:cs="Arial"/>
          <w:lang w:val="en-GB"/>
        </w:rPr>
        <w:t xml:space="preserve"> door or lid cannot be opened unless the inner cylinder is stationary.</w:t>
      </w:r>
    </w:p>
    <w:p w:rsidR="009F0941" w:rsidRDefault="00246B4C" w:rsidP="00C83A21">
      <w:pPr>
        <w:pStyle w:val="Heading2"/>
      </w:pPr>
      <w:bookmarkStart w:id="52" w:name="_Toc13728229"/>
      <w:r>
        <w:t>2.12</w:t>
      </w:r>
      <w:r w:rsidR="009F0941" w:rsidRPr="005728C0">
        <w:tab/>
      </w:r>
      <w:r w:rsidR="00720923">
        <w:t>SAFE MATERIAL LIFTING</w:t>
      </w:r>
      <w:bookmarkEnd w:id="52"/>
    </w:p>
    <w:p w:rsidR="00716196" w:rsidRPr="00716196" w:rsidRDefault="00716196" w:rsidP="00716196">
      <w:pPr>
        <w:spacing w:before="120" w:after="240" w:line="360" w:lineRule="auto"/>
        <w:jc w:val="both"/>
        <w:rPr>
          <w:rFonts w:ascii="Arial" w:hAnsi="Arial" w:cs="Arial"/>
          <w:lang w:val="en-US"/>
        </w:rPr>
      </w:pPr>
      <w:r w:rsidRPr="00716196">
        <w:rPr>
          <w:rFonts w:ascii="Arial" w:hAnsi="Arial" w:cs="Arial"/>
          <w:lang w:val="en-US"/>
        </w:rPr>
        <w:t>Handling material is a daily function in many workplaces. All too often, this task is taken for granted with little knowledge or attention given to the consequences if it is done incorrectly. All employees need to look at and evaluate how materials are handled inside and outside of their workplace. Whether the operation involves delivering or receiving material, an area should be designated for that purpose.</w:t>
      </w:r>
    </w:p>
    <w:p w:rsidR="00716196" w:rsidRDefault="00C83A21" w:rsidP="00716196">
      <w:pPr>
        <w:spacing w:before="120"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32704" behindDoc="0" locked="0" layoutInCell="1" allowOverlap="1" wp14:anchorId="49D22F30" wp14:editId="1F691D01">
            <wp:simplePos x="0" y="0"/>
            <wp:positionH relativeFrom="column">
              <wp:posOffset>2325370</wp:posOffset>
            </wp:positionH>
            <wp:positionV relativeFrom="paragraph">
              <wp:posOffset>619125</wp:posOffset>
            </wp:positionV>
            <wp:extent cx="3425190" cy="2353310"/>
            <wp:effectExtent l="0" t="0" r="381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5190"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196" w:rsidRPr="00716196">
        <w:rPr>
          <w:rFonts w:ascii="Arial" w:hAnsi="Arial" w:cs="Arial"/>
          <w:lang w:val="en-US"/>
        </w:rPr>
        <w:t>How the materials are loaded or unloaded is a key factor in reducing employee injuries. Persons involved in material handling should be able to lift and hold the weight of the material used in their operations. They must also be properly trained in the correct way to lift and carry the items. Remember, no matter how s</w:t>
      </w:r>
      <w:r>
        <w:rPr>
          <w:rFonts w:ascii="Arial" w:hAnsi="Arial" w:cs="Arial"/>
          <w:lang w:val="en-US"/>
        </w:rPr>
        <w:t>mall or lightweight an item is</w:t>
      </w:r>
      <w:proofErr w:type="gramStart"/>
      <w:r>
        <w:rPr>
          <w:rFonts w:ascii="Arial" w:hAnsi="Arial" w:cs="Arial"/>
          <w:lang w:val="en-US"/>
        </w:rPr>
        <w:t>,</w:t>
      </w:r>
      <w:proofErr w:type="gramEnd"/>
      <w:r>
        <w:rPr>
          <w:rFonts w:ascii="Arial" w:hAnsi="Arial" w:cs="Arial"/>
          <w:lang w:val="en-US"/>
        </w:rPr>
        <w:t xml:space="preserve"> </w:t>
      </w:r>
      <w:r w:rsidR="00716196" w:rsidRPr="00716196">
        <w:rPr>
          <w:rFonts w:ascii="Arial" w:hAnsi="Arial" w:cs="Arial"/>
          <w:lang w:val="en-US"/>
        </w:rPr>
        <w:t>an injury can still occur if you move it incorrectly. Lifting, carrying or moving materials safely will decrease your chances of getting injured.</w:t>
      </w:r>
    </w:p>
    <w:p w:rsidR="00716196" w:rsidRPr="00716196" w:rsidRDefault="00716196" w:rsidP="00716196">
      <w:pPr>
        <w:spacing w:before="120" w:after="240" w:line="360" w:lineRule="auto"/>
        <w:jc w:val="both"/>
        <w:rPr>
          <w:rFonts w:ascii="Arial" w:hAnsi="Arial" w:cs="Arial"/>
          <w:lang w:val="en-US"/>
        </w:rPr>
      </w:pPr>
      <w:r w:rsidRPr="00716196">
        <w:rPr>
          <w:rFonts w:ascii="Arial" w:hAnsi="Arial" w:cs="Arial"/>
          <w:lang w:val="en-US"/>
        </w:rPr>
        <w:lastRenderedPageBreak/>
        <w:t>Keep in mind there are many times it is not necessary for an individual to lift and carry material manually. Various types of equipment - dolly, cart, and forklift</w:t>
      </w:r>
      <w:r>
        <w:rPr>
          <w:rFonts w:ascii="Arial" w:hAnsi="Arial" w:cs="Arial"/>
          <w:lang w:val="en-US"/>
        </w:rPr>
        <w:t xml:space="preserve"> </w:t>
      </w:r>
      <w:r w:rsidRPr="00716196">
        <w:rPr>
          <w:rFonts w:ascii="Arial" w:hAnsi="Arial" w:cs="Arial"/>
          <w:lang w:val="en-US"/>
        </w:rPr>
        <w:t>are available to move material safely. Depending upon the type of operation, using a dolly or cart to move material can result in minimal disruption of work flow and can also prevent injuries. However, only trained operators should use a powered pallet jack/lift truck or forklift.</w:t>
      </w:r>
    </w:p>
    <w:p w:rsidR="00716196" w:rsidRPr="00716196" w:rsidRDefault="00716196" w:rsidP="00716196">
      <w:pPr>
        <w:spacing w:before="120" w:after="240" w:line="360" w:lineRule="auto"/>
        <w:jc w:val="both"/>
        <w:rPr>
          <w:rFonts w:ascii="Arial" w:hAnsi="Arial" w:cs="Arial"/>
          <w:lang w:val="en-US"/>
        </w:rPr>
      </w:pPr>
      <w:r w:rsidRPr="00716196">
        <w:rPr>
          <w:rFonts w:ascii="Arial" w:hAnsi="Arial" w:cs="Arial"/>
          <w:lang w:val="en-US"/>
        </w:rPr>
        <w:t>Pallet jacks can be used to carry heavier loads from one area to another. It is imperative that materials are placed on the jack in a safe and secure manner to avoid having the load shift, fall off, roll over or impair the operator’s vision. You should only operate a pallet jack, lift truck or forklift if you have received the necessary training in safe operation and control.</w:t>
      </w:r>
    </w:p>
    <w:p w:rsidR="00716196" w:rsidRPr="00716196" w:rsidRDefault="00716196" w:rsidP="00716196">
      <w:pPr>
        <w:autoSpaceDE w:val="0"/>
        <w:autoSpaceDN w:val="0"/>
        <w:adjustRightInd w:val="0"/>
        <w:spacing w:before="120" w:after="240" w:line="360" w:lineRule="auto"/>
        <w:jc w:val="both"/>
        <w:rPr>
          <w:rFonts w:ascii="Arial" w:hAnsi="Arial" w:cs="Arial"/>
          <w:color w:val="000000"/>
          <w:lang w:val="en-US" w:eastAsia="en-ZA"/>
        </w:rPr>
      </w:pPr>
      <w:r w:rsidRPr="00716196">
        <w:rPr>
          <w:rFonts w:ascii="Arial" w:hAnsi="Arial" w:cs="Arial"/>
          <w:b/>
          <w:bCs/>
          <w:color w:val="000000"/>
          <w:lang w:val="en-US" w:eastAsia="en-ZA"/>
        </w:rPr>
        <w:t xml:space="preserve">Tips for safe lifting: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Plan </w:t>
      </w:r>
      <w:r w:rsidRPr="00132290">
        <w:rPr>
          <w:rFonts w:ascii="Arial" w:hAnsi="Arial" w:cs="Arial"/>
          <w:color w:val="000000"/>
          <w:sz w:val="22"/>
          <w:szCs w:val="22"/>
          <w:lang w:val="en-US" w:eastAsia="en-ZA"/>
        </w:rPr>
        <w:t xml:space="preserve">before you lift. Remove anything that is in the way. Pushing is easier than pulling. Pulling is easier than carrying. Lowering loads causes less strain than lifting.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Get help for heavy or bulky loads. </w:t>
      </w:r>
      <w:r w:rsidRPr="00132290">
        <w:rPr>
          <w:rFonts w:ascii="Arial" w:hAnsi="Arial" w:cs="Arial"/>
          <w:color w:val="000000"/>
          <w:sz w:val="22"/>
          <w:szCs w:val="22"/>
          <w:lang w:val="en-US" w:eastAsia="en-ZA"/>
        </w:rPr>
        <w:t xml:space="preserve">Use equipment like a cart to help when possible.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Warm up your muscles with gentle stretches </w:t>
      </w:r>
      <w:r w:rsidRPr="00132290">
        <w:rPr>
          <w:rFonts w:ascii="Arial" w:hAnsi="Arial" w:cs="Arial"/>
          <w:color w:val="000000"/>
          <w:sz w:val="22"/>
          <w:szCs w:val="22"/>
          <w:lang w:val="en-US" w:eastAsia="en-ZA"/>
        </w:rPr>
        <w:t xml:space="preserve">before you lift. This is very important if you have been sitting for more than 15 minutes before lifting.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Test the weight of the load first. </w:t>
      </w:r>
      <w:r w:rsidRPr="00132290">
        <w:rPr>
          <w:rFonts w:ascii="Arial" w:hAnsi="Arial" w:cs="Arial"/>
          <w:color w:val="000000"/>
          <w:sz w:val="22"/>
          <w:szCs w:val="22"/>
          <w:lang w:val="en-US" w:eastAsia="en-ZA"/>
        </w:rPr>
        <w:t xml:space="preserve">Be sure that you can handle it safely. A big load of the same weight will put more strain on your body than a small load. Break your load into smaller or lighter loads.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Face the way you need to move</w:t>
      </w:r>
      <w:r w:rsidRPr="00132290">
        <w:rPr>
          <w:rFonts w:ascii="Arial" w:hAnsi="Arial" w:cs="Arial"/>
          <w:color w:val="000000"/>
          <w:sz w:val="22"/>
          <w:szCs w:val="22"/>
          <w:lang w:val="en-US" w:eastAsia="en-ZA"/>
        </w:rPr>
        <w:t xml:space="preserve">. Avoid twisting or side bending. Turn your entire body. Place your feet wide apart to keep your balance.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Hold the load close to your body. </w:t>
      </w:r>
      <w:r w:rsidRPr="00132290">
        <w:rPr>
          <w:rFonts w:ascii="Arial" w:hAnsi="Arial" w:cs="Arial"/>
          <w:color w:val="000000"/>
          <w:sz w:val="22"/>
          <w:szCs w:val="22"/>
          <w:lang w:val="en-US" w:eastAsia="en-ZA"/>
        </w:rPr>
        <w:t xml:space="preserve">Grip the load using your whole hand not just the fingers. Using your whole hand will give you the greatest grip area and strength. Balance your load evenly between both arms.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Lift with as straight a back as is comfortable. </w:t>
      </w:r>
      <w:r w:rsidRPr="00132290">
        <w:rPr>
          <w:rFonts w:ascii="Arial" w:hAnsi="Arial" w:cs="Arial"/>
          <w:color w:val="000000"/>
          <w:sz w:val="22"/>
          <w:szCs w:val="22"/>
          <w:lang w:val="en-US" w:eastAsia="en-ZA"/>
        </w:rPr>
        <w:t xml:space="preserve">Tighten your abdominal (stomach) muscles. Bend your legs so they do the lifting. </w:t>
      </w:r>
    </w:p>
    <w:p w:rsidR="00716196" w:rsidRPr="00132290" w:rsidRDefault="00716196" w:rsidP="006E6D95">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Keep the load between shoulder and knee height</w:t>
      </w:r>
      <w:r w:rsidRPr="00132290">
        <w:rPr>
          <w:rFonts w:ascii="Arial" w:hAnsi="Arial" w:cs="Arial"/>
          <w:color w:val="000000"/>
          <w:sz w:val="22"/>
          <w:szCs w:val="22"/>
          <w:lang w:val="en-US" w:eastAsia="en-ZA"/>
        </w:rPr>
        <w:t xml:space="preserve">. Avoid reaching. </w:t>
      </w:r>
      <w:r w:rsidRPr="00132290">
        <w:rPr>
          <w:rFonts w:ascii="Arial" w:hAnsi="Arial" w:cs="Arial"/>
          <w:bCs/>
          <w:color w:val="000000"/>
          <w:sz w:val="22"/>
          <w:szCs w:val="22"/>
          <w:lang w:val="en-US" w:eastAsia="en-ZA"/>
        </w:rPr>
        <w:t xml:space="preserve">Change your position and stretch to relax and rest your tired muscles. </w:t>
      </w:r>
      <w:r w:rsidRPr="00132290">
        <w:rPr>
          <w:rFonts w:ascii="Arial" w:hAnsi="Arial" w:cs="Arial"/>
          <w:color w:val="000000"/>
          <w:sz w:val="22"/>
          <w:szCs w:val="22"/>
          <w:lang w:val="en-US" w:eastAsia="en-ZA"/>
        </w:rPr>
        <w:t xml:space="preserve">You need time to recover your strength between lifts to be able to work safely. Repeated and long lifts are the most tiring. Switch between heavy loads and lighter ones. </w:t>
      </w:r>
      <w:r w:rsidRPr="00132290">
        <w:rPr>
          <w:rFonts w:ascii="Arial" w:hAnsi="Arial" w:cs="Arial"/>
          <w:bCs/>
          <w:color w:val="000000"/>
          <w:sz w:val="22"/>
          <w:szCs w:val="22"/>
          <w:lang w:val="en-US" w:eastAsia="en-ZA"/>
        </w:rPr>
        <w:t xml:space="preserve">Plan where to set the load </w:t>
      </w:r>
      <w:r w:rsidRPr="00132290">
        <w:rPr>
          <w:rFonts w:ascii="Arial" w:hAnsi="Arial" w:cs="Arial"/>
          <w:bCs/>
          <w:color w:val="000000"/>
          <w:sz w:val="22"/>
          <w:szCs w:val="22"/>
          <w:lang w:val="en-US" w:eastAsia="en-ZA"/>
        </w:rPr>
        <w:lastRenderedPageBreak/>
        <w:t xml:space="preserve">down. </w:t>
      </w:r>
      <w:r w:rsidRPr="00132290">
        <w:rPr>
          <w:rFonts w:ascii="Arial" w:hAnsi="Arial" w:cs="Arial"/>
          <w:color w:val="000000"/>
          <w:sz w:val="22"/>
          <w:szCs w:val="22"/>
          <w:lang w:val="en-US" w:eastAsia="en-ZA"/>
        </w:rPr>
        <w:t>Place loads on</w:t>
      </w:r>
      <w:r w:rsidR="00132290">
        <w:rPr>
          <w:rFonts w:ascii="Arial" w:hAnsi="Arial" w:cs="Arial"/>
          <w:color w:val="000000"/>
          <w:sz w:val="22"/>
          <w:szCs w:val="22"/>
          <w:lang w:val="en-US" w:eastAsia="en-ZA"/>
        </w:rPr>
        <w:t xml:space="preserve"> a</w:t>
      </w:r>
      <w:r w:rsidRPr="00132290">
        <w:rPr>
          <w:rFonts w:ascii="Arial" w:hAnsi="Arial" w:cs="Arial"/>
          <w:color w:val="000000"/>
          <w:sz w:val="22"/>
          <w:szCs w:val="22"/>
          <w:lang w:val="en-US" w:eastAsia="en-ZA"/>
        </w:rPr>
        <w:t xml:space="preserve"> raised platform. Leave enough room for your hands to grip the load. Avoid placing loads directly on the floor. </w:t>
      </w:r>
    </w:p>
    <w:p w:rsidR="00716196" w:rsidRPr="00132290" w:rsidRDefault="00716196" w:rsidP="006E6D95">
      <w:pPr>
        <w:pStyle w:val="ListParagraph"/>
        <w:numPr>
          <w:ilvl w:val="0"/>
          <w:numId w:val="62"/>
        </w:numPr>
        <w:tabs>
          <w:tab w:val="left" w:pos="5700"/>
        </w:tabs>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Rest more often </w:t>
      </w:r>
      <w:r w:rsidR="00132290">
        <w:rPr>
          <w:rFonts w:ascii="Arial" w:hAnsi="Arial" w:cs="Arial"/>
          <w:color w:val="000000"/>
          <w:sz w:val="22"/>
          <w:szCs w:val="22"/>
          <w:lang w:val="en-US" w:eastAsia="en-ZA"/>
        </w:rPr>
        <w:t xml:space="preserve">when it is hot and humid. </w:t>
      </w:r>
    </w:p>
    <w:p w:rsidR="007B1BE1" w:rsidRDefault="00716196" w:rsidP="007B1BE1">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132290">
        <w:rPr>
          <w:rFonts w:ascii="Arial" w:hAnsi="Arial" w:cs="Arial"/>
          <w:bCs/>
          <w:color w:val="000000"/>
          <w:sz w:val="22"/>
          <w:szCs w:val="22"/>
          <w:lang w:val="en-US" w:eastAsia="en-ZA"/>
        </w:rPr>
        <w:t xml:space="preserve">Take more time to warm up </w:t>
      </w:r>
      <w:r w:rsidRPr="00132290">
        <w:rPr>
          <w:rFonts w:ascii="Arial" w:hAnsi="Arial" w:cs="Arial"/>
          <w:color w:val="000000"/>
          <w:sz w:val="22"/>
          <w:szCs w:val="22"/>
          <w:lang w:val="en-US" w:eastAsia="en-ZA"/>
        </w:rPr>
        <w:t>your muscles when it is cold.</w:t>
      </w:r>
    </w:p>
    <w:p w:rsidR="00716196" w:rsidRPr="007B1BE1" w:rsidRDefault="00716196" w:rsidP="007B1BE1">
      <w:pPr>
        <w:pStyle w:val="ListParagraph"/>
        <w:numPr>
          <w:ilvl w:val="0"/>
          <w:numId w:val="62"/>
        </w:numPr>
        <w:autoSpaceDE w:val="0"/>
        <w:autoSpaceDN w:val="0"/>
        <w:adjustRightInd w:val="0"/>
        <w:spacing w:after="240" w:line="360" w:lineRule="auto"/>
        <w:ind w:left="714" w:hanging="357"/>
        <w:contextualSpacing w:val="0"/>
        <w:jc w:val="both"/>
        <w:rPr>
          <w:rFonts w:ascii="Arial" w:hAnsi="Arial" w:cs="Arial"/>
          <w:color w:val="000000"/>
          <w:sz w:val="22"/>
          <w:szCs w:val="22"/>
          <w:lang w:val="en-US" w:eastAsia="en-ZA"/>
        </w:rPr>
      </w:pPr>
      <w:r w:rsidRPr="007B1BE1">
        <w:rPr>
          <w:rFonts w:ascii="Arial" w:hAnsi="Arial" w:cs="Arial"/>
          <w:bCs/>
          <w:lang w:eastAsia="en-ZA"/>
        </w:rPr>
        <w:t xml:space="preserve">Take more breaks </w:t>
      </w:r>
      <w:r w:rsidRPr="007B1BE1">
        <w:rPr>
          <w:rFonts w:ascii="Arial" w:hAnsi="Arial" w:cs="Arial"/>
          <w:lang w:eastAsia="en-ZA"/>
        </w:rPr>
        <w:t>if you are also using tools or equipment that vibrates.</w:t>
      </w:r>
    </w:p>
    <w:p w:rsidR="009F0941" w:rsidRDefault="00246B4C" w:rsidP="00132290">
      <w:pPr>
        <w:pStyle w:val="Heading2"/>
      </w:pPr>
      <w:bookmarkStart w:id="53" w:name="_Toc13728230"/>
      <w:r>
        <w:t>2.13</w:t>
      </w:r>
      <w:r w:rsidR="009F0941" w:rsidRPr="005728C0">
        <w:tab/>
      </w:r>
      <w:r w:rsidR="00720923">
        <w:t>MATERIAL STACKING</w:t>
      </w:r>
      <w:bookmarkEnd w:id="53"/>
    </w:p>
    <w:p w:rsidR="008D1057" w:rsidRPr="00A744A7" w:rsidRDefault="008D1057" w:rsidP="008D1057">
      <w:pPr>
        <w:spacing w:after="240" w:line="360" w:lineRule="auto"/>
        <w:jc w:val="both"/>
        <w:rPr>
          <w:rFonts w:ascii="Arial" w:hAnsi="Arial" w:cs="Arial"/>
          <w:lang w:val="en-US"/>
        </w:rPr>
      </w:pPr>
      <w:r w:rsidRPr="00A744A7">
        <w:rPr>
          <w:rFonts w:ascii="Arial" w:hAnsi="Arial" w:cs="Arial"/>
          <w:lang w:val="en-US"/>
        </w:rPr>
        <w:t>It’s important to ensure that you properly stack and store materials in your workplace so that they don’t</w:t>
      </w:r>
      <w:r w:rsidR="00A744A7" w:rsidRPr="00A744A7">
        <w:rPr>
          <w:rFonts w:ascii="Arial" w:hAnsi="Arial" w:cs="Arial"/>
          <w:lang w:val="en-US"/>
        </w:rPr>
        <w:t xml:space="preserve"> endanger workers. For example, unstable stacks </w:t>
      </w:r>
      <w:r w:rsidR="00132290">
        <w:rPr>
          <w:rFonts w:ascii="Arial" w:hAnsi="Arial" w:cs="Arial"/>
          <w:lang w:val="en-US"/>
        </w:rPr>
        <w:t>could collapse onto workers a</w:t>
      </w:r>
      <w:r w:rsidRPr="00A744A7">
        <w:rPr>
          <w:rFonts w:ascii="Arial" w:hAnsi="Arial" w:cs="Arial"/>
          <w:lang w:val="en-US"/>
        </w:rPr>
        <w:t>nd piles that block sprinklers can pose a fire hazard.</w:t>
      </w:r>
      <w:r w:rsidR="009D538B">
        <w:rPr>
          <w:rFonts w:ascii="Arial" w:hAnsi="Arial" w:cs="Arial"/>
          <w:lang w:val="en-US"/>
        </w:rPr>
        <w:t xml:space="preserve"> </w:t>
      </w:r>
      <w:r w:rsidRPr="00A744A7">
        <w:rPr>
          <w:rFonts w:ascii="Arial" w:hAnsi="Arial" w:cs="Arial"/>
          <w:lang w:val="en-US"/>
        </w:rPr>
        <w:t>Naturally, you must c</w:t>
      </w:r>
      <w:r w:rsidR="009D538B">
        <w:rPr>
          <w:rFonts w:ascii="Arial" w:hAnsi="Arial" w:cs="Arial"/>
          <w:lang w:val="en-US"/>
        </w:rPr>
        <w:t>omply</w:t>
      </w:r>
      <w:r w:rsidR="00132290">
        <w:rPr>
          <w:rFonts w:ascii="Arial" w:hAnsi="Arial" w:cs="Arial"/>
          <w:lang w:val="en-US"/>
        </w:rPr>
        <w:t xml:space="preserve"> with the requirements for safel</w:t>
      </w:r>
      <w:r w:rsidR="009D538B">
        <w:rPr>
          <w:rFonts w:ascii="Arial" w:hAnsi="Arial" w:cs="Arial"/>
          <w:lang w:val="en-US"/>
        </w:rPr>
        <w:t xml:space="preserve">y storing materials in your jurisdiction’s OHS regulations, </w:t>
      </w:r>
      <w:r w:rsidRPr="00A744A7">
        <w:rPr>
          <w:rFonts w:ascii="Arial" w:hAnsi="Arial" w:cs="Arial"/>
          <w:lang w:val="en-US"/>
        </w:rPr>
        <w:t>both when storing materials on racks or in piles/stacks.</w:t>
      </w:r>
      <w:r w:rsidR="005A286D">
        <w:rPr>
          <w:rFonts w:ascii="Arial" w:hAnsi="Arial" w:cs="Arial"/>
          <w:lang w:val="en-US"/>
        </w:rPr>
        <w:t xml:space="preserve"> </w:t>
      </w:r>
      <w:r w:rsidRPr="00A744A7">
        <w:rPr>
          <w:rFonts w:ascii="Arial" w:hAnsi="Arial" w:cs="Arial"/>
          <w:lang w:val="en-US"/>
        </w:rPr>
        <w:t>But here are eight general tips for safe stacking:</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Ensure that materials aren’t stacked so high that they’re in danger of toppling over or collapsing.</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Store heavy and unstable items as low as possible to the floor.</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Ensure that loads are properly secured against movement on pallets and that pallets are in good condition and the appropriate size and type for the load.</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Where possible, try to stack articles of the same size and weight together.</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When stacking bags or bundles of material, alternate rows. For example, place one row running lengthwise, the next running widthwise, the third lengthwise, etc.</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Ensure there’s adequate space to allow workers, forklifts and other lifting devices to navigate the workplace safely and efficiently.</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Block or chock the bottom tiers of round items so that they don’t shift or roll.</w:t>
      </w:r>
    </w:p>
    <w:p w:rsidR="008D1057" w:rsidRPr="00A744A7" w:rsidRDefault="008D1057" w:rsidP="006E6D95">
      <w:pPr>
        <w:numPr>
          <w:ilvl w:val="0"/>
          <w:numId w:val="63"/>
        </w:numPr>
        <w:tabs>
          <w:tab w:val="clear" w:pos="720"/>
          <w:tab w:val="num" w:pos="426"/>
        </w:tabs>
        <w:spacing w:after="240" w:line="360" w:lineRule="auto"/>
        <w:ind w:left="426"/>
        <w:jc w:val="both"/>
        <w:rPr>
          <w:rFonts w:ascii="Arial" w:hAnsi="Arial" w:cs="Arial"/>
          <w:lang w:val="en-US"/>
        </w:rPr>
      </w:pPr>
      <w:r w:rsidRPr="00A744A7">
        <w:rPr>
          <w:rFonts w:ascii="Arial" w:hAnsi="Arial" w:cs="Arial"/>
          <w:lang w:val="en-US"/>
        </w:rPr>
        <w:t>Ensure that materials aren’t stacked so high that they block sprinklers, could come into contact with ignition sources or are near energized electrical wires.</w:t>
      </w:r>
    </w:p>
    <w:p w:rsidR="005C68E9" w:rsidRPr="0026036F" w:rsidRDefault="00246B4C" w:rsidP="00246B4C">
      <w:pPr>
        <w:rPr>
          <w:rFonts w:ascii="Arial" w:hAnsi="Arial" w:cs="Arial"/>
          <w:lang w:val="en-US"/>
        </w:rPr>
      </w:pPr>
      <w:r>
        <w:rPr>
          <w:rFonts w:ascii="Arial" w:hAnsi="Arial" w:cs="Arial"/>
          <w:lang w:val="en-US"/>
        </w:rPr>
        <w:br w:type="page"/>
      </w:r>
    </w:p>
    <w:p w:rsidR="005A6853" w:rsidRPr="005728C0" w:rsidRDefault="00132290" w:rsidP="00132290">
      <w:pPr>
        <w:pStyle w:val="Heading1"/>
        <w:rPr>
          <w:rStyle w:val="SubtleEmphasis"/>
        </w:rPr>
      </w:pPr>
      <w:bookmarkStart w:id="54" w:name="_Toc13728231"/>
      <w:r>
        <w:rPr>
          <w:rStyle w:val="SubtleEmphasis"/>
        </w:rPr>
        <w:lastRenderedPageBreak/>
        <w:t>3.</w:t>
      </w:r>
      <w:r>
        <w:rPr>
          <w:rStyle w:val="SubtleEmphasis"/>
        </w:rPr>
        <w:tab/>
      </w:r>
      <w:r w:rsidR="005A6853" w:rsidRPr="005728C0">
        <w:rPr>
          <w:rStyle w:val="SubtleEmphasis"/>
        </w:rPr>
        <w:t xml:space="preserve">Knowledge topic 3: </w:t>
      </w:r>
      <w:r w:rsidR="00E55254">
        <w:rPr>
          <w:rStyle w:val="SubtleEmphasis"/>
        </w:rPr>
        <w:t>Sugar processing specific health, safety and environmental protection concepts</w:t>
      </w:r>
      <w:bookmarkEnd w:id="54"/>
    </w:p>
    <w:p w:rsidR="009E2F96" w:rsidRDefault="00A65781" w:rsidP="00132290">
      <w:pPr>
        <w:pStyle w:val="Heading2"/>
      </w:pPr>
      <w:bookmarkStart w:id="55" w:name="_Toc13728232"/>
      <w:r>
        <w:t>3</w:t>
      </w:r>
      <w:r w:rsidR="00132290">
        <w:t>.1</w:t>
      </w:r>
      <w:r w:rsidR="00132290">
        <w:tab/>
      </w:r>
      <w:r w:rsidR="00C35483">
        <w:t>SPECIFIC RISKS IN A SUGAR PROCESSING PLANT</w:t>
      </w:r>
      <w:bookmarkEnd w:id="55"/>
    </w:p>
    <w:p w:rsidR="00612E2D" w:rsidRPr="00A65781" w:rsidRDefault="00132290" w:rsidP="00132290">
      <w:pPr>
        <w:pStyle w:val="Heading3"/>
      </w:pPr>
      <w:bookmarkStart w:id="56" w:name="_Toc13728233"/>
      <w:r>
        <w:t>3.1.1</w:t>
      </w:r>
      <w:r>
        <w:tab/>
        <w:t>Electrical Risks</w:t>
      </w:r>
      <w:bookmarkEnd w:id="56"/>
    </w:p>
    <w:p w:rsidR="00612E2D" w:rsidRPr="00FD7803" w:rsidRDefault="00612E2D" w:rsidP="00FD7803">
      <w:pPr>
        <w:autoSpaceDE w:val="0"/>
        <w:autoSpaceDN w:val="0"/>
        <w:adjustRightInd w:val="0"/>
        <w:spacing w:before="120" w:after="240" w:line="360" w:lineRule="auto"/>
        <w:jc w:val="both"/>
        <w:rPr>
          <w:rFonts w:ascii="Arial" w:hAnsi="Arial" w:cs="Arial"/>
          <w:color w:val="000000"/>
          <w:lang w:val="en-US" w:eastAsia="en-ZA"/>
        </w:rPr>
      </w:pPr>
      <w:r w:rsidRPr="00FD7803">
        <w:rPr>
          <w:rFonts w:ascii="Arial" w:hAnsi="Arial" w:cs="Arial"/>
          <w:color w:val="000000"/>
          <w:lang w:val="en-US" w:eastAsia="en-ZA"/>
        </w:rPr>
        <w:t xml:space="preserve">Typical electrical risks within a sugar milling environment include: </w:t>
      </w:r>
    </w:p>
    <w:p w:rsidR="00612E2D" w:rsidRPr="0085450C" w:rsidRDefault="00132290" w:rsidP="006E6D95">
      <w:pPr>
        <w:pStyle w:val="ListParagraph"/>
        <w:numPr>
          <w:ilvl w:val="0"/>
          <w:numId w:val="64"/>
        </w:numPr>
        <w:autoSpaceDE w:val="0"/>
        <w:autoSpaceDN w:val="0"/>
        <w:adjustRightInd w:val="0"/>
        <w:spacing w:before="120" w:after="240" w:line="360" w:lineRule="auto"/>
        <w:ind w:left="425" w:hanging="357"/>
        <w:contextualSpacing w:val="0"/>
        <w:jc w:val="both"/>
        <w:rPr>
          <w:rFonts w:ascii="Arial" w:hAnsi="Arial" w:cs="Arial"/>
          <w:color w:val="000000"/>
          <w:sz w:val="22"/>
          <w:szCs w:val="22"/>
          <w:lang w:val="en-US" w:eastAsia="en-ZA"/>
        </w:rPr>
      </w:pPr>
      <w:r>
        <w:rPr>
          <w:rFonts w:ascii="Arial" w:hAnsi="Arial" w:cs="Arial"/>
          <w:color w:val="000000"/>
          <w:sz w:val="22"/>
          <w:szCs w:val="22"/>
          <w:lang w:val="en-US" w:eastAsia="en-ZA"/>
        </w:rPr>
        <w:t>O</w:t>
      </w:r>
      <w:r w:rsidR="00612E2D" w:rsidRPr="0085450C">
        <w:rPr>
          <w:rFonts w:ascii="Arial" w:hAnsi="Arial" w:cs="Arial"/>
          <w:color w:val="000000"/>
          <w:sz w:val="22"/>
          <w:szCs w:val="22"/>
          <w:lang w:val="en-US" w:eastAsia="en-ZA"/>
        </w:rPr>
        <w:t xml:space="preserve">peration of plant around electrical lines and parts </w:t>
      </w:r>
    </w:p>
    <w:p w:rsidR="00612E2D" w:rsidRPr="0085450C" w:rsidRDefault="00132290" w:rsidP="006E6D95">
      <w:pPr>
        <w:pStyle w:val="ListParagraph"/>
        <w:numPr>
          <w:ilvl w:val="0"/>
          <w:numId w:val="64"/>
        </w:numPr>
        <w:autoSpaceDE w:val="0"/>
        <w:autoSpaceDN w:val="0"/>
        <w:adjustRightInd w:val="0"/>
        <w:spacing w:before="120" w:after="240" w:line="360" w:lineRule="auto"/>
        <w:ind w:left="425" w:hanging="357"/>
        <w:contextualSpacing w:val="0"/>
        <w:jc w:val="both"/>
        <w:rPr>
          <w:rFonts w:ascii="Arial" w:hAnsi="Arial" w:cs="Arial"/>
          <w:color w:val="000000"/>
          <w:sz w:val="22"/>
          <w:szCs w:val="22"/>
          <w:lang w:val="en-US" w:eastAsia="en-ZA"/>
        </w:rPr>
      </w:pPr>
      <w:r>
        <w:rPr>
          <w:rFonts w:ascii="Arial" w:hAnsi="Arial" w:cs="Arial"/>
          <w:color w:val="000000"/>
          <w:sz w:val="22"/>
          <w:szCs w:val="22"/>
          <w:lang w:val="en-US" w:eastAsia="en-ZA"/>
        </w:rPr>
        <w:t>E</w:t>
      </w:r>
      <w:r w:rsidR="00612E2D" w:rsidRPr="0085450C">
        <w:rPr>
          <w:rFonts w:ascii="Arial" w:hAnsi="Arial" w:cs="Arial"/>
          <w:color w:val="000000"/>
          <w:sz w:val="22"/>
          <w:szCs w:val="22"/>
          <w:lang w:val="en-US" w:eastAsia="en-ZA"/>
        </w:rPr>
        <w:t xml:space="preserve">lectrical work </w:t>
      </w:r>
    </w:p>
    <w:p w:rsidR="00612E2D" w:rsidRPr="0085450C" w:rsidRDefault="00132290" w:rsidP="006E6D95">
      <w:pPr>
        <w:pStyle w:val="ListParagraph"/>
        <w:numPr>
          <w:ilvl w:val="0"/>
          <w:numId w:val="64"/>
        </w:numPr>
        <w:autoSpaceDE w:val="0"/>
        <w:autoSpaceDN w:val="0"/>
        <w:adjustRightInd w:val="0"/>
        <w:spacing w:before="120" w:after="240" w:line="360" w:lineRule="auto"/>
        <w:ind w:left="425" w:hanging="357"/>
        <w:contextualSpacing w:val="0"/>
        <w:jc w:val="both"/>
        <w:rPr>
          <w:rFonts w:ascii="Arial" w:hAnsi="Arial" w:cs="Arial"/>
          <w:color w:val="000000"/>
          <w:sz w:val="22"/>
          <w:szCs w:val="22"/>
          <w:lang w:val="en-US" w:eastAsia="en-ZA"/>
        </w:rPr>
      </w:pPr>
      <w:r>
        <w:rPr>
          <w:rFonts w:ascii="Arial" w:hAnsi="Arial" w:cs="Arial"/>
          <w:color w:val="000000"/>
          <w:sz w:val="22"/>
          <w:szCs w:val="22"/>
          <w:lang w:val="en-US" w:eastAsia="en-ZA"/>
        </w:rPr>
        <w:t>U</w:t>
      </w:r>
      <w:r w:rsidR="00612E2D" w:rsidRPr="0085450C">
        <w:rPr>
          <w:rFonts w:ascii="Arial" w:hAnsi="Arial" w:cs="Arial"/>
          <w:color w:val="000000"/>
          <w:sz w:val="22"/>
          <w:szCs w:val="22"/>
          <w:lang w:val="en-US" w:eastAsia="en-ZA"/>
        </w:rPr>
        <w:t xml:space="preserve">se </w:t>
      </w:r>
      <w:r>
        <w:rPr>
          <w:rFonts w:ascii="Arial" w:hAnsi="Arial" w:cs="Arial"/>
          <w:color w:val="000000"/>
          <w:sz w:val="22"/>
          <w:szCs w:val="22"/>
          <w:lang w:val="en-US" w:eastAsia="en-ZA"/>
        </w:rPr>
        <w:t>of electrical equipment</w:t>
      </w:r>
    </w:p>
    <w:p w:rsidR="00612E2D" w:rsidRPr="0085450C" w:rsidRDefault="0085450C" w:rsidP="006E6D95">
      <w:pPr>
        <w:pStyle w:val="ListParagraph"/>
        <w:numPr>
          <w:ilvl w:val="0"/>
          <w:numId w:val="64"/>
        </w:numPr>
        <w:autoSpaceDE w:val="0"/>
        <w:autoSpaceDN w:val="0"/>
        <w:adjustRightInd w:val="0"/>
        <w:spacing w:before="120" w:after="240" w:line="360" w:lineRule="auto"/>
        <w:ind w:left="425" w:hanging="357"/>
        <w:contextualSpacing w:val="0"/>
        <w:jc w:val="both"/>
        <w:rPr>
          <w:rFonts w:ascii="Arial" w:hAnsi="Arial" w:cs="Arial"/>
          <w:color w:val="000000"/>
          <w:sz w:val="22"/>
          <w:szCs w:val="22"/>
          <w:lang w:val="en-US" w:eastAsia="en-ZA"/>
        </w:rPr>
      </w:pPr>
      <w:r w:rsidRPr="0085450C">
        <w:rPr>
          <w:rFonts w:ascii="Arial" w:hAnsi="Arial" w:cs="Arial"/>
          <w:color w:val="000000"/>
          <w:sz w:val="22"/>
          <w:szCs w:val="22"/>
          <w:lang w:val="en-US" w:eastAsia="en-ZA"/>
        </w:rPr>
        <w:t>Failure</w:t>
      </w:r>
      <w:r w:rsidR="00612E2D" w:rsidRPr="0085450C">
        <w:rPr>
          <w:rFonts w:ascii="Arial" w:hAnsi="Arial" w:cs="Arial"/>
          <w:color w:val="000000"/>
          <w:sz w:val="22"/>
          <w:szCs w:val="22"/>
          <w:lang w:val="en-US" w:eastAsia="en-ZA"/>
        </w:rPr>
        <w:t xml:space="preserve"> of electrical equipment. </w:t>
      </w:r>
    </w:p>
    <w:p w:rsidR="00612E2D" w:rsidRPr="00FD7803" w:rsidRDefault="00132290" w:rsidP="00FD7803">
      <w:pPr>
        <w:autoSpaceDE w:val="0"/>
        <w:autoSpaceDN w:val="0"/>
        <w:adjustRightInd w:val="0"/>
        <w:spacing w:before="120" w:after="240" w:line="360" w:lineRule="auto"/>
        <w:jc w:val="both"/>
        <w:rPr>
          <w:rFonts w:ascii="Arial" w:hAnsi="Arial" w:cs="Arial"/>
          <w:color w:val="000000"/>
          <w:lang w:val="en-US" w:eastAsia="en-ZA"/>
        </w:rPr>
      </w:pPr>
      <w:r>
        <w:rPr>
          <w:rFonts w:ascii="Arial" w:hAnsi="Arial" w:cs="Arial"/>
          <w:b/>
          <w:bCs/>
          <w:color w:val="000000"/>
          <w:lang w:val="en-US" w:eastAsia="en-ZA"/>
        </w:rPr>
        <w:t>Overhead power lines</w:t>
      </w:r>
    </w:p>
    <w:p w:rsidR="00612E2D" w:rsidRPr="00FD7803" w:rsidRDefault="00612E2D" w:rsidP="00FD7803">
      <w:pPr>
        <w:autoSpaceDE w:val="0"/>
        <w:autoSpaceDN w:val="0"/>
        <w:adjustRightInd w:val="0"/>
        <w:spacing w:before="120" w:after="240" w:line="360" w:lineRule="auto"/>
        <w:jc w:val="both"/>
        <w:rPr>
          <w:rFonts w:ascii="Arial" w:hAnsi="Arial" w:cs="Arial"/>
          <w:color w:val="000000"/>
          <w:lang w:val="en-US" w:eastAsia="en-ZA"/>
        </w:rPr>
      </w:pPr>
      <w:r w:rsidRPr="00FD7803">
        <w:rPr>
          <w:rFonts w:ascii="Arial" w:hAnsi="Arial" w:cs="Arial"/>
          <w:color w:val="000000"/>
          <w:lang w:val="en-US" w:eastAsia="en-ZA"/>
        </w:rPr>
        <w:t xml:space="preserve">Contact with overhead power lines can cause death. Even if you don’t touch the power lines you are still in danger, as electricity can arc or jump gaps. Working near overhead electrical power lines is therefore a very dangerous activity unless the appropriate precautions </w:t>
      </w:r>
      <w:r w:rsidR="00132290">
        <w:rPr>
          <w:rFonts w:ascii="Arial" w:hAnsi="Arial" w:cs="Arial"/>
          <w:color w:val="000000"/>
          <w:lang w:val="en-US" w:eastAsia="en-ZA"/>
        </w:rPr>
        <w:t>are taken. W</w:t>
      </w:r>
      <w:r w:rsidRPr="00FD7803">
        <w:rPr>
          <w:rFonts w:ascii="Arial" w:hAnsi="Arial" w:cs="Arial"/>
          <w:color w:val="000000"/>
          <w:lang w:val="en-US" w:eastAsia="en-ZA"/>
        </w:rPr>
        <w:t>orkers and equi</w:t>
      </w:r>
      <w:r w:rsidR="00132290">
        <w:rPr>
          <w:rFonts w:ascii="Arial" w:hAnsi="Arial" w:cs="Arial"/>
          <w:color w:val="000000"/>
          <w:lang w:val="en-US" w:eastAsia="en-ZA"/>
        </w:rPr>
        <w:t>pment (e.g. hand held or power</w:t>
      </w:r>
      <w:r w:rsidRPr="00FD7803">
        <w:rPr>
          <w:rFonts w:ascii="Arial" w:hAnsi="Arial" w:cs="Arial"/>
          <w:color w:val="000000"/>
          <w:lang w:val="en-US" w:eastAsia="en-ZA"/>
        </w:rPr>
        <w:t xml:space="preserve"> tools or mobile work </w:t>
      </w:r>
      <w:r w:rsidR="00132290">
        <w:rPr>
          <w:rFonts w:ascii="Arial" w:hAnsi="Arial" w:cs="Arial"/>
          <w:color w:val="000000"/>
          <w:lang w:val="en-US" w:eastAsia="en-ZA"/>
        </w:rPr>
        <w:t>platforms) must stay outside</w:t>
      </w:r>
      <w:r w:rsidRPr="00FD7803">
        <w:rPr>
          <w:rFonts w:ascii="Arial" w:hAnsi="Arial" w:cs="Arial"/>
          <w:color w:val="000000"/>
          <w:lang w:val="en-US" w:eastAsia="en-ZA"/>
        </w:rPr>
        <w:t xml:space="preserve"> defined exclusion zones around overhead power lines. </w:t>
      </w:r>
    </w:p>
    <w:p w:rsidR="00612E2D" w:rsidRPr="00FD7803" w:rsidRDefault="00612E2D" w:rsidP="00FD7803">
      <w:pPr>
        <w:autoSpaceDE w:val="0"/>
        <w:autoSpaceDN w:val="0"/>
        <w:adjustRightInd w:val="0"/>
        <w:spacing w:before="120" w:after="240" w:line="360" w:lineRule="auto"/>
        <w:jc w:val="both"/>
        <w:rPr>
          <w:rFonts w:ascii="Arial" w:hAnsi="Arial" w:cs="Arial"/>
          <w:color w:val="000000"/>
          <w:lang w:val="en-US" w:eastAsia="en-ZA"/>
        </w:rPr>
      </w:pPr>
      <w:r w:rsidRPr="00FD7803">
        <w:rPr>
          <w:rFonts w:ascii="Arial" w:hAnsi="Arial" w:cs="Arial"/>
          <w:color w:val="000000"/>
          <w:lang w:val="en-US" w:eastAsia="en-ZA"/>
        </w:rPr>
        <w:t>An exclusion zone is a safety envelope which surrounds the power line and is designed to keep people out of harm’s way and away from the risk of sustaining electrical injuries. It is a</w:t>
      </w:r>
      <w:r w:rsidR="00132290">
        <w:rPr>
          <w:rFonts w:ascii="Arial" w:hAnsi="Arial" w:cs="Arial"/>
          <w:color w:val="000000"/>
          <w:lang w:val="en-US" w:eastAsia="en-ZA"/>
        </w:rPr>
        <w:t>gainst the law to go inside an</w:t>
      </w:r>
      <w:r w:rsidRPr="00FD7803">
        <w:rPr>
          <w:rFonts w:ascii="Arial" w:hAnsi="Arial" w:cs="Arial"/>
          <w:color w:val="000000"/>
          <w:lang w:val="en-US" w:eastAsia="en-ZA"/>
        </w:rPr>
        <w:t xml:space="preserve"> exclusion zone. You can, however, reduce your exclusion zone size by becoming an </w:t>
      </w:r>
      <w:proofErr w:type="spellStart"/>
      <w:r w:rsidRPr="00FD7803">
        <w:rPr>
          <w:rFonts w:ascii="Arial" w:hAnsi="Arial" w:cs="Arial"/>
          <w:color w:val="000000"/>
          <w:lang w:val="en-US" w:eastAsia="en-ZA"/>
        </w:rPr>
        <w:t>authorised</w:t>
      </w:r>
      <w:proofErr w:type="spellEnd"/>
      <w:r w:rsidRPr="00FD7803">
        <w:rPr>
          <w:rFonts w:ascii="Arial" w:hAnsi="Arial" w:cs="Arial"/>
          <w:color w:val="000000"/>
          <w:lang w:val="en-US" w:eastAsia="en-ZA"/>
        </w:rPr>
        <w:t xml:space="preserve"> or instructed person, but the exclusion zone itself is not eliminated unless the power lines are de-</w:t>
      </w:r>
      <w:proofErr w:type="spellStart"/>
      <w:r w:rsidRPr="00FD7803">
        <w:rPr>
          <w:rFonts w:ascii="Arial" w:hAnsi="Arial" w:cs="Arial"/>
          <w:color w:val="000000"/>
          <w:lang w:val="en-US" w:eastAsia="en-ZA"/>
        </w:rPr>
        <w:t>energised</w:t>
      </w:r>
      <w:proofErr w:type="spellEnd"/>
      <w:r w:rsidRPr="00FD7803">
        <w:rPr>
          <w:rFonts w:ascii="Arial" w:hAnsi="Arial" w:cs="Arial"/>
          <w:color w:val="000000"/>
          <w:lang w:val="en-US" w:eastAsia="en-ZA"/>
        </w:rPr>
        <w:t xml:space="preserve"> and/or isolated. These exclusion zones operate for the use of plant and equipment (including elevating work platforms). </w:t>
      </w:r>
    </w:p>
    <w:p w:rsidR="00612E2D" w:rsidRPr="00FD7803" w:rsidRDefault="00612E2D" w:rsidP="00FD7803">
      <w:pPr>
        <w:autoSpaceDE w:val="0"/>
        <w:autoSpaceDN w:val="0"/>
        <w:adjustRightInd w:val="0"/>
        <w:spacing w:before="120" w:after="240" w:line="360" w:lineRule="auto"/>
        <w:jc w:val="both"/>
        <w:rPr>
          <w:rFonts w:ascii="Arial" w:hAnsi="Arial" w:cs="Arial"/>
          <w:color w:val="000000"/>
          <w:lang w:val="en-US" w:eastAsia="en-ZA"/>
        </w:rPr>
      </w:pPr>
      <w:r w:rsidRPr="00FD7803">
        <w:rPr>
          <w:rFonts w:ascii="Arial" w:hAnsi="Arial" w:cs="Arial"/>
          <w:color w:val="000000"/>
          <w:lang w:val="en-US" w:eastAsia="en-ZA"/>
        </w:rPr>
        <w:t xml:space="preserve">The actual size of an exclusion zone depends upon the voltage of the lines, the competence/training level of the worker, and the way that the worker is accessing the work area. For low voltage power lines (anything under 1000 volts) along a road, or a service line connecting a property to the power lines on a road, the exclusion zone is generally three </w:t>
      </w:r>
      <w:r w:rsidR="00A65781" w:rsidRPr="00FD7803">
        <w:rPr>
          <w:rFonts w:ascii="Arial" w:hAnsi="Arial" w:cs="Arial"/>
          <w:color w:val="000000"/>
          <w:lang w:val="en-US" w:eastAsia="en-ZA"/>
        </w:rPr>
        <w:t>meters</w:t>
      </w:r>
      <w:r w:rsidRPr="00FD7803">
        <w:rPr>
          <w:rFonts w:ascii="Arial" w:hAnsi="Arial" w:cs="Arial"/>
          <w:color w:val="000000"/>
          <w:lang w:val="en-US" w:eastAsia="en-ZA"/>
        </w:rPr>
        <w:t>. A smaller exclusion zone may be possible, but only after consultation with</w:t>
      </w:r>
      <w:r w:rsidR="00132290">
        <w:rPr>
          <w:rFonts w:ascii="Arial" w:hAnsi="Arial" w:cs="Arial"/>
          <w:color w:val="000000"/>
          <w:lang w:val="en-US" w:eastAsia="en-ZA"/>
        </w:rPr>
        <w:t xml:space="preserve"> the local electricity supplier </w:t>
      </w:r>
      <w:r w:rsidRPr="00FD7803">
        <w:rPr>
          <w:rFonts w:ascii="Arial" w:hAnsi="Arial" w:cs="Arial"/>
          <w:color w:val="000000"/>
          <w:lang w:val="en-US" w:eastAsia="en-ZA"/>
        </w:rPr>
        <w:t xml:space="preserve">and following the requirements of the electrical safety legislation, which </w:t>
      </w:r>
      <w:r w:rsidRPr="00FD7803">
        <w:rPr>
          <w:rFonts w:ascii="Arial" w:hAnsi="Arial" w:cs="Arial"/>
          <w:color w:val="000000"/>
          <w:lang w:val="en-US" w:eastAsia="en-ZA"/>
        </w:rPr>
        <w:lastRenderedPageBreak/>
        <w:t xml:space="preserve">may include the use of an </w:t>
      </w:r>
      <w:proofErr w:type="spellStart"/>
      <w:r w:rsidRPr="00FD7803">
        <w:rPr>
          <w:rFonts w:ascii="Arial" w:hAnsi="Arial" w:cs="Arial"/>
          <w:color w:val="000000"/>
          <w:lang w:val="en-US" w:eastAsia="en-ZA"/>
        </w:rPr>
        <w:t>authorised</w:t>
      </w:r>
      <w:proofErr w:type="spellEnd"/>
      <w:r w:rsidRPr="00FD7803">
        <w:rPr>
          <w:rFonts w:ascii="Arial" w:hAnsi="Arial" w:cs="Arial"/>
          <w:color w:val="000000"/>
          <w:lang w:val="en-US" w:eastAsia="en-ZA"/>
        </w:rPr>
        <w:t xml:space="preserve"> person, instructed person trained and accredited worker or safety observer. </w:t>
      </w:r>
    </w:p>
    <w:p w:rsidR="00612E2D" w:rsidRPr="00FD7803" w:rsidRDefault="00612E2D" w:rsidP="00132290">
      <w:pPr>
        <w:spacing w:before="120" w:after="240" w:line="360" w:lineRule="auto"/>
        <w:jc w:val="both"/>
        <w:rPr>
          <w:rFonts w:ascii="Arial" w:hAnsi="Arial" w:cs="Arial"/>
          <w:color w:val="000000"/>
          <w:lang w:val="en-US" w:eastAsia="en-ZA"/>
        </w:rPr>
      </w:pPr>
      <w:r w:rsidRPr="00FD7803">
        <w:rPr>
          <w:rFonts w:ascii="Arial" w:hAnsi="Arial" w:cs="Arial"/>
          <w:color w:val="000000"/>
          <w:lang w:val="en-US" w:eastAsia="en-ZA"/>
        </w:rPr>
        <w:t xml:space="preserve">Exclusion zone distances for high voltage lines vary somewhat, but for high voltage lines attached to either wooden or concrete power poles, the exclusion zone is also generally three </w:t>
      </w:r>
      <w:r w:rsidR="00A65781" w:rsidRPr="00FD7803">
        <w:rPr>
          <w:rFonts w:ascii="Arial" w:hAnsi="Arial" w:cs="Arial"/>
          <w:color w:val="000000"/>
          <w:lang w:val="en-US" w:eastAsia="en-ZA"/>
        </w:rPr>
        <w:t>meters</w:t>
      </w:r>
      <w:r w:rsidRPr="00FD7803">
        <w:rPr>
          <w:rFonts w:ascii="Arial" w:hAnsi="Arial" w:cs="Arial"/>
          <w:color w:val="000000"/>
          <w:lang w:val="en-US" w:eastAsia="en-ZA"/>
        </w:rPr>
        <w:t>. Where power lines are on steel towers or large easements, the local electricity</w:t>
      </w:r>
      <w:r w:rsidR="00132290">
        <w:rPr>
          <w:rFonts w:ascii="Arial" w:hAnsi="Arial" w:cs="Arial"/>
          <w:color w:val="000000"/>
          <w:lang w:val="en-US" w:eastAsia="en-ZA"/>
        </w:rPr>
        <w:t xml:space="preserve"> </w:t>
      </w:r>
      <w:r w:rsidRPr="00FD7803">
        <w:rPr>
          <w:rFonts w:ascii="Arial" w:hAnsi="Arial" w:cs="Arial"/>
          <w:color w:val="000000"/>
          <w:lang w:val="en-US" w:eastAsia="en-ZA"/>
        </w:rPr>
        <w:t xml:space="preserve">supplier should be contacted. Please check with your local electricity authority prior to working near </w:t>
      </w:r>
      <w:r w:rsidR="00A65781" w:rsidRPr="00FD7803">
        <w:rPr>
          <w:rFonts w:ascii="Arial" w:hAnsi="Arial" w:cs="Arial"/>
          <w:color w:val="000000"/>
          <w:lang w:val="en-US" w:eastAsia="en-ZA"/>
        </w:rPr>
        <w:t>power lines</w:t>
      </w:r>
      <w:r w:rsidRPr="00FD7803">
        <w:rPr>
          <w:rFonts w:ascii="Arial" w:hAnsi="Arial" w:cs="Arial"/>
          <w:color w:val="000000"/>
          <w:lang w:val="en-US" w:eastAsia="en-ZA"/>
        </w:rPr>
        <w:t xml:space="preserve">. </w:t>
      </w:r>
    </w:p>
    <w:p w:rsidR="00612E2D" w:rsidRPr="00FD7803" w:rsidRDefault="00612E2D" w:rsidP="00FD7803">
      <w:pPr>
        <w:autoSpaceDE w:val="0"/>
        <w:autoSpaceDN w:val="0"/>
        <w:adjustRightInd w:val="0"/>
        <w:spacing w:before="120" w:after="240" w:line="360" w:lineRule="auto"/>
        <w:jc w:val="both"/>
        <w:rPr>
          <w:rFonts w:ascii="Arial" w:hAnsi="Arial" w:cs="Arial"/>
          <w:color w:val="000000"/>
          <w:lang w:val="en-US" w:eastAsia="en-ZA"/>
        </w:rPr>
      </w:pPr>
      <w:r w:rsidRPr="00FD7803">
        <w:rPr>
          <w:rFonts w:ascii="Arial" w:hAnsi="Arial" w:cs="Arial"/>
          <w:color w:val="000000"/>
          <w:lang w:val="en-US" w:eastAsia="en-ZA"/>
        </w:rPr>
        <w:t xml:space="preserve">If you expect that your work may cause a person and/or equipment part to come closer than the exclusion zone of overhead power lines, you must ensure a risk assessment is conducted and control measures are consistent with the risk assessment and any requirements of the electrical entity who is responsible for the line. </w:t>
      </w:r>
    </w:p>
    <w:p w:rsidR="00612E2D" w:rsidRPr="00FD7803" w:rsidRDefault="00612E2D" w:rsidP="00FD7803">
      <w:pPr>
        <w:spacing w:before="120" w:after="240" w:line="360" w:lineRule="auto"/>
        <w:jc w:val="both"/>
        <w:rPr>
          <w:rFonts w:ascii="Arial" w:hAnsi="Arial" w:cs="Arial"/>
          <w:lang w:val="en-US"/>
        </w:rPr>
      </w:pPr>
      <w:r w:rsidRPr="00FD7803">
        <w:rPr>
          <w:rFonts w:ascii="Arial" w:hAnsi="Arial" w:cs="Arial"/>
          <w:b/>
          <w:bCs/>
          <w:color w:val="000000"/>
          <w:lang w:val="en-US" w:eastAsia="en-ZA"/>
        </w:rPr>
        <w:t>You are not allowed to start work near the overhead power lines without meeting th</w:t>
      </w:r>
      <w:r w:rsidR="00132290">
        <w:rPr>
          <w:rFonts w:ascii="Arial" w:hAnsi="Arial" w:cs="Arial"/>
          <w:b/>
          <w:bCs/>
          <w:color w:val="000000"/>
          <w:lang w:val="en-US" w:eastAsia="en-ZA"/>
        </w:rPr>
        <w:t>ese</w:t>
      </w:r>
      <w:r w:rsidRPr="00FD7803">
        <w:rPr>
          <w:rFonts w:ascii="Arial" w:hAnsi="Arial" w:cs="Arial"/>
          <w:b/>
          <w:bCs/>
          <w:color w:val="000000"/>
          <w:lang w:val="en-US" w:eastAsia="en-ZA"/>
        </w:rPr>
        <w:t xml:space="preserve"> requirement</w:t>
      </w:r>
      <w:r w:rsidR="00132290">
        <w:rPr>
          <w:rFonts w:ascii="Arial" w:hAnsi="Arial" w:cs="Arial"/>
          <w:b/>
          <w:bCs/>
          <w:color w:val="000000"/>
          <w:lang w:val="en-US" w:eastAsia="en-ZA"/>
        </w:rPr>
        <w:t>s</w:t>
      </w:r>
      <w:r w:rsidRPr="00FD7803">
        <w:rPr>
          <w:rFonts w:ascii="Arial" w:hAnsi="Arial" w:cs="Arial"/>
          <w:b/>
          <w:bCs/>
          <w:color w:val="000000"/>
          <w:lang w:val="en-US" w:eastAsia="en-ZA"/>
        </w:rPr>
        <w:t xml:space="preserve">. </w:t>
      </w:r>
      <w:r w:rsidRPr="00FD7803">
        <w:rPr>
          <w:rFonts w:ascii="Arial" w:hAnsi="Arial" w:cs="Arial"/>
          <w:color w:val="000000"/>
          <w:lang w:val="en-US" w:eastAsia="en-ZA"/>
        </w:rPr>
        <w:t xml:space="preserve">Therefore it is critical that you assess the work requirements prior to arriving </w:t>
      </w:r>
      <w:r w:rsidR="00132290">
        <w:rPr>
          <w:rFonts w:ascii="Arial" w:hAnsi="Arial" w:cs="Arial"/>
          <w:color w:val="000000"/>
          <w:lang w:val="en-US" w:eastAsia="en-ZA"/>
        </w:rPr>
        <w:t>to do the work.</w:t>
      </w:r>
    </w:p>
    <w:p w:rsidR="00612E2D" w:rsidRPr="0085450C" w:rsidRDefault="00A65781" w:rsidP="00FD7803">
      <w:pPr>
        <w:pStyle w:val="Default"/>
        <w:spacing w:before="120" w:after="240" w:line="360" w:lineRule="auto"/>
        <w:jc w:val="both"/>
        <w:rPr>
          <w:b/>
          <w:sz w:val="22"/>
          <w:szCs w:val="22"/>
        </w:rPr>
      </w:pPr>
      <w:r w:rsidRPr="0085450C">
        <w:rPr>
          <w:b/>
          <w:sz w:val="22"/>
          <w:szCs w:val="22"/>
        </w:rPr>
        <w:t>Control</w:t>
      </w:r>
      <w:r w:rsidR="00612E2D" w:rsidRPr="0085450C">
        <w:rPr>
          <w:b/>
          <w:sz w:val="22"/>
          <w:szCs w:val="22"/>
        </w:rPr>
        <w:t xml:space="preserve"> measures for electricity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Mill operators should ensure that safe systems of work are in place which enables the </w:t>
      </w:r>
      <w:proofErr w:type="spellStart"/>
      <w:r w:rsidRPr="00FD7803">
        <w:rPr>
          <w:sz w:val="22"/>
          <w:szCs w:val="22"/>
        </w:rPr>
        <w:t>organisation</w:t>
      </w:r>
      <w:proofErr w:type="spellEnd"/>
      <w:r w:rsidRPr="00FD7803">
        <w:rPr>
          <w:sz w:val="22"/>
          <w:szCs w:val="22"/>
        </w:rPr>
        <w:t xml:space="preserve"> to comply with the </w:t>
      </w:r>
      <w:r w:rsidR="00914929">
        <w:rPr>
          <w:sz w:val="22"/>
          <w:szCs w:val="22"/>
        </w:rPr>
        <w:t>OHSA</w:t>
      </w:r>
      <w:r w:rsidRPr="00FD7803">
        <w:rPr>
          <w:sz w:val="22"/>
          <w:szCs w:val="22"/>
        </w:rPr>
        <w:t xml:space="preserve">. This may include: </w:t>
      </w:r>
    </w:p>
    <w:p w:rsidR="00612E2D" w:rsidRPr="00FD7803" w:rsidRDefault="00914929" w:rsidP="006E6D95">
      <w:pPr>
        <w:pStyle w:val="Default"/>
        <w:numPr>
          <w:ilvl w:val="0"/>
          <w:numId w:val="65"/>
        </w:numPr>
        <w:spacing w:before="120" w:after="240" w:line="360" w:lineRule="auto"/>
        <w:ind w:left="426"/>
        <w:jc w:val="both"/>
        <w:rPr>
          <w:sz w:val="22"/>
          <w:szCs w:val="22"/>
        </w:rPr>
      </w:pPr>
      <w:r>
        <w:rPr>
          <w:sz w:val="22"/>
          <w:szCs w:val="22"/>
        </w:rPr>
        <w:t>T</w:t>
      </w:r>
      <w:r w:rsidR="00612E2D" w:rsidRPr="00FD7803">
        <w:rPr>
          <w:sz w:val="22"/>
          <w:szCs w:val="22"/>
        </w:rPr>
        <w:t xml:space="preserve">raining </w:t>
      </w:r>
    </w:p>
    <w:p w:rsidR="00612E2D" w:rsidRPr="00FD7803" w:rsidRDefault="00914929" w:rsidP="006E6D95">
      <w:pPr>
        <w:pStyle w:val="Default"/>
        <w:numPr>
          <w:ilvl w:val="0"/>
          <w:numId w:val="65"/>
        </w:numPr>
        <w:spacing w:before="120" w:after="240" w:line="360" w:lineRule="auto"/>
        <w:ind w:left="426"/>
        <w:jc w:val="both"/>
        <w:rPr>
          <w:sz w:val="22"/>
          <w:szCs w:val="22"/>
        </w:rPr>
      </w:pPr>
      <w:r>
        <w:rPr>
          <w:sz w:val="22"/>
          <w:szCs w:val="22"/>
        </w:rPr>
        <w:t>W</w:t>
      </w:r>
      <w:r w:rsidR="00612E2D" w:rsidRPr="00FD7803">
        <w:rPr>
          <w:sz w:val="22"/>
          <w:szCs w:val="22"/>
        </w:rPr>
        <w:t xml:space="preserve">ork procedures </w:t>
      </w:r>
    </w:p>
    <w:p w:rsidR="00612E2D" w:rsidRPr="00FD7803" w:rsidRDefault="00914929" w:rsidP="006E6D95">
      <w:pPr>
        <w:pStyle w:val="Default"/>
        <w:numPr>
          <w:ilvl w:val="0"/>
          <w:numId w:val="65"/>
        </w:numPr>
        <w:spacing w:before="120" w:after="240" w:line="360" w:lineRule="auto"/>
        <w:ind w:left="426"/>
        <w:jc w:val="both"/>
        <w:rPr>
          <w:sz w:val="22"/>
          <w:szCs w:val="22"/>
        </w:rPr>
      </w:pPr>
      <w:proofErr w:type="spellStart"/>
      <w:r>
        <w:rPr>
          <w:sz w:val="22"/>
          <w:szCs w:val="22"/>
        </w:rPr>
        <w:t>A</w:t>
      </w:r>
      <w:r w:rsidR="00612E2D" w:rsidRPr="00FD7803">
        <w:rPr>
          <w:sz w:val="22"/>
          <w:szCs w:val="22"/>
        </w:rPr>
        <w:t>uthorised</w:t>
      </w:r>
      <w:proofErr w:type="spellEnd"/>
      <w:r w:rsidR="00612E2D" w:rsidRPr="00FD7803">
        <w:rPr>
          <w:sz w:val="22"/>
          <w:szCs w:val="22"/>
        </w:rPr>
        <w:t xml:space="preserve"> and instructed persons </w:t>
      </w:r>
    </w:p>
    <w:p w:rsidR="00612E2D" w:rsidRPr="00FD7803" w:rsidRDefault="00654D83" w:rsidP="006E6D95">
      <w:pPr>
        <w:pStyle w:val="Default"/>
        <w:numPr>
          <w:ilvl w:val="0"/>
          <w:numId w:val="65"/>
        </w:numPr>
        <w:spacing w:before="120" w:after="240" w:line="360" w:lineRule="auto"/>
        <w:ind w:left="426"/>
        <w:jc w:val="both"/>
        <w:rPr>
          <w:sz w:val="22"/>
          <w:szCs w:val="22"/>
        </w:rPr>
      </w:pPr>
      <w:r w:rsidRPr="00FD7803">
        <w:rPr>
          <w:sz w:val="22"/>
          <w:szCs w:val="22"/>
        </w:rPr>
        <w:t>Auditing</w:t>
      </w:r>
      <w:r w:rsidR="00612E2D" w:rsidRPr="00FD7803">
        <w:rPr>
          <w:sz w:val="22"/>
          <w:szCs w:val="22"/>
        </w:rPr>
        <w:t xml:space="preserve">.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There are a number of devices available that either assist in preventing contact with power lines or reduce the degree of risk in the event of contact. Such devices include: </w:t>
      </w:r>
    </w:p>
    <w:p w:rsidR="00612E2D" w:rsidRPr="00FD7803" w:rsidRDefault="00612E2D" w:rsidP="006E6D95">
      <w:pPr>
        <w:pStyle w:val="Default"/>
        <w:numPr>
          <w:ilvl w:val="0"/>
          <w:numId w:val="66"/>
        </w:numPr>
        <w:spacing w:before="120" w:after="240" w:line="360" w:lineRule="auto"/>
        <w:ind w:left="426"/>
        <w:jc w:val="both"/>
        <w:rPr>
          <w:sz w:val="22"/>
          <w:szCs w:val="22"/>
        </w:rPr>
      </w:pPr>
      <w:r w:rsidRPr="00FD7803">
        <w:rPr>
          <w:sz w:val="22"/>
          <w:szCs w:val="22"/>
        </w:rPr>
        <w:t xml:space="preserve">Ensuring work does not encroach into the exclusion zone - all work is to be conducted outside the exclusion zone. </w:t>
      </w:r>
    </w:p>
    <w:p w:rsidR="00612E2D" w:rsidRPr="00FD7803" w:rsidRDefault="00612E2D" w:rsidP="006E6D95">
      <w:pPr>
        <w:pStyle w:val="Default"/>
        <w:numPr>
          <w:ilvl w:val="0"/>
          <w:numId w:val="66"/>
        </w:numPr>
        <w:spacing w:before="120" w:after="240" w:line="360" w:lineRule="auto"/>
        <w:ind w:left="426"/>
        <w:jc w:val="both"/>
        <w:rPr>
          <w:sz w:val="22"/>
          <w:szCs w:val="22"/>
        </w:rPr>
      </w:pPr>
      <w:r w:rsidRPr="00FD7803">
        <w:rPr>
          <w:sz w:val="22"/>
          <w:szCs w:val="22"/>
        </w:rPr>
        <w:t xml:space="preserve">When using items of plant near </w:t>
      </w:r>
      <w:r w:rsidR="00CE222A" w:rsidRPr="00FD7803">
        <w:rPr>
          <w:sz w:val="22"/>
          <w:szCs w:val="22"/>
        </w:rPr>
        <w:t>power lines</w:t>
      </w:r>
      <w:r w:rsidRPr="00FD7803">
        <w:rPr>
          <w:sz w:val="22"/>
          <w:szCs w:val="22"/>
        </w:rPr>
        <w:t xml:space="preserve"> (e.g. elevating work platforms) ensure there is a safety observer (or spotter) who’s job is to watch the worker and their equipment and warn them if they begin to get close to their exclusion zone around the </w:t>
      </w:r>
      <w:r w:rsidR="00CE222A" w:rsidRPr="00FD7803">
        <w:rPr>
          <w:sz w:val="22"/>
          <w:szCs w:val="22"/>
        </w:rPr>
        <w:t>power lines</w:t>
      </w:r>
      <w:r w:rsidRPr="00FD7803">
        <w:rPr>
          <w:sz w:val="22"/>
          <w:szCs w:val="22"/>
        </w:rPr>
        <w:t xml:space="preserve">, </w:t>
      </w:r>
      <w:r w:rsidRPr="00FD7803">
        <w:rPr>
          <w:sz w:val="22"/>
          <w:szCs w:val="22"/>
        </w:rPr>
        <w:lastRenderedPageBreak/>
        <w:t xml:space="preserve">and to keep people away from the area at ground level where falling items (e.g. branches etc.) may land. </w:t>
      </w:r>
    </w:p>
    <w:p w:rsidR="00612E2D" w:rsidRPr="00FD7803" w:rsidRDefault="00612E2D" w:rsidP="006E6D95">
      <w:pPr>
        <w:pStyle w:val="Default"/>
        <w:numPr>
          <w:ilvl w:val="0"/>
          <w:numId w:val="66"/>
        </w:numPr>
        <w:spacing w:before="120" w:after="240" w:line="360" w:lineRule="auto"/>
        <w:ind w:left="426"/>
        <w:jc w:val="both"/>
        <w:rPr>
          <w:sz w:val="22"/>
          <w:szCs w:val="22"/>
        </w:rPr>
      </w:pPr>
      <w:r w:rsidRPr="00FD7803">
        <w:rPr>
          <w:sz w:val="22"/>
          <w:szCs w:val="22"/>
        </w:rPr>
        <w:t xml:space="preserve">Ensuring all injuries, electric shocks and near misses are reported to the person conducting </w:t>
      </w:r>
      <w:r w:rsidR="00914929">
        <w:rPr>
          <w:sz w:val="22"/>
          <w:szCs w:val="22"/>
        </w:rPr>
        <w:t xml:space="preserve">a business or undertaking. It may also be </w:t>
      </w:r>
      <w:r w:rsidRPr="00FD7803">
        <w:rPr>
          <w:sz w:val="22"/>
          <w:szCs w:val="22"/>
        </w:rPr>
        <w:t xml:space="preserve">required to notify the local electricity supplier of certain electrical events. </w:t>
      </w:r>
    </w:p>
    <w:p w:rsidR="00612E2D" w:rsidRPr="00FD7803" w:rsidRDefault="00612E2D" w:rsidP="006E6D95">
      <w:pPr>
        <w:pStyle w:val="Default"/>
        <w:numPr>
          <w:ilvl w:val="0"/>
          <w:numId w:val="66"/>
        </w:numPr>
        <w:spacing w:before="120" w:after="240" w:line="360" w:lineRule="auto"/>
        <w:ind w:left="426"/>
        <w:jc w:val="both"/>
        <w:rPr>
          <w:sz w:val="22"/>
          <w:szCs w:val="22"/>
        </w:rPr>
      </w:pPr>
      <w:r w:rsidRPr="00FD7803">
        <w:rPr>
          <w:sz w:val="22"/>
          <w:szCs w:val="22"/>
        </w:rPr>
        <w:t xml:space="preserve">The use of ‘tiger tails’ on power lines which act as a visual aid that assists in preventing contact by highlighting the location of the power line. Only low voltage lines (under 1000 volts) can be continuously covered with tiger tails, which leaves the higher lines on power poles (usually at least 11,000 volts) exposed. </w:t>
      </w:r>
      <w:r w:rsidRPr="00FD7803">
        <w:rPr>
          <w:b/>
          <w:bCs/>
          <w:sz w:val="22"/>
          <w:szCs w:val="22"/>
        </w:rPr>
        <w:t xml:space="preserve">NOTE: </w:t>
      </w:r>
      <w:r w:rsidRPr="00FD7803">
        <w:rPr>
          <w:sz w:val="22"/>
          <w:szCs w:val="22"/>
        </w:rPr>
        <w:t xml:space="preserve">tiger tails do not insulate the wires and therefore the ‘exclusion zone’ must be maintained. </w:t>
      </w:r>
    </w:p>
    <w:p w:rsidR="00612E2D" w:rsidRPr="00FD7803" w:rsidRDefault="00612E2D" w:rsidP="006E6D95">
      <w:pPr>
        <w:pStyle w:val="Default"/>
        <w:numPr>
          <w:ilvl w:val="0"/>
          <w:numId w:val="66"/>
        </w:numPr>
        <w:spacing w:before="120" w:after="240" w:line="360" w:lineRule="auto"/>
        <w:ind w:left="426"/>
        <w:jc w:val="both"/>
        <w:rPr>
          <w:sz w:val="22"/>
          <w:szCs w:val="22"/>
        </w:rPr>
      </w:pPr>
      <w:r w:rsidRPr="00FD7803">
        <w:rPr>
          <w:sz w:val="22"/>
          <w:szCs w:val="22"/>
        </w:rPr>
        <w:t>Limiting or warning devices to assist in preventing objects entering the exclusion zone. If a limiting or warning device is used, the system should be designed to</w:t>
      </w:r>
      <w:r w:rsidR="00914929">
        <w:rPr>
          <w:sz w:val="22"/>
          <w:szCs w:val="22"/>
        </w:rPr>
        <w:t xml:space="preserve"> be ‘fail safe’.</w:t>
      </w:r>
    </w:p>
    <w:p w:rsidR="00612E2D" w:rsidRPr="00654D83" w:rsidRDefault="00612E2D" w:rsidP="006E6D95">
      <w:pPr>
        <w:pStyle w:val="Default"/>
        <w:numPr>
          <w:ilvl w:val="0"/>
          <w:numId w:val="66"/>
        </w:numPr>
        <w:spacing w:before="120" w:after="240" w:line="360" w:lineRule="auto"/>
        <w:ind w:left="426"/>
        <w:jc w:val="both"/>
        <w:rPr>
          <w:sz w:val="22"/>
          <w:szCs w:val="22"/>
        </w:rPr>
      </w:pPr>
      <w:r w:rsidRPr="00FD7803">
        <w:rPr>
          <w:sz w:val="22"/>
          <w:szCs w:val="22"/>
        </w:rPr>
        <w:t>Allowing for sway and sag of the overhead lines (sway is usually caused by wind and sag occurs when the temperature of the line fluctuate</w:t>
      </w:r>
      <w:r w:rsidR="0085450C">
        <w:rPr>
          <w:sz w:val="22"/>
          <w:szCs w:val="22"/>
        </w:rPr>
        <w:t>s).</w:t>
      </w:r>
    </w:p>
    <w:p w:rsidR="00612E2D" w:rsidRPr="00FD7803" w:rsidRDefault="00612E2D" w:rsidP="00FD7803">
      <w:pPr>
        <w:spacing w:before="120" w:after="240" w:line="360" w:lineRule="auto"/>
        <w:jc w:val="both"/>
        <w:rPr>
          <w:rFonts w:ascii="Arial" w:hAnsi="Arial" w:cs="Arial"/>
          <w:lang w:val="en-US"/>
        </w:rPr>
      </w:pPr>
      <w:r w:rsidRPr="00FD7803">
        <w:rPr>
          <w:rFonts w:ascii="Arial" w:hAnsi="Arial" w:cs="Arial"/>
        </w:rPr>
        <w:t xml:space="preserve">The exclusion zones for </w:t>
      </w:r>
      <w:r w:rsidR="00914929">
        <w:rPr>
          <w:rFonts w:ascii="Arial" w:hAnsi="Arial" w:cs="Arial"/>
        </w:rPr>
        <w:t xml:space="preserve">power lines </w:t>
      </w:r>
      <w:r w:rsidRPr="00FD7803">
        <w:rPr>
          <w:rFonts w:ascii="Arial" w:hAnsi="Arial" w:cs="Arial"/>
        </w:rPr>
        <w:t>of some power authorities may differ. It is the responsibility of the person conducting a business or undertaking or person in control of the workplace to check with the person in control of the overhead electric line.</w:t>
      </w:r>
    </w:p>
    <w:p w:rsidR="00612E2D" w:rsidRPr="00654D83" w:rsidRDefault="00914929" w:rsidP="00914929">
      <w:pPr>
        <w:pStyle w:val="Heading3"/>
      </w:pPr>
      <w:bookmarkStart w:id="57" w:name="_Toc13728234"/>
      <w:r>
        <w:t>3.1.2</w:t>
      </w:r>
      <w:r>
        <w:tab/>
      </w:r>
      <w:r w:rsidRPr="00654D83">
        <w:t>Slips</w:t>
      </w:r>
      <w:r>
        <w:t>,</w:t>
      </w:r>
      <w:r w:rsidRPr="00654D83">
        <w:t xml:space="preserve"> trips and falls</w:t>
      </w:r>
      <w:bookmarkEnd w:id="57"/>
      <w:r w:rsidRPr="00654D83">
        <w:t xml:space="preserve"> </w:t>
      </w:r>
    </w:p>
    <w:p w:rsidR="00612E2D" w:rsidRPr="00FD7803" w:rsidRDefault="00612E2D" w:rsidP="00FD7803">
      <w:pPr>
        <w:pStyle w:val="Default"/>
        <w:spacing w:before="120" w:after="240" w:line="360" w:lineRule="auto"/>
        <w:jc w:val="both"/>
        <w:rPr>
          <w:sz w:val="22"/>
          <w:szCs w:val="22"/>
        </w:rPr>
      </w:pPr>
      <w:r w:rsidRPr="00FD7803">
        <w:rPr>
          <w:sz w:val="22"/>
          <w:szCs w:val="22"/>
        </w:rPr>
        <w:t>Slips</w:t>
      </w:r>
      <w:r w:rsidR="00914929">
        <w:rPr>
          <w:sz w:val="22"/>
          <w:szCs w:val="22"/>
        </w:rPr>
        <w:t>,</w:t>
      </w:r>
      <w:r w:rsidRPr="00FD7803">
        <w:rPr>
          <w:sz w:val="22"/>
          <w:szCs w:val="22"/>
        </w:rPr>
        <w:t xml:space="preserve"> trips and falls are a cause of injury in most large workplaces and can be caused by poor design, damage and in particular, poor levels of, or incorrectly placed</w:t>
      </w:r>
      <w:r w:rsidR="00914929">
        <w:rPr>
          <w:sz w:val="22"/>
          <w:szCs w:val="22"/>
        </w:rPr>
        <w:t>,</w:t>
      </w:r>
      <w:r w:rsidRPr="00FD7803">
        <w:rPr>
          <w:sz w:val="22"/>
          <w:szCs w:val="22"/>
        </w:rPr>
        <w:t xml:space="preserve"> lighting. </w:t>
      </w:r>
    </w:p>
    <w:p w:rsidR="00612E2D" w:rsidRPr="00FD7803" w:rsidRDefault="00612E2D" w:rsidP="00FD7803">
      <w:pPr>
        <w:pStyle w:val="Default"/>
        <w:spacing w:before="120" w:after="240" w:line="360" w:lineRule="auto"/>
        <w:jc w:val="both"/>
        <w:rPr>
          <w:sz w:val="22"/>
          <w:szCs w:val="22"/>
        </w:rPr>
      </w:pPr>
      <w:r w:rsidRPr="00FD7803">
        <w:rPr>
          <w:sz w:val="22"/>
          <w:szCs w:val="22"/>
        </w:rPr>
        <w:t>Sugar manufacturing has some particular processes which may affect the risk of slips</w:t>
      </w:r>
      <w:r w:rsidR="00914929">
        <w:rPr>
          <w:sz w:val="22"/>
          <w:szCs w:val="22"/>
        </w:rPr>
        <w:t>,</w:t>
      </w:r>
      <w:r w:rsidRPr="00FD7803">
        <w:rPr>
          <w:sz w:val="22"/>
          <w:szCs w:val="22"/>
        </w:rPr>
        <w:t xml:space="preserve"> trips and falls for example, reactions between concrete and sugar products (sugar dust, molasses, or </w:t>
      </w:r>
      <w:proofErr w:type="spellStart"/>
      <w:r w:rsidRPr="00FD7803">
        <w:rPr>
          <w:sz w:val="22"/>
          <w:szCs w:val="22"/>
        </w:rPr>
        <w:t>massecuite</w:t>
      </w:r>
      <w:proofErr w:type="spellEnd"/>
      <w:r w:rsidRPr="00FD7803">
        <w:rPr>
          <w:sz w:val="22"/>
          <w:szCs w:val="22"/>
        </w:rPr>
        <w:t xml:space="preserve">) which can damage floors and walkways.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Varying weather conditions can also create slippery conditions in sugar mills. </w:t>
      </w:r>
    </w:p>
    <w:p w:rsidR="00612E2D" w:rsidRPr="00654D83" w:rsidRDefault="00612E2D" w:rsidP="00FD7803">
      <w:pPr>
        <w:pStyle w:val="Default"/>
        <w:spacing w:before="120" w:after="240" w:line="360" w:lineRule="auto"/>
        <w:jc w:val="both"/>
        <w:rPr>
          <w:b/>
          <w:sz w:val="22"/>
          <w:szCs w:val="22"/>
        </w:rPr>
      </w:pPr>
      <w:r w:rsidRPr="00654D83">
        <w:rPr>
          <w:b/>
          <w:sz w:val="22"/>
          <w:szCs w:val="22"/>
        </w:rPr>
        <w:t xml:space="preserve">Possible control measures for slips, trips and falls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A range of control measures could be used to reduce the risks associated with slips, trips and falls, for example: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t>R</w:t>
      </w:r>
      <w:r w:rsidR="00612E2D" w:rsidRPr="00FD7803">
        <w:rPr>
          <w:sz w:val="22"/>
          <w:szCs w:val="22"/>
        </w:rPr>
        <w:t xml:space="preserve">egular housekeeping inspections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lastRenderedPageBreak/>
        <w:t>M</w:t>
      </w:r>
      <w:r w:rsidR="00612E2D" w:rsidRPr="00FD7803">
        <w:rPr>
          <w:sz w:val="22"/>
          <w:szCs w:val="22"/>
        </w:rPr>
        <w:t xml:space="preserve">aintenance (e.g. repair of leaking pipes, joints and vessels)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t>A</w:t>
      </w:r>
      <w:r w:rsidR="00612E2D" w:rsidRPr="00FD7803">
        <w:rPr>
          <w:sz w:val="22"/>
          <w:szCs w:val="22"/>
        </w:rPr>
        <w:t xml:space="preserve">dequate lighting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t>B</w:t>
      </w:r>
      <w:r w:rsidR="00612E2D" w:rsidRPr="00FD7803">
        <w:rPr>
          <w:sz w:val="22"/>
          <w:szCs w:val="22"/>
        </w:rPr>
        <w:t xml:space="preserve">arricading – short and long term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t>L</w:t>
      </w:r>
      <w:r w:rsidR="00612E2D" w:rsidRPr="00FD7803">
        <w:rPr>
          <w:sz w:val="22"/>
          <w:szCs w:val="22"/>
        </w:rPr>
        <w:t xml:space="preserve">oss of sugar product </w:t>
      </w:r>
      <w:r>
        <w:rPr>
          <w:sz w:val="22"/>
          <w:szCs w:val="22"/>
        </w:rPr>
        <w:t>reduction programs (e.g.</w:t>
      </w:r>
      <w:r w:rsidR="00612E2D" w:rsidRPr="00FD7803">
        <w:rPr>
          <w:sz w:val="22"/>
          <w:szCs w:val="22"/>
        </w:rPr>
        <w:t xml:space="preserve"> dust, molasses, liquor and juice leaks)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t>R</w:t>
      </w:r>
      <w:r w:rsidR="00612E2D" w:rsidRPr="00FD7803">
        <w:rPr>
          <w:sz w:val="22"/>
          <w:szCs w:val="22"/>
        </w:rPr>
        <w:t xml:space="preserve">egular floor repairs </w:t>
      </w:r>
    </w:p>
    <w:p w:rsidR="00612E2D" w:rsidRPr="00FD7803" w:rsidRDefault="00914929" w:rsidP="006E6D95">
      <w:pPr>
        <w:pStyle w:val="Default"/>
        <w:numPr>
          <w:ilvl w:val="0"/>
          <w:numId w:val="67"/>
        </w:numPr>
        <w:spacing w:before="120" w:after="240" w:line="360" w:lineRule="auto"/>
        <w:ind w:left="426"/>
        <w:jc w:val="both"/>
        <w:rPr>
          <w:sz w:val="22"/>
          <w:szCs w:val="22"/>
        </w:rPr>
      </w:pPr>
      <w:r>
        <w:rPr>
          <w:sz w:val="22"/>
          <w:szCs w:val="22"/>
        </w:rPr>
        <w:t>R</w:t>
      </w:r>
      <w:r w:rsidR="00612E2D" w:rsidRPr="00FD7803">
        <w:rPr>
          <w:sz w:val="22"/>
          <w:szCs w:val="22"/>
        </w:rPr>
        <w:t>eplacement of flooring</w:t>
      </w:r>
      <w:r>
        <w:rPr>
          <w:sz w:val="22"/>
          <w:szCs w:val="22"/>
        </w:rPr>
        <w:t xml:space="preserve"> in susceptible areas with non-</w:t>
      </w:r>
      <w:r w:rsidR="00612E2D" w:rsidRPr="00FD7803">
        <w:rPr>
          <w:sz w:val="22"/>
          <w:szCs w:val="22"/>
        </w:rPr>
        <w:t>concrete materials</w:t>
      </w:r>
    </w:p>
    <w:p w:rsidR="009A0034" w:rsidRPr="00FD7803" w:rsidRDefault="00914929" w:rsidP="006E6D95">
      <w:pPr>
        <w:pStyle w:val="Default"/>
        <w:numPr>
          <w:ilvl w:val="0"/>
          <w:numId w:val="67"/>
        </w:numPr>
        <w:spacing w:before="120" w:after="240" w:line="360" w:lineRule="auto"/>
        <w:ind w:left="426"/>
        <w:jc w:val="both"/>
        <w:rPr>
          <w:sz w:val="22"/>
          <w:szCs w:val="22"/>
        </w:rPr>
      </w:pPr>
      <w:r>
        <w:rPr>
          <w:sz w:val="22"/>
          <w:szCs w:val="22"/>
        </w:rPr>
        <w:t>I</w:t>
      </w:r>
      <w:r w:rsidR="00612E2D" w:rsidRPr="00FD7803">
        <w:rPr>
          <w:sz w:val="22"/>
          <w:szCs w:val="22"/>
        </w:rPr>
        <w:t>dentification of hazards with appropriate markings.</w:t>
      </w:r>
    </w:p>
    <w:p w:rsidR="00612E2D" w:rsidRPr="00654D83" w:rsidRDefault="00EE7E40" w:rsidP="00914929">
      <w:pPr>
        <w:pStyle w:val="Heading3"/>
      </w:pPr>
      <w:bookmarkStart w:id="58" w:name="_Toc13728235"/>
      <w:r>
        <w:t>3.1.3</w:t>
      </w:r>
      <w:r w:rsidR="00914929">
        <w:tab/>
        <w:t>F</w:t>
      </w:r>
      <w:r w:rsidR="00914929" w:rsidRPr="00654D83">
        <w:t>alling objects</w:t>
      </w:r>
      <w:bookmarkEnd w:id="58"/>
    </w:p>
    <w:p w:rsidR="00612E2D" w:rsidRPr="00FD7803" w:rsidRDefault="00612E2D" w:rsidP="00FD7803">
      <w:pPr>
        <w:pStyle w:val="Default"/>
        <w:spacing w:before="120" w:after="240" w:line="360" w:lineRule="auto"/>
        <w:jc w:val="both"/>
        <w:rPr>
          <w:sz w:val="22"/>
          <w:szCs w:val="22"/>
        </w:rPr>
      </w:pPr>
      <w:r w:rsidRPr="00FD7803">
        <w:rPr>
          <w:sz w:val="22"/>
          <w:szCs w:val="22"/>
        </w:rPr>
        <w:t xml:space="preserve">Sugar mills are multi-level installations and have some structures which can be higher than 60 </w:t>
      </w:r>
      <w:proofErr w:type="spellStart"/>
      <w:r w:rsidRPr="00FD7803">
        <w:rPr>
          <w:sz w:val="22"/>
          <w:szCs w:val="22"/>
        </w:rPr>
        <w:t>metres</w:t>
      </w:r>
      <w:proofErr w:type="spellEnd"/>
      <w:r w:rsidRPr="00FD7803">
        <w:rPr>
          <w:sz w:val="22"/>
          <w:szCs w:val="22"/>
        </w:rPr>
        <w:t xml:space="preserve"> like chimney stacks. Operators should consider a range of issues when assessing the risk of injury from falling objects, including: </w:t>
      </w:r>
    </w:p>
    <w:p w:rsidR="00612E2D" w:rsidRPr="00FD7803" w:rsidRDefault="00914929" w:rsidP="006E6D95">
      <w:pPr>
        <w:pStyle w:val="Default"/>
        <w:numPr>
          <w:ilvl w:val="0"/>
          <w:numId w:val="68"/>
        </w:numPr>
        <w:spacing w:before="120" w:after="240" w:line="360" w:lineRule="auto"/>
        <w:ind w:left="426"/>
        <w:jc w:val="both"/>
        <w:rPr>
          <w:sz w:val="22"/>
          <w:szCs w:val="22"/>
        </w:rPr>
      </w:pPr>
      <w:r>
        <w:rPr>
          <w:sz w:val="22"/>
          <w:szCs w:val="22"/>
        </w:rPr>
        <w:t>T</w:t>
      </w:r>
      <w:r w:rsidR="00612E2D" w:rsidRPr="00FD7803">
        <w:rPr>
          <w:sz w:val="22"/>
          <w:szCs w:val="22"/>
        </w:rPr>
        <w:t xml:space="preserve">he type of work being conducted </w:t>
      </w:r>
    </w:p>
    <w:p w:rsidR="00612E2D" w:rsidRPr="00FD7803" w:rsidRDefault="00914929" w:rsidP="006E6D95">
      <w:pPr>
        <w:pStyle w:val="Default"/>
        <w:numPr>
          <w:ilvl w:val="0"/>
          <w:numId w:val="68"/>
        </w:numPr>
        <w:spacing w:before="120" w:after="240" w:line="360" w:lineRule="auto"/>
        <w:ind w:left="426"/>
        <w:jc w:val="both"/>
        <w:rPr>
          <w:sz w:val="22"/>
          <w:szCs w:val="22"/>
        </w:rPr>
      </w:pPr>
      <w:r>
        <w:rPr>
          <w:sz w:val="22"/>
          <w:szCs w:val="22"/>
        </w:rPr>
        <w:t>W</w:t>
      </w:r>
      <w:r w:rsidR="00612E2D" w:rsidRPr="00FD7803">
        <w:rPr>
          <w:sz w:val="22"/>
          <w:szCs w:val="22"/>
        </w:rPr>
        <w:t xml:space="preserve">hat equipment is being used </w:t>
      </w:r>
    </w:p>
    <w:p w:rsidR="00612E2D" w:rsidRPr="00FD7803" w:rsidRDefault="00914929" w:rsidP="006E6D95">
      <w:pPr>
        <w:pStyle w:val="Default"/>
        <w:numPr>
          <w:ilvl w:val="0"/>
          <w:numId w:val="68"/>
        </w:numPr>
        <w:spacing w:before="120" w:after="240" w:line="360" w:lineRule="auto"/>
        <w:ind w:left="426"/>
        <w:jc w:val="both"/>
        <w:rPr>
          <w:sz w:val="22"/>
          <w:szCs w:val="22"/>
        </w:rPr>
      </w:pPr>
      <w:r>
        <w:rPr>
          <w:sz w:val="22"/>
          <w:szCs w:val="22"/>
        </w:rPr>
        <w:t>T</w:t>
      </w:r>
      <w:r w:rsidR="00612E2D" w:rsidRPr="00FD7803">
        <w:rPr>
          <w:sz w:val="22"/>
          <w:szCs w:val="22"/>
        </w:rPr>
        <w:t xml:space="preserve">he number of people using the area below </w:t>
      </w:r>
    </w:p>
    <w:p w:rsidR="00612E2D" w:rsidRPr="00FD7803" w:rsidRDefault="00914929" w:rsidP="006E6D95">
      <w:pPr>
        <w:pStyle w:val="Default"/>
        <w:numPr>
          <w:ilvl w:val="0"/>
          <w:numId w:val="68"/>
        </w:numPr>
        <w:spacing w:before="120" w:after="240" w:line="360" w:lineRule="auto"/>
        <w:ind w:left="426"/>
        <w:jc w:val="both"/>
        <w:rPr>
          <w:sz w:val="22"/>
          <w:szCs w:val="22"/>
        </w:rPr>
      </w:pPr>
      <w:r>
        <w:rPr>
          <w:sz w:val="22"/>
          <w:szCs w:val="22"/>
        </w:rPr>
        <w:t>W</w:t>
      </w:r>
      <w:r w:rsidR="00612E2D" w:rsidRPr="00FD7803">
        <w:rPr>
          <w:sz w:val="22"/>
          <w:szCs w:val="22"/>
        </w:rPr>
        <w:t xml:space="preserve">hether special provisions are required for specific work (e.g. hot work) </w:t>
      </w:r>
    </w:p>
    <w:p w:rsidR="00612E2D" w:rsidRPr="00FD7803" w:rsidRDefault="00914929" w:rsidP="006E6D95">
      <w:pPr>
        <w:pStyle w:val="Default"/>
        <w:numPr>
          <w:ilvl w:val="0"/>
          <w:numId w:val="68"/>
        </w:numPr>
        <w:spacing w:before="120" w:after="240" w:line="360" w:lineRule="auto"/>
        <w:ind w:left="426"/>
        <w:jc w:val="both"/>
        <w:rPr>
          <w:sz w:val="22"/>
          <w:szCs w:val="22"/>
        </w:rPr>
      </w:pPr>
      <w:r>
        <w:rPr>
          <w:sz w:val="22"/>
          <w:szCs w:val="22"/>
        </w:rPr>
        <w:t>H</w:t>
      </w:r>
      <w:r w:rsidR="00612E2D" w:rsidRPr="00FD7803">
        <w:rPr>
          <w:sz w:val="22"/>
          <w:szCs w:val="22"/>
        </w:rPr>
        <w:t xml:space="preserve">ow far an object might fall and what the object might be </w:t>
      </w:r>
    </w:p>
    <w:p w:rsidR="00612E2D" w:rsidRPr="00FD7803" w:rsidRDefault="00914929" w:rsidP="006E6D95">
      <w:pPr>
        <w:pStyle w:val="Default"/>
        <w:numPr>
          <w:ilvl w:val="0"/>
          <w:numId w:val="68"/>
        </w:numPr>
        <w:spacing w:before="120" w:after="240" w:line="360" w:lineRule="auto"/>
        <w:ind w:left="426"/>
        <w:jc w:val="both"/>
        <w:rPr>
          <w:sz w:val="22"/>
          <w:szCs w:val="22"/>
        </w:rPr>
      </w:pPr>
      <w:r>
        <w:rPr>
          <w:sz w:val="22"/>
          <w:szCs w:val="22"/>
        </w:rPr>
        <w:t>T</w:t>
      </w:r>
      <w:r w:rsidR="00612E2D" w:rsidRPr="00FD7803">
        <w:rPr>
          <w:sz w:val="22"/>
          <w:szCs w:val="22"/>
        </w:rPr>
        <w:t xml:space="preserve">he consequences of being struck. </w:t>
      </w:r>
    </w:p>
    <w:p w:rsidR="00612E2D" w:rsidRPr="00E77DDA" w:rsidRDefault="00612E2D" w:rsidP="00FD7803">
      <w:pPr>
        <w:pStyle w:val="Default"/>
        <w:spacing w:before="120" w:after="240" w:line="360" w:lineRule="auto"/>
        <w:jc w:val="both"/>
        <w:rPr>
          <w:b/>
          <w:sz w:val="22"/>
          <w:szCs w:val="22"/>
        </w:rPr>
      </w:pPr>
      <w:r w:rsidRPr="00E77DDA">
        <w:rPr>
          <w:b/>
          <w:sz w:val="22"/>
          <w:szCs w:val="22"/>
        </w:rPr>
        <w:t xml:space="preserve">Possible control measures for falling objects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The following are examples of control measures that may be used to prevent or </w:t>
      </w:r>
      <w:proofErr w:type="spellStart"/>
      <w:r w:rsidRPr="00FD7803">
        <w:rPr>
          <w:sz w:val="22"/>
          <w:szCs w:val="22"/>
        </w:rPr>
        <w:t>minimise</w:t>
      </w:r>
      <w:proofErr w:type="spellEnd"/>
      <w:r w:rsidRPr="00FD7803">
        <w:rPr>
          <w:sz w:val="22"/>
          <w:szCs w:val="22"/>
        </w:rPr>
        <w:t xml:space="preserve"> exposure to the risk of being hit by falling objects: </w:t>
      </w:r>
    </w:p>
    <w:p w:rsidR="00612E2D" w:rsidRPr="00FD7803" w:rsidRDefault="00914929" w:rsidP="006E6D95">
      <w:pPr>
        <w:pStyle w:val="Default"/>
        <w:numPr>
          <w:ilvl w:val="0"/>
          <w:numId w:val="69"/>
        </w:numPr>
        <w:spacing w:before="120" w:after="240" w:line="360" w:lineRule="auto"/>
        <w:ind w:left="426"/>
        <w:jc w:val="both"/>
        <w:rPr>
          <w:sz w:val="22"/>
          <w:szCs w:val="22"/>
        </w:rPr>
      </w:pPr>
      <w:r>
        <w:rPr>
          <w:sz w:val="22"/>
          <w:szCs w:val="22"/>
        </w:rPr>
        <w:t>E</w:t>
      </w:r>
      <w:r w:rsidR="00612E2D" w:rsidRPr="00FD7803">
        <w:rPr>
          <w:sz w:val="22"/>
          <w:szCs w:val="22"/>
        </w:rPr>
        <w:t xml:space="preserve">stablishing exclusion zones to prevent </w:t>
      </w:r>
      <w:proofErr w:type="spellStart"/>
      <w:r w:rsidR="00612E2D" w:rsidRPr="00FD7803">
        <w:rPr>
          <w:sz w:val="22"/>
          <w:szCs w:val="22"/>
        </w:rPr>
        <w:t>unauthorised</w:t>
      </w:r>
      <w:proofErr w:type="spellEnd"/>
      <w:r w:rsidR="00612E2D" w:rsidRPr="00FD7803">
        <w:rPr>
          <w:sz w:val="22"/>
          <w:szCs w:val="22"/>
        </w:rPr>
        <w:t xml:space="preserve"> persons from accessing high risk areas (this can be done by using barricading) </w:t>
      </w:r>
    </w:p>
    <w:p w:rsidR="00612E2D" w:rsidRPr="00FD7803" w:rsidRDefault="00914929" w:rsidP="006E6D95">
      <w:pPr>
        <w:pStyle w:val="Default"/>
        <w:numPr>
          <w:ilvl w:val="0"/>
          <w:numId w:val="69"/>
        </w:numPr>
        <w:spacing w:before="120" w:after="240" w:line="360" w:lineRule="auto"/>
        <w:ind w:left="426"/>
        <w:jc w:val="both"/>
        <w:rPr>
          <w:sz w:val="22"/>
          <w:szCs w:val="22"/>
        </w:rPr>
      </w:pPr>
      <w:r>
        <w:rPr>
          <w:sz w:val="22"/>
          <w:szCs w:val="22"/>
        </w:rPr>
        <w:t>U</w:t>
      </w:r>
      <w:r w:rsidR="00612E2D" w:rsidRPr="00FD7803">
        <w:rPr>
          <w:sz w:val="22"/>
          <w:szCs w:val="22"/>
        </w:rPr>
        <w:t xml:space="preserve">sing catch nets or platforms </w:t>
      </w:r>
    </w:p>
    <w:p w:rsidR="00612E2D" w:rsidRPr="00FD7803" w:rsidRDefault="00914929" w:rsidP="006E6D95">
      <w:pPr>
        <w:pStyle w:val="Default"/>
        <w:numPr>
          <w:ilvl w:val="0"/>
          <w:numId w:val="69"/>
        </w:numPr>
        <w:spacing w:before="120" w:after="240" w:line="360" w:lineRule="auto"/>
        <w:ind w:left="426"/>
        <w:jc w:val="both"/>
        <w:rPr>
          <w:sz w:val="22"/>
          <w:szCs w:val="22"/>
        </w:rPr>
      </w:pPr>
      <w:r>
        <w:rPr>
          <w:sz w:val="22"/>
          <w:szCs w:val="22"/>
        </w:rPr>
        <w:lastRenderedPageBreak/>
        <w:t>U</w:t>
      </w:r>
      <w:r w:rsidR="00612E2D" w:rsidRPr="00FD7803">
        <w:rPr>
          <w:sz w:val="22"/>
          <w:szCs w:val="22"/>
        </w:rPr>
        <w:t xml:space="preserve">sing lanyards </w:t>
      </w:r>
    </w:p>
    <w:p w:rsidR="00612E2D" w:rsidRPr="00FD7803" w:rsidRDefault="00914929" w:rsidP="006E6D95">
      <w:pPr>
        <w:pStyle w:val="Default"/>
        <w:numPr>
          <w:ilvl w:val="0"/>
          <w:numId w:val="69"/>
        </w:numPr>
        <w:spacing w:before="120" w:after="240" w:line="360" w:lineRule="auto"/>
        <w:ind w:left="426"/>
        <w:jc w:val="both"/>
        <w:rPr>
          <w:sz w:val="22"/>
          <w:szCs w:val="22"/>
        </w:rPr>
      </w:pPr>
      <w:r>
        <w:rPr>
          <w:sz w:val="22"/>
          <w:szCs w:val="22"/>
        </w:rPr>
        <w:t>S</w:t>
      </w:r>
      <w:r w:rsidR="00612E2D" w:rsidRPr="00FD7803">
        <w:rPr>
          <w:sz w:val="22"/>
          <w:szCs w:val="22"/>
        </w:rPr>
        <w:t xml:space="preserve">pecifying pathways for workers and others </w:t>
      </w:r>
    </w:p>
    <w:p w:rsidR="00612E2D" w:rsidRPr="00FD7803" w:rsidRDefault="00914929" w:rsidP="006E6D95">
      <w:pPr>
        <w:pStyle w:val="Default"/>
        <w:numPr>
          <w:ilvl w:val="0"/>
          <w:numId w:val="69"/>
        </w:numPr>
        <w:spacing w:before="120" w:after="240" w:line="360" w:lineRule="auto"/>
        <w:ind w:left="426"/>
        <w:jc w:val="both"/>
        <w:rPr>
          <w:sz w:val="22"/>
          <w:szCs w:val="22"/>
        </w:rPr>
      </w:pPr>
      <w:r>
        <w:rPr>
          <w:sz w:val="22"/>
          <w:szCs w:val="22"/>
        </w:rPr>
        <w:t>U</w:t>
      </w:r>
      <w:r w:rsidR="00612E2D" w:rsidRPr="00FD7803">
        <w:rPr>
          <w:sz w:val="22"/>
          <w:szCs w:val="22"/>
        </w:rPr>
        <w:t xml:space="preserve">sing head protection (e.g. helmets). </w:t>
      </w:r>
    </w:p>
    <w:p w:rsidR="00612E2D" w:rsidRPr="00FD7803" w:rsidRDefault="00612E2D" w:rsidP="00FD7803">
      <w:pPr>
        <w:spacing w:before="120" w:after="240" w:line="360" w:lineRule="auto"/>
        <w:jc w:val="both"/>
        <w:rPr>
          <w:rFonts w:ascii="Arial" w:hAnsi="Arial" w:cs="Arial"/>
        </w:rPr>
      </w:pPr>
      <w:r w:rsidRPr="00FD7803">
        <w:rPr>
          <w:rFonts w:ascii="Arial" w:hAnsi="Arial" w:cs="Arial"/>
          <w:b/>
          <w:bCs/>
        </w:rPr>
        <w:t>Note</w:t>
      </w:r>
      <w:r w:rsidRPr="00FD7803">
        <w:rPr>
          <w:rFonts w:ascii="Arial" w:hAnsi="Arial" w:cs="Arial"/>
        </w:rPr>
        <w:t xml:space="preserve">: Helmets are a personal protective control measure only and guidance should be sought from the appropriate </w:t>
      </w:r>
      <w:r w:rsidR="00914929">
        <w:rPr>
          <w:rFonts w:ascii="Arial" w:hAnsi="Arial" w:cs="Arial"/>
        </w:rPr>
        <w:t>agencies</w:t>
      </w:r>
      <w:r w:rsidRPr="00FD7803">
        <w:rPr>
          <w:rFonts w:ascii="Arial" w:hAnsi="Arial" w:cs="Arial"/>
        </w:rPr>
        <w:t xml:space="preserve"> as to what level of protection t</w:t>
      </w:r>
      <w:r w:rsidR="00FD7803">
        <w:rPr>
          <w:rFonts w:ascii="Arial" w:hAnsi="Arial" w:cs="Arial"/>
        </w:rPr>
        <w:t>he</w:t>
      </w:r>
      <w:r w:rsidR="00914929">
        <w:rPr>
          <w:rFonts w:ascii="Arial" w:hAnsi="Arial" w:cs="Arial"/>
        </w:rPr>
        <w:t>ir helmets</w:t>
      </w:r>
      <w:r w:rsidR="00FD7803">
        <w:rPr>
          <w:rFonts w:ascii="Arial" w:hAnsi="Arial" w:cs="Arial"/>
        </w:rPr>
        <w:t xml:space="preserve"> offer from falling objects.</w:t>
      </w:r>
    </w:p>
    <w:p w:rsidR="00612E2D" w:rsidRPr="00914929" w:rsidRDefault="00612E2D" w:rsidP="00FD7803">
      <w:pPr>
        <w:pStyle w:val="Default"/>
        <w:spacing w:before="120" w:after="240" w:line="360" w:lineRule="auto"/>
        <w:jc w:val="both"/>
        <w:rPr>
          <w:b/>
          <w:sz w:val="22"/>
          <w:szCs w:val="22"/>
        </w:rPr>
      </w:pPr>
      <w:r w:rsidRPr="00914929">
        <w:rPr>
          <w:b/>
          <w:sz w:val="22"/>
          <w:szCs w:val="22"/>
        </w:rPr>
        <w:t xml:space="preserve">Hitting and being hit by moving objects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Hitting and being hit by moving objects is a major hazard at sugar mills. This can be caused by: </w:t>
      </w:r>
    </w:p>
    <w:p w:rsidR="00612E2D" w:rsidRPr="00FD7803" w:rsidRDefault="00914929" w:rsidP="006E6D95">
      <w:pPr>
        <w:pStyle w:val="Default"/>
        <w:numPr>
          <w:ilvl w:val="0"/>
          <w:numId w:val="70"/>
        </w:numPr>
        <w:spacing w:before="120" w:after="240" w:line="360" w:lineRule="auto"/>
        <w:ind w:left="426"/>
        <w:jc w:val="both"/>
        <w:rPr>
          <w:sz w:val="22"/>
          <w:szCs w:val="22"/>
        </w:rPr>
      </w:pPr>
      <w:r>
        <w:rPr>
          <w:sz w:val="22"/>
          <w:szCs w:val="22"/>
        </w:rPr>
        <w:t>C</w:t>
      </w:r>
      <w:r w:rsidR="00612E2D" w:rsidRPr="00FD7803">
        <w:rPr>
          <w:sz w:val="22"/>
          <w:szCs w:val="22"/>
        </w:rPr>
        <w:t xml:space="preserve">luttered workplaces </w:t>
      </w:r>
    </w:p>
    <w:p w:rsidR="00612E2D" w:rsidRPr="00FD7803" w:rsidRDefault="00914929" w:rsidP="006E6D95">
      <w:pPr>
        <w:pStyle w:val="Default"/>
        <w:numPr>
          <w:ilvl w:val="0"/>
          <w:numId w:val="70"/>
        </w:numPr>
        <w:spacing w:before="120" w:after="240" w:line="360" w:lineRule="auto"/>
        <w:ind w:left="426"/>
        <w:jc w:val="both"/>
        <w:rPr>
          <w:sz w:val="22"/>
          <w:szCs w:val="22"/>
        </w:rPr>
      </w:pPr>
      <w:r>
        <w:rPr>
          <w:sz w:val="22"/>
          <w:szCs w:val="22"/>
        </w:rPr>
        <w:t>W</w:t>
      </w:r>
      <w:r w:rsidR="00612E2D" w:rsidRPr="00FD7803">
        <w:rPr>
          <w:sz w:val="22"/>
          <w:szCs w:val="22"/>
        </w:rPr>
        <w:t xml:space="preserve">orkers colliding with moving plant or equipment (e.g. rolling stock in a mill yard) </w:t>
      </w:r>
    </w:p>
    <w:p w:rsidR="00612E2D" w:rsidRPr="00FD7803" w:rsidRDefault="00914929" w:rsidP="006E6D95">
      <w:pPr>
        <w:pStyle w:val="Default"/>
        <w:numPr>
          <w:ilvl w:val="0"/>
          <w:numId w:val="70"/>
        </w:numPr>
        <w:spacing w:before="120" w:after="240" w:line="360" w:lineRule="auto"/>
        <w:ind w:left="426"/>
        <w:jc w:val="both"/>
        <w:rPr>
          <w:sz w:val="22"/>
          <w:szCs w:val="22"/>
        </w:rPr>
      </w:pPr>
      <w:r>
        <w:rPr>
          <w:sz w:val="22"/>
          <w:szCs w:val="22"/>
        </w:rPr>
        <w:t>L</w:t>
      </w:r>
      <w:r w:rsidR="00612E2D" w:rsidRPr="00FD7803">
        <w:rPr>
          <w:sz w:val="22"/>
          <w:szCs w:val="22"/>
        </w:rPr>
        <w:t xml:space="preserve">ack of warning signs fitted at intersections </w:t>
      </w:r>
    </w:p>
    <w:p w:rsidR="00612E2D" w:rsidRPr="00FD7803" w:rsidRDefault="00914929" w:rsidP="006E6D95">
      <w:pPr>
        <w:pStyle w:val="Default"/>
        <w:numPr>
          <w:ilvl w:val="0"/>
          <w:numId w:val="70"/>
        </w:numPr>
        <w:spacing w:before="120" w:after="240" w:line="360" w:lineRule="auto"/>
        <w:ind w:left="426"/>
        <w:jc w:val="both"/>
        <w:rPr>
          <w:sz w:val="22"/>
          <w:szCs w:val="22"/>
        </w:rPr>
      </w:pPr>
      <w:r>
        <w:rPr>
          <w:sz w:val="22"/>
          <w:szCs w:val="22"/>
        </w:rPr>
        <w:t>D</w:t>
      </w:r>
      <w:r w:rsidR="00612E2D" w:rsidRPr="00FD7803">
        <w:rPr>
          <w:sz w:val="22"/>
          <w:szCs w:val="22"/>
        </w:rPr>
        <w:t xml:space="preserve">oors opening into walkways </w:t>
      </w:r>
    </w:p>
    <w:p w:rsidR="00612E2D" w:rsidRPr="00FD7803" w:rsidRDefault="00914929" w:rsidP="006E6D95">
      <w:pPr>
        <w:pStyle w:val="Default"/>
        <w:numPr>
          <w:ilvl w:val="0"/>
          <w:numId w:val="70"/>
        </w:numPr>
        <w:spacing w:before="120" w:after="240" w:line="360" w:lineRule="auto"/>
        <w:ind w:left="426"/>
        <w:jc w:val="both"/>
        <w:rPr>
          <w:sz w:val="22"/>
          <w:szCs w:val="22"/>
        </w:rPr>
      </w:pPr>
      <w:r>
        <w:rPr>
          <w:sz w:val="22"/>
          <w:szCs w:val="22"/>
        </w:rPr>
        <w:t>P</w:t>
      </w:r>
      <w:r w:rsidR="00612E2D" w:rsidRPr="00FD7803">
        <w:rPr>
          <w:sz w:val="22"/>
          <w:szCs w:val="22"/>
        </w:rPr>
        <w:t xml:space="preserve">lant not maintained in safe condition (e.g. unguarded or inadequately guarded machinery which generates flying objects such as splinters, metal fragments and dust) </w:t>
      </w:r>
    </w:p>
    <w:p w:rsidR="00612E2D" w:rsidRPr="00FD7803" w:rsidRDefault="00914929" w:rsidP="006E6D95">
      <w:pPr>
        <w:pStyle w:val="Default"/>
        <w:numPr>
          <w:ilvl w:val="0"/>
          <w:numId w:val="70"/>
        </w:numPr>
        <w:spacing w:before="120" w:after="240" w:line="360" w:lineRule="auto"/>
        <w:ind w:left="426"/>
        <w:jc w:val="both"/>
        <w:rPr>
          <w:sz w:val="22"/>
          <w:szCs w:val="22"/>
        </w:rPr>
      </w:pPr>
      <w:r>
        <w:rPr>
          <w:sz w:val="22"/>
          <w:szCs w:val="22"/>
        </w:rPr>
        <w:t>L</w:t>
      </w:r>
      <w:r w:rsidR="00612E2D" w:rsidRPr="00FD7803">
        <w:rPr>
          <w:sz w:val="22"/>
          <w:szCs w:val="22"/>
        </w:rPr>
        <w:t xml:space="preserve">ack of appropriate personal protective equipment such as safety glasses to protect eyes from slivers of wood, metal, concrete or sparks </w:t>
      </w:r>
    </w:p>
    <w:p w:rsidR="00A65781" w:rsidRPr="00A65781" w:rsidRDefault="00914929" w:rsidP="006E6D95">
      <w:pPr>
        <w:pStyle w:val="Default"/>
        <w:numPr>
          <w:ilvl w:val="0"/>
          <w:numId w:val="70"/>
        </w:numPr>
        <w:spacing w:before="120" w:after="240" w:line="360" w:lineRule="auto"/>
        <w:ind w:left="426"/>
        <w:jc w:val="both"/>
        <w:rPr>
          <w:sz w:val="22"/>
          <w:szCs w:val="22"/>
        </w:rPr>
      </w:pPr>
      <w:r>
        <w:rPr>
          <w:sz w:val="22"/>
          <w:szCs w:val="22"/>
        </w:rPr>
        <w:t>L</w:t>
      </w:r>
      <w:r w:rsidR="00612E2D" w:rsidRPr="00FD7803">
        <w:rPr>
          <w:sz w:val="22"/>
          <w:szCs w:val="22"/>
        </w:rPr>
        <w:t xml:space="preserve">ack of warning </w:t>
      </w:r>
      <w:r>
        <w:rPr>
          <w:sz w:val="22"/>
          <w:szCs w:val="22"/>
        </w:rPr>
        <w:t>signs and devices (flickering lights or sirens)</w:t>
      </w:r>
      <w:r w:rsidR="00612E2D" w:rsidRPr="00FD7803">
        <w:rPr>
          <w:sz w:val="22"/>
          <w:szCs w:val="22"/>
        </w:rPr>
        <w:t xml:space="preserve"> on moving plant </w:t>
      </w:r>
      <w:r w:rsidR="00A65781">
        <w:rPr>
          <w:sz w:val="22"/>
          <w:szCs w:val="22"/>
        </w:rPr>
        <w:t>and vehicles such as forklifts.</w:t>
      </w:r>
    </w:p>
    <w:p w:rsidR="00612E2D" w:rsidRPr="00A65781" w:rsidRDefault="00612E2D" w:rsidP="00FD7803">
      <w:pPr>
        <w:pStyle w:val="Default"/>
        <w:spacing w:before="120" w:after="240" w:line="360" w:lineRule="auto"/>
        <w:jc w:val="both"/>
        <w:rPr>
          <w:b/>
          <w:sz w:val="22"/>
          <w:szCs w:val="22"/>
        </w:rPr>
      </w:pPr>
      <w:r w:rsidRPr="00A65781">
        <w:rPr>
          <w:b/>
          <w:sz w:val="22"/>
          <w:szCs w:val="22"/>
        </w:rPr>
        <w:t xml:space="preserve">Possible control measures for hitting and being hit by moving objects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Mills which </w:t>
      </w:r>
      <w:proofErr w:type="spellStart"/>
      <w:r w:rsidRPr="00FD7803">
        <w:rPr>
          <w:sz w:val="22"/>
          <w:szCs w:val="22"/>
        </w:rPr>
        <w:t>utilise</w:t>
      </w:r>
      <w:proofErr w:type="spellEnd"/>
      <w:r w:rsidRPr="00FD7803">
        <w:rPr>
          <w:sz w:val="22"/>
          <w:szCs w:val="22"/>
        </w:rPr>
        <w:t xml:space="preserve"> cane railway delivery systems have large storage and delivery areas for both empty and full bins around the factory.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The risk of injury from persons walking through rolling stock is eliminated if access is provided to work areas without the need to walk through bins in mill yards. </w:t>
      </w:r>
    </w:p>
    <w:p w:rsidR="00612E2D" w:rsidRPr="00FD7803" w:rsidRDefault="00612E2D" w:rsidP="00FD7803">
      <w:pPr>
        <w:pStyle w:val="Default"/>
        <w:spacing w:before="120" w:after="240" w:line="360" w:lineRule="auto"/>
        <w:jc w:val="both"/>
        <w:rPr>
          <w:sz w:val="22"/>
          <w:szCs w:val="22"/>
        </w:rPr>
      </w:pPr>
      <w:r w:rsidRPr="00FD7803">
        <w:rPr>
          <w:sz w:val="22"/>
          <w:szCs w:val="22"/>
        </w:rPr>
        <w:lastRenderedPageBreak/>
        <w:t xml:space="preserve">Preventing or </w:t>
      </w:r>
      <w:proofErr w:type="spellStart"/>
      <w:r w:rsidRPr="00FD7803">
        <w:rPr>
          <w:sz w:val="22"/>
          <w:szCs w:val="22"/>
        </w:rPr>
        <w:t>minimising</w:t>
      </w:r>
      <w:proofErr w:type="spellEnd"/>
      <w:r w:rsidRPr="00FD7803">
        <w:rPr>
          <w:sz w:val="22"/>
          <w:szCs w:val="22"/>
        </w:rPr>
        <w:t xml:space="preserve"> exposure to the risk of being hit by moving objects can be achieved through separation, for example: </w:t>
      </w:r>
    </w:p>
    <w:p w:rsidR="00612E2D" w:rsidRPr="00FD7803" w:rsidRDefault="002223C6" w:rsidP="006E6D95">
      <w:pPr>
        <w:pStyle w:val="Default"/>
        <w:numPr>
          <w:ilvl w:val="0"/>
          <w:numId w:val="71"/>
        </w:numPr>
        <w:spacing w:before="120" w:after="240" w:line="360" w:lineRule="auto"/>
        <w:ind w:left="426"/>
        <w:jc w:val="both"/>
        <w:rPr>
          <w:sz w:val="22"/>
          <w:szCs w:val="22"/>
        </w:rPr>
      </w:pPr>
      <w:r>
        <w:rPr>
          <w:sz w:val="22"/>
          <w:szCs w:val="22"/>
        </w:rPr>
        <w:t>O</w:t>
      </w:r>
      <w:r w:rsidR="00612E2D" w:rsidRPr="00FD7803">
        <w:rPr>
          <w:sz w:val="22"/>
          <w:szCs w:val="22"/>
        </w:rPr>
        <w:t xml:space="preserve">verhead walkways </w:t>
      </w:r>
    </w:p>
    <w:p w:rsidR="00612E2D" w:rsidRPr="00FD7803" w:rsidRDefault="002223C6" w:rsidP="006E6D95">
      <w:pPr>
        <w:pStyle w:val="Default"/>
        <w:numPr>
          <w:ilvl w:val="0"/>
          <w:numId w:val="71"/>
        </w:numPr>
        <w:spacing w:before="120" w:after="240" w:line="360" w:lineRule="auto"/>
        <w:ind w:left="426"/>
        <w:jc w:val="both"/>
        <w:rPr>
          <w:sz w:val="22"/>
          <w:szCs w:val="22"/>
        </w:rPr>
      </w:pPr>
      <w:r>
        <w:rPr>
          <w:sz w:val="22"/>
          <w:szCs w:val="22"/>
        </w:rPr>
        <w:t>Y</w:t>
      </w:r>
      <w:r w:rsidR="00612E2D" w:rsidRPr="00FD7803">
        <w:rPr>
          <w:sz w:val="22"/>
          <w:szCs w:val="22"/>
        </w:rPr>
        <w:t xml:space="preserve">ard fencing </w:t>
      </w:r>
    </w:p>
    <w:p w:rsidR="00612E2D" w:rsidRPr="00FD7803" w:rsidRDefault="002223C6" w:rsidP="006E6D95">
      <w:pPr>
        <w:pStyle w:val="Default"/>
        <w:numPr>
          <w:ilvl w:val="0"/>
          <w:numId w:val="71"/>
        </w:numPr>
        <w:spacing w:before="120" w:after="240" w:line="360" w:lineRule="auto"/>
        <w:ind w:left="426"/>
        <w:jc w:val="both"/>
        <w:rPr>
          <w:sz w:val="22"/>
          <w:szCs w:val="22"/>
        </w:rPr>
      </w:pPr>
      <w:r>
        <w:rPr>
          <w:sz w:val="22"/>
          <w:szCs w:val="22"/>
        </w:rPr>
        <w:t>U</w:t>
      </w:r>
      <w:r w:rsidR="00612E2D" w:rsidRPr="00FD7803">
        <w:rPr>
          <w:sz w:val="22"/>
          <w:szCs w:val="22"/>
        </w:rPr>
        <w:t xml:space="preserve">nderpasses </w:t>
      </w:r>
    </w:p>
    <w:p w:rsidR="00612E2D" w:rsidRPr="00FD7803" w:rsidRDefault="002223C6" w:rsidP="006E6D95">
      <w:pPr>
        <w:pStyle w:val="Default"/>
        <w:numPr>
          <w:ilvl w:val="0"/>
          <w:numId w:val="71"/>
        </w:numPr>
        <w:spacing w:before="120" w:after="240" w:line="360" w:lineRule="auto"/>
        <w:ind w:left="426"/>
        <w:jc w:val="both"/>
        <w:rPr>
          <w:sz w:val="22"/>
          <w:szCs w:val="22"/>
        </w:rPr>
      </w:pPr>
      <w:r>
        <w:rPr>
          <w:sz w:val="22"/>
          <w:szCs w:val="22"/>
        </w:rPr>
        <w:t>E</w:t>
      </w:r>
      <w:r w:rsidR="00612E2D" w:rsidRPr="00FD7803">
        <w:rPr>
          <w:sz w:val="22"/>
          <w:szCs w:val="22"/>
        </w:rPr>
        <w:t xml:space="preserve">xclusion zones. </w:t>
      </w:r>
    </w:p>
    <w:p w:rsidR="00612E2D" w:rsidRPr="00FD7803" w:rsidRDefault="00612E2D" w:rsidP="00FD7803">
      <w:pPr>
        <w:pStyle w:val="Default"/>
        <w:spacing w:before="120" w:after="240" w:line="360" w:lineRule="auto"/>
        <w:jc w:val="both"/>
        <w:rPr>
          <w:sz w:val="22"/>
          <w:szCs w:val="22"/>
        </w:rPr>
      </w:pPr>
      <w:r w:rsidRPr="00FD7803">
        <w:rPr>
          <w:sz w:val="22"/>
          <w:szCs w:val="22"/>
        </w:rPr>
        <w:t xml:space="preserve">Other possible control measures that can be used to </w:t>
      </w:r>
      <w:proofErr w:type="spellStart"/>
      <w:r w:rsidRPr="00FD7803">
        <w:rPr>
          <w:sz w:val="22"/>
          <w:szCs w:val="22"/>
        </w:rPr>
        <w:t>minimise</w:t>
      </w:r>
      <w:proofErr w:type="spellEnd"/>
      <w:r w:rsidRPr="00FD7803">
        <w:rPr>
          <w:sz w:val="22"/>
          <w:szCs w:val="22"/>
        </w:rPr>
        <w:t xml:space="preserve"> or prevent the risk of injury from hitting or being hit by moving objects include: </w:t>
      </w:r>
    </w:p>
    <w:p w:rsidR="00612E2D" w:rsidRPr="00FD7803" w:rsidRDefault="002223C6" w:rsidP="006E6D95">
      <w:pPr>
        <w:pStyle w:val="Default"/>
        <w:numPr>
          <w:ilvl w:val="0"/>
          <w:numId w:val="72"/>
        </w:numPr>
        <w:spacing w:before="120" w:after="240" w:line="360" w:lineRule="auto"/>
        <w:ind w:left="426"/>
        <w:jc w:val="both"/>
        <w:rPr>
          <w:sz w:val="22"/>
          <w:szCs w:val="22"/>
        </w:rPr>
      </w:pPr>
      <w:r>
        <w:rPr>
          <w:sz w:val="22"/>
          <w:szCs w:val="22"/>
        </w:rPr>
        <w:t>P</w:t>
      </w:r>
      <w:r w:rsidR="00612E2D" w:rsidRPr="00FD7803">
        <w:rPr>
          <w:sz w:val="22"/>
          <w:szCs w:val="22"/>
        </w:rPr>
        <w:t xml:space="preserve">roviding training </w:t>
      </w:r>
    </w:p>
    <w:p w:rsidR="00612E2D" w:rsidRPr="00FD7803" w:rsidRDefault="002223C6" w:rsidP="006E6D95">
      <w:pPr>
        <w:pStyle w:val="Default"/>
        <w:numPr>
          <w:ilvl w:val="0"/>
          <w:numId w:val="72"/>
        </w:numPr>
        <w:spacing w:before="120" w:after="240" w:line="360" w:lineRule="auto"/>
        <w:ind w:left="426"/>
        <w:jc w:val="both"/>
        <w:rPr>
          <w:sz w:val="22"/>
          <w:szCs w:val="22"/>
        </w:rPr>
      </w:pPr>
      <w:r>
        <w:rPr>
          <w:sz w:val="22"/>
          <w:szCs w:val="22"/>
        </w:rPr>
        <w:t>E</w:t>
      </w:r>
      <w:r w:rsidR="00612E2D" w:rsidRPr="00FD7803">
        <w:rPr>
          <w:sz w:val="22"/>
          <w:szCs w:val="22"/>
        </w:rPr>
        <w:t xml:space="preserve">nsuring site rules are prepared and followed </w:t>
      </w:r>
    </w:p>
    <w:p w:rsidR="00612E2D" w:rsidRPr="00FD7803" w:rsidRDefault="002223C6" w:rsidP="006E6D95">
      <w:pPr>
        <w:pStyle w:val="Default"/>
        <w:numPr>
          <w:ilvl w:val="0"/>
          <w:numId w:val="72"/>
        </w:numPr>
        <w:spacing w:before="120" w:after="240" w:line="360" w:lineRule="auto"/>
        <w:ind w:left="426"/>
        <w:jc w:val="both"/>
        <w:rPr>
          <w:sz w:val="22"/>
          <w:szCs w:val="22"/>
        </w:rPr>
      </w:pPr>
      <w:r>
        <w:rPr>
          <w:sz w:val="22"/>
          <w:szCs w:val="22"/>
        </w:rPr>
        <w:t>W</w:t>
      </w:r>
      <w:r w:rsidR="00612E2D" w:rsidRPr="00FD7803">
        <w:rPr>
          <w:sz w:val="22"/>
          <w:szCs w:val="22"/>
        </w:rPr>
        <w:t xml:space="preserve">earing high visibility garments </w:t>
      </w:r>
    </w:p>
    <w:p w:rsidR="00612E2D" w:rsidRPr="00FD7803" w:rsidRDefault="002223C6" w:rsidP="006E6D95">
      <w:pPr>
        <w:pStyle w:val="Default"/>
        <w:numPr>
          <w:ilvl w:val="0"/>
          <w:numId w:val="72"/>
        </w:numPr>
        <w:spacing w:before="120" w:after="240" w:line="360" w:lineRule="auto"/>
        <w:ind w:left="426"/>
        <w:jc w:val="both"/>
        <w:rPr>
          <w:sz w:val="22"/>
          <w:szCs w:val="22"/>
        </w:rPr>
      </w:pPr>
      <w:r>
        <w:rPr>
          <w:sz w:val="22"/>
          <w:szCs w:val="22"/>
        </w:rPr>
        <w:t>E</w:t>
      </w:r>
      <w:r w:rsidR="00612E2D" w:rsidRPr="00FD7803">
        <w:rPr>
          <w:sz w:val="22"/>
          <w:szCs w:val="22"/>
        </w:rPr>
        <w:t xml:space="preserve">nsuring machines are guarded to prevent flying objects from being produced, and if this cannot be achieved, then barriers installed to prevent them flying into the general work area </w:t>
      </w:r>
    </w:p>
    <w:p w:rsidR="00612E2D" w:rsidRPr="00FD7803" w:rsidRDefault="002223C6" w:rsidP="006E6D95">
      <w:pPr>
        <w:pStyle w:val="Default"/>
        <w:numPr>
          <w:ilvl w:val="0"/>
          <w:numId w:val="72"/>
        </w:numPr>
        <w:spacing w:before="120" w:after="240" w:line="360" w:lineRule="auto"/>
        <w:ind w:left="426"/>
        <w:jc w:val="both"/>
        <w:rPr>
          <w:sz w:val="22"/>
          <w:szCs w:val="22"/>
        </w:rPr>
      </w:pPr>
      <w:r>
        <w:rPr>
          <w:sz w:val="22"/>
          <w:szCs w:val="22"/>
        </w:rPr>
        <w:t>F</w:t>
      </w:r>
      <w:r w:rsidR="00612E2D" w:rsidRPr="00FD7803">
        <w:rPr>
          <w:sz w:val="22"/>
          <w:szCs w:val="22"/>
        </w:rPr>
        <w:t xml:space="preserve">itting reversing lights and beepers to mobile vehicles </w:t>
      </w:r>
    </w:p>
    <w:p w:rsidR="00612E2D" w:rsidRPr="00FD7803" w:rsidRDefault="002223C6" w:rsidP="006E6D95">
      <w:pPr>
        <w:pStyle w:val="Default"/>
        <w:numPr>
          <w:ilvl w:val="0"/>
          <w:numId w:val="72"/>
        </w:numPr>
        <w:spacing w:before="120" w:after="240" w:line="360" w:lineRule="auto"/>
        <w:ind w:left="426"/>
        <w:jc w:val="both"/>
        <w:rPr>
          <w:sz w:val="22"/>
          <w:szCs w:val="22"/>
        </w:rPr>
      </w:pPr>
      <w:r>
        <w:rPr>
          <w:sz w:val="22"/>
          <w:szCs w:val="22"/>
        </w:rPr>
        <w:t>C</w:t>
      </w:r>
      <w:r w:rsidR="00612E2D" w:rsidRPr="00FD7803">
        <w:rPr>
          <w:sz w:val="22"/>
          <w:szCs w:val="22"/>
        </w:rPr>
        <w:t xml:space="preserve">learing a designated walkway so that people and mobile plant/equipment are kept separate </w:t>
      </w:r>
    </w:p>
    <w:p w:rsidR="00A65781" w:rsidRDefault="002223C6" w:rsidP="006E6D95">
      <w:pPr>
        <w:pStyle w:val="Default"/>
        <w:numPr>
          <w:ilvl w:val="0"/>
          <w:numId w:val="72"/>
        </w:numPr>
        <w:spacing w:before="120" w:after="240" w:line="360" w:lineRule="auto"/>
        <w:ind w:left="426"/>
        <w:jc w:val="both"/>
        <w:rPr>
          <w:sz w:val="22"/>
          <w:szCs w:val="22"/>
        </w:rPr>
      </w:pPr>
      <w:r>
        <w:rPr>
          <w:sz w:val="22"/>
          <w:szCs w:val="22"/>
        </w:rPr>
        <w:t>I</w:t>
      </w:r>
      <w:r w:rsidR="00612E2D" w:rsidRPr="00FD7803">
        <w:rPr>
          <w:sz w:val="22"/>
          <w:szCs w:val="22"/>
        </w:rPr>
        <w:t xml:space="preserve">nstall mirrors and other warning devices at intersections. </w:t>
      </w:r>
    </w:p>
    <w:p w:rsidR="00EE7E40" w:rsidRDefault="00EE7E40" w:rsidP="00EE7E40">
      <w:pPr>
        <w:pStyle w:val="Heading2"/>
      </w:pPr>
      <w:bookmarkStart w:id="59" w:name="_Toc13728236"/>
      <w:r w:rsidRPr="00621BF7">
        <w:t>3.2</w:t>
      </w:r>
      <w:r w:rsidRPr="00621BF7">
        <w:tab/>
        <w:t>RESTRICTED ACCESS AREAS IN A SUGAR PROCESSING PLANT</w:t>
      </w:r>
      <w:bookmarkEnd w:id="59"/>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The need for access control in any manufacturing facility is acknowledged. Access control systems can be as basic as key entry systems or as complex as facial scanning. The obvious benefit of access control systems is to limit the entry of unauthorized intruders or personnel into areas in which they are not allowed. Access control assists to protect a business against damage and theft, protects employees from harm and provides a deterrent to acts of sabotage or malicious intent. It is especially important to ensure that people, with no knowledge of the dangers of the factory, should be kept out of the manufacturing area.</w:t>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lastRenderedPageBreak/>
        <w:t>Manufacturing enterprises have the further challenges of ensuring safe arrival and storing of parts and raw materials, secure manufacturing processes, protection against theft and casualties, and reliable delivery of finished goods to ensure customer satisfaction.</w:t>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Controlling access to and within the site and protecting information and automation systems from breaches is also essential. Physical or digital security lapses, whether accidental or malicious, can cause significant damage, particularly when those lapses harm personnel, the equipment or environment, or compromise quality.</w:t>
      </w:r>
    </w:p>
    <w:p w:rsidR="00621BF7" w:rsidRPr="00621BF7" w:rsidRDefault="00621BF7" w:rsidP="00621BF7">
      <w:pPr>
        <w:tabs>
          <w:tab w:val="left" w:pos="1920"/>
        </w:tabs>
        <w:spacing w:after="240" w:line="360" w:lineRule="auto"/>
        <w:ind w:left="851" w:hanging="851"/>
        <w:jc w:val="both"/>
        <w:outlineLvl w:val="1"/>
        <w:rPr>
          <w:rFonts w:ascii="Arial" w:eastAsiaTheme="minorHAnsi" w:hAnsi="Arial" w:cs="Arial"/>
          <w:b/>
          <w:color w:val="000000" w:themeColor="text1"/>
          <w:lang w:val="en-US"/>
        </w:rPr>
      </w:pPr>
      <w:bookmarkStart w:id="60" w:name="_Toc8994620"/>
      <w:r w:rsidRPr="00621BF7">
        <w:rPr>
          <w:rFonts w:ascii="Arial" w:eastAsiaTheme="minorHAnsi" w:hAnsi="Arial" w:cs="Arial"/>
          <w:b/>
          <w:color w:val="000000" w:themeColor="text1"/>
          <w:lang w:val="en-US"/>
        </w:rPr>
        <w:t>Reasons for an access control system</w:t>
      </w:r>
      <w:bookmarkEnd w:id="60"/>
    </w:p>
    <w:p w:rsidR="00621BF7" w:rsidRPr="00621BF7" w:rsidRDefault="00621BF7" w:rsidP="006E6D95">
      <w:pPr>
        <w:numPr>
          <w:ilvl w:val="0"/>
          <w:numId w:val="43"/>
        </w:numPr>
        <w:spacing w:after="240" w:line="360" w:lineRule="auto"/>
        <w:jc w:val="both"/>
        <w:rPr>
          <w:rFonts w:ascii="Arial" w:hAnsi="Arial" w:cs="Arial"/>
          <w:lang w:val="en-US"/>
        </w:rPr>
      </w:pPr>
      <w:r w:rsidRPr="00621BF7">
        <w:rPr>
          <w:rFonts w:ascii="Arial" w:hAnsi="Arial" w:cs="Arial"/>
          <w:lang w:val="en-US"/>
        </w:rPr>
        <w:t xml:space="preserve">Keeping a record of who is coming and going: Controlling your employee, vendor, visitor, and maintenance staff access. </w:t>
      </w:r>
    </w:p>
    <w:p w:rsidR="00621BF7" w:rsidRPr="00621BF7" w:rsidRDefault="00621BF7" w:rsidP="006E6D95">
      <w:pPr>
        <w:numPr>
          <w:ilvl w:val="0"/>
          <w:numId w:val="43"/>
        </w:numPr>
        <w:spacing w:after="240" w:line="360" w:lineRule="auto"/>
        <w:jc w:val="both"/>
        <w:rPr>
          <w:rFonts w:ascii="Arial" w:hAnsi="Arial" w:cs="Arial"/>
          <w:lang w:val="en-US"/>
        </w:rPr>
      </w:pPr>
      <w:r w:rsidRPr="00621BF7">
        <w:rPr>
          <w:rFonts w:ascii="Arial" w:hAnsi="Arial" w:cs="Arial"/>
          <w:lang w:val="en-US"/>
        </w:rPr>
        <w:t xml:space="preserve">Control access to highly secured areas or dangerous areas. For manufacturing facilities this means different areas of the manufacturing facility might need different security access in order to keep unauthorized people out.  Examples include raw materials and parts inventory, work-in-process (WIP), staging areas, cleaning areas, inspection areas, testing areas, finished product areas.  </w:t>
      </w:r>
    </w:p>
    <w:p w:rsidR="00621BF7" w:rsidRPr="00621BF7" w:rsidRDefault="00621BF7" w:rsidP="006E6D95">
      <w:pPr>
        <w:numPr>
          <w:ilvl w:val="0"/>
          <w:numId w:val="43"/>
        </w:numPr>
        <w:spacing w:after="240" w:line="360" w:lineRule="auto"/>
        <w:jc w:val="both"/>
        <w:rPr>
          <w:rFonts w:ascii="Arial" w:hAnsi="Arial" w:cs="Arial"/>
          <w:lang w:val="en-US"/>
        </w:rPr>
      </w:pPr>
      <w:r w:rsidRPr="00621BF7">
        <w:rPr>
          <w:rFonts w:ascii="Arial" w:hAnsi="Arial" w:cs="Arial"/>
          <w:lang w:val="en-US"/>
        </w:rPr>
        <w:t>You may need to keep out or provide limited access to cleaning people, vendors, employees from specific areas and fired employees.</w:t>
      </w:r>
    </w:p>
    <w:p w:rsidR="00621BF7" w:rsidRPr="00621BF7" w:rsidRDefault="00621BF7" w:rsidP="006E6D95">
      <w:pPr>
        <w:numPr>
          <w:ilvl w:val="0"/>
          <w:numId w:val="43"/>
        </w:numPr>
        <w:spacing w:after="240" w:line="360" w:lineRule="auto"/>
        <w:jc w:val="both"/>
        <w:rPr>
          <w:rFonts w:ascii="Arial" w:hAnsi="Arial" w:cs="Arial"/>
          <w:lang w:val="en-US"/>
        </w:rPr>
      </w:pPr>
      <w:r w:rsidRPr="00621BF7">
        <w:rPr>
          <w:rFonts w:ascii="Arial" w:hAnsi="Arial" w:cs="Arial"/>
          <w:lang w:val="en-US"/>
        </w:rPr>
        <w:t xml:space="preserve">Access is monitored. With some keyless entry systems, each authorized user can be assigned a specific code with which to gain access. Also, keyless entry systems provide a log so you can see who gained access to a secure area and when. </w:t>
      </w:r>
    </w:p>
    <w:p w:rsidR="00621BF7" w:rsidRPr="00621BF7" w:rsidRDefault="00621BF7" w:rsidP="00621BF7">
      <w:pPr>
        <w:tabs>
          <w:tab w:val="left" w:pos="1920"/>
        </w:tabs>
        <w:spacing w:after="240" w:line="360" w:lineRule="auto"/>
        <w:ind w:left="851" w:hanging="851"/>
        <w:jc w:val="both"/>
        <w:outlineLvl w:val="1"/>
        <w:rPr>
          <w:rFonts w:ascii="Arial" w:eastAsiaTheme="minorHAnsi" w:hAnsi="Arial" w:cs="Arial"/>
          <w:b/>
          <w:color w:val="000000" w:themeColor="text1"/>
          <w:lang w:val="en-US"/>
        </w:rPr>
      </w:pPr>
      <w:bookmarkStart w:id="61" w:name="_Toc8994621"/>
      <w:r w:rsidRPr="00621BF7">
        <w:rPr>
          <w:rFonts w:ascii="Arial" w:eastAsiaTheme="minorHAnsi" w:hAnsi="Arial" w:cs="Arial"/>
          <w:b/>
          <w:color w:val="000000" w:themeColor="text1"/>
          <w:lang w:val="en-US"/>
        </w:rPr>
        <w:t>Access into confined spaces</w:t>
      </w:r>
      <w:bookmarkEnd w:id="61"/>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 xml:space="preserve">The Sugar Mill factory consists of a range of vessels (bins, silos, tanks, evaporators), some of which require human entry for their maintenance and cleaning. </w:t>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Entry into any confined space is hazardous because these spaces may contain harmful substances or represent oxygen deficient environments or there may be a bridging condition or a build-up of product on the sides which could fall and bury an employee, known as engulfment.</w:t>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Most fatalities suffered by employees who have entered bins, silos or tanks, resulted when:</w:t>
      </w:r>
    </w:p>
    <w:p w:rsidR="00621BF7" w:rsidRPr="00621BF7" w:rsidRDefault="00621BF7" w:rsidP="006E6D95">
      <w:pPr>
        <w:numPr>
          <w:ilvl w:val="2"/>
          <w:numId w:val="75"/>
        </w:numPr>
        <w:spacing w:after="240" w:line="360" w:lineRule="auto"/>
        <w:ind w:left="425" w:hanging="357"/>
        <w:jc w:val="both"/>
        <w:rPr>
          <w:rFonts w:ascii="Arial" w:hAnsi="Arial" w:cs="Arial"/>
          <w:lang w:val="en-US"/>
        </w:rPr>
      </w:pPr>
      <w:r w:rsidRPr="00621BF7">
        <w:rPr>
          <w:rFonts w:ascii="Arial" w:hAnsi="Arial" w:cs="Arial"/>
          <w:lang w:val="en-US"/>
        </w:rPr>
        <w:lastRenderedPageBreak/>
        <w:t xml:space="preserve">Employees entered bins, silos or tanks without </w:t>
      </w:r>
      <w:proofErr w:type="spellStart"/>
      <w:r w:rsidRPr="00621BF7">
        <w:rPr>
          <w:rFonts w:ascii="Arial" w:hAnsi="Arial" w:cs="Arial"/>
          <w:lang w:val="en-US"/>
        </w:rPr>
        <w:t>authorisation</w:t>
      </w:r>
      <w:proofErr w:type="spellEnd"/>
      <w:r w:rsidRPr="00621BF7">
        <w:rPr>
          <w:rFonts w:ascii="Arial" w:hAnsi="Arial" w:cs="Arial"/>
          <w:lang w:val="en-US"/>
        </w:rPr>
        <w:t xml:space="preserve"> (entry into confined space permit)</w:t>
      </w:r>
    </w:p>
    <w:p w:rsidR="00621BF7" w:rsidRPr="00621BF7" w:rsidRDefault="00621BF7" w:rsidP="006E6D95">
      <w:pPr>
        <w:numPr>
          <w:ilvl w:val="2"/>
          <w:numId w:val="75"/>
        </w:numPr>
        <w:spacing w:after="240" w:line="360" w:lineRule="auto"/>
        <w:ind w:left="425" w:hanging="357"/>
        <w:jc w:val="both"/>
        <w:rPr>
          <w:rFonts w:ascii="Arial" w:hAnsi="Arial" w:cs="Arial"/>
          <w:lang w:val="en-US"/>
        </w:rPr>
      </w:pPr>
      <w:r w:rsidRPr="00621BF7">
        <w:rPr>
          <w:rFonts w:ascii="Arial" w:hAnsi="Arial" w:cs="Arial"/>
          <w:lang w:val="en-US"/>
        </w:rPr>
        <w:t>Employees entered bins, silos or tanks without proper personal protective equipment.</w:t>
      </w:r>
    </w:p>
    <w:p w:rsidR="00621BF7" w:rsidRPr="00621BF7" w:rsidRDefault="00621BF7" w:rsidP="006E6D95">
      <w:pPr>
        <w:numPr>
          <w:ilvl w:val="2"/>
          <w:numId w:val="75"/>
        </w:numPr>
        <w:spacing w:after="240" w:line="360" w:lineRule="auto"/>
        <w:ind w:left="425" w:hanging="357"/>
        <w:jc w:val="both"/>
        <w:rPr>
          <w:rFonts w:ascii="Arial" w:hAnsi="Arial" w:cs="Arial"/>
          <w:lang w:val="en-US"/>
        </w:rPr>
      </w:pPr>
      <w:r w:rsidRPr="00621BF7">
        <w:rPr>
          <w:rFonts w:ascii="Arial" w:hAnsi="Arial" w:cs="Arial"/>
          <w:lang w:val="en-US"/>
        </w:rPr>
        <w:t>Employees entered bins, silos or tanks without following proper safety procedures.</w:t>
      </w:r>
    </w:p>
    <w:p w:rsidR="00621BF7" w:rsidRPr="00621BF7" w:rsidRDefault="00621BF7" w:rsidP="006E6D95">
      <w:pPr>
        <w:numPr>
          <w:ilvl w:val="2"/>
          <w:numId w:val="75"/>
        </w:numPr>
        <w:spacing w:after="240" w:line="360" w:lineRule="auto"/>
        <w:ind w:left="425" w:hanging="357"/>
        <w:jc w:val="both"/>
        <w:rPr>
          <w:rFonts w:ascii="Arial" w:hAnsi="Arial" w:cs="Arial"/>
          <w:lang w:val="en-US"/>
        </w:rPr>
      </w:pPr>
      <w:r w:rsidRPr="00621BF7">
        <w:rPr>
          <w:rFonts w:ascii="Arial" w:hAnsi="Arial" w:cs="Arial"/>
          <w:lang w:val="en-US"/>
        </w:rPr>
        <w:t>Employees were in bins, silos or tanks while product was flowing and equipment was running, and were sucked under the product.</w:t>
      </w:r>
    </w:p>
    <w:p w:rsidR="00621BF7" w:rsidRPr="00621BF7" w:rsidRDefault="00621BF7" w:rsidP="006E6D95">
      <w:pPr>
        <w:numPr>
          <w:ilvl w:val="2"/>
          <w:numId w:val="75"/>
        </w:numPr>
        <w:spacing w:after="240" w:line="360" w:lineRule="auto"/>
        <w:ind w:left="425" w:hanging="357"/>
        <w:jc w:val="both"/>
        <w:rPr>
          <w:rFonts w:ascii="Arial" w:hAnsi="Arial" w:cs="Arial"/>
          <w:lang w:val="en-US"/>
        </w:rPr>
      </w:pPr>
      <w:r w:rsidRPr="00621BF7">
        <w:rPr>
          <w:rFonts w:ascii="Arial" w:hAnsi="Arial" w:cs="Arial"/>
          <w:lang w:val="en-US"/>
        </w:rPr>
        <w:t>Employees were in bins or silos and fell through bridged areas (see the figure below).</w:t>
      </w:r>
    </w:p>
    <w:p w:rsidR="00621BF7" w:rsidRPr="00621BF7" w:rsidRDefault="00621BF7" w:rsidP="00621BF7">
      <w:pPr>
        <w:spacing w:after="240" w:line="360" w:lineRule="auto"/>
        <w:jc w:val="center"/>
        <w:rPr>
          <w:rFonts w:ascii="Arial" w:hAnsi="Arial" w:cs="Arial"/>
          <w:lang w:val="en-US"/>
        </w:rPr>
      </w:pPr>
      <w:r w:rsidRPr="00621BF7">
        <w:rPr>
          <w:noProof/>
          <w:lang w:val="en-US"/>
        </w:rPr>
        <w:drawing>
          <wp:inline distT="0" distB="0" distL="0" distR="0" wp14:anchorId="7D1ED902" wp14:editId="23781B56">
            <wp:extent cx="5794408" cy="284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4408" cy="2844800"/>
                    </a:xfrm>
                    <a:prstGeom prst="rect">
                      <a:avLst/>
                    </a:prstGeom>
                    <a:noFill/>
                    <a:ln>
                      <a:noFill/>
                    </a:ln>
                  </pic:spPr>
                </pic:pic>
              </a:graphicData>
            </a:graphic>
          </wp:inline>
        </w:drawing>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No employee should ever enter bins, silos or tanks under a bridging condition. Similarly, no employee should enter bins, silos or tanks where a build-up of product on the sides of the confined space could fall and bury the employee.</w:t>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Product stuck to the sides of bins, silos or tanks should always be dislodged from above. If a boatswain’s chair is used, it should never be positioned so that collapsing product could engulf the employee.</w:t>
      </w:r>
    </w:p>
    <w:p w:rsidR="00621BF7" w:rsidRPr="00621BF7" w:rsidRDefault="00621BF7" w:rsidP="00621BF7">
      <w:pPr>
        <w:spacing w:after="240" w:line="360" w:lineRule="auto"/>
        <w:jc w:val="both"/>
        <w:rPr>
          <w:rFonts w:ascii="Arial" w:hAnsi="Arial" w:cs="Arial"/>
          <w:lang w:val="en-US"/>
        </w:rPr>
      </w:pPr>
      <w:r w:rsidRPr="00621BF7">
        <w:rPr>
          <w:rFonts w:ascii="Arial" w:hAnsi="Arial" w:cs="Arial"/>
          <w:lang w:val="en-US"/>
        </w:rPr>
        <w:t>Before allowing entry into any confined spaces, the procedure for entering of confined spaces must be complied with at all times and a permit completed for each entry. Similarly, all vessels should be checked for a person inside, before man-holes are closed and put into operation.</w:t>
      </w:r>
    </w:p>
    <w:p w:rsidR="00F60C2B" w:rsidRPr="00EE7E40" w:rsidRDefault="00EE7E40" w:rsidP="00EE7E40">
      <w:pPr>
        <w:pStyle w:val="Heading2"/>
      </w:pPr>
      <w:bookmarkStart w:id="62" w:name="_Toc13728237"/>
      <w:r>
        <w:lastRenderedPageBreak/>
        <w:t>3.3</w:t>
      </w:r>
      <w:r>
        <w:tab/>
        <w:t>ENVIRONMENTAL POLLUTION AND PREVENTATIVE M</w:t>
      </w:r>
      <w:r w:rsidRPr="00EE7E40">
        <w:t>EASURES</w:t>
      </w:r>
      <w:bookmarkEnd w:id="62"/>
    </w:p>
    <w:p w:rsidR="00B922C5" w:rsidRPr="00FD7803" w:rsidRDefault="00EE7E40" w:rsidP="00FD7803">
      <w:pPr>
        <w:spacing w:before="120" w:after="240" w:line="360" w:lineRule="auto"/>
        <w:jc w:val="both"/>
        <w:rPr>
          <w:rFonts w:ascii="Arial" w:hAnsi="Arial" w:cs="Arial"/>
          <w:lang w:val="en-US"/>
        </w:rPr>
      </w:pPr>
      <w:r>
        <w:rPr>
          <w:rFonts w:ascii="Arial" w:hAnsi="Arial" w:cs="Arial"/>
          <w:lang w:val="en-US"/>
        </w:rPr>
        <w:t>The Sugar I</w:t>
      </w:r>
      <w:r w:rsidR="00B922C5" w:rsidRPr="00FD7803">
        <w:rPr>
          <w:rFonts w:ascii="Arial" w:hAnsi="Arial" w:cs="Arial"/>
          <w:lang w:val="en-US"/>
        </w:rPr>
        <w:t xml:space="preserve">ndustry is one of the unique industrial sectors which </w:t>
      </w:r>
      <w:proofErr w:type="gramStart"/>
      <w:r w:rsidR="00B922C5" w:rsidRPr="00FD7803">
        <w:rPr>
          <w:rFonts w:ascii="Arial" w:hAnsi="Arial" w:cs="Arial"/>
          <w:lang w:val="en-US"/>
        </w:rPr>
        <w:t>utilize</w:t>
      </w:r>
      <w:r>
        <w:rPr>
          <w:rFonts w:ascii="Arial" w:hAnsi="Arial" w:cs="Arial"/>
          <w:lang w:val="en-US"/>
        </w:rPr>
        <w:t>s</w:t>
      </w:r>
      <w:proofErr w:type="gramEnd"/>
      <w:r>
        <w:rPr>
          <w:rFonts w:ascii="Arial" w:hAnsi="Arial" w:cs="Arial"/>
          <w:lang w:val="en-US"/>
        </w:rPr>
        <w:t xml:space="preserve"> its own by-</w:t>
      </w:r>
      <w:r w:rsidR="00B922C5" w:rsidRPr="00FD7803">
        <w:rPr>
          <w:rFonts w:ascii="Arial" w:hAnsi="Arial" w:cs="Arial"/>
          <w:lang w:val="en-US"/>
        </w:rPr>
        <w:t xml:space="preserve">products </w:t>
      </w:r>
      <w:proofErr w:type="spellStart"/>
      <w:r w:rsidR="00B922C5" w:rsidRPr="00FD7803">
        <w:rPr>
          <w:rFonts w:ascii="Arial" w:hAnsi="Arial" w:cs="Arial"/>
          <w:lang w:val="en-US"/>
        </w:rPr>
        <w:t>viz</w:t>
      </w:r>
      <w:proofErr w:type="spellEnd"/>
      <w:r w:rsidR="00B922C5" w:rsidRPr="00FD7803">
        <w:rPr>
          <w:rFonts w:ascii="Arial" w:hAnsi="Arial" w:cs="Arial"/>
          <w:lang w:val="en-US"/>
        </w:rPr>
        <w:t xml:space="preserve"> "bagasse" as fuel for generation of power and steam for process requirements.</w:t>
      </w:r>
    </w:p>
    <w:p w:rsidR="00B922C5" w:rsidRPr="00FD7803" w:rsidRDefault="00EE7E40" w:rsidP="00EE7E40">
      <w:pPr>
        <w:pStyle w:val="Heading3"/>
      </w:pPr>
      <w:bookmarkStart w:id="63" w:name="_Toc13728238"/>
      <w:r>
        <w:t>3.3.1</w:t>
      </w:r>
      <w:r>
        <w:tab/>
      </w:r>
      <w:r w:rsidRPr="00FD7803">
        <w:t xml:space="preserve">Air pollution in </w:t>
      </w:r>
      <w:r>
        <w:t xml:space="preserve">the </w:t>
      </w:r>
      <w:r w:rsidRPr="00FD7803">
        <w:t>sugar industry</w:t>
      </w:r>
      <w:bookmarkEnd w:id="63"/>
    </w:p>
    <w:p w:rsidR="00B922C5" w:rsidRPr="00FD7803" w:rsidRDefault="00B922C5" w:rsidP="00FD7803">
      <w:pPr>
        <w:spacing w:before="120" w:after="240" w:line="360" w:lineRule="auto"/>
        <w:jc w:val="both"/>
        <w:rPr>
          <w:rFonts w:ascii="Arial" w:hAnsi="Arial" w:cs="Arial"/>
          <w:lang w:val="en-US"/>
        </w:rPr>
      </w:pPr>
      <w:r w:rsidRPr="00FD7803">
        <w:rPr>
          <w:rFonts w:ascii="Arial" w:hAnsi="Arial" w:cs="Arial"/>
          <w:lang w:val="en-US"/>
        </w:rPr>
        <w:t xml:space="preserve">The main source of air pollution from </w:t>
      </w:r>
      <w:r w:rsidR="00986022">
        <w:rPr>
          <w:rFonts w:ascii="Arial" w:hAnsi="Arial" w:cs="Arial"/>
          <w:lang w:val="en-US"/>
        </w:rPr>
        <w:t>the sugar industry is the bagasse-</w:t>
      </w:r>
      <w:r w:rsidRPr="00FD7803">
        <w:rPr>
          <w:rFonts w:ascii="Arial" w:hAnsi="Arial" w:cs="Arial"/>
          <w:lang w:val="en-US"/>
        </w:rPr>
        <w:t>fired boiler. The major pollutants are sulfur dioxide, nitrogen oxide and carbon monoxide.</w:t>
      </w:r>
    </w:p>
    <w:p w:rsidR="00B922C5" w:rsidRPr="00FD7803" w:rsidRDefault="00B922C5" w:rsidP="00FD7803">
      <w:pPr>
        <w:spacing w:before="120" w:after="240" w:line="360" w:lineRule="auto"/>
        <w:jc w:val="both"/>
        <w:rPr>
          <w:rFonts w:ascii="Arial" w:hAnsi="Arial" w:cs="Arial"/>
          <w:lang w:val="en-US"/>
        </w:rPr>
      </w:pPr>
      <w:r w:rsidRPr="00FD7803">
        <w:rPr>
          <w:rFonts w:ascii="Arial" w:hAnsi="Arial" w:cs="Arial"/>
          <w:lang w:val="en-US"/>
        </w:rPr>
        <w:t>A wide variety of particulate emission cont</w:t>
      </w:r>
      <w:r w:rsidR="00A65781">
        <w:rPr>
          <w:rFonts w:ascii="Arial" w:hAnsi="Arial" w:cs="Arial"/>
          <w:lang w:val="en-US"/>
        </w:rPr>
        <w:t xml:space="preserve">rol systems have been tried out </w:t>
      </w:r>
      <w:r w:rsidRPr="00FD7803">
        <w:rPr>
          <w:rFonts w:ascii="Arial" w:hAnsi="Arial" w:cs="Arial"/>
          <w:lang w:val="en-US"/>
        </w:rPr>
        <w:t xml:space="preserve">in </w:t>
      </w:r>
      <w:r w:rsidR="00621BF7">
        <w:rPr>
          <w:rFonts w:ascii="Arial" w:hAnsi="Arial" w:cs="Arial"/>
          <w:lang w:val="en-US"/>
        </w:rPr>
        <w:t xml:space="preserve">the </w:t>
      </w:r>
      <w:r w:rsidRPr="00FD7803">
        <w:rPr>
          <w:rFonts w:ascii="Arial" w:hAnsi="Arial" w:cs="Arial"/>
          <w:lang w:val="en-US"/>
        </w:rPr>
        <w:t xml:space="preserve">sugar industry. However, commercially viable </w:t>
      </w:r>
      <w:r w:rsidR="00A65781">
        <w:rPr>
          <w:rFonts w:ascii="Arial" w:hAnsi="Arial" w:cs="Arial"/>
          <w:lang w:val="en-US"/>
        </w:rPr>
        <w:t xml:space="preserve">designs are yet to be proven in </w:t>
      </w:r>
      <w:r w:rsidRPr="00FD7803">
        <w:rPr>
          <w:rFonts w:ascii="Arial" w:hAnsi="Arial" w:cs="Arial"/>
          <w:lang w:val="en-US"/>
        </w:rPr>
        <w:t>the field. While selecting control system</w:t>
      </w:r>
      <w:r w:rsidR="00621BF7">
        <w:rPr>
          <w:rFonts w:ascii="Arial" w:hAnsi="Arial" w:cs="Arial"/>
          <w:lang w:val="en-US"/>
        </w:rPr>
        <w:t>s</w:t>
      </w:r>
      <w:r w:rsidRPr="00FD7803">
        <w:rPr>
          <w:rFonts w:ascii="Arial" w:hAnsi="Arial" w:cs="Arial"/>
          <w:lang w:val="en-US"/>
        </w:rPr>
        <w:t xml:space="preserve"> the fo</w:t>
      </w:r>
      <w:r w:rsidR="00A65781">
        <w:rPr>
          <w:rFonts w:ascii="Arial" w:hAnsi="Arial" w:cs="Arial"/>
          <w:lang w:val="en-US"/>
        </w:rPr>
        <w:t xml:space="preserve">llowing factors should be taken </w:t>
      </w:r>
      <w:r w:rsidR="00621BF7">
        <w:rPr>
          <w:rFonts w:ascii="Arial" w:hAnsi="Arial" w:cs="Arial"/>
          <w:lang w:val="en-US"/>
        </w:rPr>
        <w:t>into consideration:</w:t>
      </w:r>
    </w:p>
    <w:p w:rsidR="00B922C5" w:rsidRPr="00593282" w:rsidRDefault="00B922C5" w:rsidP="006E6D95">
      <w:pPr>
        <w:pStyle w:val="ListParagraph"/>
        <w:numPr>
          <w:ilvl w:val="0"/>
          <w:numId w:val="73"/>
        </w:numPr>
        <w:spacing w:before="120" w:after="240" w:line="360" w:lineRule="auto"/>
        <w:ind w:left="714" w:hanging="357"/>
        <w:contextualSpacing w:val="0"/>
        <w:jc w:val="both"/>
        <w:rPr>
          <w:rFonts w:ascii="Arial" w:hAnsi="Arial" w:cs="Arial"/>
          <w:sz w:val="22"/>
          <w:szCs w:val="22"/>
          <w:lang w:val="en-US"/>
        </w:rPr>
      </w:pPr>
      <w:r w:rsidRPr="00593282">
        <w:rPr>
          <w:rFonts w:ascii="Arial" w:hAnsi="Arial" w:cs="Arial"/>
          <w:sz w:val="22"/>
          <w:szCs w:val="22"/>
          <w:lang w:val="en-US"/>
        </w:rPr>
        <w:t xml:space="preserve">Typical nature of </w:t>
      </w:r>
      <w:r w:rsidR="00593282" w:rsidRPr="00593282">
        <w:rPr>
          <w:rFonts w:ascii="Arial" w:hAnsi="Arial" w:cs="Arial"/>
          <w:sz w:val="22"/>
          <w:szCs w:val="22"/>
          <w:lang w:val="en-US"/>
        </w:rPr>
        <w:t>fly ash</w:t>
      </w:r>
      <w:r w:rsidRPr="00593282">
        <w:rPr>
          <w:rFonts w:ascii="Arial" w:hAnsi="Arial" w:cs="Arial"/>
          <w:sz w:val="22"/>
          <w:szCs w:val="22"/>
          <w:lang w:val="en-US"/>
        </w:rPr>
        <w:t>, that is, fibrous and light particles;</w:t>
      </w:r>
    </w:p>
    <w:p w:rsidR="00B922C5" w:rsidRPr="00593282" w:rsidRDefault="00B922C5" w:rsidP="006E6D95">
      <w:pPr>
        <w:pStyle w:val="ListParagraph"/>
        <w:numPr>
          <w:ilvl w:val="0"/>
          <w:numId w:val="73"/>
        </w:numPr>
        <w:spacing w:before="120" w:after="240" w:line="360" w:lineRule="auto"/>
        <w:ind w:left="714" w:hanging="357"/>
        <w:contextualSpacing w:val="0"/>
        <w:jc w:val="both"/>
        <w:rPr>
          <w:rFonts w:ascii="Arial" w:hAnsi="Arial" w:cs="Arial"/>
          <w:sz w:val="22"/>
          <w:szCs w:val="22"/>
          <w:lang w:val="en-US"/>
        </w:rPr>
      </w:pPr>
      <w:r w:rsidRPr="00593282">
        <w:rPr>
          <w:rFonts w:ascii="Arial" w:hAnsi="Arial" w:cs="Arial"/>
          <w:sz w:val="22"/>
          <w:szCs w:val="22"/>
          <w:lang w:val="en-US"/>
        </w:rPr>
        <w:t>High temperature of flue gas;</w:t>
      </w:r>
    </w:p>
    <w:p w:rsidR="00B922C5" w:rsidRPr="00593282" w:rsidRDefault="00B922C5" w:rsidP="006E6D95">
      <w:pPr>
        <w:pStyle w:val="ListParagraph"/>
        <w:numPr>
          <w:ilvl w:val="0"/>
          <w:numId w:val="73"/>
        </w:numPr>
        <w:spacing w:before="120" w:after="240" w:line="360" w:lineRule="auto"/>
        <w:ind w:left="714" w:hanging="357"/>
        <w:contextualSpacing w:val="0"/>
        <w:jc w:val="both"/>
        <w:rPr>
          <w:rFonts w:ascii="Arial" w:hAnsi="Arial" w:cs="Arial"/>
          <w:sz w:val="22"/>
          <w:szCs w:val="22"/>
          <w:lang w:val="en-US"/>
        </w:rPr>
      </w:pPr>
      <w:r w:rsidRPr="00593282">
        <w:rPr>
          <w:rFonts w:ascii="Arial" w:hAnsi="Arial" w:cs="Arial"/>
          <w:sz w:val="22"/>
          <w:szCs w:val="22"/>
          <w:lang w:val="en-US"/>
        </w:rPr>
        <w:t>High moisture content in fuel gas and</w:t>
      </w:r>
    </w:p>
    <w:p w:rsidR="00EC3814" w:rsidRPr="00593282" w:rsidRDefault="00B922C5" w:rsidP="006E6D95">
      <w:pPr>
        <w:pStyle w:val="ListParagraph"/>
        <w:numPr>
          <w:ilvl w:val="0"/>
          <w:numId w:val="73"/>
        </w:numPr>
        <w:spacing w:before="120" w:after="240" w:line="360" w:lineRule="auto"/>
        <w:ind w:left="714" w:hanging="357"/>
        <w:contextualSpacing w:val="0"/>
        <w:jc w:val="both"/>
        <w:rPr>
          <w:rFonts w:ascii="Arial" w:hAnsi="Arial" w:cs="Arial"/>
          <w:sz w:val="22"/>
          <w:szCs w:val="22"/>
          <w:lang w:val="en-US"/>
        </w:rPr>
      </w:pPr>
      <w:r w:rsidRPr="00593282">
        <w:rPr>
          <w:rFonts w:ascii="Arial" w:hAnsi="Arial" w:cs="Arial"/>
          <w:sz w:val="22"/>
          <w:szCs w:val="22"/>
          <w:lang w:val="en-US"/>
        </w:rPr>
        <w:t>Fluctuations in boilers load due to varying process requirement.</w:t>
      </w:r>
    </w:p>
    <w:p w:rsidR="00EC3814" w:rsidRPr="00FD7803" w:rsidRDefault="00CE222A" w:rsidP="00FD7803">
      <w:pPr>
        <w:spacing w:before="120" w:after="240" w:line="360" w:lineRule="auto"/>
        <w:jc w:val="both"/>
        <w:rPr>
          <w:rFonts w:ascii="Arial" w:hAnsi="Arial" w:cs="Arial"/>
          <w:b/>
          <w:bCs/>
          <w:lang w:val="en-US"/>
        </w:rPr>
      </w:pPr>
      <w:r>
        <w:rPr>
          <w:rFonts w:ascii="Arial" w:hAnsi="Arial" w:cs="Arial"/>
          <w:b/>
          <w:bCs/>
          <w:lang w:val="en-US"/>
        </w:rPr>
        <w:t>3.2</w:t>
      </w:r>
      <w:r w:rsidR="00593282">
        <w:rPr>
          <w:rFonts w:ascii="Arial" w:hAnsi="Arial" w:cs="Arial"/>
          <w:b/>
          <w:bCs/>
          <w:lang w:val="en-US"/>
        </w:rPr>
        <w:t xml:space="preserve">.2. </w:t>
      </w:r>
      <w:r w:rsidR="00EC3814" w:rsidRPr="00FD7803">
        <w:rPr>
          <w:rFonts w:ascii="Arial" w:hAnsi="Arial" w:cs="Arial"/>
          <w:b/>
          <w:bCs/>
          <w:lang w:val="en-US"/>
        </w:rPr>
        <w:t xml:space="preserve">Water Pollution in </w:t>
      </w:r>
      <w:r w:rsidR="00621BF7">
        <w:rPr>
          <w:rFonts w:ascii="Arial" w:hAnsi="Arial" w:cs="Arial"/>
          <w:b/>
          <w:bCs/>
          <w:lang w:val="en-US"/>
        </w:rPr>
        <w:t xml:space="preserve">the </w:t>
      </w:r>
      <w:r w:rsidR="00EC3814" w:rsidRPr="00FD7803">
        <w:rPr>
          <w:rFonts w:ascii="Arial" w:hAnsi="Arial" w:cs="Arial"/>
          <w:b/>
          <w:bCs/>
          <w:lang w:val="en-US"/>
        </w:rPr>
        <w:t>Sugar Industry</w:t>
      </w:r>
    </w:p>
    <w:p w:rsidR="00593282" w:rsidRDefault="00621BF7" w:rsidP="00FD7803">
      <w:pPr>
        <w:spacing w:before="120" w:after="240" w:line="360" w:lineRule="auto"/>
        <w:jc w:val="both"/>
        <w:rPr>
          <w:rFonts w:ascii="Arial" w:hAnsi="Arial" w:cs="Arial"/>
          <w:lang w:val="en-US"/>
        </w:rPr>
      </w:pPr>
      <w:r>
        <w:rPr>
          <w:rFonts w:ascii="Arial" w:hAnsi="Arial" w:cs="Arial"/>
          <w:lang w:val="en-US"/>
        </w:rPr>
        <w:t>Water pollution may</w:t>
      </w:r>
      <w:r w:rsidR="00EC3814" w:rsidRPr="00FD7803">
        <w:rPr>
          <w:rFonts w:ascii="Arial" w:hAnsi="Arial" w:cs="Arial"/>
          <w:lang w:val="en-US"/>
        </w:rPr>
        <w:t xml:space="preserve"> be defined as a natural (or) ind</w:t>
      </w:r>
      <w:r w:rsidR="00593282">
        <w:rPr>
          <w:rFonts w:ascii="Arial" w:hAnsi="Arial" w:cs="Arial"/>
          <w:lang w:val="en-US"/>
        </w:rPr>
        <w:t xml:space="preserve">uced change in the </w:t>
      </w:r>
      <w:r w:rsidR="00EC3814" w:rsidRPr="00FD7803">
        <w:rPr>
          <w:rFonts w:ascii="Arial" w:hAnsi="Arial" w:cs="Arial"/>
          <w:lang w:val="en-US"/>
        </w:rPr>
        <w:t>quality of water which renders it unstable (or) d</w:t>
      </w:r>
      <w:r w:rsidR="00593282">
        <w:rPr>
          <w:rFonts w:ascii="Arial" w:hAnsi="Arial" w:cs="Arial"/>
          <w:lang w:val="en-US"/>
        </w:rPr>
        <w:t>angerous as regards, food</w:t>
      </w:r>
      <w:r>
        <w:rPr>
          <w:rFonts w:ascii="Arial" w:hAnsi="Arial" w:cs="Arial"/>
          <w:lang w:val="en-US"/>
        </w:rPr>
        <w:t>,</w:t>
      </w:r>
      <w:r w:rsidR="00593282">
        <w:rPr>
          <w:rFonts w:ascii="Arial" w:hAnsi="Arial" w:cs="Arial"/>
          <w:lang w:val="en-US"/>
        </w:rPr>
        <w:t xml:space="preserve"> human </w:t>
      </w:r>
      <w:r w:rsidR="00EC3814" w:rsidRPr="00FD7803">
        <w:rPr>
          <w:rFonts w:ascii="Arial" w:hAnsi="Arial" w:cs="Arial"/>
          <w:lang w:val="en-US"/>
        </w:rPr>
        <w:t>and animal health, industry, agriculture, fishing (or) leisure pursuits.</w:t>
      </w:r>
    </w:p>
    <w:p w:rsidR="00621BF7" w:rsidRPr="00621BF7" w:rsidRDefault="00621BF7" w:rsidP="00621BF7">
      <w:pPr>
        <w:spacing w:before="120" w:after="240" w:line="360" w:lineRule="auto"/>
        <w:jc w:val="both"/>
        <w:rPr>
          <w:rFonts w:ascii="Arial" w:hAnsi="Arial" w:cs="Arial"/>
          <w:lang w:val="en-US"/>
        </w:rPr>
      </w:pPr>
      <w:r w:rsidRPr="00621BF7">
        <w:rPr>
          <w:rFonts w:ascii="Arial" w:hAnsi="Arial" w:cs="Arial"/>
          <w:lang w:val="en-US"/>
        </w:rPr>
        <w:t>The general standard for waste water or effluent released from a Sugar Mill</w:t>
      </w:r>
      <w:r>
        <w:rPr>
          <w:rFonts w:ascii="Arial" w:hAnsi="Arial" w:cs="Arial"/>
          <w:lang w:val="en-US"/>
        </w:rPr>
        <w:t xml:space="preserve"> is:</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proofErr w:type="spellStart"/>
      <w:r w:rsidRPr="00621BF7">
        <w:rPr>
          <w:rFonts w:ascii="Arial" w:hAnsi="Arial" w:cs="Arial"/>
          <w:sz w:val="22"/>
          <w:szCs w:val="22"/>
          <w:lang w:val="en-US"/>
        </w:rPr>
        <w:t>Colour</w:t>
      </w:r>
      <w:proofErr w:type="spellEnd"/>
      <w:r w:rsidRPr="00621BF7">
        <w:rPr>
          <w:rFonts w:ascii="Arial" w:hAnsi="Arial" w:cs="Arial"/>
          <w:sz w:val="22"/>
          <w:szCs w:val="22"/>
          <w:lang w:val="en-US"/>
        </w:rPr>
        <w:t xml:space="preserve">, taste and </w:t>
      </w:r>
      <w:proofErr w:type="spellStart"/>
      <w:r w:rsidRPr="00621BF7">
        <w:rPr>
          <w:rFonts w:ascii="Arial" w:hAnsi="Arial" w:cs="Arial"/>
          <w:sz w:val="22"/>
          <w:szCs w:val="22"/>
          <w:lang w:val="en-US"/>
        </w:rPr>
        <w:t>odour</w:t>
      </w:r>
      <w:proofErr w:type="spellEnd"/>
      <w:r w:rsidRPr="00621BF7">
        <w:rPr>
          <w:rFonts w:ascii="Arial" w:hAnsi="Arial" w:cs="Arial"/>
          <w:sz w:val="22"/>
          <w:szCs w:val="22"/>
          <w:lang w:val="en-US"/>
        </w:rPr>
        <w:t xml:space="preserve"> : Shall not contain any substance in a concentration capable of producing </w:t>
      </w:r>
      <w:proofErr w:type="spellStart"/>
      <w:r w:rsidRPr="00621BF7">
        <w:rPr>
          <w:rFonts w:ascii="Arial" w:hAnsi="Arial" w:cs="Arial"/>
          <w:sz w:val="22"/>
          <w:szCs w:val="22"/>
          <w:lang w:val="en-US"/>
        </w:rPr>
        <w:t>colour</w:t>
      </w:r>
      <w:proofErr w:type="spellEnd"/>
      <w:r w:rsidRPr="00621BF7">
        <w:rPr>
          <w:rFonts w:ascii="Arial" w:hAnsi="Arial" w:cs="Arial"/>
          <w:sz w:val="22"/>
          <w:szCs w:val="22"/>
          <w:lang w:val="en-US"/>
        </w:rPr>
        <w:t xml:space="preserve">, taste or </w:t>
      </w:r>
      <w:proofErr w:type="spellStart"/>
      <w:r w:rsidRPr="00621BF7">
        <w:rPr>
          <w:rFonts w:ascii="Arial" w:hAnsi="Arial" w:cs="Arial"/>
          <w:sz w:val="22"/>
          <w:szCs w:val="22"/>
          <w:lang w:val="en-US"/>
        </w:rPr>
        <w:t>odour</w:t>
      </w:r>
      <w:proofErr w:type="spellEnd"/>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pH shall be between 5.5 – 9.5</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Dissolved oxygen : Shall be at least 75% saturated</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Typical (</w:t>
      </w:r>
      <w:proofErr w:type="spellStart"/>
      <w:r w:rsidRPr="00621BF7">
        <w:rPr>
          <w:rFonts w:ascii="Arial" w:hAnsi="Arial" w:cs="Arial"/>
          <w:sz w:val="22"/>
          <w:szCs w:val="22"/>
          <w:lang w:val="en-US"/>
        </w:rPr>
        <w:t>faecal</w:t>
      </w:r>
      <w:proofErr w:type="spellEnd"/>
      <w:r w:rsidRPr="00621BF7">
        <w:rPr>
          <w:rFonts w:ascii="Arial" w:hAnsi="Arial" w:cs="Arial"/>
          <w:sz w:val="22"/>
          <w:szCs w:val="22"/>
          <w:lang w:val="en-US"/>
        </w:rPr>
        <w:t>) E. coli : Shall not contain any typical (</w:t>
      </w:r>
      <w:proofErr w:type="spellStart"/>
      <w:r w:rsidRPr="00621BF7">
        <w:rPr>
          <w:rFonts w:ascii="Arial" w:hAnsi="Arial" w:cs="Arial"/>
          <w:sz w:val="22"/>
          <w:szCs w:val="22"/>
          <w:lang w:val="en-US"/>
        </w:rPr>
        <w:t>faecal</w:t>
      </w:r>
      <w:proofErr w:type="spellEnd"/>
      <w:r w:rsidRPr="00621BF7">
        <w:rPr>
          <w:rFonts w:ascii="Arial" w:hAnsi="Arial" w:cs="Arial"/>
          <w:sz w:val="22"/>
          <w:szCs w:val="22"/>
          <w:lang w:val="en-US"/>
        </w:rPr>
        <w:t>) E. coli per 100 ml</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Temperature : Shall not exceed 35°C</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Chemical oxygen demand : Shall not exceed 75 mgl-1</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lastRenderedPageBreak/>
        <w:t xml:space="preserve">Conductivity : Shall not be increased by more than 75 </w:t>
      </w:r>
      <w:proofErr w:type="spellStart"/>
      <w:r w:rsidRPr="00621BF7">
        <w:rPr>
          <w:rFonts w:ascii="Arial" w:hAnsi="Arial" w:cs="Arial"/>
          <w:sz w:val="22"/>
          <w:szCs w:val="22"/>
          <w:lang w:val="en-US"/>
        </w:rPr>
        <w:t>milli</w:t>
      </w:r>
      <w:proofErr w:type="spellEnd"/>
      <w:r w:rsidRPr="00621BF7">
        <w:rPr>
          <w:rFonts w:ascii="Arial" w:hAnsi="Arial" w:cs="Arial"/>
          <w:sz w:val="22"/>
          <w:szCs w:val="22"/>
          <w:lang w:val="en-US"/>
        </w:rPr>
        <w:t>-Siemens per meter over that of the intake water</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Suspended solids : Shall not exceed 25mgl-1</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Sodium: Shall not be increased by over 90mgl-1 above that of the intake water</w:t>
      </w:r>
    </w:p>
    <w:p w:rsidR="00621BF7" w:rsidRPr="00621BF7" w:rsidRDefault="00621BF7" w:rsidP="006E6D95">
      <w:pPr>
        <w:pStyle w:val="ListParagraph"/>
        <w:numPr>
          <w:ilvl w:val="0"/>
          <w:numId w:val="74"/>
        </w:numPr>
        <w:spacing w:before="120" w:after="240" w:line="360" w:lineRule="auto"/>
        <w:ind w:left="714" w:hanging="357"/>
        <w:contextualSpacing w:val="0"/>
        <w:jc w:val="both"/>
        <w:rPr>
          <w:rFonts w:ascii="Arial" w:hAnsi="Arial" w:cs="Arial"/>
          <w:sz w:val="22"/>
          <w:szCs w:val="22"/>
          <w:lang w:val="en-US"/>
        </w:rPr>
      </w:pPr>
      <w:r w:rsidRPr="00621BF7">
        <w:rPr>
          <w:rFonts w:ascii="Arial" w:hAnsi="Arial" w:cs="Arial"/>
          <w:sz w:val="22"/>
          <w:szCs w:val="22"/>
          <w:lang w:val="en-US"/>
        </w:rPr>
        <w:t>Soap, oil, grease : Shall not exceed 2.5mgl-1</w:t>
      </w:r>
    </w:p>
    <w:p w:rsidR="00397AC5" w:rsidRPr="00EC284B" w:rsidRDefault="00EE7E40" w:rsidP="00EE7E40">
      <w:pPr>
        <w:pStyle w:val="Heading2"/>
      </w:pPr>
      <w:bookmarkStart w:id="64" w:name="_Toc13728239"/>
      <w:r>
        <w:t>3.4</w:t>
      </w:r>
      <w:r>
        <w:tab/>
      </w:r>
      <w:r w:rsidR="00FA5325" w:rsidRPr="00EC284B">
        <w:t>HAZARDOUS CHEMICALS AND CHEMICAL HANDLING</w:t>
      </w:r>
      <w:bookmarkEnd w:id="64"/>
    </w:p>
    <w:p w:rsidR="000043CD" w:rsidRDefault="000043CD" w:rsidP="000043CD">
      <w:pPr>
        <w:pStyle w:val="Heading3"/>
      </w:pPr>
      <w:bookmarkStart w:id="65" w:name="_Toc13728240"/>
      <w:r>
        <w:t>3.4.1</w:t>
      </w:r>
      <w:r>
        <w:tab/>
        <w:t>Types of hazardous chemicals in a Sugar Mill</w:t>
      </w:r>
      <w:bookmarkEnd w:id="65"/>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 xml:space="preserve">Hazardous chemicals found within a sugar milling environment include: </w:t>
      </w:r>
    </w:p>
    <w:p w:rsidR="003A1862" w:rsidRPr="00EC284B" w:rsidRDefault="00621BF7" w:rsidP="006E6D95">
      <w:pPr>
        <w:pStyle w:val="ListParagraph"/>
        <w:numPr>
          <w:ilvl w:val="0"/>
          <w:numId w:val="76"/>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P</w:t>
      </w:r>
      <w:r w:rsidR="00612E2D" w:rsidRPr="00EC284B">
        <w:rPr>
          <w:rFonts w:ascii="Arial" w:hAnsi="Arial" w:cs="Arial"/>
          <w:sz w:val="22"/>
          <w:szCs w:val="22"/>
          <w:lang w:val="en-US"/>
        </w:rPr>
        <w:t xml:space="preserve">etroleum products </w:t>
      </w:r>
    </w:p>
    <w:p w:rsidR="00612E2D" w:rsidRPr="00EC284B" w:rsidRDefault="00621BF7" w:rsidP="006E6D95">
      <w:pPr>
        <w:pStyle w:val="ListParagraph"/>
        <w:numPr>
          <w:ilvl w:val="0"/>
          <w:numId w:val="76"/>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C</w:t>
      </w:r>
      <w:r w:rsidR="00612E2D" w:rsidRPr="00EC284B">
        <w:rPr>
          <w:rFonts w:ascii="Arial" w:hAnsi="Arial" w:cs="Arial"/>
          <w:sz w:val="22"/>
          <w:szCs w:val="22"/>
          <w:lang w:val="en-US"/>
        </w:rPr>
        <w:t xml:space="preserve">austic soda (sodium hydroxide) </w:t>
      </w:r>
    </w:p>
    <w:p w:rsidR="00612E2D" w:rsidRPr="00EC284B" w:rsidRDefault="00621BF7" w:rsidP="006E6D95">
      <w:pPr>
        <w:pStyle w:val="ListParagraph"/>
        <w:numPr>
          <w:ilvl w:val="0"/>
          <w:numId w:val="76"/>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H</w:t>
      </w:r>
      <w:r w:rsidR="00612E2D" w:rsidRPr="00EC284B">
        <w:rPr>
          <w:rFonts w:ascii="Arial" w:hAnsi="Arial" w:cs="Arial"/>
          <w:sz w:val="22"/>
          <w:szCs w:val="22"/>
          <w:lang w:val="en-US"/>
        </w:rPr>
        <w:t xml:space="preserve">ydrochloric, phosphoric, </w:t>
      </w:r>
      <w:proofErr w:type="spellStart"/>
      <w:r w:rsidR="00612E2D" w:rsidRPr="00EC284B">
        <w:rPr>
          <w:rFonts w:ascii="Arial" w:hAnsi="Arial" w:cs="Arial"/>
          <w:sz w:val="22"/>
          <w:szCs w:val="22"/>
          <w:lang w:val="en-US"/>
        </w:rPr>
        <w:t>sulphuric</w:t>
      </w:r>
      <w:proofErr w:type="spellEnd"/>
      <w:r w:rsidR="00612E2D" w:rsidRPr="00EC284B">
        <w:rPr>
          <w:rFonts w:ascii="Arial" w:hAnsi="Arial" w:cs="Arial"/>
          <w:sz w:val="22"/>
          <w:szCs w:val="22"/>
          <w:lang w:val="en-US"/>
        </w:rPr>
        <w:t xml:space="preserve"> and </w:t>
      </w:r>
      <w:proofErr w:type="spellStart"/>
      <w:r w:rsidR="00612E2D" w:rsidRPr="00EC284B">
        <w:rPr>
          <w:rFonts w:ascii="Arial" w:hAnsi="Arial" w:cs="Arial"/>
          <w:sz w:val="22"/>
          <w:szCs w:val="22"/>
          <w:lang w:val="en-US"/>
        </w:rPr>
        <w:t>sulphamic</w:t>
      </w:r>
      <w:proofErr w:type="spellEnd"/>
      <w:r w:rsidR="00612E2D" w:rsidRPr="00EC284B">
        <w:rPr>
          <w:rFonts w:ascii="Arial" w:hAnsi="Arial" w:cs="Arial"/>
          <w:sz w:val="22"/>
          <w:szCs w:val="22"/>
          <w:lang w:val="en-US"/>
        </w:rPr>
        <w:t xml:space="preserve"> acids </w:t>
      </w:r>
    </w:p>
    <w:p w:rsidR="00612E2D" w:rsidRPr="00EC284B" w:rsidRDefault="00621BF7" w:rsidP="006E6D95">
      <w:pPr>
        <w:pStyle w:val="ListParagraph"/>
        <w:numPr>
          <w:ilvl w:val="0"/>
          <w:numId w:val="76"/>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F</w:t>
      </w:r>
      <w:r w:rsidR="00612E2D" w:rsidRPr="00EC284B">
        <w:rPr>
          <w:rFonts w:ascii="Arial" w:hAnsi="Arial" w:cs="Arial"/>
          <w:sz w:val="22"/>
          <w:szCs w:val="22"/>
          <w:lang w:val="en-US"/>
        </w:rPr>
        <w:t xml:space="preserve">ormaldehyde </w:t>
      </w:r>
    </w:p>
    <w:p w:rsidR="00612E2D" w:rsidRPr="00EC284B" w:rsidRDefault="00EC284B" w:rsidP="006E6D95">
      <w:pPr>
        <w:pStyle w:val="ListParagraph"/>
        <w:numPr>
          <w:ilvl w:val="0"/>
          <w:numId w:val="76"/>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sidRPr="00EC284B">
        <w:rPr>
          <w:rFonts w:ascii="Arial" w:hAnsi="Arial" w:cs="Arial"/>
          <w:sz w:val="22"/>
          <w:szCs w:val="22"/>
          <w:lang w:val="en-US"/>
        </w:rPr>
        <w:t>Lime</w:t>
      </w:r>
      <w:r w:rsidR="00F53303" w:rsidRPr="00EC284B">
        <w:rPr>
          <w:rFonts w:ascii="Arial" w:hAnsi="Arial" w:cs="Arial"/>
          <w:sz w:val="22"/>
          <w:szCs w:val="22"/>
          <w:lang w:val="en-US"/>
        </w:rPr>
        <w:t xml:space="preserve"> (calcium hydroxide).</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 xml:space="preserve">Sugar mill operators should identify high risk activities involving these chemicals and implement control measures which </w:t>
      </w:r>
      <w:proofErr w:type="spellStart"/>
      <w:r w:rsidRPr="00EC284B">
        <w:rPr>
          <w:rFonts w:ascii="Arial" w:hAnsi="Arial" w:cs="Arial"/>
          <w:lang w:val="en-US"/>
        </w:rPr>
        <w:t>minimise</w:t>
      </w:r>
      <w:proofErr w:type="spellEnd"/>
      <w:r w:rsidRPr="00EC284B">
        <w:rPr>
          <w:rFonts w:ascii="Arial" w:hAnsi="Arial" w:cs="Arial"/>
          <w:lang w:val="en-US"/>
        </w:rPr>
        <w:t xml:space="preserve"> the risk of exposure. For example</w:t>
      </w:r>
      <w:r w:rsidR="003A1862" w:rsidRPr="00EC284B">
        <w:rPr>
          <w:rFonts w:ascii="Arial" w:hAnsi="Arial" w:cs="Arial"/>
          <w:lang w:val="en-US"/>
        </w:rPr>
        <w:t xml:space="preserve">, </w:t>
      </w:r>
      <w:r w:rsidR="000043CD">
        <w:rPr>
          <w:rFonts w:ascii="Arial" w:hAnsi="Arial" w:cs="Arial"/>
          <w:lang w:val="en-US"/>
        </w:rPr>
        <w:t xml:space="preserve">the following </w:t>
      </w:r>
      <w:r w:rsidR="003A1862" w:rsidRPr="00EC284B">
        <w:rPr>
          <w:rFonts w:ascii="Arial" w:hAnsi="Arial" w:cs="Arial"/>
          <w:lang w:val="en-US"/>
        </w:rPr>
        <w:t xml:space="preserve">activities </w:t>
      </w:r>
      <w:r w:rsidR="000043CD">
        <w:rPr>
          <w:rFonts w:ascii="Arial" w:hAnsi="Arial" w:cs="Arial"/>
          <w:lang w:val="en-US"/>
        </w:rPr>
        <w:t>require standard operating procedures which will minimize the risk of exposure:</w:t>
      </w:r>
    </w:p>
    <w:p w:rsidR="00612E2D" w:rsidRPr="00EC284B" w:rsidRDefault="000043CD" w:rsidP="006E6D95">
      <w:pPr>
        <w:pStyle w:val="ListParagraph"/>
        <w:numPr>
          <w:ilvl w:val="0"/>
          <w:numId w:val="77"/>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U</w:t>
      </w:r>
      <w:r w:rsidR="00612E2D" w:rsidRPr="00EC284B">
        <w:rPr>
          <w:rFonts w:ascii="Arial" w:hAnsi="Arial" w:cs="Arial"/>
          <w:sz w:val="22"/>
          <w:szCs w:val="22"/>
          <w:lang w:val="en-US"/>
        </w:rPr>
        <w:t xml:space="preserve">nloading and bulk transfer </w:t>
      </w:r>
    </w:p>
    <w:p w:rsidR="00612E2D" w:rsidRPr="00EC284B" w:rsidRDefault="000043CD" w:rsidP="006E6D95">
      <w:pPr>
        <w:pStyle w:val="ListParagraph"/>
        <w:numPr>
          <w:ilvl w:val="0"/>
          <w:numId w:val="77"/>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P</w:t>
      </w:r>
      <w:r w:rsidR="00612E2D" w:rsidRPr="00EC284B">
        <w:rPr>
          <w:rFonts w:ascii="Arial" w:hAnsi="Arial" w:cs="Arial"/>
          <w:sz w:val="22"/>
          <w:szCs w:val="22"/>
          <w:lang w:val="en-US"/>
        </w:rPr>
        <w:t xml:space="preserve">rocess or plant failure </w:t>
      </w:r>
    </w:p>
    <w:p w:rsidR="00612E2D" w:rsidRPr="00EC284B" w:rsidRDefault="001C7B9C" w:rsidP="006E6D95">
      <w:pPr>
        <w:pStyle w:val="ListParagraph"/>
        <w:numPr>
          <w:ilvl w:val="0"/>
          <w:numId w:val="77"/>
        </w:numPr>
        <w:tabs>
          <w:tab w:val="clear" w:pos="720"/>
          <w:tab w:val="num" w:pos="426"/>
        </w:tabs>
        <w:spacing w:before="120" w:after="240" w:line="360" w:lineRule="auto"/>
        <w:ind w:left="425" w:hanging="357"/>
        <w:contextualSpacing w:val="0"/>
        <w:jc w:val="both"/>
        <w:rPr>
          <w:rFonts w:ascii="Arial" w:hAnsi="Arial" w:cs="Arial"/>
          <w:sz w:val="22"/>
          <w:szCs w:val="22"/>
          <w:lang w:val="en-US"/>
        </w:rPr>
      </w:pPr>
      <w:r w:rsidRPr="00EC284B">
        <w:rPr>
          <w:rFonts w:ascii="Arial" w:hAnsi="Arial" w:cs="Arial"/>
          <w:sz w:val="22"/>
          <w:szCs w:val="22"/>
          <w:lang w:val="en-US"/>
        </w:rPr>
        <w:t>Operator error.</w:t>
      </w:r>
    </w:p>
    <w:p w:rsidR="00612E2D" w:rsidRPr="00165A31" w:rsidRDefault="00612E2D" w:rsidP="00165A31">
      <w:pPr>
        <w:spacing w:after="240"/>
        <w:jc w:val="both"/>
        <w:rPr>
          <w:rFonts w:ascii="Arial" w:hAnsi="Arial" w:cs="Arial"/>
          <w:b/>
        </w:rPr>
      </w:pPr>
      <w:r w:rsidRPr="00165A31">
        <w:rPr>
          <w:rFonts w:ascii="Arial" w:hAnsi="Arial" w:cs="Arial"/>
          <w:b/>
        </w:rPr>
        <w:t xml:space="preserve">Possible control measures for hazardous chemicals </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The main risk associated with hazardous chemicals is the potential for exposure to site personnel and other persons. Exposure can occur by breathing in the chemical, through skin contact where a chemical is absorbed through the skin or ingestion when eating with contaminated hands.</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lastRenderedPageBreak/>
        <w:t>Hazardous chemicals within sugar milling operations have methods of risk reduction prescribed</w:t>
      </w:r>
      <w:r w:rsidR="00EC284B">
        <w:rPr>
          <w:rFonts w:ascii="Arial" w:hAnsi="Arial" w:cs="Arial"/>
          <w:lang w:val="en-US"/>
        </w:rPr>
        <w:t xml:space="preserve"> by a regulation which include:</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E</w:t>
      </w:r>
      <w:r w:rsidR="00612E2D" w:rsidRPr="00EC284B">
        <w:rPr>
          <w:rFonts w:ascii="Arial" w:hAnsi="Arial" w:cs="Arial"/>
          <w:sz w:val="22"/>
          <w:szCs w:val="22"/>
          <w:lang w:val="en-US"/>
        </w:rPr>
        <w:t xml:space="preserve">nsuring a safety data sheet is readily available to anyone likely to be exposed to the hazardous chemical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 hazardous chemicals register containing a list of all hazardous chemical</w:t>
      </w:r>
      <w:r>
        <w:rPr>
          <w:rFonts w:ascii="Arial" w:hAnsi="Arial" w:cs="Arial"/>
          <w:sz w:val="22"/>
          <w:szCs w:val="22"/>
          <w:lang w:val="en-US"/>
        </w:rPr>
        <w:t>s</w:t>
      </w:r>
      <w:r w:rsidR="00612E2D" w:rsidRPr="00EC284B">
        <w:rPr>
          <w:rFonts w:ascii="Arial" w:hAnsi="Arial" w:cs="Arial"/>
          <w:sz w:val="22"/>
          <w:szCs w:val="22"/>
          <w:lang w:val="en-US"/>
        </w:rPr>
        <w:t xml:space="preserve"> on site plus a current copy of a safety data sheet for each chemical is maintained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L</w:t>
      </w:r>
      <w:r w:rsidR="003A1862" w:rsidRPr="00EC284B">
        <w:rPr>
          <w:rFonts w:ascii="Arial" w:hAnsi="Arial" w:cs="Arial"/>
          <w:sz w:val="22"/>
          <w:szCs w:val="22"/>
          <w:lang w:val="en-US"/>
        </w:rPr>
        <w:t>abeling</w:t>
      </w:r>
      <w:r w:rsidR="00612E2D" w:rsidRPr="00EC284B">
        <w:rPr>
          <w:rFonts w:ascii="Arial" w:hAnsi="Arial" w:cs="Arial"/>
          <w:sz w:val="22"/>
          <w:szCs w:val="22"/>
          <w:lang w:val="en-US"/>
        </w:rPr>
        <w:t xml:space="preserve"> and storage comply with the appropriate standards and codes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 risk assessment is completed and risks </w:t>
      </w:r>
      <w:proofErr w:type="spellStart"/>
      <w:r w:rsidR="00612E2D" w:rsidRPr="00EC284B">
        <w:rPr>
          <w:rFonts w:ascii="Arial" w:hAnsi="Arial" w:cs="Arial"/>
          <w:sz w:val="22"/>
          <w:szCs w:val="22"/>
          <w:lang w:val="en-US"/>
        </w:rPr>
        <w:t>minimised</w:t>
      </w:r>
      <w:proofErr w:type="spellEnd"/>
      <w:r w:rsidR="00612E2D" w:rsidRPr="00EC284B">
        <w:rPr>
          <w:rFonts w:ascii="Arial" w:hAnsi="Arial" w:cs="Arial"/>
          <w:sz w:val="22"/>
          <w:szCs w:val="22"/>
          <w:lang w:val="en-US"/>
        </w:rPr>
        <w:t xml:space="preserve"> for each hazardous chemical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W</w:t>
      </w:r>
      <w:r w:rsidR="00612E2D" w:rsidRPr="00EC284B">
        <w:rPr>
          <w:rFonts w:ascii="Arial" w:hAnsi="Arial" w:cs="Arial"/>
          <w:sz w:val="22"/>
          <w:szCs w:val="22"/>
          <w:lang w:val="en-US"/>
        </w:rPr>
        <w:t xml:space="preserve">orkers are aware of the control measures to be implemented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ppropriate PPE in accordance with the risk assessment is available and used as intended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dequate training is provided in the use of the hazardous chemical and the recommended PPE </w:t>
      </w:r>
    </w:p>
    <w:p w:rsidR="00612E2D" w:rsidRPr="00EC284B" w:rsidRDefault="000043CD"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Pr>
          <w:rFonts w:ascii="Arial" w:hAnsi="Arial" w:cs="Arial"/>
          <w:sz w:val="22"/>
          <w:szCs w:val="22"/>
          <w:lang w:val="en-US"/>
        </w:rPr>
        <w:t>M</w:t>
      </w:r>
      <w:r w:rsidR="00612E2D" w:rsidRPr="00EC284B">
        <w:rPr>
          <w:rFonts w:ascii="Arial" w:hAnsi="Arial" w:cs="Arial"/>
          <w:sz w:val="22"/>
          <w:szCs w:val="22"/>
          <w:lang w:val="en-US"/>
        </w:rPr>
        <w:t xml:space="preserve">onitoring or health surveillance is conducted if required </w:t>
      </w:r>
    </w:p>
    <w:p w:rsidR="00612E2D" w:rsidRPr="00EC284B" w:rsidRDefault="00EC284B" w:rsidP="006E6D95">
      <w:pPr>
        <w:pStyle w:val="ListParagraph"/>
        <w:numPr>
          <w:ilvl w:val="0"/>
          <w:numId w:val="78"/>
        </w:numPr>
        <w:spacing w:before="120" w:after="240" w:line="360" w:lineRule="auto"/>
        <w:ind w:left="567" w:hanging="357"/>
        <w:contextualSpacing w:val="0"/>
        <w:jc w:val="both"/>
        <w:rPr>
          <w:rFonts w:ascii="Arial" w:hAnsi="Arial" w:cs="Arial"/>
          <w:sz w:val="22"/>
          <w:szCs w:val="22"/>
          <w:lang w:val="en-US"/>
        </w:rPr>
      </w:pPr>
      <w:r w:rsidRPr="00EC284B">
        <w:rPr>
          <w:rFonts w:ascii="Arial" w:hAnsi="Arial" w:cs="Arial"/>
          <w:sz w:val="22"/>
          <w:szCs w:val="22"/>
          <w:lang w:val="en-US"/>
        </w:rPr>
        <w:t>Records</w:t>
      </w:r>
      <w:r w:rsidR="00612E2D" w:rsidRPr="00EC284B">
        <w:rPr>
          <w:rFonts w:ascii="Arial" w:hAnsi="Arial" w:cs="Arial"/>
          <w:sz w:val="22"/>
          <w:szCs w:val="22"/>
          <w:lang w:val="en-US"/>
        </w:rPr>
        <w:t xml:space="preserve"> are mai</w:t>
      </w:r>
      <w:r w:rsidRPr="00EC284B">
        <w:rPr>
          <w:rFonts w:ascii="Arial" w:hAnsi="Arial" w:cs="Arial"/>
          <w:sz w:val="22"/>
          <w:szCs w:val="22"/>
          <w:lang w:val="en-US"/>
        </w:rPr>
        <w:t>ntained for the specified time.</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Safety Data Sheets provide important information on</w:t>
      </w:r>
      <w:r w:rsidR="00EC284B">
        <w:rPr>
          <w:rFonts w:ascii="Arial" w:hAnsi="Arial" w:cs="Arial"/>
          <w:lang w:val="en-US"/>
        </w:rPr>
        <w:t xml:space="preserve"> hazardous chemicals including:</w:t>
      </w:r>
    </w:p>
    <w:p w:rsidR="00612E2D" w:rsidRPr="00EC284B" w:rsidRDefault="000043CD" w:rsidP="006E6D95">
      <w:pPr>
        <w:pStyle w:val="ListParagraph"/>
        <w:numPr>
          <w:ilvl w:val="0"/>
          <w:numId w:val="79"/>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T</w:t>
      </w:r>
      <w:r w:rsidR="00612E2D" w:rsidRPr="00EC284B">
        <w:rPr>
          <w:rFonts w:ascii="Arial" w:hAnsi="Arial" w:cs="Arial"/>
          <w:sz w:val="22"/>
          <w:szCs w:val="22"/>
          <w:lang w:val="en-US"/>
        </w:rPr>
        <w:t xml:space="preserve">he ingredients of a product </w:t>
      </w:r>
    </w:p>
    <w:p w:rsidR="00612E2D" w:rsidRPr="00EC284B" w:rsidRDefault="000043CD" w:rsidP="006E6D95">
      <w:pPr>
        <w:pStyle w:val="ListParagraph"/>
        <w:numPr>
          <w:ilvl w:val="0"/>
          <w:numId w:val="79"/>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T</w:t>
      </w:r>
      <w:r w:rsidR="00612E2D" w:rsidRPr="00EC284B">
        <w:rPr>
          <w:rFonts w:ascii="Arial" w:hAnsi="Arial" w:cs="Arial"/>
          <w:sz w:val="22"/>
          <w:szCs w:val="22"/>
          <w:lang w:val="en-US"/>
        </w:rPr>
        <w:t xml:space="preserve">he health effects and first aid instructions </w:t>
      </w:r>
    </w:p>
    <w:p w:rsidR="00612E2D" w:rsidRPr="00EC284B" w:rsidRDefault="000043CD" w:rsidP="006E6D95">
      <w:pPr>
        <w:pStyle w:val="ListParagraph"/>
        <w:numPr>
          <w:ilvl w:val="0"/>
          <w:numId w:val="79"/>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612E2D" w:rsidRPr="00EC284B">
        <w:rPr>
          <w:rFonts w:ascii="Arial" w:hAnsi="Arial" w:cs="Arial"/>
          <w:sz w:val="22"/>
          <w:szCs w:val="22"/>
          <w:lang w:val="en-US"/>
        </w:rPr>
        <w:t xml:space="preserve">recautions for use </w:t>
      </w:r>
    </w:p>
    <w:p w:rsidR="00612E2D" w:rsidRPr="00EC284B" w:rsidRDefault="00EC284B" w:rsidP="006E6D95">
      <w:pPr>
        <w:pStyle w:val="ListParagraph"/>
        <w:numPr>
          <w:ilvl w:val="0"/>
          <w:numId w:val="79"/>
        </w:numPr>
        <w:spacing w:before="120" w:after="240" w:line="360" w:lineRule="auto"/>
        <w:ind w:left="714" w:hanging="357"/>
        <w:contextualSpacing w:val="0"/>
        <w:jc w:val="both"/>
        <w:rPr>
          <w:rFonts w:ascii="Arial" w:hAnsi="Arial" w:cs="Arial"/>
          <w:sz w:val="22"/>
          <w:szCs w:val="22"/>
          <w:lang w:val="en-US"/>
        </w:rPr>
      </w:pPr>
      <w:r w:rsidRPr="00EC284B">
        <w:rPr>
          <w:rFonts w:ascii="Arial" w:hAnsi="Arial" w:cs="Arial"/>
          <w:sz w:val="22"/>
          <w:szCs w:val="22"/>
          <w:lang w:val="en-US"/>
        </w:rPr>
        <w:t>Safe</w:t>
      </w:r>
      <w:r w:rsidR="00612E2D" w:rsidRPr="00EC284B">
        <w:rPr>
          <w:rFonts w:ascii="Arial" w:hAnsi="Arial" w:cs="Arial"/>
          <w:sz w:val="22"/>
          <w:szCs w:val="22"/>
          <w:lang w:val="en-US"/>
        </w:rPr>
        <w:t xml:space="preserve"> ha</w:t>
      </w:r>
      <w:r w:rsidRPr="00EC284B">
        <w:rPr>
          <w:rFonts w:ascii="Arial" w:hAnsi="Arial" w:cs="Arial"/>
          <w:sz w:val="22"/>
          <w:szCs w:val="22"/>
          <w:lang w:val="en-US"/>
        </w:rPr>
        <w:t>ndling and storage information.</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 xml:space="preserve">Specific control measures should be developed such as: </w:t>
      </w:r>
    </w:p>
    <w:p w:rsidR="00612E2D" w:rsidRPr="00EC284B" w:rsidRDefault="000043CD"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I</w:t>
      </w:r>
      <w:r w:rsidR="00612E2D" w:rsidRPr="00EC284B">
        <w:rPr>
          <w:rFonts w:ascii="Arial" w:hAnsi="Arial" w:cs="Arial"/>
          <w:sz w:val="22"/>
          <w:szCs w:val="22"/>
          <w:lang w:val="en-US"/>
        </w:rPr>
        <w:t>solating high risk areas with barriers and signage (e.g. under the effe</w:t>
      </w:r>
      <w:r w:rsidR="00EC284B">
        <w:rPr>
          <w:rFonts w:ascii="Arial" w:hAnsi="Arial" w:cs="Arial"/>
          <w:sz w:val="22"/>
          <w:szCs w:val="22"/>
          <w:lang w:val="en-US"/>
        </w:rPr>
        <w:t>c</w:t>
      </w:r>
      <w:r w:rsidR="00612E2D" w:rsidRPr="00EC284B">
        <w:rPr>
          <w:rFonts w:ascii="Arial" w:hAnsi="Arial" w:cs="Arial"/>
          <w:sz w:val="22"/>
          <w:szCs w:val="22"/>
          <w:lang w:val="en-US"/>
        </w:rPr>
        <w:t xml:space="preserve">t stage while caustic boiling) </w:t>
      </w:r>
    </w:p>
    <w:p w:rsidR="00612E2D" w:rsidRPr="00EC284B" w:rsidRDefault="000043CD"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D</w:t>
      </w:r>
      <w:r w:rsidR="00612E2D" w:rsidRPr="00EC284B">
        <w:rPr>
          <w:rFonts w:ascii="Arial" w:hAnsi="Arial" w:cs="Arial"/>
          <w:sz w:val="22"/>
          <w:szCs w:val="22"/>
          <w:lang w:val="en-US"/>
        </w:rPr>
        <w:t xml:space="preserve">etailed and documented operating procedures </w:t>
      </w:r>
    </w:p>
    <w:p w:rsidR="00612E2D" w:rsidRPr="00EC284B" w:rsidRDefault="000043CD"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lastRenderedPageBreak/>
        <w:t>T</w:t>
      </w:r>
      <w:r w:rsidR="00612E2D" w:rsidRPr="00EC284B">
        <w:rPr>
          <w:rFonts w:ascii="Arial" w:hAnsi="Arial" w:cs="Arial"/>
          <w:sz w:val="22"/>
          <w:szCs w:val="22"/>
          <w:lang w:val="en-US"/>
        </w:rPr>
        <w:t xml:space="preserve">raining </w:t>
      </w:r>
    </w:p>
    <w:p w:rsidR="00612E2D" w:rsidRPr="00EC284B" w:rsidRDefault="000043CD"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E</w:t>
      </w:r>
      <w:r w:rsidR="00612E2D" w:rsidRPr="00EC284B">
        <w:rPr>
          <w:rFonts w:ascii="Arial" w:hAnsi="Arial" w:cs="Arial"/>
          <w:sz w:val="22"/>
          <w:szCs w:val="22"/>
          <w:lang w:val="en-US"/>
        </w:rPr>
        <w:t xml:space="preserve">mergency response </w:t>
      </w:r>
    </w:p>
    <w:p w:rsidR="00612E2D" w:rsidRPr="00EC284B" w:rsidRDefault="000043CD"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612E2D" w:rsidRPr="00EC284B">
        <w:rPr>
          <w:rFonts w:ascii="Arial" w:hAnsi="Arial" w:cs="Arial"/>
          <w:sz w:val="22"/>
          <w:szCs w:val="22"/>
          <w:lang w:val="en-US"/>
        </w:rPr>
        <w:t xml:space="preserve">rovision of, and training with, appropriate PPE </w:t>
      </w:r>
    </w:p>
    <w:p w:rsidR="00612E2D" w:rsidRPr="00EC284B" w:rsidRDefault="000043CD"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w:t>
      </w:r>
      <w:r w:rsidR="00612E2D" w:rsidRPr="00EC284B">
        <w:rPr>
          <w:rFonts w:ascii="Arial" w:hAnsi="Arial" w:cs="Arial"/>
          <w:sz w:val="22"/>
          <w:szCs w:val="22"/>
          <w:lang w:val="en-US"/>
        </w:rPr>
        <w:t xml:space="preserve">rovision of eye wash and safety shower facilities adjacent to the site but isolated from likely engulfment </w:t>
      </w:r>
    </w:p>
    <w:p w:rsidR="00612E2D" w:rsidRPr="00EC284B" w:rsidRDefault="00EC284B" w:rsidP="006E6D95">
      <w:pPr>
        <w:pStyle w:val="ListParagraph"/>
        <w:numPr>
          <w:ilvl w:val="0"/>
          <w:numId w:val="80"/>
        </w:numPr>
        <w:spacing w:before="120" w:after="240" w:line="360" w:lineRule="auto"/>
        <w:ind w:left="714" w:hanging="357"/>
        <w:contextualSpacing w:val="0"/>
        <w:jc w:val="both"/>
        <w:rPr>
          <w:rFonts w:ascii="Arial" w:hAnsi="Arial" w:cs="Arial"/>
          <w:sz w:val="22"/>
          <w:szCs w:val="22"/>
          <w:lang w:val="en-US"/>
        </w:rPr>
      </w:pPr>
      <w:r w:rsidRPr="00EC284B">
        <w:rPr>
          <w:rFonts w:ascii="Arial" w:hAnsi="Arial" w:cs="Arial"/>
          <w:sz w:val="22"/>
          <w:szCs w:val="22"/>
          <w:lang w:val="en-US"/>
        </w:rPr>
        <w:t>Access</w:t>
      </w:r>
      <w:r w:rsidR="00612E2D" w:rsidRPr="00EC284B">
        <w:rPr>
          <w:rFonts w:ascii="Arial" w:hAnsi="Arial" w:cs="Arial"/>
          <w:sz w:val="22"/>
          <w:szCs w:val="22"/>
          <w:lang w:val="en-US"/>
        </w:rPr>
        <w:t xml:space="preserve"> to safety data sheets and em</w:t>
      </w:r>
      <w:r w:rsidRPr="00EC284B">
        <w:rPr>
          <w:rFonts w:ascii="Arial" w:hAnsi="Arial" w:cs="Arial"/>
          <w:sz w:val="22"/>
          <w:szCs w:val="22"/>
          <w:lang w:val="en-US"/>
        </w:rPr>
        <w:t>ergency procedures at the site.</w:t>
      </w:r>
    </w:p>
    <w:p w:rsidR="00612E2D" w:rsidRPr="00CE222A" w:rsidRDefault="00165A31" w:rsidP="000043CD">
      <w:pPr>
        <w:pStyle w:val="Heading3"/>
      </w:pPr>
      <w:bookmarkStart w:id="66" w:name="_Toc13728241"/>
      <w:r>
        <w:t>3.4.2</w:t>
      </w:r>
      <w:r w:rsidR="000043CD">
        <w:tab/>
        <w:t>Laboratory chemicals</w:t>
      </w:r>
      <w:bookmarkEnd w:id="66"/>
    </w:p>
    <w:p w:rsidR="00612E2D" w:rsidRPr="00EC284B" w:rsidRDefault="000043CD" w:rsidP="001C7B9C">
      <w:pPr>
        <w:spacing w:before="120" w:after="240" w:line="360" w:lineRule="auto"/>
        <w:jc w:val="both"/>
        <w:rPr>
          <w:rFonts w:ascii="Arial" w:hAnsi="Arial" w:cs="Arial"/>
          <w:lang w:val="en-US"/>
        </w:rPr>
      </w:pPr>
      <w:r>
        <w:rPr>
          <w:rFonts w:ascii="Arial" w:hAnsi="Arial" w:cs="Arial"/>
          <w:lang w:val="en-US"/>
        </w:rPr>
        <w:t xml:space="preserve">Laboratory staff may have </w:t>
      </w:r>
      <w:r w:rsidR="00612E2D" w:rsidRPr="00EC284B">
        <w:rPr>
          <w:rFonts w:ascii="Arial" w:hAnsi="Arial" w:cs="Arial"/>
          <w:lang w:val="en-US"/>
        </w:rPr>
        <w:t>frequent expos</w:t>
      </w:r>
      <w:r>
        <w:rPr>
          <w:rFonts w:ascii="Arial" w:hAnsi="Arial" w:cs="Arial"/>
          <w:lang w:val="en-US"/>
        </w:rPr>
        <w:t>ure to a large</w:t>
      </w:r>
      <w:r w:rsidR="00612E2D" w:rsidRPr="00EC284B">
        <w:rPr>
          <w:rFonts w:ascii="Arial" w:hAnsi="Arial" w:cs="Arial"/>
          <w:lang w:val="en-US"/>
        </w:rPr>
        <w:t xml:space="preserve"> range of hazardous chemicals in smaller quantities. It is important to </w:t>
      </w:r>
      <w:proofErr w:type="spellStart"/>
      <w:r w:rsidR="00612E2D" w:rsidRPr="00EC284B">
        <w:rPr>
          <w:rFonts w:ascii="Arial" w:hAnsi="Arial" w:cs="Arial"/>
          <w:lang w:val="en-US"/>
        </w:rPr>
        <w:t>minimise</w:t>
      </w:r>
      <w:proofErr w:type="spellEnd"/>
      <w:r w:rsidR="00612E2D" w:rsidRPr="00EC284B">
        <w:rPr>
          <w:rFonts w:ascii="Arial" w:hAnsi="Arial" w:cs="Arial"/>
          <w:lang w:val="en-US"/>
        </w:rPr>
        <w:t xml:space="preserve"> the risk of exposure so as to reduce the possibility of acute and chronic health effects over the long term. </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 xml:space="preserve">Handling, mixing and transferring hazardous chemicals such as hydrochloric and </w:t>
      </w:r>
      <w:proofErr w:type="spellStart"/>
      <w:r w:rsidRPr="00EC284B">
        <w:rPr>
          <w:rFonts w:ascii="Arial" w:hAnsi="Arial" w:cs="Arial"/>
          <w:lang w:val="en-US"/>
        </w:rPr>
        <w:t>sulphuric</w:t>
      </w:r>
      <w:proofErr w:type="spellEnd"/>
      <w:r w:rsidRPr="00EC284B">
        <w:rPr>
          <w:rFonts w:ascii="Arial" w:hAnsi="Arial" w:cs="Arial"/>
          <w:lang w:val="en-US"/>
        </w:rPr>
        <w:t xml:space="preserve"> acids, sodium hydroxide and flammable liquids including ethanol are some of the activities which are undertaken in sugar mill laboratories. Users of chemicals</w:t>
      </w:r>
      <w:r w:rsidR="000043CD">
        <w:rPr>
          <w:rFonts w:ascii="Arial" w:hAnsi="Arial" w:cs="Arial"/>
          <w:lang w:val="en-US"/>
        </w:rPr>
        <w:t xml:space="preserve"> should also be aware of any by-</w:t>
      </w:r>
      <w:r w:rsidRPr="00EC284B">
        <w:rPr>
          <w:rFonts w:ascii="Arial" w:hAnsi="Arial" w:cs="Arial"/>
          <w:lang w:val="en-US"/>
        </w:rPr>
        <w:t>products or chemical reactions which may take place which could create additional hazards during laboratory proce</w:t>
      </w:r>
      <w:r w:rsidR="00A8068B">
        <w:rPr>
          <w:rFonts w:ascii="Arial" w:hAnsi="Arial" w:cs="Arial"/>
          <w:lang w:val="en-US"/>
        </w:rPr>
        <w:t>sses.</w:t>
      </w:r>
    </w:p>
    <w:p w:rsidR="00612E2D" w:rsidRPr="00EC284B" w:rsidRDefault="00612E2D" w:rsidP="001C7B9C">
      <w:pPr>
        <w:spacing w:before="120" w:after="240" w:line="360" w:lineRule="auto"/>
        <w:jc w:val="both"/>
        <w:rPr>
          <w:rFonts w:ascii="Arial" w:hAnsi="Arial" w:cs="Arial"/>
          <w:b/>
          <w:lang w:val="en-US"/>
        </w:rPr>
      </w:pPr>
      <w:r w:rsidRPr="00EC284B">
        <w:rPr>
          <w:rFonts w:ascii="Arial" w:hAnsi="Arial" w:cs="Arial"/>
          <w:b/>
          <w:lang w:val="en-US"/>
        </w:rPr>
        <w:t>Possible control me</w:t>
      </w:r>
      <w:r w:rsidR="000043CD">
        <w:rPr>
          <w:rFonts w:ascii="Arial" w:hAnsi="Arial" w:cs="Arial"/>
          <w:b/>
          <w:lang w:val="en-US"/>
        </w:rPr>
        <w:t>asures for laboratory chemicals</w:t>
      </w:r>
    </w:p>
    <w:p w:rsidR="00612E2D" w:rsidRPr="00EC284B" w:rsidRDefault="00612E2D" w:rsidP="001C7B9C">
      <w:pPr>
        <w:spacing w:before="120" w:after="240" w:line="360" w:lineRule="auto"/>
        <w:jc w:val="both"/>
        <w:rPr>
          <w:rFonts w:ascii="Arial" w:hAnsi="Arial" w:cs="Arial"/>
          <w:lang w:val="en-US"/>
        </w:rPr>
      </w:pPr>
      <w:r w:rsidRPr="00EC284B">
        <w:rPr>
          <w:rFonts w:ascii="Arial" w:hAnsi="Arial" w:cs="Arial"/>
          <w:lang w:val="en-US"/>
        </w:rPr>
        <w:t>Specific control measures should be implemented for each separate activity involving a hazardous chemical in mill laboratories. The most appropriate control measures will depend on the particular circumstances o</w:t>
      </w:r>
      <w:r w:rsidR="000043CD">
        <w:rPr>
          <w:rFonts w:ascii="Arial" w:hAnsi="Arial" w:cs="Arial"/>
          <w:lang w:val="en-US"/>
        </w:rPr>
        <w:t>f use and the hazardous chemical,</w:t>
      </w:r>
      <w:r w:rsidRPr="00EC284B">
        <w:rPr>
          <w:rFonts w:ascii="Arial" w:hAnsi="Arial" w:cs="Arial"/>
          <w:lang w:val="en-US"/>
        </w:rPr>
        <w:t xml:space="preserve"> however typical c</w:t>
      </w:r>
      <w:r w:rsidR="00EC284B">
        <w:rPr>
          <w:rFonts w:ascii="Arial" w:hAnsi="Arial" w:cs="Arial"/>
          <w:lang w:val="en-US"/>
        </w:rPr>
        <w:t>ontrol measures should include:</w:t>
      </w:r>
    </w:p>
    <w:p w:rsidR="00612E2D" w:rsidRPr="00EC284B" w:rsidRDefault="000043CD"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D</w:t>
      </w:r>
      <w:r w:rsidR="00612E2D" w:rsidRPr="00EC284B">
        <w:rPr>
          <w:rFonts w:ascii="Arial" w:hAnsi="Arial" w:cs="Arial"/>
          <w:sz w:val="22"/>
          <w:szCs w:val="22"/>
          <w:lang w:val="en-US"/>
        </w:rPr>
        <w:t xml:space="preserve">etailed analytical procedures </w:t>
      </w:r>
    </w:p>
    <w:p w:rsidR="00612E2D" w:rsidRPr="00EC284B" w:rsidRDefault="000043CD"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T</w:t>
      </w:r>
      <w:r w:rsidR="00612E2D" w:rsidRPr="00EC284B">
        <w:rPr>
          <w:rFonts w:ascii="Arial" w:hAnsi="Arial" w:cs="Arial"/>
          <w:sz w:val="22"/>
          <w:szCs w:val="22"/>
          <w:lang w:val="en-US"/>
        </w:rPr>
        <w:t xml:space="preserve">raining in the standard procedures to be followed </w:t>
      </w:r>
    </w:p>
    <w:p w:rsidR="00612E2D" w:rsidRPr="00EC284B" w:rsidRDefault="000043CD"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E</w:t>
      </w:r>
      <w:r w:rsidR="00612E2D" w:rsidRPr="00EC284B">
        <w:rPr>
          <w:rFonts w:ascii="Arial" w:hAnsi="Arial" w:cs="Arial"/>
          <w:sz w:val="22"/>
          <w:szCs w:val="22"/>
          <w:lang w:val="en-US"/>
        </w:rPr>
        <w:t xml:space="preserve">mergency response training and access to </w:t>
      </w:r>
      <w:r w:rsidR="00EC284B" w:rsidRPr="00EC284B">
        <w:rPr>
          <w:rFonts w:ascii="Arial" w:hAnsi="Arial" w:cs="Arial"/>
          <w:sz w:val="22"/>
          <w:szCs w:val="22"/>
          <w:lang w:val="en-US"/>
        </w:rPr>
        <w:t>specialty</w:t>
      </w:r>
      <w:r w:rsidR="00EC284B">
        <w:rPr>
          <w:rFonts w:ascii="Arial" w:hAnsi="Arial" w:cs="Arial"/>
          <w:sz w:val="22"/>
          <w:szCs w:val="22"/>
          <w:lang w:val="en-US"/>
        </w:rPr>
        <w:t xml:space="preserve"> first aid treatment</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P</w:t>
      </w:r>
      <w:r w:rsidR="00612E2D" w:rsidRPr="00EC284B">
        <w:rPr>
          <w:rFonts w:ascii="Arial" w:hAnsi="Arial" w:cs="Arial"/>
          <w:sz w:val="22"/>
          <w:szCs w:val="22"/>
          <w:lang w:val="en-US"/>
        </w:rPr>
        <w:t xml:space="preserve">rovision of, and training with, the recommended personal protective equipment for each activity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lastRenderedPageBreak/>
        <w:t>P</w:t>
      </w:r>
      <w:r w:rsidR="00612E2D" w:rsidRPr="00EC284B">
        <w:rPr>
          <w:rFonts w:ascii="Arial" w:hAnsi="Arial" w:cs="Arial"/>
          <w:sz w:val="22"/>
          <w:szCs w:val="22"/>
          <w:lang w:val="en-US"/>
        </w:rPr>
        <w:t xml:space="preserve">rovision of eye wash and safety shower facilities adjacent to the site but isolated from likely engulfment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E</w:t>
      </w:r>
      <w:r w:rsidR="00612E2D" w:rsidRPr="00EC284B">
        <w:rPr>
          <w:rFonts w:ascii="Arial" w:hAnsi="Arial" w:cs="Arial"/>
          <w:sz w:val="22"/>
          <w:szCs w:val="22"/>
          <w:lang w:val="en-US"/>
        </w:rPr>
        <w:t xml:space="preserve">asy access to safety data sheet, information and emergency procedures in the laboratory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dequate </w:t>
      </w:r>
      <w:r w:rsidR="00EC284B" w:rsidRPr="00EC284B">
        <w:rPr>
          <w:rFonts w:ascii="Arial" w:hAnsi="Arial" w:cs="Arial"/>
          <w:sz w:val="22"/>
          <w:szCs w:val="22"/>
          <w:lang w:val="en-US"/>
        </w:rPr>
        <w:t>labeling</w:t>
      </w:r>
      <w:r w:rsidR="00612E2D" w:rsidRPr="00EC284B">
        <w:rPr>
          <w:rFonts w:ascii="Arial" w:hAnsi="Arial" w:cs="Arial"/>
          <w:sz w:val="22"/>
          <w:szCs w:val="22"/>
          <w:lang w:val="en-US"/>
        </w:rPr>
        <w:t xml:space="preserve"> of all containers of hazardous chemicals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U</w:t>
      </w:r>
      <w:r w:rsidR="00612E2D" w:rsidRPr="00EC284B">
        <w:rPr>
          <w:rFonts w:ascii="Arial" w:hAnsi="Arial" w:cs="Arial"/>
          <w:sz w:val="22"/>
          <w:szCs w:val="22"/>
          <w:lang w:val="en-US"/>
        </w:rPr>
        <w:t xml:space="preserve">se of automatic pipettes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dequate ventilation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A</w:t>
      </w:r>
      <w:r w:rsidR="00612E2D" w:rsidRPr="00EC284B">
        <w:rPr>
          <w:rFonts w:ascii="Arial" w:hAnsi="Arial" w:cs="Arial"/>
          <w:sz w:val="22"/>
          <w:szCs w:val="22"/>
          <w:lang w:val="en-US"/>
        </w:rPr>
        <w:t xml:space="preserve"> high standard of hygiene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D</w:t>
      </w:r>
      <w:r w:rsidR="00612E2D" w:rsidRPr="00EC284B">
        <w:rPr>
          <w:rFonts w:ascii="Arial" w:hAnsi="Arial" w:cs="Arial"/>
          <w:sz w:val="22"/>
          <w:szCs w:val="22"/>
          <w:lang w:val="en-US"/>
        </w:rPr>
        <w:t xml:space="preserve">isposal systems for used personal protective equipment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S</w:t>
      </w:r>
      <w:r w:rsidR="00612E2D" w:rsidRPr="00EC284B">
        <w:rPr>
          <w:rFonts w:ascii="Arial" w:hAnsi="Arial" w:cs="Arial"/>
          <w:sz w:val="22"/>
          <w:szCs w:val="22"/>
          <w:lang w:val="en-US"/>
        </w:rPr>
        <w:t xml:space="preserve">eparate laundering of laboratory coats, hand towels, etc. </w:t>
      </w:r>
    </w:p>
    <w:p w:rsidR="00612E2D" w:rsidRPr="00EC284B" w:rsidRDefault="00165A31" w:rsidP="006E6D95">
      <w:pPr>
        <w:pStyle w:val="ListParagraph"/>
        <w:numPr>
          <w:ilvl w:val="0"/>
          <w:numId w:val="81"/>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U</w:t>
      </w:r>
      <w:r w:rsidR="00612E2D" w:rsidRPr="00EC284B">
        <w:rPr>
          <w:rFonts w:ascii="Arial" w:hAnsi="Arial" w:cs="Arial"/>
          <w:sz w:val="22"/>
          <w:szCs w:val="22"/>
          <w:lang w:val="en-US"/>
        </w:rPr>
        <w:t>se of fume cupboards that comply with</w:t>
      </w:r>
      <w:r>
        <w:rPr>
          <w:rFonts w:ascii="Arial" w:hAnsi="Arial" w:cs="Arial"/>
          <w:sz w:val="22"/>
          <w:szCs w:val="22"/>
          <w:lang w:val="en-US"/>
        </w:rPr>
        <w:t xml:space="preserve"> safety standards for such.</w:t>
      </w:r>
    </w:p>
    <w:p w:rsidR="00612E2D" w:rsidRPr="00CE222A" w:rsidRDefault="00165A31" w:rsidP="00165A31">
      <w:pPr>
        <w:pStyle w:val="Heading3"/>
      </w:pPr>
      <w:bookmarkStart w:id="67" w:name="_Toc13728242"/>
      <w:r>
        <w:t>3.4.3</w:t>
      </w:r>
      <w:r>
        <w:tab/>
        <w:t>Lead</w:t>
      </w:r>
      <w:bookmarkEnd w:id="67"/>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All sugar factory laboratories use lead in the form of dry lead acetate and ‘wet lead’, which require</w:t>
      </w:r>
      <w:r w:rsidR="00165A31">
        <w:rPr>
          <w:rFonts w:ascii="Arial" w:hAnsi="Arial" w:cs="Arial"/>
          <w:lang w:val="en-US"/>
        </w:rPr>
        <w:t>s</w:t>
      </w:r>
      <w:r w:rsidRPr="00EC284B">
        <w:rPr>
          <w:rFonts w:ascii="Arial" w:hAnsi="Arial" w:cs="Arial"/>
          <w:lang w:val="en-US"/>
        </w:rPr>
        <w:t xml:space="preserve"> specific control measures to ensure workplace health and safety. Lead can be absorbed by inhaling lead dust, fume</w:t>
      </w:r>
      <w:r w:rsidR="00165A31">
        <w:rPr>
          <w:rFonts w:ascii="Arial" w:hAnsi="Arial" w:cs="Arial"/>
          <w:lang w:val="en-US"/>
        </w:rPr>
        <w:t>s</w:t>
      </w:r>
      <w:r w:rsidRPr="00EC284B">
        <w:rPr>
          <w:rFonts w:ascii="Arial" w:hAnsi="Arial" w:cs="Arial"/>
          <w:lang w:val="en-US"/>
        </w:rPr>
        <w:t xml:space="preserve"> or mist and by ingesting lead that has contaminated hands, food or cigarettes.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Early symptoms of lead poisoning may include headache, loss of appetite, abdominal pain, constipation, nausea, fatigue, l</w:t>
      </w:r>
      <w:r w:rsidR="00A8068B">
        <w:rPr>
          <w:rFonts w:ascii="Arial" w:hAnsi="Arial" w:cs="Arial"/>
          <w:lang w:val="en-US"/>
        </w:rPr>
        <w:t xml:space="preserve">oss of weight and irritability. </w:t>
      </w:r>
      <w:r w:rsidRPr="00EC284B">
        <w:rPr>
          <w:rFonts w:ascii="Arial" w:hAnsi="Arial" w:cs="Arial"/>
          <w:lang w:val="en-US"/>
        </w:rPr>
        <w:t xml:space="preserve">Continued exposure can cause </w:t>
      </w:r>
      <w:proofErr w:type="spellStart"/>
      <w:r w:rsidRPr="00EC284B">
        <w:rPr>
          <w:rFonts w:ascii="Arial" w:hAnsi="Arial" w:cs="Arial"/>
          <w:lang w:val="en-US"/>
        </w:rPr>
        <w:t>anaemia</w:t>
      </w:r>
      <w:proofErr w:type="spellEnd"/>
      <w:r w:rsidRPr="00EC284B">
        <w:rPr>
          <w:rFonts w:ascii="Arial" w:hAnsi="Arial" w:cs="Arial"/>
          <w:lang w:val="en-US"/>
        </w:rPr>
        <w:t xml:space="preserve">, kidney damage, and nerve and brain damage. </w:t>
      </w:r>
    </w:p>
    <w:p w:rsidR="00EB5FF4" w:rsidRPr="00A8068B" w:rsidRDefault="00EB5FF4" w:rsidP="001C7B9C">
      <w:pPr>
        <w:spacing w:before="120" w:after="240" w:line="360" w:lineRule="auto"/>
        <w:jc w:val="both"/>
        <w:rPr>
          <w:rFonts w:ascii="Arial" w:hAnsi="Arial" w:cs="Arial"/>
          <w:b/>
          <w:lang w:val="en-US"/>
        </w:rPr>
      </w:pPr>
      <w:r w:rsidRPr="00A8068B">
        <w:rPr>
          <w:rFonts w:ascii="Arial" w:hAnsi="Arial" w:cs="Arial"/>
          <w:b/>
          <w:lang w:val="en-US"/>
        </w:rPr>
        <w:t xml:space="preserve">Possible control measures </w:t>
      </w:r>
      <w:r w:rsidR="00165A31">
        <w:rPr>
          <w:rFonts w:ascii="Arial" w:hAnsi="Arial" w:cs="Arial"/>
          <w:b/>
          <w:lang w:val="en-US"/>
        </w:rPr>
        <w:t>for Lead</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In certain situations, </w:t>
      </w:r>
      <w:r w:rsidR="00165A31">
        <w:rPr>
          <w:rFonts w:ascii="Arial" w:hAnsi="Arial" w:cs="Arial"/>
          <w:lang w:val="en-US"/>
        </w:rPr>
        <w:t>Sugar Mills</w:t>
      </w:r>
      <w:r w:rsidRPr="00EC284B">
        <w:rPr>
          <w:rFonts w:ascii="Arial" w:hAnsi="Arial" w:cs="Arial"/>
          <w:lang w:val="en-US"/>
        </w:rPr>
        <w:t xml:space="preserve"> must arrange and pay for health monitoring</w:t>
      </w:r>
      <w:r w:rsidR="00165A31">
        <w:rPr>
          <w:rFonts w:ascii="Arial" w:hAnsi="Arial" w:cs="Arial"/>
          <w:lang w:val="en-US"/>
        </w:rPr>
        <w:t xml:space="preserve"> where laboratory workers (or others) are exposed to lead</w:t>
      </w:r>
      <w:r w:rsidRPr="00EC284B">
        <w:rPr>
          <w:rFonts w:ascii="Arial" w:hAnsi="Arial" w:cs="Arial"/>
          <w:lang w:val="en-US"/>
        </w:rPr>
        <w:t xml:space="preserve">. This health monitoring must be done by, or under the supervision of, registered medical practitioner with experience in health monitoring. Health monitoring, which includes biological monitoring, can assist in </w:t>
      </w:r>
      <w:proofErr w:type="spellStart"/>
      <w:r w:rsidRPr="00EC284B">
        <w:rPr>
          <w:rFonts w:ascii="Arial" w:hAnsi="Arial" w:cs="Arial"/>
          <w:lang w:val="en-US"/>
        </w:rPr>
        <w:t>minimising</w:t>
      </w:r>
      <w:proofErr w:type="spellEnd"/>
      <w:r w:rsidRPr="00EC284B">
        <w:rPr>
          <w:rFonts w:ascii="Arial" w:hAnsi="Arial" w:cs="Arial"/>
          <w:lang w:val="en-US"/>
        </w:rPr>
        <w:t xml:space="preserve"> the risk to health from lead exposure by: </w:t>
      </w:r>
    </w:p>
    <w:p w:rsidR="00EB5FF4" w:rsidRPr="00A8068B" w:rsidRDefault="00165A31" w:rsidP="006E6D95">
      <w:pPr>
        <w:pStyle w:val="ListParagraph"/>
        <w:numPr>
          <w:ilvl w:val="0"/>
          <w:numId w:val="82"/>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C</w:t>
      </w:r>
      <w:r w:rsidR="00EB5FF4" w:rsidRPr="00A8068B">
        <w:rPr>
          <w:rFonts w:ascii="Arial" w:hAnsi="Arial" w:cs="Arial"/>
          <w:sz w:val="22"/>
          <w:szCs w:val="22"/>
          <w:lang w:val="en-US"/>
        </w:rPr>
        <w:t xml:space="preserve">onfirming that the absorbed dose of a substance is below the acceptable level </w:t>
      </w:r>
    </w:p>
    <w:p w:rsidR="00EB5FF4" w:rsidRPr="00A8068B" w:rsidRDefault="00165A31" w:rsidP="006E6D95">
      <w:pPr>
        <w:pStyle w:val="ListParagraph"/>
        <w:numPr>
          <w:ilvl w:val="0"/>
          <w:numId w:val="82"/>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lastRenderedPageBreak/>
        <w:t>D</w:t>
      </w:r>
      <w:r w:rsidR="00EB5FF4" w:rsidRPr="00A8068B">
        <w:rPr>
          <w:rFonts w:ascii="Arial" w:hAnsi="Arial" w:cs="Arial"/>
          <w:sz w:val="22"/>
          <w:szCs w:val="22"/>
          <w:lang w:val="en-US"/>
        </w:rPr>
        <w:t xml:space="preserve">etecting adverse health effects at an early stage so that the worker can be protected from further injury, either by control of the process or by removal from exposure </w:t>
      </w:r>
    </w:p>
    <w:p w:rsidR="00EB5FF4" w:rsidRPr="00A8068B" w:rsidRDefault="00AC3CE4" w:rsidP="006E6D95">
      <w:pPr>
        <w:pStyle w:val="ListParagraph"/>
        <w:numPr>
          <w:ilvl w:val="0"/>
          <w:numId w:val="82"/>
        </w:numPr>
        <w:spacing w:before="120" w:after="240" w:line="360" w:lineRule="auto"/>
        <w:ind w:left="425" w:hanging="357"/>
        <w:contextualSpacing w:val="0"/>
        <w:jc w:val="both"/>
        <w:rPr>
          <w:rFonts w:ascii="Arial" w:hAnsi="Arial" w:cs="Arial"/>
          <w:sz w:val="22"/>
          <w:szCs w:val="22"/>
          <w:lang w:val="en-US"/>
        </w:rPr>
      </w:pPr>
      <w:r w:rsidRPr="00A8068B">
        <w:rPr>
          <w:rFonts w:ascii="Arial" w:hAnsi="Arial" w:cs="Arial"/>
          <w:sz w:val="22"/>
          <w:szCs w:val="22"/>
          <w:lang w:val="en-US"/>
        </w:rPr>
        <w:t>Evaluating</w:t>
      </w:r>
      <w:r w:rsidR="00EB5FF4" w:rsidRPr="00A8068B">
        <w:rPr>
          <w:rFonts w:ascii="Arial" w:hAnsi="Arial" w:cs="Arial"/>
          <w:sz w:val="22"/>
          <w:szCs w:val="22"/>
          <w:lang w:val="en-US"/>
        </w:rPr>
        <w:t xml:space="preserve"> the effectiveness of control measures.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The primary technique for monitoring the working environment is usually to determine the concentrations of an airborne contaminant and then compare the result with the relevant exposure standard. However, if lead dust or fume can been ingested or inhaled, biological monitoring techniques should also be used (e.g. in lead risk work, biological monitoring would measure the blood lead level of individual workers). Biological monitoring has the specific advantage that it can take account of issues that dictate an individual’s response to particular hazardous chemicals. Some of these factors include size, fitness, personal hygiene, work practices, smoking and nutritional status.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Health monitoring should not be used as an alternative to proper implementation and maintenance of control measures designed to prevent exposure. In circumstances where a risk assessment determines the job not to be a lead risk work, a risk assessment </w:t>
      </w:r>
      <w:r w:rsidR="00165A31">
        <w:rPr>
          <w:rFonts w:ascii="Arial" w:hAnsi="Arial" w:cs="Arial"/>
          <w:lang w:val="en-US"/>
        </w:rPr>
        <w:t xml:space="preserve">should again be conducted </w:t>
      </w:r>
      <w:r w:rsidRPr="00EC284B">
        <w:rPr>
          <w:rFonts w:ascii="Arial" w:hAnsi="Arial" w:cs="Arial"/>
          <w:lang w:val="en-US"/>
        </w:rPr>
        <w:t xml:space="preserve">within five years after the last assessment. The risk assessment must be conducted sooner if there is a significant change in the way a lead process is done at the workplace or if there is a significant change in the amount of lead, or the amount of lead contained in a thing at the workplace.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Provided that the risk assessment has been conducted at prescribed intervals and appropriate control measures are adhered to, then the status as a lead process rather than lead risk work can be maintained. It is recommended that all new laboratory workers have baseline and mid-season samples to identify those workers whose absorption of lead is significant. </w:t>
      </w:r>
    </w:p>
    <w:p w:rsidR="00EB5FF4" w:rsidRPr="00165A31" w:rsidRDefault="00EB5FF4" w:rsidP="001C7B9C">
      <w:pPr>
        <w:spacing w:before="120" w:after="240" w:line="360" w:lineRule="auto"/>
        <w:jc w:val="both"/>
        <w:rPr>
          <w:rFonts w:ascii="Arial" w:hAnsi="Arial" w:cs="Arial"/>
          <w:lang w:val="en-US"/>
        </w:rPr>
      </w:pPr>
      <w:r w:rsidRPr="00165A31">
        <w:rPr>
          <w:rFonts w:ascii="Arial" w:hAnsi="Arial" w:cs="Arial"/>
          <w:lang w:val="en-US"/>
        </w:rPr>
        <w:t xml:space="preserve">Appropriate control measures include: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L</w:t>
      </w:r>
      <w:r w:rsidR="00AC3CE4" w:rsidRPr="00AC3CE4">
        <w:rPr>
          <w:rFonts w:ascii="Arial" w:hAnsi="Arial" w:cs="Arial"/>
          <w:sz w:val="22"/>
          <w:szCs w:val="22"/>
          <w:lang w:val="en-US"/>
        </w:rPr>
        <w:t>abeling</w:t>
      </w:r>
      <w:r w:rsidR="00EB5FF4" w:rsidRPr="00AC3CE4">
        <w:rPr>
          <w:rFonts w:ascii="Arial" w:hAnsi="Arial" w:cs="Arial"/>
          <w:sz w:val="22"/>
          <w:szCs w:val="22"/>
          <w:lang w:val="en-US"/>
        </w:rPr>
        <w:t xml:space="preserve"> all containers in which any lead compound is stored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A</w:t>
      </w:r>
      <w:r w:rsidR="00EB5FF4" w:rsidRPr="00AC3CE4">
        <w:rPr>
          <w:rFonts w:ascii="Arial" w:hAnsi="Arial" w:cs="Arial"/>
          <w:sz w:val="22"/>
          <w:szCs w:val="22"/>
          <w:lang w:val="en-US"/>
        </w:rPr>
        <w:t xml:space="preserve">voiding generating dust when handling dry lead acetate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W</w:t>
      </w:r>
      <w:r w:rsidR="00EB5FF4" w:rsidRPr="00AC3CE4">
        <w:rPr>
          <w:rFonts w:ascii="Arial" w:hAnsi="Arial" w:cs="Arial"/>
          <w:sz w:val="22"/>
          <w:szCs w:val="22"/>
          <w:lang w:val="en-US"/>
        </w:rPr>
        <w:t xml:space="preserve">hen transferring to smaller containers: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U</w:t>
      </w:r>
      <w:r w:rsidR="00EB5FF4" w:rsidRPr="00AC3CE4">
        <w:rPr>
          <w:rFonts w:ascii="Arial" w:hAnsi="Arial" w:cs="Arial"/>
          <w:sz w:val="22"/>
          <w:szCs w:val="22"/>
          <w:lang w:val="en-US"/>
        </w:rPr>
        <w:t xml:space="preserve">se personal protective equipment (face shield, P2 dust respirator and gloves)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T</w:t>
      </w:r>
      <w:r w:rsidR="00EB5FF4" w:rsidRPr="00AC3CE4">
        <w:rPr>
          <w:rFonts w:ascii="Arial" w:hAnsi="Arial" w:cs="Arial"/>
          <w:sz w:val="22"/>
          <w:szCs w:val="22"/>
          <w:lang w:val="en-US"/>
        </w:rPr>
        <w:t xml:space="preserve">ransfer in a </w:t>
      </w:r>
      <w:r w:rsidR="00AC3CE4" w:rsidRPr="00AC3CE4">
        <w:rPr>
          <w:rFonts w:ascii="Arial" w:hAnsi="Arial" w:cs="Arial"/>
          <w:sz w:val="22"/>
          <w:szCs w:val="22"/>
          <w:lang w:val="en-US"/>
        </w:rPr>
        <w:t>well-ventilated</w:t>
      </w:r>
      <w:r w:rsidR="00EB5FF4" w:rsidRPr="00AC3CE4">
        <w:rPr>
          <w:rFonts w:ascii="Arial" w:hAnsi="Arial" w:cs="Arial"/>
          <w:sz w:val="22"/>
          <w:szCs w:val="22"/>
          <w:lang w:val="en-US"/>
        </w:rPr>
        <w:t xml:space="preserve"> area free of strong air currents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lastRenderedPageBreak/>
        <w:t>H</w:t>
      </w:r>
      <w:r w:rsidR="00EB5FF4" w:rsidRPr="00AC3CE4">
        <w:rPr>
          <w:rFonts w:ascii="Arial" w:hAnsi="Arial" w:cs="Arial"/>
          <w:sz w:val="22"/>
          <w:szCs w:val="22"/>
          <w:lang w:val="en-US"/>
        </w:rPr>
        <w:t xml:space="preserve">igh standards of personal hygiene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N</w:t>
      </w:r>
      <w:r w:rsidR="00EB5FF4" w:rsidRPr="00AC3CE4">
        <w:rPr>
          <w:rFonts w:ascii="Arial" w:hAnsi="Arial" w:cs="Arial"/>
          <w:sz w:val="22"/>
          <w:szCs w:val="22"/>
          <w:lang w:val="en-US"/>
        </w:rPr>
        <w:t xml:space="preserve">ot allowing drinking from laboratory taps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T</w:t>
      </w:r>
      <w:r w:rsidR="00EB5FF4" w:rsidRPr="00AC3CE4">
        <w:rPr>
          <w:rFonts w:ascii="Arial" w:hAnsi="Arial" w:cs="Arial"/>
          <w:sz w:val="22"/>
          <w:szCs w:val="22"/>
          <w:lang w:val="en-US"/>
        </w:rPr>
        <w:t xml:space="preserve">raining and supervision to ensure that the correct procedures are followed </w:t>
      </w:r>
    </w:p>
    <w:p w:rsidR="00EB5FF4"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M</w:t>
      </w:r>
      <w:r w:rsidR="00EB5FF4" w:rsidRPr="00AC3CE4">
        <w:rPr>
          <w:rFonts w:ascii="Arial" w:hAnsi="Arial" w:cs="Arial"/>
          <w:sz w:val="22"/>
          <w:szCs w:val="22"/>
          <w:lang w:val="en-US"/>
        </w:rPr>
        <w:t xml:space="preserve">aintaining appropriate emergency response treatments </w:t>
      </w:r>
    </w:p>
    <w:p w:rsidR="00612E2D" w:rsidRPr="00AC3CE4" w:rsidRDefault="005073B1" w:rsidP="006E6D95">
      <w:pPr>
        <w:pStyle w:val="ListParagraph"/>
        <w:numPr>
          <w:ilvl w:val="0"/>
          <w:numId w:val="83"/>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P</w:t>
      </w:r>
      <w:r w:rsidR="00EB5FF4" w:rsidRPr="00AC3CE4">
        <w:rPr>
          <w:rFonts w:ascii="Arial" w:hAnsi="Arial" w:cs="Arial"/>
          <w:sz w:val="22"/>
          <w:szCs w:val="22"/>
          <w:lang w:val="en-US"/>
        </w:rPr>
        <w:t>roviding aut</w:t>
      </w:r>
      <w:r w:rsidR="00AC3CE4" w:rsidRPr="00AC3CE4">
        <w:rPr>
          <w:rFonts w:ascii="Arial" w:hAnsi="Arial" w:cs="Arial"/>
          <w:sz w:val="22"/>
          <w:szCs w:val="22"/>
          <w:lang w:val="en-US"/>
        </w:rPr>
        <w:t>omatic dispensers for wet lead.</w:t>
      </w:r>
    </w:p>
    <w:p w:rsidR="00EB5FF4" w:rsidRPr="00CE222A" w:rsidRDefault="005073B1" w:rsidP="005073B1">
      <w:pPr>
        <w:pStyle w:val="Heading3"/>
      </w:pPr>
      <w:bookmarkStart w:id="68" w:name="_Toc13728243"/>
      <w:r>
        <w:t>3.4.4</w:t>
      </w:r>
      <w:r>
        <w:tab/>
        <w:t>W</w:t>
      </w:r>
      <w:r w:rsidRPr="00CE222A">
        <w:t>elding and cutting fumes</w:t>
      </w:r>
      <w:bookmarkEnd w:id="68"/>
      <w:r w:rsidRPr="00CE222A">
        <w:t xml:space="preserve">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The fumes and gases arising from welding and cutting processes may contain a number of hazardous chemicals. The welding/cutting arc can cause reactions which produce oxides of nitrogen, carbon monoxide and other gaseous contaminants. The intense ultraviolet radiation emitted from some arcs may also give rise to s</w:t>
      </w:r>
      <w:r w:rsidR="00076632">
        <w:rPr>
          <w:rFonts w:ascii="Arial" w:hAnsi="Arial" w:cs="Arial"/>
          <w:lang w:val="en-US"/>
        </w:rPr>
        <w:t>ignificant quantities of ozone.</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The compos</w:t>
      </w:r>
      <w:r w:rsidR="00076632">
        <w:rPr>
          <w:rFonts w:ascii="Arial" w:hAnsi="Arial" w:cs="Arial"/>
          <w:lang w:val="en-US"/>
        </w:rPr>
        <w:t>ition of the fume depends upon:</w:t>
      </w:r>
    </w:p>
    <w:p w:rsidR="00EB5FF4" w:rsidRPr="00076632" w:rsidRDefault="005073B1" w:rsidP="006E6D95">
      <w:pPr>
        <w:pStyle w:val="ListParagraph"/>
        <w:numPr>
          <w:ilvl w:val="0"/>
          <w:numId w:val="84"/>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C</w:t>
      </w:r>
      <w:r w:rsidR="00AA3FE9">
        <w:rPr>
          <w:rFonts w:ascii="Arial" w:hAnsi="Arial" w:cs="Arial"/>
          <w:sz w:val="22"/>
          <w:szCs w:val="22"/>
          <w:lang w:val="en-US"/>
        </w:rPr>
        <w:t xml:space="preserve">onsumables </w:t>
      </w:r>
      <w:r w:rsidR="00FA187A">
        <w:rPr>
          <w:rFonts w:ascii="Arial" w:hAnsi="Arial" w:cs="Arial"/>
          <w:sz w:val="22"/>
          <w:szCs w:val="22"/>
          <w:lang w:val="en-US"/>
        </w:rPr>
        <w:t xml:space="preserve">: </w:t>
      </w:r>
      <w:r w:rsidR="00EB5FF4" w:rsidRPr="00076632">
        <w:rPr>
          <w:rFonts w:ascii="Arial" w:hAnsi="Arial" w:cs="Arial"/>
          <w:sz w:val="22"/>
          <w:szCs w:val="22"/>
          <w:lang w:val="en-US"/>
        </w:rPr>
        <w:t xml:space="preserve">electrodes or filler metals, heating or shielding gases and fluxes </w:t>
      </w:r>
    </w:p>
    <w:p w:rsidR="00EB5FF4" w:rsidRPr="00076632" w:rsidRDefault="005073B1" w:rsidP="006E6D95">
      <w:pPr>
        <w:pStyle w:val="ListParagraph"/>
        <w:numPr>
          <w:ilvl w:val="0"/>
          <w:numId w:val="84"/>
        </w:numPr>
        <w:spacing w:before="120" w:after="240" w:line="360" w:lineRule="auto"/>
        <w:ind w:left="425" w:hanging="357"/>
        <w:contextualSpacing w:val="0"/>
        <w:jc w:val="both"/>
        <w:rPr>
          <w:rFonts w:ascii="Arial" w:hAnsi="Arial" w:cs="Arial"/>
          <w:sz w:val="22"/>
          <w:szCs w:val="22"/>
          <w:lang w:val="en-US"/>
        </w:rPr>
      </w:pPr>
      <w:r>
        <w:rPr>
          <w:rFonts w:ascii="Arial" w:hAnsi="Arial" w:cs="Arial"/>
          <w:sz w:val="22"/>
          <w:szCs w:val="22"/>
          <w:lang w:val="en-US"/>
        </w:rPr>
        <w:t>M</w:t>
      </w:r>
      <w:r w:rsidR="00FA187A">
        <w:rPr>
          <w:rFonts w:ascii="Arial" w:hAnsi="Arial" w:cs="Arial"/>
          <w:sz w:val="22"/>
          <w:szCs w:val="22"/>
          <w:lang w:val="en-US"/>
        </w:rPr>
        <w:t xml:space="preserve">aterial: </w:t>
      </w:r>
      <w:r w:rsidR="00EB5FF4" w:rsidRPr="00076632">
        <w:rPr>
          <w:rFonts w:ascii="Arial" w:hAnsi="Arial" w:cs="Arial"/>
          <w:sz w:val="22"/>
          <w:szCs w:val="22"/>
          <w:lang w:val="en-US"/>
        </w:rPr>
        <w:t xml:space="preserve">chemical composition of material being cut or welded and of any protective coating (e.g. </w:t>
      </w:r>
      <w:proofErr w:type="spellStart"/>
      <w:r w:rsidR="00EB5FF4" w:rsidRPr="00076632">
        <w:rPr>
          <w:rFonts w:ascii="Arial" w:hAnsi="Arial" w:cs="Arial"/>
          <w:sz w:val="22"/>
          <w:szCs w:val="22"/>
          <w:lang w:val="en-US"/>
        </w:rPr>
        <w:t>galvanising</w:t>
      </w:r>
      <w:proofErr w:type="spellEnd"/>
      <w:r w:rsidR="00EB5FF4" w:rsidRPr="00076632">
        <w:rPr>
          <w:rFonts w:ascii="Arial" w:hAnsi="Arial" w:cs="Arial"/>
          <w:sz w:val="22"/>
          <w:szCs w:val="22"/>
          <w:lang w:val="en-US"/>
        </w:rPr>
        <w:t xml:space="preserve">) or primer paint (e.g. lead-based paints) </w:t>
      </w:r>
    </w:p>
    <w:p w:rsidR="00EB5FF4" w:rsidRPr="00076632" w:rsidRDefault="00FA187A" w:rsidP="006E6D95">
      <w:pPr>
        <w:pStyle w:val="ListParagraph"/>
        <w:numPr>
          <w:ilvl w:val="0"/>
          <w:numId w:val="84"/>
        </w:numPr>
        <w:spacing w:before="120" w:after="240" w:line="360" w:lineRule="auto"/>
        <w:ind w:left="425" w:hanging="357"/>
        <w:contextualSpacing w:val="0"/>
        <w:jc w:val="both"/>
        <w:rPr>
          <w:rFonts w:ascii="Arial" w:hAnsi="Arial" w:cs="Arial"/>
          <w:sz w:val="22"/>
          <w:szCs w:val="22"/>
          <w:lang w:val="en-US"/>
        </w:rPr>
      </w:pPr>
      <w:r w:rsidRPr="00076632">
        <w:rPr>
          <w:rFonts w:ascii="Arial" w:hAnsi="Arial" w:cs="Arial"/>
          <w:sz w:val="22"/>
          <w:szCs w:val="22"/>
          <w:lang w:val="en-US"/>
        </w:rPr>
        <w:t>Operating</w:t>
      </w:r>
      <w:r w:rsidR="00EB5FF4" w:rsidRPr="00076632">
        <w:rPr>
          <w:rFonts w:ascii="Arial" w:hAnsi="Arial" w:cs="Arial"/>
          <w:sz w:val="22"/>
          <w:szCs w:val="22"/>
          <w:lang w:val="en-US"/>
        </w:rPr>
        <w:t xml:space="preserve"> conditions (e.g</w:t>
      </w:r>
      <w:r w:rsidR="00076632" w:rsidRPr="00076632">
        <w:rPr>
          <w:rFonts w:ascii="Arial" w:hAnsi="Arial" w:cs="Arial"/>
          <w:sz w:val="22"/>
          <w:szCs w:val="22"/>
          <w:lang w:val="en-US"/>
        </w:rPr>
        <w:t>. temperature and rod current).</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The amount of fume generated depends on: </w:t>
      </w:r>
    </w:p>
    <w:p w:rsidR="00EB5FF4" w:rsidRPr="00FA187A" w:rsidRDefault="005073B1" w:rsidP="006E6D95">
      <w:pPr>
        <w:pStyle w:val="ListParagraph"/>
        <w:numPr>
          <w:ilvl w:val="0"/>
          <w:numId w:val="85"/>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P</w:t>
      </w:r>
      <w:r w:rsidR="00EB5FF4" w:rsidRPr="00FA187A">
        <w:rPr>
          <w:rFonts w:ascii="Arial" w:hAnsi="Arial" w:cs="Arial"/>
          <w:sz w:val="22"/>
          <w:szCs w:val="22"/>
          <w:lang w:val="en-US"/>
        </w:rPr>
        <w:t xml:space="preserve">rocess and thermal conditions – amperage, voltage, gas and arc temperatures and heat input which may also vary with the welding position and degree of enclosure and the degree of skill of the welder </w:t>
      </w:r>
    </w:p>
    <w:p w:rsidR="00EB5FF4" w:rsidRPr="00FA187A" w:rsidRDefault="005073B1" w:rsidP="006E6D95">
      <w:pPr>
        <w:pStyle w:val="ListParagraph"/>
        <w:numPr>
          <w:ilvl w:val="0"/>
          <w:numId w:val="85"/>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C</w:t>
      </w:r>
      <w:r w:rsidR="00EB5FF4" w:rsidRPr="00FA187A">
        <w:rPr>
          <w:rFonts w:ascii="Arial" w:hAnsi="Arial" w:cs="Arial"/>
          <w:sz w:val="22"/>
          <w:szCs w:val="22"/>
          <w:lang w:val="en-US"/>
        </w:rPr>
        <w:t xml:space="preserve">onsumables </w:t>
      </w:r>
    </w:p>
    <w:p w:rsidR="00EB5FF4" w:rsidRPr="00FA187A" w:rsidRDefault="005073B1" w:rsidP="006E6D95">
      <w:pPr>
        <w:pStyle w:val="ListParagraph"/>
        <w:numPr>
          <w:ilvl w:val="0"/>
          <w:numId w:val="85"/>
        </w:numPr>
        <w:spacing w:before="120"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M</w:t>
      </w:r>
      <w:r w:rsidR="00EB5FF4" w:rsidRPr="00FA187A">
        <w:rPr>
          <w:rFonts w:ascii="Arial" w:hAnsi="Arial" w:cs="Arial"/>
          <w:sz w:val="22"/>
          <w:szCs w:val="22"/>
          <w:lang w:val="en-US"/>
        </w:rPr>
        <w:t xml:space="preserve">aterials </w:t>
      </w:r>
    </w:p>
    <w:p w:rsidR="00EB5FF4" w:rsidRPr="00FA187A" w:rsidRDefault="00FA187A" w:rsidP="006E6D95">
      <w:pPr>
        <w:pStyle w:val="ListParagraph"/>
        <w:numPr>
          <w:ilvl w:val="0"/>
          <w:numId w:val="85"/>
        </w:numPr>
        <w:spacing w:before="120" w:after="240" w:line="360" w:lineRule="auto"/>
        <w:ind w:left="426" w:hanging="357"/>
        <w:contextualSpacing w:val="0"/>
        <w:jc w:val="both"/>
        <w:rPr>
          <w:rFonts w:ascii="Arial" w:hAnsi="Arial" w:cs="Arial"/>
          <w:sz w:val="22"/>
          <w:szCs w:val="22"/>
          <w:lang w:val="en-US"/>
        </w:rPr>
      </w:pPr>
      <w:r w:rsidRPr="00FA187A">
        <w:rPr>
          <w:rFonts w:ascii="Arial" w:hAnsi="Arial" w:cs="Arial"/>
          <w:sz w:val="22"/>
          <w:szCs w:val="22"/>
          <w:lang w:val="en-US"/>
        </w:rPr>
        <w:t>Duration</w:t>
      </w:r>
      <w:r>
        <w:rPr>
          <w:rFonts w:ascii="Arial" w:hAnsi="Arial" w:cs="Arial"/>
          <w:sz w:val="22"/>
          <w:szCs w:val="22"/>
          <w:lang w:val="en-US"/>
        </w:rPr>
        <w:t xml:space="preserve"> of welding or cutting.</w:t>
      </w:r>
    </w:p>
    <w:p w:rsidR="00EB5FF4" w:rsidRPr="00FA187A" w:rsidRDefault="00EB5FF4" w:rsidP="001C7B9C">
      <w:pPr>
        <w:spacing w:before="120" w:after="240" w:line="360" w:lineRule="auto"/>
        <w:jc w:val="both"/>
        <w:rPr>
          <w:rFonts w:ascii="Arial" w:hAnsi="Arial" w:cs="Arial"/>
          <w:b/>
          <w:lang w:val="en-US"/>
        </w:rPr>
      </w:pPr>
      <w:r w:rsidRPr="00FA187A">
        <w:rPr>
          <w:rFonts w:ascii="Arial" w:hAnsi="Arial" w:cs="Arial"/>
          <w:b/>
          <w:lang w:val="en-US"/>
        </w:rPr>
        <w:t xml:space="preserve">Possible control measures for welding and cutting fumes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When assessing the risks associated with a particular welding or cutting process, consideration should be given to airborne concentrations of toxic metals, such as chromium </w:t>
      </w:r>
      <w:r w:rsidRPr="00EC284B">
        <w:rPr>
          <w:rFonts w:ascii="Arial" w:hAnsi="Arial" w:cs="Arial"/>
          <w:lang w:val="en-US"/>
        </w:rPr>
        <w:lastRenderedPageBreak/>
        <w:t xml:space="preserve">and nickel that may be generated from the parent metal or electrode. In addition to complying with the individual exposure standards for specific contaminants, the fume concentration in the breathing zone (which is inside a welder’s helmet when a helmet is worn) should not exceed five mg/m³ TWA (time weighted average).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W</w:t>
      </w:r>
      <w:r w:rsidR="00241759">
        <w:rPr>
          <w:rFonts w:ascii="Arial" w:hAnsi="Arial" w:cs="Arial"/>
          <w:lang w:val="en-US"/>
        </w:rPr>
        <w:t xml:space="preserve">hen selecting control measures, </w:t>
      </w:r>
      <w:r w:rsidRPr="00EC284B">
        <w:rPr>
          <w:rFonts w:ascii="Arial" w:hAnsi="Arial" w:cs="Arial"/>
          <w:lang w:val="en-US"/>
        </w:rPr>
        <w:t xml:space="preserve">routine tasks should be identified so that generic procedures can be developed and documented for future use. Within sugar milling operations repetitive tasks include: </w:t>
      </w:r>
    </w:p>
    <w:p w:rsidR="00EB5FF4" w:rsidRPr="00FA187A" w:rsidRDefault="005073B1" w:rsidP="006E6D95">
      <w:pPr>
        <w:pStyle w:val="ListParagraph"/>
        <w:numPr>
          <w:ilvl w:val="0"/>
          <w:numId w:val="86"/>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R</w:t>
      </w:r>
      <w:r w:rsidR="00EB5FF4" w:rsidRPr="00FA187A">
        <w:rPr>
          <w:rFonts w:ascii="Arial" w:hAnsi="Arial" w:cs="Arial"/>
          <w:sz w:val="22"/>
          <w:szCs w:val="22"/>
          <w:lang w:val="en-US"/>
        </w:rPr>
        <w:t xml:space="preserve">oller arcing </w:t>
      </w:r>
    </w:p>
    <w:p w:rsidR="00EB5FF4" w:rsidRPr="00FA187A" w:rsidRDefault="005073B1" w:rsidP="006E6D95">
      <w:pPr>
        <w:pStyle w:val="ListParagraph"/>
        <w:numPr>
          <w:ilvl w:val="0"/>
          <w:numId w:val="86"/>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W</w:t>
      </w:r>
      <w:r w:rsidR="00EB5FF4" w:rsidRPr="00FA187A">
        <w:rPr>
          <w:rFonts w:ascii="Arial" w:hAnsi="Arial" w:cs="Arial"/>
          <w:sz w:val="22"/>
          <w:szCs w:val="22"/>
          <w:lang w:val="en-US"/>
        </w:rPr>
        <w:t xml:space="preserve">elding and cutting in dedicated workshop areas </w:t>
      </w:r>
    </w:p>
    <w:p w:rsidR="00EB5FF4" w:rsidRPr="00FA187A" w:rsidRDefault="005073B1" w:rsidP="006E6D95">
      <w:pPr>
        <w:pStyle w:val="ListParagraph"/>
        <w:numPr>
          <w:ilvl w:val="0"/>
          <w:numId w:val="86"/>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R</w:t>
      </w:r>
      <w:r w:rsidR="00EB5FF4" w:rsidRPr="00FA187A">
        <w:rPr>
          <w:rFonts w:ascii="Arial" w:hAnsi="Arial" w:cs="Arial"/>
          <w:sz w:val="22"/>
          <w:szCs w:val="22"/>
          <w:lang w:val="en-US"/>
        </w:rPr>
        <w:t xml:space="preserve">ailway maintenance.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Special consideration is also required for specific tasks such as: </w:t>
      </w:r>
    </w:p>
    <w:p w:rsidR="00EB5FF4" w:rsidRPr="004E2887" w:rsidRDefault="005073B1" w:rsidP="006E6D95">
      <w:pPr>
        <w:pStyle w:val="ListParagraph"/>
        <w:numPr>
          <w:ilvl w:val="0"/>
          <w:numId w:val="8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H</w:t>
      </w:r>
      <w:r w:rsidR="00EB5FF4" w:rsidRPr="004E2887">
        <w:rPr>
          <w:rFonts w:ascii="Arial" w:hAnsi="Arial" w:cs="Arial"/>
          <w:sz w:val="22"/>
          <w:szCs w:val="22"/>
          <w:lang w:val="en-US"/>
        </w:rPr>
        <w:t xml:space="preserve">ot work in confined space </w:t>
      </w:r>
    </w:p>
    <w:p w:rsidR="00EB5FF4" w:rsidRPr="004E2887" w:rsidRDefault="005073B1" w:rsidP="006E6D95">
      <w:pPr>
        <w:pStyle w:val="ListParagraph"/>
        <w:numPr>
          <w:ilvl w:val="0"/>
          <w:numId w:val="8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W</w:t>
      </w:r>
      <w:r w:rsidR="00EB5FF4" w:rsidRPr="004E2887">
        <w:rPr>
          <w:rFonts w:ascii="Arial" w:hAnsi="Arial" w:cs="Arial"/>
          <w:sz w:val="22"/>
          <w:szCs w:val="22"/>
          <w:lang w:val="en-US"/>
        </w:rPr>
        <w:t xml:space="preserve">elding in open spaces </w:t>
      </w:r>
    </w:p>
    <w:p w:rsidR="00EB5FF4" w:rsidRPr="004E2887" w:rsidRDefault="004E2887" w:rsidP="006E6D95">
      <w:pPr>
        <w:pStyle w:val="ListParagraph"/>
        <w:numPr>
          <w:ilvl w:val="0"/>
          <w:numId w:val="87"/>
        </w:numPr>
        <w:spacing w:after="240" w:line="360" w:lineRule="auto"/>
        <w:ind w:left="714" w:hanging="357"/>
        <w:contextualSpacing w:val="0"/>
        <w:jc w:val="both"/>
        <w:rPr>
          <w:rFonts w:ascii="Arial" w:hAnsi="Arial" w:cs="Arial"/>
          <w:sz w:val="22"/>
          <w:szCs w:val="22"/>
          <w:lang w:val="en-US"/>
        </w:rPr>
      </w:pPr>
      <w:r w:rsidRPr="004E2887">
        <w:rPr>
          <w:rFonts w:ascii="Arial" w:hAnsi="Arial" w:cs="Arial"/>
          <w:sz w:val="22"/>
          <w:szCs w:val="22"/>
          <w:lang w:val="en-US"/>
        </w:rPr>
        <w:t>Tasks</w:t>
      </w:r>
      <w:r w:rsidR="005073B1">
        <w:rPr>
          <w:rFonts w:ascii="Arial" w:hAnsi="Arial" w:cs="Arial"/>
          <w:sz w:val="22"/>
          <w:szCs w:val="22"/>
          <w:lang w:val="en-US"/>
        </w:rPr>
        <w:t xml:space="preserve"> involving stainless </w:t>
      </w:r>
      <w:proofErr w:type="gramStart"/>
      <w:r w:rsidR="005073B1">
        <w:rPr>
          <w:rFonts w:ascii="Arial" w:hAnsi="Arial" w:cs="Arial"/>
          <w:sz w:val="22"/>
          <w:szCs w:val="22"/>
          <w:lang w:val="en-US"/>
        </w:rPr>
        <w:t>steel,</w:t>
      </w:r>
      <w:proofErr w:type="gramEnd"/>
      <w:r w:rsidR="00EB5FF4" w:rsidRPr="004E2887">
        <w:rPr>
          <w:rFonts w:ascii="Arial" w:hAnsi="Arial" w:cs="Arial"/>
          <w:sz w:val="22"/>
          <w:szCs w:val="22"/>
          <w:lang w:val="en-US"/>
        </w:rPr>
        <w:t xml:space="preserve"> </w:t>
      </w:r>
      <w:proofErr w:type="spellStart"/>
      <w:r w:rsidR="00EB5FF4" w:rsidRPr="004E2887">
        <w:rPr>
          <w:rFonts w:ascii="Arial" w:hAnsi="Arial" w:cs="Arial"/>
          <w:sz w:val="22"/>
          <w:szCs w:val="22"/>
          <w:lang w:val="en-US"/>
        </w:rPr>
        <w:t>galvanised</w:t>
      </w:r>
      <w:proofErr w:type="spellEnd"/>
      <w:r w:rsidR="00EB5FF4" w:rsidRPr="004E2887">
        <w:rPr>
          <w:rFonts w:ascii="Arial" w:hAnsi="Arial" w:cs="Arial"/>
          <w:sz w:val="22"/>
          <w:szCs w:val="22"/>
          <w:lang w:val="en-US"/>
        </w:rPr>
        <w:t xml:space="preserve"> steel, etc. </w:t>
      </w:r>
    </w:p>
    <w:p w:rsidR="004E2887" w:rsidRDefault="00EB5FF4" w:rsidP="004E2887">
      <w:pPr>
        <w:spacing w:before="120" w:after="240" w:line="360" w:lineRule="auto"/>
        <w:jc w:val="both"/>
        <w:rPr>
          <w:rFonts w:ascii="Arial" w:hAnsi="Arial" w:cs="Arial"/>
          <w:lang w:val="en-US"/>
        </w:rPr>
      </w:pPr>
      <w:r w:rsidRPr="00EC284B">
        <w:rPr>
          <w:rFonts w:ascii="Arial" w:hAnsi="Arial" w:cs="Arial"/>
          <w:lang w:val="en-US"/>
        </w:rPr>
        <w:t>A workplace where airborne contaminants hazardous to the health of</w:t>
      </w:r>
      <w:r w:rsidR="004E2887">
        <w:rPr>
          <w:rFonts w:ascii="Arial" w:hAnsi="Arial" w:cs="Arial"/>
          <w:lang w:val="en-US"/>
        </w:rPr>
        <w:t xml:space="preserve"> workers are generated should: </w:t>
      </w:r>
    </w:p>
    <w:p w:rsidR="004E2887" w:rsidRPr="004E2887" w:rsidRDefault="005073B1" w:rsidP="006E6D95">
      <w:pPr>
        <w:pStyle w:val="ListParagraph"/>
        <w:numPr>
          <w:ilvl w:val="0"/>
          <w:numId w:val="88"/>
        </w:numPr>
        <w:spacing w:after="240" w:line="360" w:lineRule="auto"/>
        <w:ind w:left="425" w:hanging="425"/>
        <w:contextualSpacing w:val="0"/>
        <w:jc w:val="both"/>
        <w:rPr>
          <w:rFonts w:ascii="Arial" w:hAnsi="Arial" w:cs="Arial"/>
          <w:sz w:val="22"/>
          <w:szCs w:val="22"/>
          <w:lang w:val="en-US"/>
        </w:rPr>
      </w:pPr>
      <w:r>
        <w:rPr>
          <w:rFonts w:ascii="Arial" w:hAnsi="Arial" w:cs="Arial"/>
          <w:sz w:val="22"/>
          <w:szCs w:val="22"/>
          <w:lang w:val="en-US"/>
        </w:rPr>
        <w:t>H</w:t>
      </w:r>
      <w:r w:rsidR="00EB5FF4" w:rsidRPr="004E2887">
        <w:rPr>
          <w:rFonts w:ascii="Arial" w:hAnsi="Arial" w:cs="Arial"/>
          <w:sz w:val="22"/>
          <w:szCs w:val="22"/>
          <w:lang w:val="en-US"/>
        </w:rPr>
        <w:t xml:space="preserve">ave air quality acceptable to the standard specified when mechanical ventilation is introduced </w:t>
      </w:r>
    </w:p>
    <w:p w:rsidR="00EB5FF4" w:rsidRPr="004E2887" w:rsidRDefault="005073B1" w:rsidP="006E6D95">
      <w:pPr>
        <w:pStyle w:val="ListParagraph"/>
        <w:numPr>
          <w:ilvl w:val="0"/>
          <w:numId w:val="88"/>
        </w:numPr>
        <w:spacing w:after="240" w:line="360" w:lineRule="auto"/>
        <w:ind w:left="425" w:hanging="425"/>
        <w:contextualSpacing w:val="0"/>
        <w:jc w:val="both"/>
        <w:rPr>
          <w:rFonts w:ascii="Arial" w:hAnsi="Arial" w:cs="Arial"/>
          <w:lang w:val="en-US"/>
        </w:rPr>
      </w:pPr>
      <w:r>
        <w:rPr>
          <w:rFonts w:ascii="Arial" w:hAnsi="Arial" w:cs="Arial"/>
          <w:sz w:val="22"/>
          <w:szCs w:val="22"/>
          <w:lang w:val="en-US"/>
        </w:rPr>
        <w:t>H</w:t>
      </w:r>
      <w:r w:rsidR="00EB5FF4" w:rsidRPr="004E2887">
        <w:rPr>
          <w:rFonts w:ascii="Arial" w:hAnsi="Arial" w:cs="Arial"/>
          <w:sz w:val="22"/>
          <w:szCs w:val="22"/>
          <w:lang w:val="en-US"/>
        </w:rPr>
        <w:t xml:space="preserve">ave exhaust appliance systems which prevent or </w:t>
      </w:r>
      <w:proofErr w:type="spellStart"/>
      <w:r w:rsidR="00EB5FF4" w:rsidRPr="004E2887">
        <w:rPr>
          <w:rFonts w:ascii="Arial" w:hAnsi="Arial" w:cs="Arial"/>
          <w:sz w:val="22"/>
          <w:szCs w:val="22"/>
          <w:lang w:val="en-US"/>
        </w:rPr>
        <w:t>minimise</w:t>
      </w:r>
      <w:proofErr w:type="spellEnd"/>
      <w:r w:rsidR="00EB5FF4" w:rsidRPr="004E2887">
        <w:rPr>
          <w:rFonts w:ascii="Arial" w:hAnsi="Arial" w:cs="Arial"/>
          <w:sz w:val="22"/>
          <w:szCs w:val="22"/>
          <w:lang w:val="en-US"/>
        </w:rPr>
        <w:t xml:space="preserve"> the risks from exposure to those airborne contaminants.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Ventilation systems can be of two types. When the airborne contaminants comprise of low to moderately toxic materials generated only in small amounts, general forced dilution ventilation, either as supplied air or as extracted air systems, can be employed. </w:t>
      </w:r>
    </w:p>
    <w:p w:rsidR="00612E2D"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Where airborne contaminants are generated in moderate to large quantities or comprise of toxic or very toxic materials, a local exhaust ventilation system should be</w:t>
      </w:r>
      <w:r w:rsidR="005073B1">
        <w:rPr>
          <w:rFonts w:ascii="Arial" w:hAnsi="Arial" w:cs="Arial"/>
          <w:lang w:val="en-US"/>
        </w:rPr>
        <w:t xml:space="preserve"> used. T</w:t>
      </w:r>
      <w:r w:rsidRPr="00EC284B">
        <w:rPr>
          <w:rFonts w:ascii="Arial" w:hAnsi="Arial" w:cs="Arial"/>
          <w:lang w:val="en-US"/>
        </w:rPr>
        <w:t xml:space="preserve">he exhaust appliance in use must be capable of reducing the level of airborne contaminants such that an involved worker’s exposure is not more than the relevant exposure specified in the </w:t>
      </w:r>
      <w:r w:rsidR="00B4356B" w:rsidRPr="00B4356B">
        <w:rPr>
          <w:rFonts w:ascii="Arial" w:hAnsi="Arial" w:cs="Arial"/>
          <w:iCs/>
          <w:lang w:val="en-US"/>
        </w:rPr>
        <w:lastRenderedPageBreak/>
        <w:t>standards</w:t>
      </w:r>
      <w:r w:rsidRPr="00B4356B">
        <w:rPr>
          <w:rFonts w:ascii="Arial" w:hAnsi="Arial" w:cs="Arial"/>
          <w:lang w:val="en-US"/>
        </w:rPr>
        <w:t>. Air-conditioning systems are not considered suitable for control of atmospheric</w:t>
      </w:r>
      <w:r w:rsidRPr="00EC284B">
        <w:rPr>
          <w:rFonts w:ascii="Arial" w:hAnsi="Arial" w:cs="Arial"/>
          <w:lang w:val="en-US"/>
        </w:rPr>
        <w:t xml:space="preserve"> contaminants.</w:t>
      </w:r>
    </w:p>
    <w:p w:rsidR="00EB5FF4" w:rsidRPr="00CE222A" w:rsidRDefault="00B4356B" w:rsidP="00B4356B">
      <w:pPr>
        <w:pStyle w:val="Heading3"/>
      </w:pPr>
      <w:bookmarkStart w:id="69" w:name="_Toc13728244"/>
      <w:r>
        <w:t>3.4.5</w:t>
      </w:r>
      <w:r>
        <w:tab/>
        <w:t>M</w:t>
      </w:r>
      <w:r w:rsidRPr="00CE222A">
        <w:t>ethane gas</w:t>
      </w:r>
      <w:bookmarkEnd w:id="69"/>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Methane gas (CH</w:t>
      </w:r>
      <w:r w:rsidRPr="00B4356B">
        <w:rPr>
          <w:rFonts w:ascii="Arial" w:hAnsi="Arial" w:cs="Arial"/>
          <w:vertAlign w:val="subscript"/>
          <w:lang w:val="en-US"/>
        </w:rPr>
        <w:t>4</w:t>
      </w:r>
      <w:r w:rsidRPr="00EC284B">
        <w:rPr>
          <w:rFonts w:ascii="Arial" w:hAnsi="Arial" w:cs="Arial"/>
          <w:lang w:val="en-US"/>
        </w:rPr>
        <w:t xml:space="preserve">) is a </w:t>
      </w:r>
      <w:proofErr w:type="spellStart"/>
      <w:r w:rsidRPr="00EC284B">
        <w:rPr>
          <w:rFonts w:ascii="Arial" w:hAnsi="Arial" w:cs="Arial"/>
          <w:lang w:val="en-US"/>
        </w:rPr>
        <w:t>colourless</w:t>
      </w:r>
      <w:proofErr w:type="spellEnd"/>
      <w:r w:rsidRPr="00EC284B">
        <w:rPr>
          <w:rFonts w:ascii="Arial" w:hAnsi="Arial" w:cs="Arial"/>
          <w:lang w:val="en-US"/>
        </w:rPr>
        <w:t xml:space="preserve">, </w:t>
      </w:r>
      <w:proofErr w:type="spellStart"/>
      <w:r w:rsidRPr="00EC284B">
        <w:rPr>
          <w:rFonts w:ascii="Arial" w:hAnsi="Arial" w:cs="Arial"/>
          <w:lang w:val="en-US"/>
        </w:rPr>
        <w:t>odourless</w:t>
      </w:r>
      <w:proofErr w:type="spellEnd"/>
      <w:r w:rsidRPr="00EC284B">
        <w:rPr>
          <w:rFonts w:ascii="Arial" w:hAnsi="Arial" w:cs="Arial"/>
          <w:lang w:val="en-US"/>
        </w:rPr>
        <w:t xml:space="preserve"> gas that forms when organic</w:t>
      </w:r>
      <w:r w:rsidR="00B4356B">
        <w:rPr>
          <w:rFonts w:ascii="Arial" w:hAnsi="Arial" w:cs="Arial"/>
          <w:lang w:val="en-US"/>
        </w:rPr>
        <w:t xml:space="preserve"> matter decomposes under oxygen-</w:t>
      </w:r>
      <w:r w:rsidRPr="00EC284B">
        <w:rPr>
          <w:rFonts w:ascii="Arial" w:hAnsi="Arial" w:cs="Arial"/>
          <w:lang w:val="en-US"/>
        </w:rPr>
        <w:t xml:space="preserve">poor conditions (anaerobic – without oxygen). High concentrations of methane gas can lead to a lack of oxygen in the air.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Within a sugar milling environment methane or ‘fermentation’ gas can be produced as a result of fermentation of certain materials within the factory (e.g. mixed juice, liquor, molasses and </w:t>
      </w:r>
      <w:proofErr w:type="spellStart"/>
      <w:r w:rsidRPr="00EC284B">
        <w:rPr>
          <w:rFonts w:ascii="Arial" w:hAnsi="Arial" w:cs="Arial"/>
          <w:lang w:val="en-US"/>
        </w:rPr>
        <w:t>messequite</w:t>
      </w:r>
      <w:proofErr w:type="spellEnd"/>
      <w:r w:rsidRPr="00EC284B">
        <w:rPr>
          <w:rFonts w:ascii="Arial" w:hAnsi="Arial" w:cs="Arial"/>
          <w:lang w:val="en-US"/>
        </w:rPr>
        <w:t xml:space="preserve">). Methane can also result from fermentation of </w:t>
      </w:r>
      <w:proofErr w:type="spellStart"/>
      <w:r w:rsidRPr="00EC284B">
        <w:rPr>
          <w:rFonts w:ascii="Arial" w:hAnsi="Arial" w:cs="Arial"/>
          <w:lang w:val="en-US"/>
        </w:rPr>
        <w:t>fibre</w:t>
      </w:r>
      <w:proofErr w:type="spellEnd"/>
      <w:r w:rsidRPr="00EC284B">
        <w:rPr>
          <w:rFonts w:ascii="Arial" w:hAnsi="Arial" w:cs="Arial"/>
          <w:lang w:val="en-US"/>
        </w:rPr>
        <w:t xml:space="preserve"> products such as </w:t>
      </w:r>
      <w:proofErr w:type="spellStart"/>
      <w:proofErr w:type="gramStart"/>
      <w:r w:rsidRPr="00EC284B">
        <w:rPr>
          <w:rFonts w:ascii="Arial" w:hAnsi="Arial" w:cs="Arial"/>
          <w:lang w:val="en-US"/>
        </w:rPr>
        <w:t>cush</w:t>
      </w:r>
      <w:proofErr w:type="spellEnd"/>
      <w:proofErr w:type="gramEnd"/>
      <w:r w:rsidRPr="00EC284B">
        <w:rPr>
          <w:rFonts w:ascii="Arial" w:hAnsi="Arial" w:cs="Arial"/>
          <w:lang w:val="en-US"/>
        </w:rPr>
        <w:t xml:space="preserve"> material (</w:t>
      </w:r>
      <w:proofErr w:type="spellStart"/>
      <w:r w:rsidRPr="00EC284B">
        <w:rPr>
          <w:rFonts w:ascii="Arial" w:hAnsi="Arial" w:cs="Arial"/>
          <w:lang w:val="en-US"/>
        </w:rPr>
        <w:t>fibre</w:t>
      </w:r>
      <w:proofErr w:type="spellEnd"/>
      <w:r w:rsidRPr="00EC284B">
        <w:rPr>
          <w:rFonts w:ascii="Arial" w:hAnsi="Arial" w:cs="Arial"/>
          <w:lang w:val="en-US"/>
        </w:rPr>
        <w:t xml:space="preserve"> separated from mixed juice prior to processing) or bagasse deposits mixed with water such as in mill boots, juice pits and within the </w:t>
      </w:r>
      <w:proofErr w:type="spellStart"/>
      <w:r w:rsidRPr="00EC284B">
        <w:rPr>
          <w:rFonts w:ascii="Arial" w:hAnsi="Arial" w:cs="Arial"/>
          <w:lang w:val="en-US"/>
        </w:rPr>
        <w:t>cush-cush</w:t>
      </w:r>
      <w:proofErr w:type="spellEnd"/>
      <w:r w:rsidRPr="00EC284B">
        <w:rPr>
          <w:rFonts w:ascii="Arial" w:hAnsi="Arial" w:cs="Arial"/>
          <w:lang w:val="en-US"/>
        </w:rPr>
        <w:t xml:space="preserve"> system. Mill operators should ensure that areas where these materials may remain following a shut down or mill closure are cleaned out before there is a risk of fermentation, thus avoiding methane build up.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If methane gas occurs in a confined space it can be explosive; the explosive range is between five percent and 15 percent methane in air and high concentrations of methane gas in the air can also be flammable.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Operators should be aware of possible methane gas deposits after extended close downs in areas such as: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M</w:t>
      </w:r>
      <w:r w:rsidR="00EB5FF4" w:rsidRPr="004E2B84">
        <w:rPr>
          <w:rFonts w:ascii="Arial" w:hAnsi="Arial" w:cs="Arial"/>
          <w:sz w:val="22"/>
          <w:szCs w:val="22"/>
          <w:lang w:val="en-US"/>
        </w:rPr>
        <w:t xml:space="preserve">olasses pipes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H</w:t>
      </w:r>
      <w:r w:rsidR="00EB5FF4" w:rsidRPr="004E2B84">
        <w:rPr>
          <w:rFonts w:ascii="Arial" w:hAnsi="Arial" w:cs="Arial"/>
          <w:sz w:val="22"/>
          <w:szCs w:val="22"/>
          <w:lang w:val="en-US"/>
        </w:rPr>
        <w:t xml:space="preserve">ollow mill rollers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B</w:t>
      </w:r>
      <w:r w:rsidR="00EB5FF4" w:rsidRPr="004E2B84">
        <w:rPr>
          <w:rFonts w:ascii="Arial" w:hAnsi="Arial" w:cs="Arial"/>
          <w:sz w:val="22"/>
          <w:szCs w:val="22"/>
          <w:lang w:val="en-US"/>
        </w:rPr>
        <w:t xml:space="preserve">etween wear plates on pressure feeder chutes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J</w:t>
      </w:r>
      <w:r w:rsidR="00EB5FF4" w:rsidRPr="004E2B84">
        <w:rPr>
          <w:rFonts w:ascii="Arial" w:hAnsi="Arial" w:cs="Arial"/>
          <w:sz w:val="22"/>
          <w:szCs w:val="22"/>
          <w:lang w:val="en-US"/>
        </w:rPr>
        <w:t xml:space="preserve">uice pipes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P</w:t>
      </w:r>
      <w:r w:rsidR="00EB5FF4" w:rsidRPr="004E2B84">
        <w:rPr>
          <w:rFonts w:ascii="Arial" w:hAnsi="Arial" w:cs="Arial"/>
          <w:sz w:val="22"/>
          <w:szCs w:val="22"/>
          <w:lang w:val="en-US"/>
        </w:rPr>
        <w:t xml:space="preserve">ans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E</w:t>
      </w:r>
      <w:r w:rsidR="00EB5FF4" w:rsidRPr="004E2B84">
        <w:rPr>
          <w:rFonts w:ascii="Arial" w:hAnsi="Arial" w:cs="Arial"/>
          <w:sz w:val="22"/>
          <w:szCs w:val="22"/>
          <w:lang w:val="en-US"/>
        </w:rPr>
        <w:t>ffe</w:t>
      </w:r>
      <w:r>
        <w:rPr>
          <w:rFonts w:ascii="Arial" w:hAnsi="Arial" w:cs="Arial"/>
          <w:sz w:val="22"/>
          <w:szCs w:val="22"/>
          <w:lang w:val="en-US"/>
        </w:rPr>
        <w:t>c</w:t>
      </w:r>
      <w:r w:rsidR="00EB5FF4" w:rsidRPr="004E2B84">
        <w:rPr>
          <w:rFonts w:ascii="Arial" w:hAnsi="Arial" w:cs="Arial"/>
          <w:sz w:val="22"/>
          <w:szCs w:val="22"/>
          <w:lang w:val="en-US"/>
        </w:rPr>
        <w:t xml:space="preserve">ts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M</w:t>
      </w:r>
      <w:r w:rsidR="00EB5FF4" w:rsidRPr="004E2B84">
        <w:rPr>
          <w:rFonts w:ascii="Arial" w:hAnsi="Arial" w:cs="Arial"/>
          <w:sz w:val="22"/>
          <w:szCs w:val="22"/>
          <w:lang w:val="en-US"/>
        </w:rPr>
        <w:t xml:space="preserve">ill boots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J</w:t>
      </w:r>
      <w:r w:rsidR="00EB5FF4" w:rsidRPr="004E2B84">
        <w:rPr>
          <w:rFonts w:ascii="Arial" w:hAnsi="Arial" w:cs="Arial"/>
          <w:sz w:val="22"/>
          <w:szCs w:val="22"/>
          <w:lang w:val="en-US"/>
        </w:rPr>
        <w:t xml:space="preserve">uice pits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lastRenderedPageBreak/>
        <w:t>R</w:t>
      </w:r>
      <w:r w:rsidR="00EB5FF4" w:rsidRPr="004E2B84">
        <w:rPr>
          <w:rFonts w:ascii="Arial" w:hAnsi="Arial" w:cs="Arial"/>
          <w:sz w:val="22"/>
          <w:szCs w:val="22"/>
          <w:lang w:val="en-US"/>
        </w:rPr>
        <w:t xml:space="preserve">otary filter boots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H</w:t>
      </w:r>
      <w:r w:rsidR="00EB5FF4" w:rsidRPr="004E2B84">
        <w:rPr>
          <w:rFonts w:ascii="Arial" w:hAnsi="Arial" w:cs="Arial"/>
          <w:sz w:val="22"/>
          <w:szCs w:val="22"/>
          <w:lang w:val="en-US"/>
        </w:rPr>
        <w:t xml:space="preserve">eaters </w:t>
      </w:r>
    </w:p>
    <w:p w:rsidR="00EB5FF4" w:rsidRPr="004E2B84" w:rsidRDefault="00B4356B" w:rsidP="006E6D95">
      <w:pPr>
        <w:pStyle w:val="ListParagraph"/>
        <w:numPr>
          <w:ilvl w:val="0"/>
          <w:numId w:val="89"/>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A</w:t>
      </w:r>
      <w:r w:rsidR="00EB5FF4" w:rsidRPr="004E2B84">
        <w:rPr>
          <w:rFonts w:ascii="Arial" w:hAnsi="Arial" w:cs="Arial"/>
          <w:sz w:val="22"/>
          <w:szCs w:val="22"/>
          <w:lang w:val="en-US"/>
        </w:rPr>
        <w:t xml:space="preserve"> range of tanks such as </w:t>
      </w:r>
      <w:proofErr w:type="spellStart"/>
      <w:r w:rsidR="00EB5FF4" w:rsidRPr="004E2B84">
        <w:rPr>
          <w:rFonts w:ascii="Arial" w:hAnsi="Arial" w:cs="Arial"/>
          <w:sz w:val="22"/>
          <w:szCs w:val="22"/>
          <w:lang w:val="en-US"/>
        </w:rPr>
        <w:t>subsiders</w:t>
      </w:r>
      <w:proofErr w:type="spellEnd"/>
      <w:r w:rsidR="00EB5FF4" w:rsidRPr="004E2B84">
        <w:rPr>
          <w:rFonts w:ascii="Arial" w:hAnsi="Arial" w:cs="Arial"/>
          <w:sz w:val="22"/>
          <w:szCs w:val="22"/>
          <w:lang w:val="en-US"/>
        </w:rPr>
        <w:t xml:space="preserve">, mixed juice, incubators and flash tanks. </w:t>
      </w:r>
    </w:p>
    <w:p w:rsidR="00EB5FF4" w:rsidRPr="00F8424A" w:rsidRDefault="00F8424A" w:rsidP="001C7B9C">
      <w:pPr>
        <w:spacing w:before="120" w:after="240" w:line="360" w:lineRule="auto"/>
        <w:jc w:val="both"/>
        <w:rPr>
          <w:rFonts w:ascii="Arial" w:hAnsi="Arial" w:cs="Arial"/>
          <w:b/>
          <w:lang w:val="en-US"/>
        </w:rPr>
      </w:pPr>
      <w:r w:rsidRPr="00F8424A">
        <w:rPr>
          <w:rFonts w:ascii="Arial" w:hAnsi="Arial" w:cs="Arial"/>
          <w:b/>
          <w:lang w:val="en-US"/>
        </w:rPr>
        <w:t>Possible</w:t>
      </w:r>
      <w:r w:rsidR="00EB5FF4" w:rsidRPr="00F8424A">
        <w:rPr>
          <w:rFonts w:ascii="Arial" w:hAnsi="Arial" w:cs="Arial"/>
          <w:b/>
          <w:lang w:val="en-US"/>
        </w:rPr>
        <w:t xml:space="preserve"> control measures for methane gas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Documented procedures should be in place to identify or control potential explosive atmospheres prior to entry by personnel or work from outside the vessel or pipe (particularly for hot work). Mill operators should consider the hierarchy of controls in </w:t>
      </w:r>
      <w:r w:rsidR="00A339C4">
        <w:rPr>
          <w:rFonts w:ascii="Arial" w:hAnsi="Arial" w:cs="Arial"/>
          <w:lang w:val="en-US"/>
        </w:rPr>
        <w:t>dealing with potential risks fro</w:t>
      </w:r>
      <w:r w:rsidRPr="00EC284B">
        <w:rPr>
          <w:rFonts w:ascii="Arial" w:hAnsi="Arial" w:cs="Arial"/>
          <w:lang w:val="en-US"/>
        </w:rPr>
        <w:t xml:space="preserve">m methane gas explosion, including: </w:t>
      </w:r>
    </w:p>
    <w:p w:rsidR="00EB5FF4" w:rsidRPr="004E2B84" w:rsidRDefault="00A339C4" w:rsidP="006E6D95">
      <w:pPr>
        <w:pStyle w:val="ListParagraph"/>
        <w:numPr>
          <w:ilvl w:val="0"/>
          <w:numId w:val="90"/>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T</w:t>
      </w:r>
      <w:r w:rsidR="00EB5FF4" w:rsidRPr="004E2B84">
        <w:rPr>
          <w:rFonts w:ascii="Arial" w:hAnsi="Arial" w:cs="Arial"/>
          <w:sz w:val="22"/>
          <w:szCs w:val="22"/>
          <w:lang w:val="en-US"/>
        </w:rPr>
        <w:t xml:space="preserve">raining of personnel </w:t>
      </w:r>
    </w:p>
    <w:p w:rsidR="00F8424A" w:rsidRPr="004E2B84" w:rsidRDefault="00A339C4" w:rsidP="006E6D95">
      <w:pPr>
        <w:pStyle w:val="ListParagraph"/>
        <w:numPr>
          <w:ilvl w:val="0"/>
          <w:numId w:val="90"/>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E</w:t>
      </w:r>
      <w:r w:rsidR="00EB5FF4" w:rsidRPr="004E2B84">
        <w:rPr>
          <w:rFonts w:ascii="Arial" w:hAnsi="Arial" w:cs="Arial"/>
          <w:sz w:val="22"/>
          <w:szCs w:val="22"/>
          <w:lang w:val="en-US"/>
        </w:rPr>
        <w:t>ngineering controls (e.g. ventilation or flame proof equipme</w:t>
      </w:r>
      <w:r w:rsidR="00F8424A" w:rsidRPr="004E2B84">
        <w:rPr>
          <w:rFonts w:ascii="Arial" w:hAnsi="Arial" w:cs="Arial"/>
          <w:sz w:val="22"/>
          <w:szCs w:val="22"/>
          <w:lang w:val="en-US"/>
        </w:rPr>
        <w:t xml:space="preserve">nt) </w:t>
      </w:r>
    </w:p>
    <w:p w:rsidR="00EB5FF4" w:rsidRPr="004E2B84" w:rsidRDefault="00A339C4" w:rsidP="006E6D95">
      <w:pPr>
        <w:pStyle w:val="ListParagraph"/>
        <w:numPr>
          <w:ilvl w:val="0"/>
          <w:numId w:val="90"/>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S</w:t>
      </w:r>
      <w:r w:rsidR="00EB5FF4" w:rsidRPr="004E2B84">
        <w:rPr>
          <w:rFonts w:ascii="Arial" w:hAnsi="Arial" w:cs="Arial"/>
          <w:sz w:val="22"/>
          <w:szCs w:val="22"/>
          <w:lang w:val="en-US"/>
        </w:rPr>
        <w:t xml:space="preserve">ign posting and marking of areas where flammable atmospheres may exist to exclude ignition sources by a safe distance </w:t>
      </w:r>
    </w:p>
    <w:p w:rsidR="00EB5FF4" w:rsidRPr="004E2B84" w:rsidRDefault="00A339C4" w:rsidP="006E6D95">
      <w:pPr>
        <w:pStyle w:val="ListParagraph"/>
        <w:numPr>
          <w:ilvl w:val="0"/>
          <w:numId w:val="90"/>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W</w:t>
      </w:r>
      <w:r w:rsidR="00EB5FF4" w:rsidRPr="004E2B84">
        <w:rPr>
          <w:rFonts w:ascii="Arial" w:hAnsi="Arial" w:cs="Arial"/>
          <w:sz w:val="22"/>
          <w:szCs w:val="22"/>
          <w:lang w:val="en-US"/>
        </w:rPr>
        <w:t xml:space="preserve">ork procedures </w:t>
      </w:r>
    </w:p>
    <w:p w:rsidR="00EB5FF4" w:rsidRPr="004E2B84" w:rsidRDefault="00A339C4" w:rsidP="006E6D95">
      <w:pPr>
        <w:pStyle w:val="ListParagraph"/>
        <w:numPr>
          <w:ilvl w:val="0"/>
          <w:numId w:val="90"/>
        </w:numPr>
        <w:spacing w:after="240" w:line="360" w:lineRule="auto"/>
        <w:ind w:left="357" w:hanging="357"/>
        <w:contextualSpacing w:val="0"/>
        <w:jc w:val="both"/>
        <w:rPr>
          <w:rFonts w:ascii="Arial" w:hAnsi="Arial" w:cs="Arial"/>
          <w:sz w:val="22"/>
          <w:szCs w:val="22"/>
          <w:lang w:val="en-US"/>
        </w:rPr>
      </w:pPr>
      <w:r>
        <w:rPr>
          <w:rFonts w:ascii="Arial" w:hAnsi="Arial" w:cs="Arial"/>
          <w:sz w:val="22"/>
          <w:szCs w:val="22"/>
          <w:lang w:val="en-US"/>
        </w:rPr>
        <w:t>S</w:t>
      </w:r>
      <w:r w:rsidR="00EB5FF4" w:rsidRPr="004E2B84">
        <w:rPr>
          <w:rFonts w:ascii="Arial" w:hAnsi="Arial" w:cs="Arial"/>
          <w:sz w:val="22"/>
          <w:szCs w:val="22"/>
          <w:lang w:val="en-US"/>
        </w:rPr>
        <w:t xml:space="preserve">afe </w:t>
      </w:r>
      <w:proofErr w:type="gramStart"/>
      <w:r w:rsidR="00EB5FF4" w:rsidRPr="004E2B84">
        <w:rPr>
          <w:rFonts w:ascii="Arial" w:hAnsi="Arial" w:cs="Arial"/>
          <w:sz w:val="22"/>
          <w:szCs w:val="22"/>
          <w:lang w:val="en-US"/>
        </w:rPr>
        <w:t>work permit</w:t>
      </w:r>
      <w:proofErr w:type="gramEnd"/>
      <w:r w:rsidR="00EB5FF4" w:rsidRPr="004E2B84">
        <w:rPr>
          <w:rFonts w:ascii="Arial" w:hAnsi="Arial" w:cs="Arial"/>
          <w:sz w:val="22"/>
          <w:szCs w:val="22"/>
          <w:lang w:val="en-US"/>
        </w:rPr>
        <w:t xml:space="preserve"> systems for identified high risk processes (e.g. hot work permit systems including monitoring for flammable atmospheres in a</w:t>
      </w:r>
      <w:r w:rsidR="00F8424A" w:rsidRPr="004E2B84">
        <w:rPr>
          <w:rFonts w:ascii="Arial" w:hAnsi="Arial" w:cs="Arial"/>
          <w:sz w:val="22"/>
          <w:szCs w:val="22"/>
          <w:lang w:val="en-US"/>
        </w:rPr>
        <w:t>reas identified to be at risk).</w:t>
      </w:r>
    </w:p>
    <w:p w:rsidR="00EB5FF4" w:rsidRPr="00F8424A" w:rsidRDefault="001F30A5" w:rsidP="001C7B9C">
      <w:pPr>
        <w:spacing w:before="120" w:after="240" w:line="360" w:lineRule="auto"/>
        <w:jc w:val="both"/>
        <w:rPr>
          <w:rFonts w:ascii="Arial" w:hAnsi="Arial" w:cs="Arial"/>
          <w:b/>
          <w:lang w:val="en-US"/>
        </w:rPr>
      </w:pPr>
      <w:r w:rsidRPr="00F8424A">
        <w:rPr>
          <w:rFonts w:ascii="Arial" w:hAnsi="Arial" w:cs="Arial"/>
          <w:b/>
          <w:lang w:val="en-US"/>
        </w:rPr>
        <w:t>Monitoring</w:t>
      </w:r>
      <w:r w:rsidR="00EB5FF4" w:rsidRPr="00F8424A">
        <w:rPr>
          <w:rFonts w:ascii="Arial" w:hAnsi="Arial" w:cs="Arial"/>
          <w:b/>
          <w:lang w:val="en-US"/>
        </w:rPr>
        <w:t xml:space="preserve"> for methane gas before permitting entry to potentially flammable atmospheres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Monitoring for methane gas is required prior to an entry permit being issued for hot work or any other work that could possibly introduce an ignition source into an area where methane gas may be in the flammable range. </w:t>
      </w:r>
    </w:p>
    <w:p w:rsidR="00EB5FF4" w:rsidRPr="00EC284B" w:rsidRDefault="00DD7BD7" w:rsidP="001C7B9C">
      <w:pPr>
        <w:spacing w:before="120" w:after="240" w:line="360" w:lineRule="auto"/>
        <w:jc w:val="both"/>
        <w:rPr>
          <w:rFonts w:ascii="Arial" w:hAnsi="Arial" w:cs="Arial"/>
          <w:lang w:val="en-US"/>
        </w:rPr>
      </w:pPr>
      <w:r>
        <w:rPr>
          <w:rFonts w:ascii="Arial" w:hAnsi="Arial" w:cs="Arial"/>
          <w:lang w:val="en-US"/>
        </w:rPr>
        <w:t>An entry permit for work</w:t>
      </w:r>
      <w:r w:rsidR="00EB5FF4" w:rsidRPr="00EC284B">
        <w:rPr>
          <w:rFonts w:ascii="Arial" w:hAnsi="Arial" w:cs="Arial"/>
          <w:lang w:val="en-US"/>
        </w:rPr>
        <w:t xml:space="preserve"> being carried out in a confined space</w:t>
      </w:r>
      <w:r>
        <w:rPr>
          <w:rFonts w:ascii="Arial" w:hAnsi="Arial" w:cs="Arial"/>
          <w:lang w:val="en-US"/>
        </w:rPr>
        <w:t xml:space="preserve"> must show evidence of monitoring </w:t>
      </w:r>
      <w:r w:rsidR="00EB5FF4" w:rsidRPr="00EC284B">
        <w:rPr>
          <w:rFonts w:ascii="Arial" w:hAnsi="Arial" w:cs="Arial"/>
          <w:lang w:val="en-US"/>
        </w:rPr>
        <w:t>concentration</w:t>
      </w:r>
      <w:r>
        <w:rPr>
          <w:rFonts w:ascii="Arial" w:hAnsi="Arial" w:cs="Arial"/>
          <w:lang w:val="en-US"/>
        </w:rPr>
        <w:t>s</w:t>
      </w:r>
      <w:r w:rsidR="00EB5FF4" w:rsidRPr="00EC284B">
        <w:rPr>
          <w:rFonts w:ascii="Arial" w:hAnsi="Arial" w:cs="Arial"/>
          <w:lang w:val="en-US"/>
        </w:rPr>
        <w:t xml:space="preserve"> of methane gas in the atmosphere of the space less than five percent of its Lower Explosive Limit (LEL).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If it is not reasonably practicable to limit the atmospheric concentration of methane gas in a confined space to less than five percent of its LEL and the atmospheric concentration of the methane gas in the space is equal to or greater than five percent, but less than 10 percent of its LEL, the </w:t>
      </w:r>
      <w:r w:rsidR="00DD7BD7">
        <w:rPr>
          <w:rFonts w:ascii="Arial" w:hAnsi="Arial" w:cs="Arial"/>
          <w:lang w:val="en-US"/>
        </w:rPr>
        <w:t>work permit</w:t>
      </w:r>
      <w:r w:rsidRPr="00EC284B">
        <w:rPr>
          <w:rFonts w:ascii="Arial" w:hAnsi="Arial" w:cs="Arial"/>
          <w:lang w:val="en-US"/>
        </w:rPr>
        <w:t xml:space="preserve"> must ensure that any worker is immediately removed from the space </w:t>
      </w:r>
      <w:r w:rsidRPr="00EC284B">
        <w:rPr>
          <w:rFonts w:ascii="Arial" w:hAnsi="Arial" w:cs="Arial"/>
          <w:lang w:val="en-US"/>
        </w:rPr>
        <w:lastRenderedPageBreak/>
        <w:t xml:space="preserve">unless a suitably calibrated, continuous-monitoring flammable gas detector is used in the space. </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However; if the concentration of methane gas in the space is equal to or greater than 10 percent of its LEL, the </w:t>
      </w:r>
      <w:r w:rsidR="00DD7BD7">
        <w:rPr>
          <w:rFonts w:ascii="Arial" w:hAnsi="Arial" w:cs="Arial"/>
          <w:lang w:val="en-US"/>
        </w:rPr>
        <w:t>instruction</w:t>
      </w:r>
      <w:r w:rsidRPr="00EC284B">
        <w:rPr>
          <w:rFonts w:ascii="Arial" w:hAnsi="Arial" w:cs="Arial"/>
          <w:lang w:val="en-US"/>
        </w:rPr>
        <w:t xml:space="preserve"> must ensure that any worker is immediately removed from the space</w:t>
      </w:r>
      <w:r w:rsidR="00DD7BD7">
        <w:rPr>
          <w:rFonts w:ascii="Arial" w:hAnsi="Arial" w:cs="Arial"/>
          <w:lang w:val="en-US"/>
        </w:rPr>
        <w:t xml:space="preserve"> and no further work may be permitted</w:t>
      </w:r>
      <w:r w:rsidRPr="00EC284B">
        <w:rPr>
          <w:rFonts w:ascii="Arial" w:hAnsi="Arial" w:cs="Arial"/>
          <w:lang w:val="en-US"/>
        </w:rPr>
        <w:t>.</w:t>
      </w:r>
    </w:p>
    <w:p w:rsidR="00EB5FF4" w:rsidRPr="00CE222A" w:rsidRDefault="00DD7BD7" w:rsidP="00DD7BD7">
      <w:pPr>
        <w:pStyle w:val="Heading3"/>
      </w:pPr>
      <w:bookmarkStart w:id="70" w:name="_Toc13728245"/>
      <w:r>
        <w:t>3.4.6</w:t>
      </w:r>
      <w:r>
        <w:tab/>
        <w:t>S</w:t>
      </w:r>
      <w:r w:rsidRPr="00CE222A">
        <w:t>ugar dust</w:t>
      </w:r>
      <w:bookmarkEnd w:id="70"/>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The exposure standard for inspirable sugar dust which should be observed provides for an allowable time-weighted average (TWA) airborne concentration for sugar dust of 10 mg/m3. This value is a standard value for all inspirable dusts containing no asbestos and less than one percent crystalline silica. Inspirable dust refers to particles where the equivalent aerodynamic diameter is greater than 10μm. </w:t>
      </w:r>
    </w:p>
    <w:p w:rsidR="004E2B84" w:rsidRDefault="00EB5FF4" w:rsidP="004E2B84">
      <w:pPr>
        <w:spacing w:before="120" w:after="240" w:line="360" w:lineRule="auto"/>
        <w:jc w:val="both"/>
        <w:rPr>
          <w:rFonts w:ascii="Arial" w:hAnsi="Arial" w:cs="Arial"/>
          <w:lang w:val="en-US"/>
        </w:rPr>
      </w:pPr>
      <w:r w:rsidRPr="00EC284B">
        <w:rPr>
          <w:rFonts w:ascii="Arial" w:hAnsi="Arial" w:cs="Arial"/>
          <w:lang w:val="en-US"/>
        </w:rPr>
        <w:t>Under certain conditions, sugar dust can also be explosive. The conditions that must be fulfilled simultaneously for a suga</w:t>
      </w:r>
      <w:r w:rsidR="004E2B84">
        <w:rPr>
          <w:rFonts w:ascii="Arial" w:hAnsi="Arial" w:cs="Arial"/>
          <w:lang w:val="en-US"/>
        </w:rPr>
        <w:t xml:space="preserve">r dust explosion to occur are: </w:t>
      </w:r>
    </w:p>
    <w:p w:rsidR="00EB5FF4" w:rsidRPr="004E2B84" w:rsidRDefault="00DD7BD7" w:rsidP="006E6D95">
      <w:pPr>
        <w:pStyle w:val="ListParagraph"/>
        <w:numPr>
          <w:ilvl w:val="0"/>
          <w:numId w:val="91"/>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A</w:t>
      </w:r>
      <w:r w:rsidR="00EB5FF4" w:rsidRPr="004E2B84">
        <w:rPr>
          <w:rFonts w:ascii="Arial" w:hAnsi="Arial" w:cs="Arial"/>
          <w:sz w:val="22"/>
          <w:szCs w:val="22"/>
          <w:lang w:val="en-US"/>
        </w:rPr>
        <w:t xml:space="preserve">t least nine percent by volume (at atmospheric pressure) of oxygen </w:t>
      </w:r>
    </w:p>
    <w:p w:rsidR="00EB5FF4" w:rsidRPr="00DD7BD7" w:rsidRDefault="00DD7BD7" w:rsidP="006E6D95">
      <w:pPr>
        <w:pStyle w:val="ListParagraph"/>
        <w:numPr>
          <w:ilvl w:val="0"/>
          <w:numId w:val="91"/>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A</w:t>
      </w:r>
      <w:r w:rsidR="00EB5FF4" w:rsidRPr="00DD7BD7">
        <w:rPr>
          <w:rFonts w:ascii="Arial" w:hAnsi="Arial" w:cs="Arial"/>
          <w:sz w:val="22"/>
          <w:szCs w:val="22"/>
          <w:lang w:val="en-US"/>
        </w:rPr>
        <w:t xml:space="preserve"> sugar dust concentration greater than 20 g/m3 </w:t>
      </w:r>
    </w:p>
    <w:p w:rsidR="00EB5FF4" w:rsidRPr="004E2B84" w:rsidRDefault="00DD7BD7" w:rsidP="006E6D95">
      <w:pPr>
        <w:pStyle w:val="ListParagraph"/>
        <w:numPr>
          <w:ilvl w:val="0"/>
          <w:numId w:val="91"/>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A</w:t>
      </w:r>
      <w:r w:rsidR="00EB5FF4" w:rsidRPr="004E2B84">
        <w:rPr>
          <w:rFonts w:ascii="Arial" w:hAnsi="Arial" w:cs="Arial"/>
          <w:sz w:val="22"/>
          <w:szCs w:val="22"/>
          <w:lang w:val="en-US"/>
        </w:rPr>
        <w:t xml:space="preserve"> minimum ignition energy of 30 </w:t>
      </w:r>
      <w:proofErr w:type="spellStart"/>
      <w:r w:rsidR="00EB5FF4" w:rsidRPr="004E2B84">
        <w:rPr>
          <w:rFonts w:ascii="Arial" w:hAnsi="Arial" w:cs="Arial"/>
          <w:sz w:val="22"/>
          <w:szCs w:val="22"/>
          <w:lang w:val="en-US"/>
        </w:rPr>
        <w:t>mJ</w:t>
      </w:r>
      <w:proofErr w:type="spellEnd"/>
      <w:r w:rsidR="00EB5FF4" w:rsidRPr="004E2B84">
        <w:rPr>
          <w:rFonts w:ascii="Arial" w:hAnsi="Arial" w:cs="Arial"/>
          <w:sz w:val="22"/>
          <w:szCs w:val="22"/>
          <w:lang w:val="en-US"/>
        </w:rPr>
        <w:t xml:space="preserve"> </w:t>
      </w:r>
    </w:p>
    <w:p w:rsidR="00EB5FF4" w:rsidRPr="004E2B84" w:rsidRDefault="00DD7BD7" w:rsidP="006E6D95">
      <w:pPr>
        <w:pStyle w:val="ListParagraph"/>
        <w:numPr>
          <w:ilvl w:val="0"/>
          <w:numId w:val="91"/>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F</w:t>
      </w:r>
      <w:r w:rsidR="00EB5FF4" w:rsidRPr="004E2B84">
        <w:rPr>
          <w:rFonts w:ascii="Arial" w:hAnsi="Arial" w:cs="Arial"/>
          <w:sz w:val="22"/>
          <w:szCs w:val="22"/>
          <w:lang w:val="en-US"/>
        </w:rPr>
        <w:t xml:space="preserve">or an electrostatic spark ignition – </w:t>
      </w:r>
      <w:proofErr w:type="gramStart"/>
      <w:r w:rsidR="00EB5FF4" w:rsidRPr="004E2B84">
        <w:rPr>
          <w:rFonts w:ascii="Arial" w:hAnsi="Arial" w:cs="Arial"/>
          <w:sz w:val="22"/>
          <w:szCs w:val="22"/>
          <w:lang w:val="en-US"/>
        </w:rPr>
        <w:t>a minim</w:t>
      </w:r>
      <w:r w:rsidR="004E2B84" w:rsidRPr="004E2B84">
        <w:rPr>
          <w:rFonts w:ascii="Arial" w:hAnsi="Arial" w:cs="Arial"/>
          <w:sz w:val="22"/>
          <w:szCs w:val="22"/>
          <w:lang w:val="en-US"/>
        </w:rPr>
        <w:t>um</w:t>
      </w:r>
      <w:proofErr w:type="gramEnd"/>
      <w:r w:rsidR="004E2B84" w:rsidRPr="004E2B84">
        <w:rPr>
          <w:rFonts w:ascii="Arial" w:hAnsi="Arial" w:cs="Arial"/>
          <w:sz w:val="22"/>
          <w:szCs w:val="22"/>
          <w:lang w:val="en-US"/>
        </w:rPr>
        <w:t xml:space="preserve"> field strength of 20 kV/cm.</w:t>
      </w:r>
    </w:p>
    <w:p w:rsidR="00EB5FF4" w:rsidRPr="001F30A5" w:rsidRDefault="00EB5FF4" w:rsidP="001C7B9C">
      <w:pPr>
        <w:spacing w:before="120" w:after="240" w:line="360" w:lineRule="auto"/>
        <w:jc w:val="both"/>
        <w:rPr>
          <w:rFonts w:ascii="Arial" w:hAnsi="Arial" w:cs="Arial"/>
          <w:b/>
          <w:lang w:val="en-US"/>
        </w:rPr>
      </w:pPr>
      <w:r w:rsidRPr="001F30A5">
        <w:rPr>
          <w:rFonts w:ascii="Arial" w:hAnsi="Arial" w:cs="Arial"/>
          <w:b/>
          <w:lang w:val="en-US"/>
        </w:rPr>
        <w:t>Possible control measures for sugar dust</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 xml:space="preserve">Sugar mill operators should evaluate areas where combustible dusts are or may be present. In general, operations which involve handling, production or storage of sugar which create sugar dust should </w:t>
      </w:r>
      <w:proofErr w:type="spellStart"/>
      <w:r w:rsidRPr="00EC284B">
        <w:rPr>
          <w:rFonts w:ascii="Arial" w:hAnsi="Arial" w:cs="Arial"/>
          <w:lang w:val="en-US"/>
        </w:rPr>
        <w:t>utilise</w:t>
      </w:r>
      <w:proofErr w:type="spellEnd"/>
      <w:r w:rsidRPr="00EC284B">
        <w:rPr>
          <w:rFonts w:ascii="Arial" w:hAnsi="Arial" w:cs="Arial"/>
          <w:lang w:val="en-US"/>
        </w:rPr>
        <w:t xml:space="preserve"> equipment which is designed, operated and maintained so that </w:t>
      </w:r>
      <w:r w:rsidR="00DD7BD7">
        <w:rPr>
          <w:rFonts w:ascii="Arial" w:hAnsi="Arial" w:cs="Arial"/>
          <w:lang w:val="en-US"/>
        </w:rPr>
        <w:t xml:space="preserve">releases of dust are </w:t>
      </w:r>
      <w:proofErr w:type="spellStart"/>
      <w:r w:rsidR="00DD7BD7">
        <w:rPr>
          <w:rFonts w:ascii="Arial" w:hAnsi="Arial" w:cs="Arial"/>
          <w:lang w:val="en-US"/>
        </w:rPr>
        <w:t>minimised</w:t>
      </w:r>
      <w:proofErr w:type="spellEnd"/>
      <w:r w:rsidR="00DD7BD7">
        <w:rPr>
          <w:rFonts w:ascii="Arial" w:hAnsi="Arial" w:cs="Arial"/>
          <w:lang w:val="en-US"/>
        </w:rPr>
        <w:t>.</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t>Control measures which should be considered include eliminating the likelihood of:</w:t>
      </w:r>
    </w:p>
    <w:p w:rsidR="00AB46DE" w:rsidRPr="00AB46DE" w:rsidRDefault="001F30A5" w:rsidP="006E6D95">
      <w:pPr>
        <w:pStyle w:val="ListParagraph"/>
        <w:numPr>
          <w:ilvl w:val="0"/>
          <w:numId w:val="92"/>
        </w:numPr>
        <w:spacing w:after="240" w:line="360" w:lineRule="auto"/>
        <w:ind w:left="426" w:hanging="357"/>
        <w:contextualSpacing w:val="0"/>
        <w:jc w:val="both"/>
        <w:rPr>
          <w:rFonts w:ascii="Arial" w:hAnsi="Arial" w:cs="Arial"/>
          <w:sz w:val="22"/>
          <w:szCs w:val="22"/>
          <w:lang w:val="en-US"/>
        </w:rPr>
      </w:pPr>
      <w:r w:rsidRPr="00AB46DE">
        <w:rPr>
          <w:rFonts w:ascii="Arial" w:hAnsi="Arial" w:cs="Arial"/>
          <w:sz w:val="22"/>
          <w:szCs w:val="22"/>
          <w:lang w:val="en-US"/>
        </w:rPr>
        <w:t>An</w:t>
      </w:r>
      <w:r w:rsidR="00EB5FF4" w:rsidRPr="00AB46DE">
        <w:rPr>
          <w:rFonts w:ascii="Arial" w:hAnsi="Arial" w:cs="Arial"/>
          <w:sz w:val="22"/>
          <w:szCs w:val="22"/>
          <w:lang w:val="en-US"/>
        </w:rPr>
        <w:t xml:space="preserve"> explosive dust/air mixture and combustible dust layers</w:t>
      </w:r>
    </w:p>
    <w:p w:rsidR="00EB5FF4" w:rsidRPr="00AB46DE" w:rsidRDefault="001F30A5" w:rsidP="006E6D95">
      <w:pPr>
        <w:pStyle w:val="ListParagraph"/>
        <w:numPr>
          <w:ilvl w:val="0"/>
          <w:numId w:val="92"/>
        </w:numPr>
        <w:spacing w:after="240" w:line="360" w:lineRule="auto"/>
        <w:ind w:left="426" w:hanging="357"/>
        <w:contextualSpacing w:val="0"/>
        <w:jc w:val="both"/>
        <w:rPr>
          <w:rFonts w:ascii="Arial" w:hAnsi="Arial" w:cs="Arial"/>
          <w:lang w:val="en-US"/>
        </w:rPr>
      </w:pPr>
      <w:r w:rsidRPr="00AB46DE">
        <w:rPr>
          <w:rFonts w:ascii="Arial" w:hAnsi="Arial" w:cs="Arial"/>
          <w:sz w:val="22"/>
          <w:szCs w:val="22"/>
          <w:lang w:val="en-US"/>
        </w:rPr>
        <w:t>Any</w:t>
      </w:r>
      <w:r w:rsidR="00EB5FF4" w:rsidRPr="00AB46DE">
        <w:rPr>
          <w:rFonts w:ascii="Arial" w:hAnsi="Arial" w:cs="Arial"/>
          <w:sz w:val="22"/>
          <w:szCs w:val="22"/>
          <w:lang w:val="en-US"/>
        </w:rPr>
        <w:t xml:space="preserve"> source of ignition.</w:t>
      </w:r>
    </w:p>
    <w:p w:rsidR="00EB5FF4" w:rsidRPr="00EC284B" w:rsidRDefault="00EB5FF4" w:rsidP="001C7B9C">
      <w:pPr>
        <w:spacing w:before="120" w:after="240" w:line="360" w:lineRule="auto"/>
        <w:jc w:val="both"/>
        <w:rPr>
          <w:rFonts w:ascii="Arial" w:hAnsi="Arial" w:cs="Arial"/>
          <w:lang w:val="en-US"/>
        </w:rPr>
      </w:pPr>
      <w:r w:rsidRPr="00EC284B">
        <w:rPr>
          <w:rFonts w:ascii="Arial" w:hAnsi="Arial" w:cs="Arial"/>
          <w:lang w:val="en-US"/>
        </w:rPr>
        <w:lastRenderedPageBreak/>
        <w:t>If elimination of these hazards cannot be achieved then other control measures should be implemented which reduce the risk of the occurrence of an explosive atmosphere or ignition source. For example:</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T</w:t>
      </w:r>
      <w:r w:rsidR="00EB5FF4" w:rsidRPr="004E2B84">
        <w:rPr>
          <w:rFonts w:ascii="Arial" w:hAnsi="Arial" w:cs="Arial"/>
          <w:sz w:val="22"/>
          <w:szCs w:val="22"/>
          <w:lang w:val="en-US"/>
        </w:rPr>
        <w:t>he use of appropriately rated equipment for operation within a combustible dust atmosphere (for example Zone 20, 21 or 22)</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D</w:t>
      </w:r>
      <w:r w:rsidR="00EB5FF4" w:rsidRPr="004E2B84">
        <w:rPr>
          <w:rFonts w:ascii="Arial" w:hAnsi="Arial" w:cs="Arial"/>
          <w:sz w:val="22"/>
          <w:szCs w:val="22"/>
          <w:lang w:val="en-US"/>
        </w:rPr>
        <w:t>ust containment to reduce the ‘at risk’ area, such as identifying sources of release</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D</w:t>
      </w:r>
      <w:r w:rsidR="00EB5FF4" w:rsidRPr="004E2B84">
        <w:rPr>
          <w:rFonts w:ascii="Arial" w:hAnsi="Arial" w:cs="Arial"/>
          <w:sz w:val="22"/>
          <w:szCs w:val="22"/>
          <w:lang w:val="en-US"/>
        </w:rPr>
        <w:t>ust reduction processes to maintain dust levels under the explosive point</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proofErr w:type="spellStart"/>
      <w:r>
        <w:rPr>
          <w:rFonts w:ascii="Arial" w:hAnsi="Arial" w:cs="Arial"/>
          <w:sz w:val="22"/>
          <w:szCs w:val="22"/>
          <w:lang w:val="en-US"/>
        </w:rPr>
        <w:t>M</w:t>
      </w:r>
      <w:r w:rsidR="00EB5FF4" w:rsidRPr="004E2B84">
        <w:rPr>
          <w:rFonts w:ascii="Arial" w:hAnsi="Arial" w:cs="Arial"/>
          <w:sz w:val="22"/>
          <w:szCs w:val="22"/>
          <w:lang w:val="en-US"/>
        </w:rPr>
        <w:t>inimising</w:t>
      </w:r>
      <w:proofErr w:type="spellEnd"/>
      <w:r w:rsidR="00EB5FF4" w:rsidRPr="004E2B84">
        <w:rPr>
          <w:rFonts w:ascii="Arial" w:hAnsi="Arial" w:cs="Arial"/>
          <w:sz w:val="22"/>
          <w:szCs w:val="22"/>
          <w:lang w:val="en-US"/>
        </w:rPr>
        <w:t xml:space="preserve"> occurrences which may disturb dust layers creating dust clouds or removal of dust layers through good housekeeping practices</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E</w:t>
      </w:r>
      <w:r w:rsidR="00EB5FF4" w:rsidRPr="004E2B84">
        <w:rPr>
          <w:rFonts w:ascii="Arial" w:hAnsi="Arial" w:cs="Arial"/>
          <w:sz w:val="22"/>
          <w:szCs w:val="22"/>
          <w:lang w:val="en-US"/>
        </w:rPr>
        <w:t>limination of other sources of ignition such as hot work, smoking and naked flames</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S</w:t>
      </w:r>
      <w:r w:rsidR="00EB5FF4" w:rsidRPr="004E2B84">
        <w:rPr>
          <w:rFonts w:ascii="Arial" w:hAnsi="Arial" w:cs="Arial"/>
          <w:sz w:val="22"/>
          <w:szCs w:val="22"/>
          <w:lang w:val="en-US"/>
        </w:rPr>
        <w:t>egregation of equipment</w:t>
      </w:r>
    </w:p>
    <w:p w:rsidR="00EB5FF4" w:rsidRPr="004E2B84" w:rsidRDefault="00DD7BD7"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Pr>
          <w:rFonts w:ascii="Arial" w:hAnsi="Arial" w:cs="Arial"/>
          <w:sz w:val="22"/>
          <w:szCs w:val="22"/>
          <w:lang w:val="en-US"/>
        </w:rPr>
        <w:t>O</w:t>
      </w:r>
      <w:r w:rsidR="00EB5FF4" w:rsidRPr="004E2B84">
        <w:rPr>
          <w:rFonts w:ascii="Arial" w:hAnsi="Arial" w:cs="Arial"/>
          <w:sz w:val="22"/>
          <w:szCs w:val="22"/>
          <w:lang w:val="en-US"/>
        </w:rPr>
        <w:t>ther associated control conditions (e.g. automatic disconnection of power supply and alarm initiations).</w:t>
      </w:r>
    </w:p>
    <w:p w:rsidR="00FD7803" w:rsidRPr="004E2B84" w:rsidRDefault="00EB5FF4" w:rsidP="006E6D95">
      <w:pPr>
        <w:pStyle w:val="ListParagraph"/>
        <w:numPr>
          <w:ilvl w:val="0"/>
          <w:numId w:val="93"/>
        </w:numPr>
        <w:spacing w:after="240" w:line="360" w:lineRule="auto"/>
        <w:ind w:left="426" w:hanging="357"/>
        <w:contextualSpacing w:val="0"/>
        <w:jc w:val="both"/>
        <w:rPr>
          <w:rFonts w:ascii="Arial" w:hAnsi="Arial" w:cs="Arial"/>
          <w:sz w:val="22"/>
          <w:szCs w:val="22"/>
          <w:lang w:val="en-US"/>
        </w:rPr>
      </w:pPr>
      <w:r w:rsidRPr="004E2B84">
        <w:rPr>
          <w:rFonts w:ascii="Arial" w:hAnsi="Arial" w:cs="Arial"/>
          <w:sz w:val="22"/>
          <w:szCs w:val="22"/>
          <w:lang w:val="en-US"/>
        </w:rPr>
        <w:t xml:space="preserve">Under no circumstances should battery chargers or low pressure sodium </w:t>
      </w:r>
      <w:proofErr w:type="spellStart"/>
      <w:r w:rsidRPr="004E2B84">
        <w:rPr>
          <w:rFonts w:ascii="Arial" w:hAnsi="Arial" w:cs="Arial"/>
          <w:sz w:val="22"/>
          <w:szCs w:val="22"/>
          <w:lang w:val="en-US"/>
        </w:rPr>
        <w:t>vapour</w:t>
      </w:r>
      <w:proofErr w:type="spellEnd"/>
      <w:r w:rsidRPr="004E2B84">
        <w:rPr>
          <w:rFonts w:ascii="Arial" w:hAnsi="Arial" w:cs="Arial"/>
          <w:sz w:val="22"/>
          <w:szCs w:val="22"/>
          <w:lang w:val="en-US"/>
        </w:rPr>
        <w:t xml:space="preserve"> discharge lamps be installed in hazardous locations.</w:t>
      </w:r>
    </w:p>
    <w:p w:rsidR="00FA5325" w:rsidRDefault="00DD7BD7" w:rsidP="00DD7BD7">
      <w:pPr>
        <w:pStyle w:val="Heading2"/>
      </w:pPr>
      <w:bookmarkStart w:id="71" w:name="_Toc13728246"/>
      <w:r>
        <w:t>3.5</w:t>
      </w:r>
      <w:r w:rsidR="00FA5325">
        <w:tab/>
        <w:t>WASTE HANDLING</w:t>
      </w:r>
      <w:bookmarkEnd w:id="71"/>
    </w:p>
    <w:p w:rsidR="00175970" w:rsidRPr="00175970" w:rsidRDefault="00175970" w:rsidP="00175970">
      <w:pPr>
        <w:autoSpaceDE w:val="0"/>
        <w:autoSpaceDN w:val="0"/>
        <w:adjustRightInd w:val="0"/>
        <w:spacing w:before="120" w:after="240" w:line="360" w:lineRule="auto"/>
        <w:jc w:val="both"/>
        <w:rPr>
          <w:rFonts w:ascii="Arial" w:hAnsi="Arial" w:cs="Arial"/>
          <w:b/>
          <w:lang w:val="en-US" w:eastAsia="en-ZA"/>
        </w:rPr>
      </w:pPr>
      <w:r w:rsidRPr="00175970">
        <w:rPr>
          <w:rFonts w:ascii="Arial" w:hAnsi="Arial" w:cs="Arial"/>
          <w:b/>
          <w:lang w:val="en-US" w:eastAsia="en-ZA"/>
        </w:rPr>
        <w:t>Solid Waste</w:t>
      </w:r>
    </w:p>
    <w:p w:rsidR="00175970" w:rsidRPr="00175970" w:rsidRDefault="00175970" w:rsidP="00175970">
      <w:pPr>
        <w:autoSpaceDE w:val="0"/>
        <w:autoSpaceDN w:val="0"/>
        <w:adjustRightInd w:val="0"/>
        <w:spacing w:before="120" w:after="240" w:line="360" w:lineRule="auto"/>
        <w:jc w:val="both"/>
        <w:rPr>
          <w:rFonts w:ascii="Arial" w:hAnsi="Arial" w:cs="Arial"/>
          <w:color w:val="010202"/>
          <w:lang w:val="en-US" w:eastAsia="en-ZA"/>
        </w:rPr>
      </w:pPr>
      <w:r w:rsidRPr="00175970">
        <w:rPr>
          <w:rFonts w:ascii="Arial" w:hAnsi="Arial" w:cs="Arial"/>
          <w:color w:val="010202"/>
          <w:lang w:val="en-US" w:eastAsia="en-ZA"/>
        </w:rPr>
        <w:t xml:space="preserve">Solid waste in </w:t>
      </w:r>
      <w:r w:rsidR="009C347A">
        <w:rPr>
          <w:rFonts w:ascii="Arial" w:hAnsi="Arial" w:cs="Arial"/>
          <w:color w:val="010202"/>
          <w:lang w:val="en-US" w:eastAsia="en-ZA"/>
        </w:rPr>
        <w:t xml:space="preserve">the </w:t>
      </w:r>
      <w:r w:rsidRPr="00175970">
        <w:rPr>
          <w:rFonts w:ascii="Arial" w:hAnsi="Arial" w:cs="Arial"/>
          <w:color w:val="010202"/>
          <w:lang w:val="en-US" w:eastAsia="en-ZA"/>
        </w:rPr>
        <w:t>sugar Industry include</w:t>
      </w:r>
      <w:r w:rsidR="009C347A">
        <w:rPr>
          <w:rFonts w:ascii="Arial" w:hAnsi="Arial" w:cs="Arial"/>
          <w:color w:val="010202"/>
          <w:lang w:val="en-US" w:eastAsia="en-ZA"/>
        </w:rPr>
        <w:t>s</w:t>
      </w:r>
      <w:r w:rsidRPr="00175970">
        <w:rPr>
          <w:rFonts w:ascii="Arial" w:hAnsi="Arial" w:cs="Arial"/>
          <w:color w:val="010202"/>
          <w:lang w:val="en-US" w:eastAsia="en-ZA"/>
        </w:rPr>
        <w:t xml:space="preserve"> bagasse, filter cake, filter paper, boiler ash, sludge, and filter paper containing </w:t>
      </w:r>
      <w:proofErr w:type="spellStart"/>
      <w:r w:rsidRPr="00175970">
        <w:rPr>
          <w:rFonts w:ascii="Arial" w:hAnsi="Arial" w:cs="Arial"/>
          <w:color w:val="010202"/>
          <w:lang w:val="en-US" w:eastAsia="en-ZA"/>
        </w:rPr>
        <w:t>Pb</w:t>
      </w:r>
      <w:proofErr w:type="spellEnd"/>
      <w:r w:rsidRPr="00175970">
        <w:rPr>
          <w:rFonts w:ascii="Arial" w:hAnsi="Arial" w:cs="Arial"/>
          <w:color w:val="010202"/>
          <w:lang w:val="en-US" w:eastAsia="en-ZA"/>
        </w:rPr>
        <w:t xml:space="preserve">. </w:t>
      </w:r>
    </w:p>
    <w:p w:rsidR="00175970" w:rsidRPr="00175970" w:rsidRDefault="00175970" w:rsidP="00175970">
      <w:pPr>
        <w:autoSpaceDE w:val="0"/>
        <w:autoSpaceDN w:val="0"/>
        <w:adjustRightInd w:val="0"/>
        <w:spacing w:before="120" w:after="240" w:line="360" w:lineRule="auto"/>
        <w:jc w:val="both"/>
        <w:rPr>
          <w:rFonts w:ascii="Arial" w:hAnsi="Arial" w:cs="Arial"/>
          <w:color w:val="010202"/>
          <w:lang w:val="en-US" w:eastAsia="en-ZA"/>
        </w:rPr>
      </w:pPr>
      <w:r w:rsidRPr="00175970">
        <w:rPr>
          <w:rFonts w:ascii="Arial" w:hAnsi="Arial" w:cs="Arial"/>
          <w:b/>
          <w:color w:val="010202"/>
          <w:lang w:val="en-US" w:eastAsia="en-ZA"/>
        </w:rPr>
        <w:t xml:space="preserve">Bagasse </w:t>
      </w:r>
      <w:r w:rsidRPr="00175970">
        <w:rPr>
          <w:rFonts w:ascii="Arial" w:hAnsi="Arial" w:cs="Arial"/>
          <w:color w:val="010202"/>
          <w:lang w:val="en-US" w:eastAsia="en-ZA"/>
        </w:rPr>
        <w:t xml:space="preserve">is the solid waste that comes from </w:t>
      </w:r>
      <w:r w:rsidR="009C347A">
        <w:rPr>
          <w:rFonts w:ascii="Arial" w:hAnsi="Arial" w:cs="Arial"/>
          <w:color w:val="010202"/>
          <w:lang w:val="en-US" w:eastAsia="en-ZA"/>
        </w:rPr>
        <w:t>the mill station after the extraction of sap</w:t>
      </w:r>
      <w:r w:rsidRPr="00175970">
        <w:rPr>
          <w:rFonts w:ascii="Arial" w:hAnsi="Arial" w:cs="Arial"/>
          <w:color w:val="010202"/>
          <w:lang w:val="en-US" w:eastAsia="en-ZA"/>
        </w:rPr>
        <w:t xml:space="preserve">. </w:t>
      </w:r>
      <w:r w:rsidR="009C347A">
        <w:rPr>
          <w:rFonts w:ascii="Arial" w:hAnsi="Arial" w:cs="Arial"/>
          <w:color w:val="010202"/>
          <w:lang w:val="en-US" w:eastAsia="en-ZA"/>
        </w:rPr>
        <w:t>The amount of b</w:t>
      </w:r>
      <w:r w:rsidRPr="00175970">
        <w:rPr>
          <w:rFonts w:ascii="Arial" w:hAnsi="Arial" w:cs="Arial"/>
          <w:color w:val="010202"/>
          <w:lang w:val="en-US" w:eastAsia="en-ZA"/>
        </w:rPr>
        <w:t xml:space="preserve">agasse produced </w:t>
      </w:r>
      <w:r w:rsidR="009C347A">
        <w:rPr>
          <w:rFonts w:ascii="Arial" w:hAnsi="Arial" w:cs="Arial"/>
          <w:color w:val="010202"/>
          <w:lang w:val="en-US" w:eastAsia="en-ZA"/>
        </w:rPr>
        <w:t xml:space="preserve">is </w:t>
      </w:r>
      <w:r w:rsidRPr="00175970">
        <w:rPr>
          <w:rFonts w:ascii="Arial" w:hAnsi="Arial" w:cs="Arial"/>
          <w:color w:val="010202"/>
          <w:lang w:val="en-US" w:eastAsia="en-ZA"/>
        </w:rPr>
        <w:t xml:space="preserve">estimated </w:t>
      </w:r>
      <w:r w:rsidR="009C347A">
        <w:rPr>
          <w:rFonts w:ascii="Arial" w:hAnsi="Arial" w:cs="Arial"/>
          <w:color w:val="010202"/>
          <w:lang w:val="en-US" w:eastAsia="en-ZA"/>
        </w:rPr>
        <w:t>at 30 percent of the</w:t>
      </w:r>
      <w:r w:rsidRPr="00175970">
        <w:rPr>
          <w:rFonts w:ascii="Arial" w:hAnsi="Arial" w:cs="Arial"/>
          <w:color w:val="010202"/>
          <w:lang w:val="en-US" w:eastAsia="en-ZA"/>
        </w:rPr>
        <w:t xml:space="preserve"> total weight of sugar cane</w:t>
      </w:r>
      <w:r w:rsidR="009C347A">
        <w:rPr>
          <w:rFonts w:ascii="Arial" w:hAnsi="Arial" w:cs="Arial"/>
          <w:color w:val="010202"/>
          <w:lang w:val="en-US" w:eastAsia="en-ZA"/>
        </w:rPr>
        <w:t>.</w:t>
      </w:r>
    </w:p>
    <w:p w:rsidR="00175970" w:rsidRDefault="00175970" w:rsidP="00175970">
      <w:pPr>
        <w:autoSpaceDE w:val="0"/>
        <w:autoSpaceDN w:val="0"/>
        <w:adjustRightInd w:val="0"/>
        <w:spacing w:before="120" w:after="240" w:line="360" w:lineRule="auto"/>
        <w:jc w:val="both"/>
        <w:rPr>
          <w:rFonts w:ascii="Arial" w:hAnsi="Arial" w:cs="Arial"/>
          <w:color w:val="010202"/>
          <w:lang w:val="en-US" w:eastAsia="en-ZA"/>
        </w:rPr>
      </w:pPr>
      <w:r w:rsidRPr="00175970">
        <w:rPr>
          <w:rFonts w:ascii="Arial" w:hAnsi="Arial" w:cs="Arial"/>
          <w:b/>
          <w:color w:val="010202"/>
          <w:lang w:val="en-US" w:eastAsia="en-ZA"/>
        </w:rPr>
        <w:t>Filter cake</w:t>
      </w:r>
      <w:r w:rsidRPr="00175970">
        <w:rPr>
          <w:rFonts w:ascii="Arial" w:hAnsi="Arial" w:cs="Arial"/>
          <w:color w:val="010202"/>
          <w:lang w:val="en-US" w:eastAsia="en-ZA"/>
        </w:rPr>
        <w:t xml:space="preserve"> is </w:t>
      </w:r>
      <w:r w:rsidR="009C347A">
        <w:rPr>
          <w:rFonts w:ascii="Arial" w:hAnsi="Arial" w:cs="Arial"/>
          <w:color w:val="010202"/>
          <w:lang w:val="en-US" w:eastAsia="en-ZA"/>
        </w:rPr>
        <w:t xml:space="preserve">the </w:t>
      </w:r>
      <w:r w:rsidRPr="00175970">
        <w:rPr>
          <w:rFonts w:ascii="Arial" w:hAnsi="Arial" w:cs="Arial"/>
          <w:color w:val="010202"/>
          <w:lang w:val="en-US" w:eastAsia="en-ZA"/>
        </w:rPr>
        <w:t>solid waste that comes from the sc</w:t>
      </w:r>
      <w:r w:rsidR="009C347A">
        <w:rPr>
          <w:rFonts w:ascii="Arial" w:hAnsi="Arial" w:cs="Arial"/>
          <w:color w:val="010202"/>
          <w:lang w:val="en-US" w:eastAsia="en-ZA"/>
        </w:rPr>
        <w:t>reening process (filtration) of the cane juice</w:t>
      </w:r>
      <w:r w:rsidRPr="00175970">
        <w:rPr>
          <w:rFonts w:ascii="Arial" w:hAnsi="Arial" w:cs="Arial"/>
          <w:color w:val="010202"/>
          <w:lang w:val="en-US" w:eastAsia="en-ZA"/>
        </w:rPr>
        <w:t xml:space="preserve"> purification station. By using a belt conveyor, filter cake</w:t>
      </w:r>
      <w:r w:rsidR="009C347A">
        <w:rPr>
          <w:rFonts w:ascii="Arial" w:hAnsi="Arial" w:cs="Arial"/>
          <w:color w:val="010202"/>
          <w:lang w:val="en-US" w:eastAsia="en-ZA"/>
        </w:rPr>
        <w:t xml:space="preserve"> can be removed</w:t>
      </w:r>
      <w:r w:rsidRPr="00175970">
        <w:rPr>
          <w:rFonts w:ascii="Arial" w:hAnsi="Arial" w:cs="Arial"/>
          <w:color w:val="010202"/>
          <w:lang w:val="en-US" w:eastAsia="en-ZA"/>
        </w:rPr>
        <w:t xml:space="preserve"> from </w:t>
      </w:r>
      <w:r w:rsidR="009C347A">
        <w:rPr>
          <w:rFonts w:ascii="Arial" w:hAnsi="Arial" w:cs="Arial"/>
          <w:color w:val="010202"/>
          <w:lang w:val="en-US" w:eastAsia="en-ZA"/>
        </w:rPr>
        <w:t xml:space="preserve">the rotary vacuum filter, placed on a </w:t>
      </w:r>
      <w:r w:rsidRPr="00175970">
        <w:rPr>
          <w:rFonts w:ascii="Arial" w:hAnsi="Arial" w:cs="Arial"/>
          <w:color w:val="010202"/>
          <w:lang w:val="en-US" w:eastAsia="en-ZA"/>
        </w:rPr>
        <w:t>truck and dumped into landfill</w:t>
      </w:r>
      <w:r w:rsidR="009C347A">
        <w:rPr>
          <w:rFonts w:ascii="Arial" w:hAnsi="Arial" w:cs="Arial"/>
          <w:color w:val="010202"/>
          <w:lang w:val="en-US" w:eastAsia="en-ZA"/>
        </w:rPr>
        <w:t xml:space="preserve"> sites. Filter cake waste ranges</w:t>
      </w:r>
      <w:r w:rsidRPr="00175970">
        <w:rPr>
          <w:rFonts w:ascii="Arial" w:hAnsi="Arial" w:cs="Arial"/>
          <w:color w:val="010202"/>
          <w:lang w:val="en-US" w:eastAsia="en-ZA"/>
        </w:rPr>
        <w:t xml:space="preserve"> between 3-4 percent of the weight of cane</w:t>
      </w:r>
      <w:r w:rsidR="009C347A">
        <w:rPr>
          <w:rFonts w:ascii="Arial" w:hAnsi="Arial" w:cs="Arial"/>
          <w:color w:val="010202"/>
          <w:lang w:val="en-US" w:eastAsia="en-ZA"/>
        </w:rPr>
        <w:t>.</w:t>
      </w:r>
    </w:p>
    <w:p w:rsidR="00F46826" w:rsidRPr="00F46826" w:rsidRDefault="00F46826" w:rsidP="00F46826">
      <w:pPr>
        <w:autoSpaceDE w:val="0"/>
        <w:autoSpaceDN w:val="0"/>
        <w:adjustRightInd w:val="0"/>
        <w:spacing w:after="240" w:line="360" w:lineRule="auto"/>
        <w:jc w:val="both"/>
        <w:rPr>
          <w:rFonts w:ascii="Arial" w:eastAsia="Times New Roman" w:hAnsi="Arial" w:cs="Arial"/>
        </w:rPr>
      </w:pPr>
      <w:r w:rsidRPr="00F46826">
        <w:rPr>
          <w:rFonts w:ascii="Arial" w:eastAsia="Times New Roman" w:hAnsi="Arial" w:cs="Arial"/>
        </w:rPr>
        <w:t>The sugar mills manage waste by:</w:t>
      </w:r>
    </w:p>
    <w:p w:rsidR="00F46826" w:rsidRPr="00F46826" w:rsidRDefault="00F46826" w:rsidP="006E6D95">
      <w:pPr>
        <w:numPr>
          <w:ilvl w:val="0"/>
          <w:numId w:val="94"/>
        </w:numPr>
        <w:autoSpaceDE w:val="0"/>
        <w:autoSpaceDN w:val="0"/>
        <w:adjustRightInd w:val="0"/>
        <w:spacing w:after="240" w:line="360" w:lineRule="auto"/>
        <w:jc w:val="both"/>
        <w:rPr>
          <w:rFonts w:ascii="Arial" w:eastAsia="Times New Roman" w:hAnsi="Arial" w:cs="Arial"/>
        </w:rPr>
      </w:pPr>
      <w:r w:rsidRPr="00F46826">
        <w:rPr>
          <w:rFonts w:ascii="Arial" w:eastAsia="Times New Roman" w:hAnsi="Arial" w:cs="Arial"/>
        </w:rPr>
        <w:lastRenderedPageBreak/>
        <w:t xml:space="preserve">Determining the origin of waste streams; </w:t>
      </w:r>
    </w:p>
    <w:p w:rsidR="00F46826" w:rsidRPr="00F46826" w:rsidRDefault="00F46826" w:rsidP="006E6D95">
      <w:pPr>
        <w:numPr>
          <w:ilvl w:val="0"/>
          <w:numId w:val="94"/>
        </w:numPr>
        <w:autoSpaceDE w:val="0"/>
        <w:autoSpaceDN w:val="0"/>
        <w:adjustRightInd w:val="0"/>
        <w:spacing w:after="240" w:line="360" w:lineRule="auto"/>
        <w:jc w:val="both"/>
        <w:rPr>
          <w:rFonts w:ascii="Arial" w:eastAsia="Times New Roman" w:hAnsi="Arial" w:cs="Arial"/>
        </w:rPr>
      </w:pPr>
      <w:r w:rsidRPr="00F46826">
        <w:rPr>
          <w:rFonts w:ascii="Arial" w:eastAsia="Times New Roman" w:hAnsi="Arial" w:cs="Arial"/>
        </w:rPr>
        <w:t xml:space="preserve">Classifying waste into categories, </w:t>
      </w:r>
    </w:p>
    <w:p w:rsidR="00F46826" w:rsidRPr="00F46826" w:rsidRDefault="00F46826" w:rsidP="006E6D95">
      <w:pPr>
        <w:numPr>
          <w:ilvl w:val="0"/>
          <w:numId w:val="94"/>
        </w:numPr>
        <w:autoSpaceDE w:val="0"/>
        <w:autoSpaceDN w:val="0"/>
        <w:adjustRightInd w:val="0"/>
        <w:spacing w:after="240" w:line="360" w:lineRule="auto"/>
        <w:jc w:val="both"/>
        <w:rPr>
          <w:rFonts w:ascii="Arial" w:eastAsia="Times New Roman" w:hAnsi="Arial" w:cs="Arial"/>
        </w:rPr>
      </w:pPr>
      <w:r w:rsidRPr="00F46826">
        <w:rPr>
          <w:rFonts w:ascii="Arial" w:eastAsia="Times New Roman" w:hAnsi="Arial" w:cs="Arial"/>
        </w:rPr>
        <w:t>Implementation of on-site waste management systems</w:t>
      </w:r>
    </w:p>
    <w:p w:rsidR="00F46826" w:rsidRPr="00F46826" w:rsidRDefault="00F46826" w:rsidP="006E6D95">
      <w:pPr>
        <w:numPr>
          <w:ilvl w:val="0"/>
          <w:numId w:val="94"/>
        </w:numPr>
        <w:autoSpaceDE w:val="0"/>
        <w:autoSpaceDN w:val="0"/>
        <w:adjustRightInd w:val="0"/>
        <w:spacing w:after="240" w:line="360" w:lineRule="auto"/>
        <w:jc w:val="both"/>
        <w:rPr>
          <w:rFonts w:ascii="Arial" w:eastAsia="Times New Roman" w:hAnsi="Arial" w:cs="Arial"/>
        </w:rPr>
      </w:pPr>
      <w:r w:rsidRPr="00F46826">
        <w:rPr>
          <w:rFonts w:ascii="Arial" w:eastAsia="Times New Roman" w:hAnsi="Arial" w:cs="Arial"/>
        </w:rPr>
        <w:t>Managing the disposal of waste in accordance with NEM: Waste Act</w:t>
      </w:r>
    </w:p>
    <w:p w:rsidR="00F46826" w:rsidRPr="00F46826" w:rsidRDefault="00F46826" w:rsidP="00F46826">
      <w:pPr>
        <w:tabs>
          <w:tab w:val="left" w:pos="1920"/>
        </w:tabs>
        <w:spacing w:after="240" w:line="360" w:lineRule="auto"/>
        <w:ind w:left="851" w:hanging="851"/>
        <w:jc w:val="both"/>
        <w:outlineLvl w:val="1"/>
        <w:rPr>
          <w:rFonts w:ascii="Arial" w:eastAsiaTheme="minorHAnsi" w:hAnsi="Arial" w:cs="Arial"/>
          <w:b/>
          <w:color w:val="000000" w:themeColor="text1"/>
          <w:lang w:val="en-US"/>
        </w:rPr>
      </w:pPr>
      <w:bookmarkStart w:id="72" w:name="_Toc8994575"/>
      <w:r w:rsidRPr="00F46826">
        <w:rPr>
          <w:rFonts w:ascii="Arial" w:eastAsiaTheme="minorHAnsi" w:hAnsi="Arial" w:cs="Arial"/>
          <w:b/>
          <w:color w:val="000000" w:themeColor="text1"/>
          <w:lang w:val="en-US"/>
        </w:rPr>
        <w:t>Importance of good housekeeping</w:t>
      </w:r>
      <w:bookmarkEnd w:id="72"/>
    </w:p>
    <w:p w:rsidR="00F46826" w:rsidRPr="00F46826" w:rsidRDefault="00F46826" w:rsidP="00F46826">
      <w:pPr>
        <w:autoSpaceDE w:val="0"/>
        <w:autoSpaceDN w:val="0"/>
        <w:adjustRightInd w:val="0"/>
        <w:spacing w:after="240" w:line="360" w:lineRule="auto"/>
        <w:jc w:val="both"/>
        <w:rPr>
          <w:rFonts w:ascii="Arial" w:eastAsia="Times New Roman" w:hAnsi="Arial" w:cs="Arial"/>
        </w:rPr>
      </w:pPr>
      <w:r w:rsidRPr="00F46826">
        <w:rPr>
          <w:rFonts w:ascii="Arial" w:eastAsia="Times New Roman" w:hAnsi="Arial" w:cs="Arial"/>
        </w:rPr>
        <w:t>The potential sources of pollution given above readily indicate how important good housekeeping is. A clean factory produces less effluent, looks better, loses less pol, has fewer accidents and is a great place to work in.</w:t>
      </w:r>
    </w:p>
    <w:p w:rsidR="00175970" w:rsidRPr="00492A45" w:rsidRDefault="00175970" w:rsidP="00175970">
      <w:pPr>
        <w:autoSpaceDE w:val="0"/>
        <w:autoSpaceDN w:val="0"/>
        <w:adjustRightInd w:val="0"/>
        <w:rPr>
          <w:rFonts w:ascii="Times-Bold" w:hAnsi="Times-Bold" w:cs="Times-Bold"/>
          <w:b/>
          <w:bCs/>
          <w:sz w:val="23"/>
          <w:szCs w:val="23"/>
          <w:lang w:val="en-US" w:eastAsia="en-ZA"/>
        </w:rPr>
      </w:pPr>
      <w:r w:rsidRPr="00492A45">
        <w:rPr>
          <w:rFonts w:ascii="Times-Bold" w:hAnsi="Times-Bold" w:cs="Times-Bold"/>
          <w:b/>
          <w:bCs/>
          <w:sz w:val="23"/>
          <w:szCs w:val="23"/>
          <w:lang w:val="en-US" w:eastAsia="en-ZA"/>
        </w:rPr>
        <w:t>Waste Management</w:t>
      </w:r>
    </w:p>
    <w:p w:rsidR="00175970" w:rsidRPr="00492A45" w:rsidRDefault="00175970" w:rsidP="00492A45">
      <w:pPr>
        <w:autoSpaceDE w:val="0"/>
        <w:autoSpaceDN w:val="0"/>
        <w:adjustRightInd w:val="0"/>
        <w:spacing w:before="120" w:after="240" w:line="360" w:lineRule="auto"/>
        <w:jc w:val="both"/>
        <w:rPr>
          <w:rFonts w:ascii="Arial" w:hAnsi="Arial" w:cs="Arial"/>
          <w:lang w:val="en-US" w:eastAsia="en-ZA"/>
        </w:rPr>
      </w:pPr>
      <w:r w:rsidRPr="00492A45">
        <w:rPr>
          <w:rFonts w:ascii="Arial" w:hAnsi="Arial" w:cs="Arial"/>
          <w:lang w:val="en-US" w:eastAsia="en-ZA"/>
        </w:rPr>
        <w:t>Some solid waste can be managed with</w:t>
      </w:r>
      <w:r w:rsidR="009C347A">
        <w:rPr>
          <w:rFonts w:ascii="Arial" w:hAnsi="Arial" w:cs="Arial"/>
          <w:lang w:val="en-US" w:eastAsia="en-ZA"/>
        </w:rPr>
        <w:t>in</w:t>
      </w:r>
      <w:r w:rsidRPr="00492A45">
        <w:rPr>
          <w:rFonts w:ascii="Arial" w:hAnsi="Arial" w:cs="Arial"/>
          <w:lang w:val="en-US" w:eastAsia="en-ZA"/>
        </w:rPr>
        <w:t xml:space="preserve"> </w:t>
      </w:r>
      <w:r w:rsidR="009C347A">
        <w:rPr>
          <w:rFonts w:ascii="Arial" w:hAnsi="Arial" w:cs="Arial"/>
          <w:lang w:val="en-US" w:eastAsia="en-ZA"/>
        </w:rPr>
        <w:t>the</w:t>
      </w:r>
      <w:r w:rsidRPr="00492A45">
        <w:rPr>
          <w:rFonts w:ascii="Arial" w:hAnsi="Arial" w:cs="Arial"/>
          <w:lang w:val="en-US" w:eastAsia="en-ZA"/>
        </w:rPr>
        <w:t xml:space="preserve"> pro</w:t>
      </w:r>
      <w:r w:rsidR="009C347A">
        <w:rPr>
          <w:rFonts w:ascii="Arial" w:hAnsi="Arial" w:cs="Arial"/>
          <w:lang w:val="en-US" w:eastAsia="en-ZA"/>
        </w:rPr>
        <w:t>duction approach. A</w:t>
      </w:r>
      <w:r w:rsidR="009E665B" w:rsidRPr="00492A45">
        <w:rPr>
          <w:rFonts w:ascii="Arial" w:hAnsi="Arial" w:cs="Arial"/>
          <w:lang w:val="en-US" w:eastAsia="en-ZA"/>
        </w:rPr>
        <w:t xml:space="preserve"> starting </w:t>
      </w:r>
      <w:r w:rsidRPr="00492A45">
        <w:rPr>
          <w:rFonts w:ascii="Arial" w:hAnsi="Arial" w:cs="Arial"/>
          <w:lang w:val="en-US" w:eastAsia="en-ZA"/>
        </w:rPr>
        <w:t xml:space="preserve">point for all waste </w:t>
      </w:r>
      <w:proofErr w:type="gramStart"/>
      <w:r w:rsidRPr="00492A45">
        <w:rPr>
          <w:rFonts w:ascii="Arial" w:hAnsi="Arial" w:cs="Arial"/>
          <w:lang w:val="en-US" w:eastAsia="en-ZA"/>
        </w:rPr>
        <w:t>management</w:t>
      </w:r>
      <w:r w:rsidR="00A5226E">
        <w:rPr>
          <w:rFonts w:ascii="Arial" w:hAnsi="Arial" w:cs="Arial"/>
          <w:lang w:val="en-US" w:eastAsia="en-ZA"/>
        </w:rPr>
        <w:t>,</w:t>
      </w:r>
      <w:proofErr w:type="gramEnd"/>
      <w:r w:rsidRPr="00492A45">
        <w:rPr>
          <w:rFonts w:ascii="Arial" w:hAnsi="Arial" w:cs="Arial"/>
          <w:lang w:val="en-US" w:eastAsia="en-ZA"/>
        </w:rPr>
        <w:t xml:space="preserve"> is to implement good </w:t>
      </w:r>
      <w:r w:rsidR="00492A45" w:rsidRPr="00492A45">
        <w:rPr>
          <w:rFonts w:ascii="Arial" w:hAnsi="Arial" w:cs="Arial"/>
          <w:lang w:val="en-US" w:eastAsia="en-ZA"/>
        </w:rPr>
        <w:t>housekeeping</w:t>
      </w:r>
      <w:r w:rsidR="009E665B" w:rsidRPr="00492A45">
        <w:rPr>
          <w:rFonts w:ascii="Arial" w:hAnsi="Arial" w:cs="Arial"/>
          <w:lang w:val="en-US" w:eastAsia="en-ZA"/>
        </w:rPr>
        <w:t xml:space="preserve"> so as to minimize </w:t>
      </w:r>
      <w:r w:rsidR="009C347A">
        <w:rPr>
          <w:rFonts w:ascii="Arial" w:hAnsi="Arial" w:cs="Arial"/>
          <w:lang w:val="en-US" w:eastAsia="en-ZA"/>
        </w:rPr>
        <w:t>any</w:t>
      </w:r>
      <w:r w:rsidR="009E665B" w:rsidRPr="00492A45">
        <w:rPr>
          <w:rFonts w:ascii="Arial" w:hAnsi="Arial" w:cs="Arial"/>
          <w:lang w:val="en-US" w:eastAsia="en-ZA"/>
        </w:rPr>
        <w:t xml:space="preserve"> </w:t>
      </w:r>
      <w:r w:rsidRPr="00492A45">
        <w:rPr>
          <w:rFonts w:ascii="Arial" w:hAnsi="Arial" w:cs="Arial"/>
          <w:lang w:val="en-US" w:eastAsia="en-ZA"/>
        </w:rPr>
        <w:t>leaks during the production process. Sugarcane w</w:t>
      </w:r>
      <w:r w:rsidR="009E665B" w:rsidRPr="00492A45">
        <w:rPr>
          <w:rFonts w:ascii="Arial" w:hAnsi="Arial" w:cs="Arial"/>
          <w:lang w:val="en-US" w:eastAsia="en-ZA"/>
        </w:rPr>
        <w:t xml:space="preserve">aste originating from sugarcane </w:t>
      </w:r>
      <w:r w:rsidRPr="00492A45">
        <w:rPr>
          <w:rFonts w:ascii="Arial" w:hAnsi="Arial" w:cs="Arial"/>
          <w:lang w:val="en-US" w:eastAsia="en-ZA"/>
        </w:rPr>
        <w:t xml:space="preserve">harvesting such as the </w:t>
      </w:r>
      <w:r w:rsidR="009C347A">
        <w:rPr>
          <w:rFonts w:ascii="Arial" w:hAnsi="Arial" w:cs="Arial"/>
          <w:lang w:val="en-US" w:eastAsia="en-ZA"/>
        </w:rPr>
        <w:t xml:space="preserve">top parts can be used as fodder and </w:t>
      </w:r>
      <w:r w:rsidRPr="00492A45">
        <w:rPr>
          <w:rFonts w:ascii="Arial" w:hAnsi="Arial" w:cs="Arial"/>
          <w:lang w:val="en-US" w:eastAsia="en-ZA"/>
        </w:rPr>
        <w:t>dry leaves can be used as boiler fuel.</w:t>
      </w:r>
    </w:p>
    <w:p w:rsidR="00492A45" w:rsidRPr="00492A45" w:rsidRDefault="00175970" w:rsidP="00492A45">
      <w:pPr>
        <w:autoSpaceDE w:val="0"/>
        <w:autoSpaceDN w:val="0"/>
        <w:adjustRightInd w:val="0"/>
        <w:spacing w:before="120" w:after="240" w:line="360" w:lineRule="auto"/>
        <w:jc w:val="both"/>
        <w:rPr>
          <w:rFonts w:ascii="Arial" w:hAnsi="Arial" w:cs="Arial"/>
          <w:lang w:val="en-US" w:eastAsia="en-ZA"/>
        </w:rPr>
      </w:pPr>
      <w:r w:rsidRPr="00492A45">
        <w:rPr>
          <w:rFonts w:ascii="Arial" w:hAnsi="Arial" w:cs="Arial"/>
          <w:lang w:val="en-US" w:eastAsia="en-ZA"/>
        </w:rPr>
        <w:t>Bagasse is normally used in boilers for fuels, but it may be</w:t>
      </w:r>
      <w:r w:rsidR="009E665B" w:rsidRPr="00492A45">
        <w:rPr>
          <w:rFonts w:ascii="Arial" w:hAnsi="Arial" w:cs="Arial"/>
          <w:lang w:val="en-US" w:eastAsia="en-ZA"/>
        </w:rPr>
        <w:t xml:space="preserve"> used to produce other products </w:t>
      </w:r>
      <w:r w:rsidRPr="00492A45">
        <w:rPr>
          <w:rFonts w:ascii="Arial" w:hAnsi="Arial" w:cs="Arial"/>
          <w:lang w:val="en-US" w:eastAsia="en-ZA"/>
        </w:rPr>
        <w:t>such as</w:t>
      </w:r>
      <w:r w:rsidR="00492A45" w:rsidRPr="00492A45">
        <w:rPr>
          <w:rFonts w:ascii="Arial" w:hAnsi="Arial" w:cs="Arial"/>
          <w:lang w:val="en-US" w:eastAsia="en-ZA"/>
        </w:rPr>
        <w:t xml:space="preserve"> paper, wallboard, and furfural.</w:t>
      </w:r>
      <w:r w:rsidRPr="00492A45">
        <w:rPr>
          <w:rFonts w:ascii="Arial" w:hAnsi="Arial" w:cs="Arial"/>
          <w:lang w:val="en-US" w:eastAsia="en-ZA"/>
        </w:rPr>
        <w:t xml:space="preserve"> Filter cake </w:t>
      </w:r>
      <w:r w:rsidR="00492A45" w:rsidRPr="00492A45">
        <w:rPr>
          <w:rFonts w:ascii="Arial" w:hAnsi="Arial" w:cs="Arial"/>
          <w:lang w:val="en-US" w:eastAsia="en-ZA"/>
        </w:rPr>
        <w:t xml:space="preserve">from the purification process is </w:t>
      </w:r>
      <w:r w:rsidR="009E665B" w:rsidRPr="00492A45">
        <w:rPr>
          <w:rFonts w:ascii="Arial" w:hAnsi="Arial" w:cs="Arial"/>
          <w:lang w:val="en-US" w:eastAsia="en-ZA"/>
        </w:rPr>
        <w:t xml:space="preserve">collected and disposed of to </w:t>
      </w:r>
      <w:r w:rsidRPr="00492A45">
        <w:rPr>
          <w:rFonts w:ascii="Arial" w:hAnsi="Arial" w:cs="Arial"/>
          <w:lang w:val="en-US" w:eastAsia="en-ZA"/>
        </w:rPr>
        <w:t>landfill or requested by the public in accordance with t</w:t>
      </w:r>
      <w:r w:rsidR="009E665B" w:rsidRPr="00492A45">
        <w:rPr>
          <w:rFonts w:ascii="Arial" w:hAnsi="Arial" w:cs="Arial"/>
          <w:lang w:val="en-US" w:eastAsia="en-ZA"/>
        </w:rPr>
        <w:t xml:space="preserve">he requirements of the standard </w:t>
      </w:r>
      <w:r w:rsidR="00492A45" w:rsidRPr="00492A45">
        <w:rPr>
          <w:rFonts w:ascii="Arial" w:hAnsi="Arial" w:cs="Arial"/>
          <w:lang w:val="en-US" w:eastAsia="en-ZA"/>
        </w:rPr>
        <w:t>operating</w:t>
      </w:r>
      <w:r w:rsidRPr="00492A45">
        <w:rPr>
          <w:rFonts w:ascii="Arial" w:hAnsi="Arial" w:cs="Arial"/>
          <w:lang w:val="en-US" w:eastAsia="en-ZA"/>
        </w:rPr>
        <w:t xml:space="preserve"> procedure (SOP) that has been agreed between the pa</w:t>
      </w:r>
      <w:r w:rsidR="009C347A">
        <w:rPr>
          <w:rFonts w:ascii="Arial" w:hAnsi="Arial" w:cs="Arial"/>
          <w:lang w:val="en-US" w:eastAsia="en-ZA"/>
        </w:rPr>
        <w:t>rties. M</w:t>
      </w:r>
      <w:r w:rsidR="009E665B" w:rsidRPr="00492A45">
        <w:rPr>
          <w:rFonts w:ascii="Arial" w:hAnsi="Arial" w:cs="Arial"/>
          <w:lang w:val="en-US" w:eastAsia="en-ZA"/>
        </w:rPr>
        <w:t xml:space="preserve">ost filter </w:t>
      </w:r>
      <w:r w:rsidRPr="00492A45">
        <w:rPr>
          <w:rFonts w:ascii="Arial" w:hAnsi="Arial" w:cs="Arial"/>
          <w:lang w:val="en-US" w:eastAsia="en-ZA"/>
        </w:rPr>
        <w:t xml:space="preserve">cake </w:t>
      </w:r>
      <w:r w:rsidR="009C347A">
        <w:rPr>
          <w:rFonts w:ascii="Arial" w:hAnsi="Arial" w:cs="Arial"/>
          <w:lang w:val="en-US" w:eastAsia="en-ZA"/>
        </w:rPr>
        <w:t xml:space="preserve">is </w:t>
      </w:r>
      <w:r w:rsidRPr="00492A45">
        <w:rPr>
          <w:rFonts w:ascii="Arial" w:hAnsi="Arial" w:cs="Arial"/>
          <w:lang w:val="en-US" w:eastAsia="en-ZA"/>
        </w:rPr>
        <w:t>requested by the public. In the landfill, the activity o</w:t>
      </w:r>
      <w:r w:rsidR="009E665B" w:rsidRPr="00492A45">
        <w:rPr>
          <w:rFonts w:ascii="Arial" w:hAnsi="Arial" w:cs="Arial"/>
          <w:lang w:val="en-US" w:eastAsia="en-ZA"/>
        </w:rPr>
        <w:t xml:space="preserve">f microorganisms in filter cake </w:t>
      </w:r>
      <w:r w:rsidR="009C347A">
        <w:rPr>
          <w:rFonts w:ascii="Arial" w:hAnsi="Arial" w:cs="Arial"/>
          <w:lang w:val="en-US" w:eastAsia="en-ZA"/>
        </w:rPr>
        <w:t xml:space="preserve">causes the </w:t>
      </w:r>
      <w:r w:rsidRPr="00492A45">
        <w:rPr>
          <w:rFonts w:ascii="Arial" w:hAnsi="Arial" w:cs="Arial"/>
          <w:lang w:val="en-US" w:eastAsia="en-ZA"/>
        </w:rPr>
        <w:t>organic mate</w:t>
      </w:r>
      <w:r w:rsidR="009C347A">
        <w:rPr>
          <w:rFonts w:ascii="Arial" w:hAnsi="Arial" w:cs="Arial"/>
          <w:lang w:val="en-US" w:eastAsia="en-ZA"/>
        </w:rPr>
        <w:t xml:space="preserve">rial to form leachate which </w:t>
      </w:r>
      <w:r w:rsidRPr="00492A45">
        <w:rPr>
          <w:rFonts w:ascii="Arial" w:hAnsi="Arial" w:cs="Arial"/>
          <w:lang w:val="en-US" w:eastAsia="en-ZA"/>
        </w:rPr>
        <w:t xml:space="preserve">smells. </w:t>
      </w:r>
      <w:r w:rsidR="00492A45" w:rsidRPr="00492A45">
        <w:rPr>
          <w:rFonts w:ascii="Arial" w:hAnsi="Arial" w:cs="Arial"/>
          <w:lang w:val="en-US" w:eastAsia="en-ZA"/>
        </w:rPr>
        <w:t xml:space="preserve"> </w:t>
      </w:r>
      <w:r w:rsidR="009C347A">
        <w:rPr>
          <w:rFonts w:ascii="Arial" w:hAnsi="Arial" w:cs="Arial"/>
          <w:lang w:val="en-US" w:eastAsia="en-ZA"/>
        </w:rPr>
        <w:t>Filter cake</w:t>
      </w:r>
      <w:r w:rsidRPr="00492A45">
        <w:rPr>
          <w:rFonts w:ascii="Arial" w:hAnsi="Arial" w:cs="Arial"/>
          <w:lang w:val="en-US" w:eastAsia="en-ZA"/>
        </w:rPr>
        <w:t xml:space="preserve"> can be used as </w:t>
      </w:r>
      <w:r w:rsidR="009C347A">
        <w:rPr>
          <w:rFonts w:ascii="Arial" w:hAnsi="Arial" w:cs="Arial"/>
          <w:lang w:val="en-US" w:eastAsia="en-ZA"/>
        </w:rPr>
        <w:t xml:space="preserve">the </w:t>
      </w:r>
      <w:r w:rsidRPr="00492A45">
        <w:rPr>
          <w:rFonts w:ascii="Arial" w:hAnsi="Arial" w:cs="Arial"/>
          <w:lang w:val="en-US" w:eastAsia="en-ZA"/>
        </w:rPr>
        <w:t>raw material for organic fertilizer (composting)</w:t>
      </w:r>
      <w:r w:rsidR="009C347A">
        <w:rPr>
          <w:rFonts w:ascii="Arial" w:hAnsi="Arial" w:cs="Arial"/>
          <w:lang w:val="en-US" w:eastAsia="en-ZA"/>
        </w:rPr>
        <w:t>.</w:t>
      </w:r>
      <w:r w:rsidR="009E665B" w:rsidRPr="00492A45">
        <w:rPr>
          <w:rFonts w:ascii="Arial" w:hAnsi="Arial" w:cs="Arial"/>
          <w:lang w:val="en-US" w:eastAsia="en-ZA"/>
        </w:rPr>
        <w:t xml:space="preserve"> </w:t>
      </w:r>
    </w:p>
    <w:p w:rsidR="00492A45" w:rsidRDefault="00175970" w:rsidP="00492A45">
      <w:pPr>
        <w:autoSpaceDE w:val="0"/>
        <w:autoSpaceDN w:val="0"/>
        <w:adjustRightInd w:val="0"/>
        <w:spacing w:before="120" w:after="240" w:line="360" w:lineRule="auto"/>
        <w:jc w:val="both"/>
        <w:rPr>
          <w:rFonts w:ascii="Arial" w:hAnsi="Arial" w:cs="Arial"/>
          <w:lang w:val="en-US" w:eastAsia="en-ZA"/>
        </w:rPr>
      </w:pPr>
      <w:r w:rsidRPr="00492A45">
        <w:rPr>
          <w:rFonts w:ascii="Arial" w:hAnsi="Arial" w:cs="Arial"/>
          <w:lang w:val="en-US" w:eastAsia="en-ZA"/>
        </w:rPr>
        <w:t xml:space="preserve">Boiler Ash (non-coal) </w:t>
      </w:r>
      <w:r w:rsidR="00F46826">
        <w:rPr>
          <w:rFonts w:ascii="Arial" w:hAnsi="Arial" w:cs="Arial"/>
          <w:lang w:val="en-US" w:eastAsia="en-ZA"/>
        </w:rPr>
        <w:t xml:space="preserve">is </w:t>
      </w:r>
      <w:r w:rsidRPr="00492A45">
        <w:rPr>
          <w:rFonts w:ascii="Arial" w:hAnsi="Arial" w:cs="Arial"/>
          <w:lang w:val="en-US" w:eastAsia="en-ZA"/>
        </w:rPr>
        <w:t>periodically dumped into land</w:t>
      </w:r>
      <w:r w:rsidR="009E665B" w:rsidRPr="00492A45">
        <w:rPr>
          <w:rFonts w:ascii="Arial" w:hAnsi="Arial" w:cs="Arial"/>
          <w:lang w:val="en-US" w:eastAsia="en-ZA"/>
        </w:rPr>
        <w:t xml:space="preserve">fill after it </w:t>
      </w:r>
      <w:r w:rsidR="00F46826">
        <w:rPr>
          <w:rFonts w:ascii="Arial" w:hAnsi="Arial" w:cs="Arial"/>
          <w:lang w:val="en-US" w:eastAsia="en-ZA"/>
        </w:rPr>
        <w:t xml:space="preserve">is </w:t>
      </w:r>
      <w:r w:rsidR="009E665B" w:rsidRPr="00492A45">
        <w:rPr>
          <w:rFonts w:ascii="Arial" w:hAnsi="Arial" w:cs="Arial"/>
          <w:lang w:val="en-US" w:eastAsia="en-ZA"/>
        </w:rPr>
        <w:t xml:space="preserve">first cooled with </w:t>
      </w:r>
      <w:r w:rsidRPr="00492A45">
        <w:rPr>
          <w:rFonts w:ascii="Arial" w:hAnsi="Arial" w:cs="Arial"/>
          <w:lang w:val="en-US" w:eastAsia="en-ZA"/>
        </w:rPr>
        <w:t xml:space="preserve">sprayed water. </w:t>
      </w:r>
      <w:r w:rsidR="00F46826">
        <w:rPr>
          <w:rFonts w:ascii="Arial" w:hAnsi="Arial" w:cs="Arial"/>
          <w:lang w:val="en-US" w:eastAsia="en-ZA"/>
        </w:rPr>
        <w:t>T</w:t>
      </w:r>
      <w:r w:rsidRPr="00492A45">
        <w:rPr>
          <w:rFonts w:ascii="Arial" w:hAnsi="Arial" w:cs="Arial"/>
          <w:lang w:val="en-US" w:eastAsia="en-ZA"/>
        </w:rPr>
        <w:t xml:space="preserve">he boiler ash originating from coal </w:t>
      </w:r>
      <w:r w:rsidR="00F46826">
        <w:rPr>
          <w:rFonts w:ascii="Arial" w:hAnsi="Arial" w:cs="Arial"/>
          <w:lang w:val="en-US" w:eastAsia="en-ZA"/>
        </w:rPr>
        <w:t>can</w:t>
      </w:r>
      <w:r w:rsidRPr="00492A45">
        <w:rPr>
          <w:rFonts w:ascii="Arial" w:hAnsi="Arial" w:cs="Arial"/>
          <w:lang w:val="en-US" w:eastAsia="en-ZA"/>
        </w:rPr>
        <w:t xml:space="preserve"> be stored and then sent to a</w:t>
      </w:r>
      <w:r w:rsidR="00492A45" w:rsidRPr="00492A45">
        <w:rPr>
          <w:rFonts w:ascii="Arial" w:hAnsi="Arial" w:cs="Arial"/>
          <w:lang w:val="en-US" w:eastAsia="en-ZA"/>
        </w:rPr>
        <w:t xml:space="preserve"> </w:t>
      </w:r>
      <w:r w:rsidRPr="00492A45">
        <w:rPr>
          <w:rFonts w:ascii="Arial" w:hAnsi="Arial" w:cs="Arial"/>
          <w:lang w:val="en-US" w:eastAsia="en-ZA"/>
        </w:rPr>
        <w:t>3rd party who</w:t>
      </w:r>
      <w:r w:rsidR="00492A45" w:rsidRPr="00492A45">
        <w:rPr>
          <w:rFonts w:ascii="Arial" w:hAnsi="Arial" w:cs="Arial"/>
          <w:lang w:val="en-US" w:eastAsia="en-ZA"/>
        </w:rPr>
        <w:t xml:space="preserve"> is</w:t>
      </w:r>
      <w:r w:rsidRPr="00492A45">
        <w:rPr>
          <w:rFonts w:ascii="Arial" w:hAnsi="Arial" w:cs="Arial"/>
          <w:lang w:val="en-US" w:eastAsia="en-ZA"/>
        </w:rPr>
        <w:t xml:space="preserve"> licensed </w:t>
      </w:r>
      <w:r w:rsidR="00F46826">
        <w:rPr>
          <w:rFonts w:ascii="Arial" w:hAnsi="Arial" w:cs="Arial"/>
          <w:lang w:val="en-US" w:eastAsia="en-ZA"/>
        </w:rPr>
        <w:t>to manufacture</w:t>
      </w:r>
      <w:r w:rsidR="009E665B" w:rsidRPr="00492A45">
        <w:rPr>
          <w:rFonts w:ascii="Arial" w:hAnsi="Arial" w:cs="Arial"/>
          <w:lang w:val="en-US" w:eastAsia="en-ZA"/>
        </w:rPr>
        <w:t xml:space="preserve"> </w:t>
      </w:r>
      <w:r w:rsidRPr="00492A45">
        <w:rPr>
          <w:rFonts w:ascii="Arial" w:hAnsi="Arial" w:cs="Arial"/>
          <w:lang w:val="en-US" w:eastAsia="en-ZA"/>
        </w:rPr>
        <w:t>paving block</w:t>
      </w:r>
      <w:r w:rsidR="00F46826">
        <w:rPr>
          <w:rFonts w:ascii="Arial" w:hAnsi="Arial" w:cs="Arial"/>
          <w:lang w:val="en-US" w:eastAsia="en-ZA"/>
        </w:rPr>
        <w:t>s from this material.</w:t>
      </w:r>
      <w:r w:rsidRPr="00492A45">
        <w:rPr>
          <w:rFonts w:ascii="Arial" w:hAnsi="Arial" w:cs="Arial"/>
          <w:lang w:val="en-US" w:eastAsia="en-ZA"/>
        </w:rPr>
        <w:t xml:space="preserve"> </w:t>
      </w:r>
      <w:r w:rsidR="00F46826">
        <w:rPr>
          <w:rFonts w:ascii="Arial" w:hAnsi="Arial" w:cs="Arial"/>
          <w:lang w:val="en-US" w:eastAsia="en-ZA"/>
        </w:rPr>
        <w:t>Non-coal boiler a</w:t>
      </w:r>
      <w:r w:rsidR="00492A45" w:rsidRPr="00492A45">
        <w:rPr>
          <w:rFonts w:ascii="Arial" w:hAnsi="Arial" w:cs="Arial"/>
          <w:lang w:val="en-US" w:eastAsia="en-ZA"/>
        </w:rPr>
        <w:t xml:space="preserve">sh </w:t>
      </w:r>
      <w:r w:rsidR="00F46826">
        <w:rPr>
          <w:rFonts w:ascii="Arial" w:hAnsi="Arial" w:cs="Arial"/>
          <w:lang w:val="en-US" w:eastAsia="en-ZA"/>
        </w:rPr>
        <w:t>can be</w:t>
      </w:r>
      <w:r w:rsidRPr="00492A45">
        <w:rPr>
          <w:rFonts w:ascii="Arial" w:hAnsi="Arial" w:cs="Arial"/>
          <w:lang w:val="en-US" w:eastAsia="en-ZA"/>
        </w:rPr>
        <w:t xml:space="preserve"> u</w:t>
      </w:r>
      <w:r w:rsidR="00F46826">
        <w:rPr>
          <w:rFonts w:ascii="Arial" w:hAnsi="Arial" w:cs="Arial"/>
          <w:lang w:val="en-US" w:eastAsia="en-ZA"/>
        </w:rPr>
        <w:t>sed in the same manner as</w:t>
      </w:r>
      <w:r w:rsidR="009E665B" w:rsidRPr="00492A45">
        <w:rPr>
          <w:rFonts w:ascii="Arial" w:hAnsi="Arial" w:cs="Arial"/>
          <w:lang w:val="en-US" w:eastAsia="en-ZA"/>
        </w:rPr>
        <w:t xml:space="preserve"> filter cake </w:t>
      </w:r>
      <w:r w:rsidR="00F46826">
        <w:rPr>
          <w:rFonts w:ascii="Arial" w:hAnsi="Arial" w:cs="Arial"/>
          <w:lang w:val="en-US" w:eastAsia="en-ZA"/>
        </w:rPr>
        <w:t>and</w:t>
      </w:r>
      <w:r w:rsidR="00492A45" w:rsidRPr="00492A45">
        <w:rPr>
          <w:rFonts w:ascii="Arial" w:hAnsi="Arial" w:cs="Arial"/>
          <w:lang w:val="en-US" w:eastAsia="en-ZA"/>
        </w:rPr>
        <w:t xml:space="preserve"> processed into compost. </w:t>
      </w:r>
      <w:r w:rsidR="00F46826">
        <w:rPr>
          <w:rFonts w:ascii="Arial" w:hAnsi="Arial" w:cs="Arial"/>
          <w:lang w:val="en-US" w:eastAsia="en-ZA"/>
        </w:rPr>
        <w:t>Filter cake a</w:t>
      </w:r>
      <w:r w:rsidRPr="00492A45">
        <w:rPr>
          <w:rFonts w:ascii="Arial" w:hAnsi="Arial" w:cs="Arial"/>
          <w:lang w:val="en-US" w:eastAsia="en-ZA"/>
        </w:rPr>
        <w:t>sh and bagasse ash can also be</w:t>
      </w:r>
      <w:r w:rsidR="009E665B" w:rsidRPr="00492A45">
        <w:rPr>
          <w:rFonts w:ascii="Arial" w:hAnsi="Arial" w:cs="Arial"/>
          <w:lang w:val="en-US" w:eastAsia="en-ZA"/>
        </w:rPr>
        <w:t xml:space="preserve"> used as </w:t>
      </w:r>
      <w:r w:rsidRPr="00492A45">
        <w:rPr>
          <w:rFonts w:ascii="Arial" w:hAnsi="Arial" w:cs="Arial"/>
          <w:lang w:val="en-US" w:eastAsia="en-ZA"/>
        </w:rPr>
        <w:t>materials for solid concrete brick and hollow con</w:t>
      </w:r>
      <w:r w:rsidR="00492A45" w:rsidRPr="00492A45">
        <w:rPr>
          <w:rFonts w:ascii="Arial" w:hAnsi="Arial" w:cs="Arial"/>
          <w:lang w:val="en-US" w:eastAsia="en-ZA"/>
        </w:rPr>
        <w:t>crete brick</w:t>
      </w:r>
      <w:r w:rsidRPr="00492A45">
        <w:rPr>
          <w:rFonts w:ascii="Arial" w:hAnsi="Arial" w:cs="Arial"/>
          <w:b/>
          <w:bCs/>
          <w:lang w:val="en-US" w:eastAsia="en-ZA"/>
        </w:rPr>
        <w:t xml:space="preserve">. </w:t>
      </w:r>
      <w:r w:rsidR="009E665B" w:rsidRPr="00492A45">
        <w:rPr>
          <w:rFonts w:ascii="Arial" w:hAnsi="Arial" w:cs="Arial"/>
          <w:lang w:val="en-US" w:eastAsia="en-ZA"/>
        </w:rPr>
        <w:t xml:space="preserve">Bagasse fly ash obtained </w:t>
      </w:r>
      <w:r w:rsidRPr="00492A45">
        <w:rPr>
          <w:rFonts w:ascii="Arial" w:hAnsi="Arial" w:cs="Arial"/>
          <w:lang w:val="en-US" w:eastAsia="en-ZA"/>
        </w:rPr>
        <w:t>from the local sugar industry is an inexpensive and effect</w:t>
      </w:r>
      <w:r w:rsidR="009E665B" w:rsidRPr="00492A45">
        <w:rPr>
          <w:rFonts w:ascii="Arial" w:hAnsi="Arial" w:cs="Arial"/>
          <w:lang w:val="en-US" w:eastAsia="en-ZA"/>
        </w:rPr>
        <w:t>ive adsorbent for the remova</w:t>
      </w:r>
      <w:r w:rsidR="004E70E5" w:rsidRPr="00492A45">
        <w:rPr>
          <w:rFonts w:ascii="Arial" w:hAnsi="Arial" w:cs="Arial"/>
          <w:lang w:val="en-US" w:eastAsia="en-ZA"/>
        </w:rPr>
        <w:t>l</w:t>
      </w:r>
      <w:r w:rsidR="009E665B" w:rsidRPr="00492A45">
        <w:rPr>
          <w:rFonts w:ascii="Arial" w:hAnsi="Arial" w:cs="Arial"/>
          <w:lang w:val="en-US" w:eastAsia="en-ZA"/>
        </w:rPr>
        <w:t xml:space="preserve"> of </w:t>
      </w:r>
      <w:r w:rsidRPr="00492A45">
        <w:rPr>
          <w:rFonts w:ascii="Arial" w:hAnsi="Arial" w:cs="Arial"/>
          <w:lang w:val="en-US" w:eastAsia="en-ZA"/>
        </w:rPr>
        <w:t>cadmium and nickel from wastewater</w:t>
      </w:r>
      <w:r w:rsidR="00F46826">
        <w:rPr>
          <w:rFonts w:ascii="Arial" w:hAnsi="Arial" w:cs="Arial"/>
          <w:lang w:val="en-US" w:eastAsia="en-ZA"/>
        </w:rPr>
        <w:t>.</w:t>
      </w:r>
    </w:p>
    <w:p w:rsidR="00F46826" w:rsidRPr="00A921EB" w:rsidRDefault="00F46826" w:rsidP="00F46826">
      <w:pPr>
        <w:autoSpaceDE w:val="0"/>
        <w:autoSpaceDN w:val="0"/>
        <w:adjustRightInd w:val="0"/>
        <w:spacing w:before="120" w:after="240" w:line="360" w:lineRule="auto"/>
        <w:jc w:val="both"/>
        <w:rPr>
          <w:rFonts w:ascii="Arial" w:eastAsia="Times New Roman" w:hAnsi="Arial" w:cs="Arial"/>
          <w:color w:val="000000"/>
          <w:spacing w:val="-5"/>
          <w:lang w:val="en-US"/>
        </w:rPr>
      </w:pPr>
      <w:r>
        <w:rPr>
          <w:rFonts w:ascii="Arial" w:hAnsi="Arial" w:cs="Arial"/>
          <w:lang w:val="en-US" w:eastAsia="en-ZA"/>
        </w:rPr>
        <w:t xml:space="preserve">All waste materials produced by the Sugar Mill should be assessed according to the </w:t>
      </w:r>
      <w:r w:rsidRPr="00A921EB">
        <w:rPr>
          <w:rFonts w:ascii="Arial" w:eastAsia="Times New Roman" w:hAnsi="Arial" w:cs="Arial"/>
          <w:color w:val="000000"/>
          <w:spacing w:val="-5"/>
          <w:lang w:val="en-US"/>
        </w:rPr>
        <w:t xml:space="preserve">waste hierarchy </w:t>
      </w:r>
      <w:r>
        <w:rPr>
          <w:rFonts w:ascii="Arial" w:eastAsia="Times New Roman" w:hAnsi="Arial" w:cs="Arial"/>
          <w:color w:val="000000"/>
          <w:spacing w:val="-5"/>
          <w:lang w:val="en-US"/>
        </w:rPr>
        <w:t xml:space="preserve">(shown below) </w:t>
      </w:r>
      <w:r w:rsidRPr="00A921EB">
        <w:rPr>
          <w:rFonts w:ascii="Arial" w:eastAsia="Times New Roman" w:hAnsi="Arial" w:cs="Arial"/>
          <w:color w:val="000000"/>
          <w:spacing w:val="-5"/>
          <w:lang w:val="en-US"/>
        </w:rPr>
        <w:t>wherever possible:</w:t>
      </w:r>
    </w:p>
    <w:p w:rsidR="00F46826" w:rsidRPr="00A921EB" w:rsidRDefault="00F46826" w:rsidP="006E6D95">
      <w:pPr>
        <w:pStyle w:val="ListParagraph"/>
        <w:numPr>
          <w:ilvl w:val="0"/>
          <w:numId w:val="95"/>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lastRenderedPageBreak/>
        <w:t>Waste minimisation</w:t>
      </w:r>
    </w:p>
    <w:p w:rsidR="00F46826" w:rsidRPr="00A921EB" w:rsidRDefault="00F46826" w:rsidP="006E6D95">
      <w:pPr>
        <w:pStyle w:val="ListParagraph"/>
        <w:numPr>
          <w:ilvl w:val="0"/>
          <w:numId w:val="95"/>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Reduce</w:t>
      </w:r>
    </w:p>
    <w:p w:rsidR="00F46826" w:rsidRPr="00A921EB" w:rsidRDefault="00F46826" w:rsidP="006E6D95">
      <w:pPr>
        <w:pStyle w:val="ListParagraph"/>
        <w:numPr>
          <w:ilvl w:val="0"/>
          <w:numId w:val="95"/>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Re-use</w:t>
      </w:r>
    </w:p>
    <w:p w:rsidR="00F46826" w:rsidRPr="00A921EB" w:rsidRDefault="00F46826" w:rsidP="006E6D95">
      <w:pPr>
        <w:pStyle w:val="ListParagraph"/>
        <w:numPr>
          <w:ilvl w:val="0"/>
          <w:numId w:val="95"/>
        </w:numPr>
        <w:autoSpaceDE w:val="0"/>
        <w:autoSpaceDN w:val="0"/>
        <w:adjustRightInd w:val="0"/>
        <w:spacing w:after="240" w:line="360" w:lineRule="auto"/>
        <w:jc w:val="both"/>
        <w:rPr>
          <w:rFonts w:ascii="Arial" w:eastAsia="Times New Roman" w:hAnsi="Arial" w:cs="Arial"/>
          <w:color w:val="000000"/>
          <w:sz w:val="22"/>
          <w:szCs w:val="22"/>
          <w:lang w:eastAsia="en-ZA"/>
        </w:rPr>
      </w:pPr>
      <w:r w:rsidRPr="00A921EB">
        <w:rPr>
          <w:rFonts w:ascii="Arial" w:eastAsia="Times New Roman" w:hAnsi="Arial" w:cs="Arial"/>
          <w:color w:val="000000"/>
          <w:sz w:val="22"/>
          <w:szCs w:val="22"/>
          <w:lang w:eastAsia="en-ZA"/>
        </w:rPr>
        <w:t>Recycle</w:t>
      </w:r>
    </w:p>
    <w:p w:rsidR="00175970" w:rsidRPr="00492A45" w:rsidRDefault="00492A45" w:rsidP="00492A45">
      <w:pPr>
        <w:rPr>
          <w:rFonts w:ascii="Arial" w:hAnsi="Arial" w:cs="Arial"/>
          <w:lang w:val="en-US" w:eastAsia="en-ZA"/>
        </w:rPr>
      </w:pPr>
      <w:r>
        <w:rPr>
          <w:rFonts w:ascii="Arial" w:hAnsi="Arial" w:cs="Arial"/>
          <w:color w:val="FF0000"/>
          <w:lang w:val="en-US" w:eastAsia="en-ZA"/>
        </w:rPr>
        <w:br w:type="page"/>
      </w:r>
    </w:p>
    <w:p w:rsidR="005505B2" w:rsidRDefault="00F46826" w:rsidP="00F46826">
      <w:pPr>
        <w:pStyle w:val="Heading1"/>
        <w:rPr>
          <w:rStyle w:val="SubtleEmphasis"/>
        </w:rPr>
      </w:pPr>
      <w:bookmarkStart w:id="73" w:name="_Toc13728247"/>
      <w:r>
        <w:rPr>
          <w:rStyle w:val="SubtleEmphasis"/>
        </w:rPr>
        <w:lastRenderedPageBreak/>
        <w:t>4.</w:t>
      </w:r>
      <w:r>
        <w:rPr>
          <w:rStyle w:val="SubtleEmphasis"/>
        </w:rPr>
        <w:tab/>
      </w:r>
      <w:r w:rsidR="00176031" w:rsidRPr="005505B2">
        <w:rPr>
          <w:rStyle w:val="SubtleEmphasis"/>
        </w:rPr>
        <w:t xml:space="preserve">Knowledge topic 4: </w:t>
      </w:r>
      <w:r w:rsidR="00F6321E">
        <w:rPr>
          <w:rStyle w:val="SubtleEmphasis"/>
        </w:rPr>
        <w:t>Environmental protection and pollution concepts</w:t>
      </w:r>
      <w:bookmarkEnd w:id="73"/>
    </w:p>
    <w:p w:rsidR="004D7D33" w:rsidRPr="00F46826" w:rsidRDefault="00AA391A" w:rsidP="00F46826">
      <w:pPr>
        <w:pStyle w:val="Heading2"/>
        <w:rPr>
          <w:rStyle w:val="SubtleEmphasis"/>
          <w:sz w:val="22"/>
          <w:szCs w:val="22"/>
        </w:rPr>
      </w:pPr>
      <w:bookmarkStart w:id="74" w:name="_Toc13728248"/>
      <w:r w:rsidRPr="00F46826">
        <w:rPr>
          <w:rStyle w:val="SubtleEmphasis"/>
          <w:sz w:val="22"/>
          <w:szCs w:val="22"/>
        </w:rPr>
        <w:t>4.1</w:t>
      </w:r>
      <w:r w:rsidRPr="00F46826">
        <w:rPr>
          <w:rStyle w:val="SubtleEmphasis"/>
          <w:sz w:val="22"/>
          <w:szCs w:val="22"/>
        </w:rPr>
        <w:tab/>
      </w:r>
      <w:r w:rsidR="00F22A6C" w:rsidRPr="00F46826">
        <w:rPr>
          <w:rStyle w:val="SubtleEmphasis"/>
          <w:sz w:val="22"/>
          <w:szCs w:val="22"/>
        </w:rPr>
        <w:t>CARBON FOOTPRINT, GLOBAL WARMING AND GREEN PRODU</w:t>
      </w:r>
      <w:r w:rsidR="0002321A" w:rsidRPr="00F46826">
        <w:rPr>
          <w:rStyle w:val="SubtleEmphasis"/>
          <w:sz w:val="22"/>
          <w:szCs w:val="22"/>
        </w:rPr>
        <w:t>C</w:t>
      </w:r>
      <w:r w:rsidR="00F22A6C" w:rsidRPr="00F46826">
        <w:rPr>
          <w:rStyle w:val="SubtleEmphasis"/>
          <w:sz w:val="22"/>
          <w:szCs w:val="22"/>
        </w:rPr>
        <w:t>TION PRINCIPLES</w:t>
      </w:r>
      <w:bookmarkEnd w:id="74"/>
    </w:p>
    <w:p w:rsidR="00A279BB" w:rsidRDefault="00A279BB" w:rsidP="00A279BB">
      <w:pPr>
        <w:pStyle w:val="Heading3"/>
      </w:pPr>
      <w:bookmarkStart w:id="75" w:name="_Toc13728249"/>
      <w:r>
        <w:t>4.1.1</w:t>
      </w:r>
      <w:r>
        <w:tab/>
        <w:t>What is “Carbon Footprint”?</w:t>
      </w:r>
      <w:bookmarkEnd w:id="75"/>
    </w:p>
    <w:p w:rsidR="002D41F2" w:rsidRPr="002D41F2" w:rsidRDefault="002D41F2" w:rsidP="002D41F2">
      <w:pPr>
        <w:spacing w:before="120" w:after="240" w:line="360" w:lineRule="auto"/>
        <w:jc w:val="both"/>
        <w:rPr>
          <w:rFonts w:ascii="Arial" w:hAnsi="Arial" w:cs="Arial"/>
          <w:lang w:val="en-US"/>
        </w:rPr>
      </w:pPr>
      <w:r w:rsidRPr="002D41F2">
        <w:rPr>
          <w:rFonts w:ascii="Arial" w:hAnsi="Arial" w:cs="Arial"/>
          <w:lang w:val="en-US"/>
        </w:rPr>
        <w:t xml:space="preserve">A </w:t>
      </w:r>
      <w:r w:rsidRPr="002D41F2">
        <w:rPr>
          <w:rFonts w:ascii="Arial" w:hAnsi="Arial" w:cs="Arial"/>
          <w:b/>
          <w:bCs/>
          <w:lang w:val="en-US"/>
        </w:rPr>
        <w:t xml:space="preserve">carbon footprint </w:t>
      </w:r>
      <w:r w:rsidRPr="002D41F2">
        <w:rPr>
          <w:rFonts w:ascii="Arial" w:hAnsi="Arial" w:cs="Arial"/>
          <w:lang w:val="en-US"/>
        </w:rPr>
        <w:t xml:space="preserve">is historically defined as the total emissions caused by an individual, event, organization, or product, expressed as </w:t>
      </w:r>
      <w:r w:rsidR="008A0435">
        <w:rPr>
          <w:rFonts w:ascii="Arial" w:hAnsi="Arial" w:cs="Arial"/>
          <w:lang w:val="en-US"/>
        </w:rPr>
        <w:t xml:space="preserve">a </w:t>
      </w:r>
      <w:r w:rsidRPr="002D41F2">
        <w:rPr>
          <w:rFonts w:ascii="Arial" w:hAnsi="Arial" w:cs="Arial"/>
          <w:lang w:val="en-US"/>
        </w:rPr>
        <w:t>carbon dioxide equivalent.</w:t>
      </w:r>
      <w:r w:rsidRPr="002D41F2">
        <w:rPr>
          <w:rFonts w:ascii="Arial" w:hAnsi="Arial" w:cs="Arial"/>
          <w:vertAlign w:val="superscript"/>
          <w:lang w:val="en-US"/>
        </w:rPr>
        <w:t xml:space="preserve"> </w:t>
      </w:r>
      <w:r w:rsidRPr="002D41F2">
        <w:rPr>
          <w:rFonts w:ascii="Arial" w:hAnsi="Arial" w:cs="Arial"/>
          <w:lang w:val="en-US"/>
        </w:rPr>
        <w:t>Greenhouse gases (GHGs), including carbon dioxide, can be emitted through land clearance and the production and consumption of food, fuels, manufactured goods, materials, wood, roads, buildings, transportation and other services.</w:t>
      </w:r>
    </w:p>
    <w:p w:rsidR="002D41F2" w:rsidRPr="002D41F2" w:rsidRDefault="002D41F2" w:rsidP="002D41F2">
      <w:pPr>
        <w:spacing w:before="120" w:after="240" w:line="360" w:lineRule="auto"/>
        <w:jc w:val="both"/>
        <w:rPr>
          <w:rFonts w:ascii="Arial" w:hAnsi="Arial" w:cs="Arial"/>
          <w:lang w:val="en-US"/>
        </w:rPr>
      </w:pPr>
      <w:r w:rsidRPr="002D41F2">
        <w:rPr>
          <w:rFonts w:ascii="Arial" w:hAnsi="Arial" w:cs="Arial"/>
          <w:lang w:val="en-US"/>
        </w:rPr>
        <w:t>In most cases, the total carbon footprint cannot be exactly calculated because of inadequate knowledge of and data about the complex interactions between contributing processes, including the influence of natural processes that s</w:t>
      </w:r>
      <w:r w:rsidR="00F25114">
        <w:rPr>
          <w:rFonts w:ascii="Arial" w:hAnsi="Arial" w:cs="Arial"/>
          <w:lang w:val="en-US"/>
        </w:rPr>
        <w:t>tore or release carbon dioxide. Therefore, carbon footprint can be defined as a</w:t>
      </w:r>
      <w:r w:rsidRPr="002D41F2">
        <w:rPr>
          <w:rFonts w:ascii="Arial" w:hAnsi="Arial" w:cs="Arial"/>
          <w:lang w:val="en-US"/>
        </w:rPr>
        <w:t xml:space="preserve"> measure of the total amount of carbon dioxide (CO</w:t>
      </w:r>
      <w:r w:rsidRPr="002D41F2">
        <w:rPr>
          <w:rFonts w:ascii="Arial" w:hAnsi="Arial" w:cs="Arial"/>
          <w:vertAlign w:val="subscript"/>
          <w:lang w:val="en-US"/>
        </w:rPr>
        <w:t>2</w:t>
      </w:r>
      <w:r w:rsidRPr="002D41F2">
        <w:rPr>
          <w:rFonts w:ascii="Arial" w:hAnsi="Arial" w:cs="Arial"/>
          <w:lang w:val="en-US"/>
        </w:rPr>
        <w:t xml:space="preserve">) and </w:t>
      </w:r>
      <w:r w:rsidR="00F25114" w:rsidRPr="002D41F2">
        <w:rPr>
          <w:rFonts w:ascii="Arial" w:hAnsi="Arial" w:cs="Arial"/>
          <w:lang w:val="en-US"/>
        </w:rPr>
        <w:t>methane (</w:t>
      </w:r>
      <w:r w:rsidRPr="002D41F2">
        <w:rPr>
          <w:rFonts w:ascii="Arial" w:hAnsi="Arial" w:cs="Arial"/>
          <w:lang w:val="en-US"/>
        </w:rPr>
        <w:t>CH</w:t>
      </w:r>
      <w:r w:rsidRPr="002D41F2">
        <w:rPr>
          <w:rFonts w:ascii="Arial" w:hAnsi="Arial" w:cs="Arial"/>
          <w:vertAlign w:val="subscript"/>
          <w:lang w:val="en-US"/>
        </w:rPr>
        <w:t>4</w:t>
      </w:r>
      <w:r w:rsidRPr="002D41F2">
        <w:rPr>
          <w:rFonts w:ascii="Arial" w:hAnsi="Arial" w:cs="Arial"/>
          <w:lang w:val="en-US"/>
        </w:rPr>
        <w:t xml:space="preserve">) emissions of a defined population, system or activity, considering all relevant sources, sinks and storage within the spatial and temporal boundary of the population, system or activity of interest. </w:t>
      </w:r>
      <w:r w:rsidR="00A279BB">
        <w:rPr>
          <w:rFonts w:ascii="Arial" w:hAnsi="Arial" w:cs="Arial"/>
          <w:lang w:val="en-US"/>
        </w:rPr>
        <w:t>Carbon Footprint is c</w:t>
      </w:r>
      <w:r w:rsidRPr="002D41F2">
        <w:rPr>
          <w:rFonts w:ascii="Arial" w:hAnsi="Arial" w:cs="Arial"/>
          <w:lang w:val="en-US"/>
        </w:rPr>
        <w:t xml:space="preserve">alculated as </w:t>
      </w:r>
      <w:r w:rsidR="00A279BB">
        <w:rPr>
          <w:rFonts w:ascii="Arial" w:hAnsi="Arial" w:cs="Arial"/>
          <w:lang w:val="en-US"/>
        </w:rPr>
        <w:t xml:space="preserve">a </w:t>
      </w:r>
      <w:r w:rsidRPr="002D41F2">
        <w:rPr>
          <w:rFonts w:ascii="Arial" w:hAnsi="Arial" w:cs="Arial"/>
          <w:lang w:val="en-US"/>
        </w:rPr>
        <w:t>carbon dioxide equivalent using the relevant 100-year global warming potential (GWP100)</w:t>
      </w:r>
      <w:r w:rsidR="00F25114">
        <w:rPr>
          <w:rFonts w:ascii="Arial" w:hAnsi="Arial" w:cs="Arial"/>
          <w:lang w:val="en-US"/>
        </w:rPr>
        <w:t>.</w:t>
      </w:r>
    </w:p>
    <w:p w:rsidR="00B54A45" w:rsidRDefault="009C1618" w:rsidP="00A279BB">
      <w:pPr>
        <w:spacing w:after="240"/>
        <w:jc w:val="both"/>
        <w:rPr>
          <w:rFonts w:ascii="Arial" w:hAnsi="Arial" w:cs="Arial"/>
          <w:b/>
          <w:lang w:val="en-US"/>
        </w:rPr>
      </w:pPr>
      <w:r w:rsidRPr="009C1618">
        <w:rPr>
          <w:rFonts w:ascii="Arial" w:hAnsi="Arial" w:cs="Arial"/>
          <w:b/>
          <w:lang w:val="en-US"/>
        </w:rPr>
        <w:t xml:space="preserve">Effects of </w:t>
      </w:r>
      <w:r w:rsidR="00A279BB">
        <w:rPr>
          <w:rFonts w:ascii="Arial" w:hAnsi="Arial" w:cs="Arial"/>
          <w:b/>
          <w:lang w:val="en-US"/>
        </w:rPr>
        <w:t xml:space="preserve">an excessive </w:t>
      </w:r>
      <w:r w:rsidRPr="009C1618">
        <w:rPr>
          <w:rFonts w:ascii="Arial" w:hAnsi="Arial" w:cs="Arial"/>
          <w:b/>
          <w:lang w:val="en-US"/>
        </w:rPr>
        <w:t>carbon footprint</w:t>
      </w:r>
    </w:p>
    <w:p w:rsidR="00B54A45" w:rsidRPr="00B54A45" w:rsidRDefault="00A279BB" w:rsidP="006E6D95">
      <w:pPr>
        <w:pStyle w:val="ListParagraph"/>
        <w:numPr>
          <w:ilvl w:val="0"/>
          <w:numId w:val="96"/>
        </w:numPr>
        <w:tabs>
          <w:tab w:val="clear" w:pos="720"/>
          <w:tab w:val="num" w:pos="426"/>
        </w:tabs>
        <w:spacing w:after="240" w:line="360" w:lineRule="auto"/>
        <w:ind w:left="426" w:hanging="357"/>
        <w:contextualSpacing w:val="0"/>
        <w:jc w:val="both"/>
        <w:rPr>
          <w:rStyle w:val="Strong"/>
          <w:rFonts w:ascii="Arial" w:hAnsi="Arial" w:cs="Arial"/>
          <w:b w:val="0"/>
          <w:bCs w:val="0"/>
          <w:sz w:val="22"/>
          <w:szCs w:val="22"/>
          <w:lang w:val="en-US"/>
        </w:rPr>
      </w:pPr>
      <w:r>
        <w:rPr>
          <w:rStyle w:val="Strong"/>
          <w:rFonts w:ascii="Arial" w:hAnsi="Arial" w:cs="Arial"/>
          <w:b w:val="0"/>
          <w:color w:val="000000"/>
          <w:sz w:val="22"/>
          <w:szCs w:val="22"/>
          <w:bdr w:val="none" w:sz="0" w:space="0" w:color="auto" w:frame="1"/>
          <w:shd w:val="clear" w:color="auto" w:fill="FFFFFF"/>
        </w:rPr>
        <w:t>Greenhouse g</w:t>
      </w:r>
      <w:r w:rsidR="00EB7A09" w:rsidRPr="00B54A45">
        <w:rPr>
          <w:rStyle w:val="Strong"/>
          <w:rFonts w:ascii="Arial" w:hAnsi="Arial" w:cs="Arial"/>
          <w:b w:val="0"/>
          <w:color w:val="000000"/>
          <w:sz w:val="22"/>
          <w:szCs w:val="22"/>
          <w:bdr w:val="none" w:sz="0" w:space="0" w:color="auto" w:frame="1"/>
          <w:shd w:val="clear" w:color="auto" w:fill="FFFFFF"/>
        </w:rPr>
        <w:t>ases</w:t>
      </w:r>
      <w:r>
        <w:rPr>
          <w:rStyle w:val="Strong"/>
          <w:rFonts w:ascii="Arial" w:hAnsi="Arial" w:cs="Arial"/>
          <w:b w:val="0"/>
          <w:color w:val="000000"/>
          <w:sz w:val="22"/>
          <w:szCs w:val="22"/>
          <w:bdr w:val="none" w:sz="0" w:space="0" w:color="auto" w:frame="1"/>
          <w:shd w:val="clear" w:color="auto" w:fill="FFFFFF"/>
        </w:rPr>
        <w:t xml:space="preserve"> accumulation</w:t>
      </w:r>
    </w:p>
    <w:p w:rsidR="00B54A45" w:rsidRPr="00B54A45" w:rsidRDefault="00A279BB" w:rsidP="006E6D95">
      <w:pPr>
        <w:pStyle w:val="ListParagraph"/>
        <w:numPr>
          <w:ilvl w:val="0"/>
          <w:numId w:val="96"/>
        </w:numPr>
        <w:tabs>
          <w:tab w:val="clear" w:pos="720"/>
          <w:tab w:val="num" w:pos="426"/>
        </w:tabs>
        <w:spacing w:after="240" w:line="360" w:lineRule="auto"/>
        <w:ind w:left="426" w:hanging="357"/>
        <w:contextualSpacing w:val="0"/>
        <w:jc w:val="both"/>
        <w:rPr>
          <w:rStyle w:val="Strong"/>
          <w:rFonts w:ascii="Arial" w:hAnsi="Arial" w:cs="Arial"/>
          <w:b w:val="0"/>
          <w:bCs w:val="0"/>
          <w:sz w:val="22"/>
          <w:szCs w:val="22"/>
          <w:lang w:val="en-US"/>
        </w:rPr>
      </w:pPr>
      <w:r>
        <w:rPr>
          <w:rStyle w:val="Strong"/>
          <w:rFonts w:ascii="Arial" w:hAnsi="Arial" w:cs="Arial"/>
          <w:b w:val="0"/>
          <w:color w:val="000000"/>
          <w:sz w:val="22"/>
          <w:szCs w:val="22"/>
          <w:bdr w:val="none" w:sz="0" w:space="0" w:color="auto" w:frame="1"/>
          <w:shd w:val="clear" w:color="auto" w:fill="FFFFFF"/>
        </w:rPr>
        <w:t>Climate c</w:t>
      </w:r>
      <w:r w:rsidR="00B54A45" w:rsidRPr="00B54A45">
        <w:rPr>
          <w:rStyle w:val="Strong"/>
          <w:rFonts w:ascii="Arial" w:hAnsi="Arial" w:cs="Arial"/>
          <w:b w:val="0"/>
          <w:color w:val="000000"/>
          <w:sz w:val="22"/>
          <w:szCs w:val="22"/>
          <w:bdr w:val="none" w:sz="0" w:space="0" w:color="auto" w:frame="1"/>
          <w:shd w:val="clear" w:color="auto" w:fill="FFFFFF"/>
        </w:rPr>
        <w:t>hange</w:t>
      </w:r>
    </w:p>
    <w:p w:rsidR="00B54A45" w:rsidRPr="00B54A45" w:rsidRDefault="00B54A45" w:rsidP="006E6D95">
      <w:pPr>
        <w:pStyle w:val="ListParagraph"/>
        <w:numPr>
          <w:ilvl w:val="0"/>
          <w:numId w:val="96"/>
        </w:numPr>
        <w:tabs>
          <w:tab w:val="clear" w:pos="720"/>
          <w:tab w:val="num" w:pos="426"/>
        </w:tabs>
        <w:spacing w:after="240" w:line="360" w:lineRule="auto"/>
        <w:ind w:left="426" w:hanging="357"/>
        <w:contextualSpacing w:val="0"/>
        <w:jc w:val="both"/>
        <w:rPr>
          <w:rFonts w:ascii="Arial" w:hAnsi="Arial" w:cs="Arial"/>
          <w:sz w:val="22"/>
          <w:szCs w:val="22"/>
          <w:lang w:val="en-US"/>
        </w:rPr>
      </w:pPr>
      <w:r w:rsidRPr="00B54A45">
        <w:rPr>
          <w:rFonts w:ascii="Arial" w:hAnsi="Arial" w:cs="Arial"/>
          <w:bCs/>
          <w:sz w:val="22"/>
          <w:szCs w:val="22"/>
        </w:rPr>
        <w:t xml:space="preserve">Marine </w:t>
      </w:r>
      <w:r w:rsidR="00A279BB">
        <w:rPr>
          <w:rFonts w:ascii="Arial" w:hAnsi="Arial" w:cs="Arial"/>
          <w:bCs/>
          <w:sz w:val="22"/>
          <w:szCs w:val="22"/>
        </w:rPr>
        <w:t>life d</w:t>
      </w:r>
      <w:r w:rsidRPr="00B54A45">
        <w:rPr>
          <w:rFonts w:ascii="Arial" w:hAnsi="Arial" w:cs="Arial"/>
          <w:bCs/>
          <w:sz w:val="22"/>
          <w:szCs w:val="22"/>
        </w:rPr>
        <w:t>epletion</w:t>
      </w:r>
    </w:p>
    <w:p w:rsidR="00B54A45" w:rsidRPr="00B54A45" w:rsidRDefault="00A279BB" w:rsidP="006E6D95">
      <w:pPr>
        <w:pStyle w:val="ListParagraph"/>
        <w:numPr>
          <w:ilvl w:val="0"/>
          <w:numId w:val="96"/>
        </w:numPr>
        <w:tabs>
          <w:tab w:val="clear" w:pos="720"/>
          <w:tab w:val="num" w:pos="426"/>
        </w:tabs>
        <w:spacing w:after="240" w:line="360" w:lineRule="auto"/>
        <w:ind w:left="426" w:hanging="357"/>
        <w:contextualSpacing w:val="0"/>
        <w:jc w:val="both"/>
        <w:rPr>
          <w:rFonts w:ascii="Arial" w:hAnsi="Arial" w:cs="Arial"/>
          <w:sz w:val="22"/>
          <w:szCs w:val="22"/>
          <w:lang w:val="en-US"/>
        </w:rPr>
      </w:pPr>
      <w:r>
        <w:rPr>
          <w:rFonts w:ascii="Arial" w:hAnsi="Arial" w:cs="Arial"/>
          <w:bCs/>
          <w:sz w:val="22"/>
          <w:szCs w:val="22"/>
        </w:rPr>
        <w:t>Depletion of natural r</w:t>
      </w:r>
      <w:r w:rsidR="00B54A45" w:rsidRPr="00B54A45">
        <w:rPr>
          <w:rFonts w:ascii="Arial" w:hAnsi="Arial" w:cs="Arial"/>
          <w:bCs/>
          <w:sz w:val="22"/>
          <w:szCs w:val="22"/>
        </w:rPr>
        <w:t>esources</w:t>
      </w:r>
    </w:p>
    <w:p w:rsidR="00B54A45" w:rsidRPr="00B54A45" w:rsidRDefault="00A279BB" w:rsidP="006E6D95">
      <w:pPr>
        <w:pStyle w:val="ListParagraph"/>
        <w:numPr>
          <w:ilvl w:val="0"/>
          <w:numId w:val="96"/>
        </w:numPr>
        <w:tabs>
          <w:tab w:val="clear" w:pos="720"/>
          <w:tab w:val="num" w:pos="426"/>
        </w:tabs>
        <w:spacing w:after="240" w:line="360" w:lineRule="auto"/>
        <w:ind w:left="426" w:hanging="357"/>
        <w:contextualSpacing w:val="0"/>
        <w:jc w:val="both"/>
        <w:rPr>
          <w:rFonts w:ascii="Arial" w:hAnsi="Arial" w:cs="Arial"/>
          <w:sz w:val="22"/>
          <w:szCs w:val="22"/>
          <w:lang w:val="en-US"/>
        </w:rPr>
      </w:pPr>
      <w:r>
        <w:rPr>
          <w:rFonts w:ascii="Arial" w:hAnsi="Arial" w:cs="Arial"/>
          <w:bCs/>
          <w:sz w:val="22"/>
          <w:szCs w:val="22"/>
        </w:rPr>
        <w:t>Habitat d</w:t>
      </w:r>
      <w:r w:rsidR="00B54A45" w:rsidRPr="00B54A45">
        <w:rPr>
          <w:rFonts w:ascii="Arial" w:hAnsi="Arial" w:cs="Arial"/>
          <w:bCs/>
          <w:sz w:val="22"/>
          <w:szCs w:val="22"/>
        </w:rPr>
        <w:t>estruction</w:t>
      </w:r>
    </w:p>
    <w:p w:rsidR="009C1618" w:rsidRDefault="00B54A45" w:rsidP="00A279BB">
      <w:pPr>
        <w:spacing w:after="240" w:line="360" w:lineRule="auto"/>
        <w:jc w:val="both"/>
        <w:rPr>
          <w:rFonts w:ascii="Arial" w:hAnsi="Arial" w:cs="Arial"/>
          <w:b/>
          <w:lang w:val="en-US"/>
        </w:rPr>
      </w:pPr>
      <w:r>
        <w:rPr>
          <w:rFonts w:ascii="Arial" w:hAnsi="Arial" w:cs="Arial"/>
          <w:b/>
          <w:lang w:val="en-US"/>
        </w:rPr>
        <w:t xml:space="preserve">How to reduce </w:t>
      </w:r>
      <w:r w:rsidR="00A279BB">
        <w:rPr>
          <w:rFonts w:ascii="Arial" w:hAnsi="Arial" w:cs="Arial"/>
          <w:b/>
          <w:lang w:val="en-US"/>
        </w:rPr>
        <w:t xml:space="preserve">your </w:t>
      </w:r>
      <w:r w:rsidR="00EA08EE">
        <w:rPr>
          <w:rFonts w:ascii="Arial" w:hAnsi="Arial" w:cs="Arial"/>
          <w:b/>
          <w:lang w:val="en-US"/>
        </w:rPr>
        <w:t xml:space="preserve">personal </w:t>
      </w:r>
      <w:r>
        <w:rPr>
          <w:rFonts w:ascii="Arial" w:hAnsi="Arial" w:cs="Arial"/>
          <w:b/>
          <w:lang w:val="en-US"/>
        </w:rPr>
        <w:t>carbon footprint</w:t>
      </w:r>
    </w:p>
    <w:p w:rsidR="00B54A45" w:rsidRDefault="00A279BB" w:rsidP="00A279BB">
      <w:pPr>
        <w:spacing w:after="240" w:line="360" w:lineRule="auto"/>
        <w:jc w:val="both"/>
        <w:rPr>
          <w:rFonts w:ascii="Arial" w:hAnsi="Arial" w:cs="Arial"/>
        </w:rPr>
      </w:pPr>
      <w:r>
        <w:rPr>
          <w:rFonts w:ascii="Arial" w:hAnsi="Arial" w:cs="Arial"/>
        </w:rPr>
        <w:t>It is everybody’s responsibility to reduce their carbon footprint both in their private lives and in their work environments. Here follows a few suggestions on what individuals can do to reduce their individual carbon footprint:</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lastRenderedPageBreak/>
        <w:t xml:space="preserve">Reduction in your carbon footprint can be brought from the economical use of electric power in the house. By using fluorescent or CFL bulbs, </w:t>
      </w:r>
      <w:proofErr w:type="gramStart"/>
      <w:r w:rsidRPr="002452D6">
        <w:rPr>
          <w:rFonts w:ascii="Arial" w:hAnsi="Arial" w:cs="Arial"/>
          <w:sz w:val="22"/>
          <w:szCs w:val="22"/>
          <w:lang w:val="en-US"/>
        </w:rPr>
        <w:t>about 70 kg carbon dioxide</w:t>
      </w:r>
      <w:proofErr w:type="gramEnd"/>
      <w:r w:rsidRPr="002452D6">
        <w:rPr>
          <w:rFonts w:ascii="Arial" w:hAnsi="Arial" w:cs="Arial"/>
          <w:sz w:val="22"/>
          <w:szCs w:val="22"/>
          <w:lang w:val="en-US"/>
        </w:rPr>
        <w:t xml:space="preserve"> can be reduced by a household in a year.</w:t>
      </w:r>
    </w:p>
    <w:p w:rsidR="00B54A45" w:rsidRPr="00A279BB"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 xml:space="preserve">Another way to reduce carbon dioxide is plantation. Plant more and more trees. A single tree absorbs one </w:t>
      </w:r>
      <w:r w:rsidR="003D0670" w:rsidRPr="002452D6">
        <w:rPr>
          <w:rFonts w:ascii="Arial" w:hAnsi="Arial" w:cs="Arial"/>
          <w:sz w:val="22"/>
          <w:szCs w:val="22"/>
          <w:lang w:val="en-US"/>
        </w:rPr>
        <w:t>ton</w:t>
      </w:r>
      <w:r w:rsidRPr="002452D6">
        <w:rPr>
          <w:rFonts w:ascii="Arial" w:hAnsi="Arial" w:cs="Arial"/>
          <w:sz w:val="22"/>
          <w:szCs w:val="22"/>
          <w:lang w:val="en-US"/>
        </w:rPr>
        <w:t xml:space="preserve"> of carbon dioxide in its lifetime.</w:t>
      </w:r>
      <w:r w:rsidR="00A279BB">
        <w:rPr>
          <w:rFonts w:ascii="Arial" w:hAnsi="Arial" w:cs="Arial"/>
          <w:sz w:val="22"/>
          <w:szCs w:val="22"/>
          <w:lang w:val="en-US"/>
        </w:rPr>
        <w:t xml:space="preserve"> </w:t>
      </w:r>
      <w:r w:rsidRPr="00A279BB">
        <w:rPr>
          <w:rFonts w:ascii="Arial" w:hAnsi="Arial" w:cs="Arial"/>
          <w:sz w:val="22"/>
          <w:szCs w:val="22"/>
          <w:lang w:val="en-US"/>
        </w:rPr>
        <w:t>You can become ‘carbon-neutral’ that means you must plant as many trees as necessary to completely erase your carbon footprint. You should also take care of them so that they absorb the entire carbon dioxide emitted by you.</w:t>
      </w:r>
    </w:p>
    <w:p w:rsidR="00B54A45" w:rsidRPr="00A279BB"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Avoid short-distance travel in your own vehicle. Driving to work is probably the biggest contributor to your personal carbon footprint counting. If more people resort to using cars for personal travel, it will only result in traffic congestion and poor air quality.</w:t>
      </w:r>
      <w:r w:rsidR="00A279BB">
        <w:rPr>
          <w:rFonts w:ascii="Arial" w:hAnsi="Arial" w:cs="Arial"/>
          <w:sz w:val="22"/>
          <w:szCs w:val="22"/>
          <w:lang w:val="en-US"/>
        </w:rPr>
        <w:t xml:space="preserve"> </w:t>
      </w:r>
      <w:r w:rsidRPr="00A279BB">
        <w:rPr>
          <w:rFonts w:ascii="Arial" w:hAnsi="Arial" w:cs="Arial"/>
          <w:sz w:val="22"/>
          <w:szCs w:val="22"/>
          <w:lang w:val="en-US"/>
        </w:rPr>
        <w:t>It is recommended that you reduce the use of your personal vehicle and use public transportation, while travelling to work.</w:t>
      </w:r>
      <w:r w:rsidR="00A279BB">
        <w:rPr>
          <w:rFonts w:ascii="Arial" w:hAnsi="Arial" w:cs="Arial"/>
          <w:sz w:val="22"/>
          <w:szCs w:val="22"/>
          <w:lang w:val="en-US"/>
        </w:rPr>
        <w:t xml:space="preserve"> </w:t>
      </w:r>
      <w:r w:rsidRPr="00A279BB">
        <w:rPr>
          <w:rFonts w:ascii="Arial" w:hAnsi="Arial" w:cs="Arial"/>
          <w:sz w:val="22"/>
          <w:szCs w:val="22"/>
          <w:lang w:val="en-US"/>
        </w:rPr>
        <w:t>If your workplace is around your home then walk or cycle your way to it – an exercise that will help you stay fit too.</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Save energy as much as possible. An effective way to cut your carbon footprint is by using energy star-rated products. Star-rated devices save up to 15 percent power. This saving also reduces your extra expenses.</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Do not leave gadg</w:t>
      </w:r>
      <w:r w:rsidR="00A279BB">
        <w:rPr>
          <w:rFonts w:ascii="Arial" w:hAnsi="Arial" w:cs="Arial"/>
          <w:sz w:val="22"/>
          <w:szCs w:val="22"/>
          <w:lang w:val="en-US"/>
        </w:rPr>
        <w:t>ets on standby mode as this way</w:t>
      </w:r>
      <w:r w:rsidRPr="002452D6">
        <w:rPr>
          <w:rFonts w:ascii="Arial" w:hAnsi="Arial" w:cs="Arial"/>
          <w:sz w:val="22"/>
          <w:szCs w:val="22"/>
          <w:lang w:val="en-US"/>
        </w:rPr>
        <w:t xml:space="preserve"> they produce several kilos of carbon dioxide.</w:t>
      </w:r>
    </w:p>
    <w:p w:rsidR="00B54A45" w:rsidRPr="002452D6" w:rsidRDefault="00A279BB"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Pr>
          <w:rFonts w:ascii="Arial" w:hAnsi="Arial" w:cs="Arial"/>
          <w:sz w:val="22"/>
          <w:szCs w:val="22"/>
          <w:lang w:val="en-US"/>
        </w:rPr>
        <w:t>Purchase</w:t>
      </w:r>
      <w:r w:rsidR="00B54A45" w:rsidRPr="002452D6">
        <w:rPr>
          <w:rFonts w:ascii="Arial" w:hAnsi="Arial" w:cs="Arial"/>
          <w:sz w:val="22"/>
          <w:szCs w:val="22"/>
          <w:lang w:val="en-US"/>
        </w:rPr>
        <w:t xml:space="preserve"> electronic products with a lasting utility. As responsible citizens, we should stop changing our mobile phone handsets on some flimsy pretext to control our carbon footprint.</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Operate the washing machine only when there are sufficient numbers of clothes to wash.</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Install a much more water and energy efficient dishwasher, do not let your washer use electric heat or a fan to dry the dishes, just keep them in an open environment and let them air dry.</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Adopt recycling for glass, metals, plastic and paper, etc.</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 xml:space="preserve">Inflate your vehicle’s </w:t>
      </w:r>
      <w:proofErr w:type="spellStart"/>
      <w:r w:rsidRPr="002452D6">
        <w:rPr>
          <w:rFonts w:ascii="Arial" w:hAnsi="Arial" w:cs="Arial"/>
          <w:sz w:val="22"/>
          <w:szCs w:val="22"/>
          <w:lang w:val="en-US"/>
        </w:rPr>
        <w:t>tyres</w:t>
      </w:r>
      <w:proofErr w:type="spellEnd"/>
      <w:r w:rsidRPr="002452D6">
        <w:rPr>
          <w:rFonts w:ascii="Arial" w:hAnsi="Arial" w:cs="Arial"/>
          <w:sz w:val="22"/>
          <w:szCs w:val="22"/>
          <w:lang w:val="en-US"/>
        </w:rPr>
        <w:t xml:space="preserve"> properly and save up to 3 percent fuel per month.</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lastRenderedPageBreak/>
        <w:t>Do not waste food. It takes a lot of energy to prepare it. Eat fresh food instead of frozen food.</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Energy consumption can be reduced by using locally available foods.</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Use natural (renewable) energy whenever possible.</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Enab</w:t>
      </w:r>
      <w:r w:rsidR="00A279BB">
        <w:rPr>
          <w:rFonts w:ascii="Arial" w:hAnsi="Arial" w:cs="Arial"/>
          <w:sz w:val="22"/>
          <w:szCs w:val="22"/>
          <w:lang w:val="en-US"/>
        </w:rPr>
        <w:t xml:space="preserve">ling solar panels can save </w:t>
      </w:r>
      <w:proofErr w:type="spellStart"/>
      <w:r w:rsidR="00A279BB">
        <w:rPr>
          <w:rFonts w:ascii="Arial" w:hAnsi="Arial" w:cs="Arial"/>
          <w:sz w:val="22"/>
          <w:szCs w:val="22"/>
          <w:lang w:val="en-US"/>
        </w:rPr>
        <w:t>your</w:t>
      </w:r>
      <w:r w:rsidRPr="002452D6">
        <w:rPr>
          <w:rFonts w:ascii="Arial" w:hAnsi="Arial" w:cs="Arial"/>
          <w:sz w:val="22"/>
          <w:szCs w:val="22"/>
          <w:lang w:val="en-US"/>
        </w:rPr>
        <w:t>money</w:t>
      </w:r>
      <w:proofErr w:type="spellEnd"/>
      <w:r w:rsidRPr="002452D6">
        <w:rPr>
          <w:rFonts w:ascii="Arial" w:hAnsi="Arial" w:cs="Arial"/>
          <w:sz w:val="22"/>
          <w:szCs w:val="22"/>
          <w:lang w:val="en-US"/>
        </w:rPr>
        <w:t xml:space="preserve"> and also bring down the carbon footprint of your home.</w:t>
      </w:r>
    </w:p>
    <w:p w:rsidR="00B54A45" w:rsidRPr="002452D6" w:rsidRDefault="00B54A45" w:rsidP="006E6D95">
      <w:pPr>
        <w:numPr>
          <w:ilvl w:val="0"/>
          <w:numId w:val="97"/>
        </w:numPr>
        <w:spacing w:after="240" w:line="360" w:lineRule="auto"/>
        <w:ind w:left="714" w:hanging="357"/>
        <w:jc w:val="both"/>
        <w:rPr>
          <w:rFonts w:ascii="Arial" w:hAnsi="Arial" w:cs="Arial"/>
          <w:lang w:val="en-US"/>
        </w:rPr>
      </w:pPr>
      <w:r w:rsidRPr="002452D6">
        <w:rPr>
          <w:rFonts w:ascii="Arial" w:hAnsi="Arial" w:cs="Arial"/>
          <w:lang w:val="en-US"/>
        </w:rPr>
        <w:t xml:space="preserve">Light </w:t>
      </w:r>
      <w:proofErr w:type="spellStart"/>
      <w:r w:rsidRPr="002452D6">
        <w:rPr>
          <w:rFonts w:ascii="Arial" w:hAnsi="Arial" w:cs="Arial"/>
          <w:lang w:val="en-US"/>
        </w:rPr>
        <w:t>coloured</w:t>
      </w:r>
      <w:proofErr w:type="spellEnd"/>
      <w:r w:rsidRPr="002452D6">
        <w:rPr>
          <w:rFonts w:ascii="Arial" w:hAnsi="Arial" w:cs="Arial"/>
          <w:lang w:val="en-US"/>
        </w:rPr>
        <w:t xml:space="preserve"> paints on the walls of the house are also helpful.</w:t>
      </w:r>
    </w:p>
    <w:p w:rsidR="00B54A45" w:rsidRPr="002452D6" w:rsidRDefault="00B54A45" w:rsidP="006E6D95">
      <w:pPr>
        <w:pStyle w:val="ListParagraph"/>
        <w:numPr>
          <w:ilvl w:val="0"/>
          <w:numId w:val="97"/>
        </w:numPr>
        <w:spacing w:after="240" w:line="360" w:lineRule="auto"/>
        <w:ind w:left="714" w:hanging="357"/>
        <w:contextualSpacing w:val="0"/>
        <w:jc w:val="both"/>
        <w:rPr>
          <w:rFonts w:ascii="Arial" w:hAnsi="Arial" w:cs="Arial"/>
          <w:sz w:val="22"/>
          <w:szCs w:val="22"/>
          <w:lang w:val="en-US"/>
        </w:rPr>
      </w:pPr>
      <w:r w:rsidRPr="002452D6">
        <w:rPr>
          <w:rFonts w:ascii="Arial" w:hAnsi="Arial" w:cs="Arial"/>
          <w:sz w:val="22"/>
          <w:szCs w:val="22"/>
          <w:lang w:val="en-US"/>
        </w:rPr>
        <w:t>We should avoid wastage of water and should try to optimize its consumption. Selecting energy-efficient faucet, toilet, dishwasher and washing machine</w:t>
      </w:r>
      <w:r w:rsidR="00A279BB">
        <w:rPr>
          <w:rFonts w:ascii="Arial" w:hAnsi="Arial" w:cs="Arial"/>
          <w:sz w:val="22"/>
          <w:szCs w:val="22"/>
          <w:lang w:val="en-US"/>
        </w:rPr>
        <w:t>s</w:t>
      </w:r>
      <w:r w:rsidRPr="002452D6">
        <w:rPr>
          <w:rFonts w:ascii="Arial" w:hAnsi="Arial" w:cs="Arial"/>
          <w:sz w:val="22"/>
          <w:szCs w:val="22"/>
          <w:lang w:val="en-US"/>
        </w:rPr>
        <w:t xml:space="preserve"> goes a long way in reducing water wastage</w:t>
      </w:r>
      <w:r w:rsidR="00A279BB">
        <w:rPr>
          <w:rFonts w:ascii="Arial" w:hAnsi="Arial" w:cs="Arial"/>
          <w:sz w:val="22"/>
          <w:szCs w:val="22"/>
          <w:lang w:val="en-US"/>
        </w:rPr>
        <w:t>.</w:t>
      </w:r>
    </w:p>
    <w:p w:rsidR="0002321A" w:rsidRPr="0002321A" w:rsidRDefault="00EA08EE" w:rsidP="00EA08EE">
      <w:pPr>
        <w:pStyle w:val="Heading3"/>
      </w:pPr>
      <w:bookmarkStart w:id="76" w:name="_Toc13728250"/>
      <w:r>
        <w:t>4.1.2</w:t>
      </w:r>
      <w:r>
        <w:tab/>
        <w:t>What is Global Warming?</w:t>
      </w:r>
      <w:bookmarkEnd w:id="76"/>
    </w:p>
    <w:p w:rsidR="00946E9D" w:rsidRDefault="00EA08EE" w:rsidP="00946E9D">
      <w:pPr>
        <w:spacing w:before="120" w:after="240" w:line="360" w:lineRule="auto"/>
        <w:jc w:val="both"/>
        <w:rPr>
          <w:rFonts w:ascii="Arial" w:hAnsi="Arial" w:cs="Arial"/>
          <w:lang w:val="en-US"/>
        </w:rPr>
      </w:pPr>
      <w:r w:rsidRPr="00946E9D">
        <w:rPr>
          <w:rFonts w:ascii="Arial" w:hAnsi="Arial" w:cs="Arial"/>
          <w:lang w:val="en-US"/>
        </w:rPr>
        <w:t>Global Warming is defined as “a gradual increase in the overall temperature of the earth's atmosphere generally attributed to the greenhouse effect caused by increased levels of carbon dioxide, CFCs, and other pollutants.”</w:t>
      </w:r>
      <w:r w:rsidR="00946E9D">
        <w:rPr>
          <w:rFonts w:ascii="Arial" w:hAnsi="Arial" w:cs="Arial"/>
          <w:lang w:val="en-US"/>
        </w:rPr>
        <w:t xml:space="preserve"> </w:t>
      </w:r>
      <w:r w:rsidRPr="00EA08EE">
        <w:rPr>
          <w:rFonts w:ascii="Arial" w:hAnsi="Arial" w:cs="Arial"/>
          <w:lang w:val="en-US"/>
        </w:rPr>
        <w:t>Temperatures today are 0.74 °C (1.33 °F) higher than 150 years ago.</w:t>
      </w:r>
      <w:r>
        <w:rPr>
          <w:rFonts w:ascii="Arial" w:hAnsi="Arial" w:cs="Arial"/>
          <w:lang w:val="en-US"/>
        </w:rPr>
        <w:t xml:space="preserve"> </w:t>
      </w:r>
      <w:r w:rsidR="00946E9D" w:rsidRPr="00946E9D">
        <w:rPr>
          <w:rFonts w:ascii="Arial" w:hAnsi="Arial" w:cs="Arial"/>
          <w:lang w:val="en-US"/>
        </w:rPr>
        <w:t>The effects of global warming are the environmental and social changes caused (directly or indirectly) by human emissions of greenhouse gases. There is a scientific consensus that climate change is occurring, and that human activities are the pr</w:t>
      </w:r>
      <w:r w:rsidR="00946E9D">
        <w:rPr>
          <w:rFonts w:ascii="Arial" w:hAnsi="Arial" w:cs="Arial"/>
          <w:lang w:val="en-US"/>
        </w:rPr>
        <w:t xml:space="preserve">imary driver. </w:t>
      </w:r>
      <w:r w:rsidR="00946E9D" w:rsidRPr="00946E9D">
        <w:rPr>
          <w:rFonts w:ascii="Arial" w:hAnsi="Arial" w:cs="Arial"/>
          <w:lang w:val="en-US"/>
        </w:rPr>
        <w:t>Many impacts of climate change have already been observe</w:t>
      </w:r>
      <w:r w:rsidR="00946E9D">
        <w:rPr>
          <w:rFonts w:ascii="Arial" w:hAnsi="Arial" w:cs="Arial"/>
          <w:lang w:val="en-US"/>
        </w:rPr>
        <w:t>d, including glacier retreat,</w:t>
      </w:r>
      <w:r w:rsidR="00946E9D" w:rsidRPr="00946E9D">
        <w:rPr>
          <w:rFonts w:ascii="Arial" w:hAnsi="Arial" w:cs="Arial"/>
          <w:lang w:val="en-US"/>
        </w:rPr>
        <w:t xml:space="preserve"> changes in </w:t>
      </w:r>
      <w:r w:rsidR="00946E9D">
        <w:rPr>
          <w:rFonts w:ascii="Arial" w:hAnsi="Arial" w:cs="Arial"/>
          <w:lang w:val="en-US"/>
        </w:rPr>
        <w:t>the timing of seasonal events</w:t>
      </w:r>
      <w:r w:rsidR="00946E9D" w:rsidRPr="00946E9D">
        <w:rPr>
          <w:rFonts w:ascii="Arial" w:hAnsi="Arial" w:cs="Arial"/>
          <w:lang w:val="en-US"/>
        </w:rPr>
        <w:t xml:space="preserve"> (e.g., </w:t>
      </w:r>
      <w:r w:rsidR="00946E9D">
        <w:rPr>
          <w:rFonts w:ascii="Arial" w:hAnsi="Arial" w:cs="Arial"/>
          <w:lang w:val="en-US"/>
        </w:rPr>
        <w:t>earlier flowering of plants),</w:t>
      </w:r>
      <w:r w:rsidR="00946E9D" w:rsidRPr="00946E9D">
        <w:rPr>
          <w:rFonts w:ascii="Arial" w:hAnsi="Arial" w:cs="Arial"/>
          <w:lang w:val="en-US"/>
        </w:rPr>
        <w:t xml:space="preserve"> and changes </w:t>
      </w:r>
      <w:r w:rsidR="00946E9D">
        <w:rPr>
          <w:rFonts w:ascii="Arial" w:hAnsi="Arial" w:cs="Arial"/>
          <w:lang w:val="en-US"/>
        </w:rPr>
        <w:t>in agricultural productivity.</w:t>
      </w:r>
      <w:r w:rsidR="00946E9D" w:rsidRPr="00946E9D">
        <w:rPr>
          <w:rFonts w:ascii="Arial" w:hAnsi="Arial" w:cs="Arial"/>
          <w:lang w:val="en-US"/>
        </w:rPr>
        <w:t xml:space="preserve"> </w:t>
      </w:r>
    </w:p>
    <w:p w:rsidR="00946E9D" w:rsidRPr="00EA08EE" w:rsidRDefault="00946E9D" w:rsidP="00946E9D">
      <w:pPr>
        <w:spacing w:before="120" w:after="240" w:line="360" w:lineRule="auto"/>
        <w:jc w:val="both"/>
        <w:rPr>
          <w:rFonts w:ascii="Arial" w:hAnsi="Arial" w:cs="Arial"/>
          <w:lang w:val="en-US"/>
        </w:rPr>
      </w:pPr>
      <w:r w:rsidRPr="00946E9D">
        <w:rPr>
          <w:rFonts w:ascii="Arial" w:hAnsi="Arial" w:cs="Arial"/>
          <w:lang w:val="en-US"/>
        </w:rPr>
        <w:t>Future effects of climate change will vary dependin</w:t>
      </w:r>
      <w:r>
        <w:rPr>
          <w:rFonts w:ascii="Arial" w:hAnsi="Arial" w:cs="Arial"/>
          <w:lang w:val="en-US"/>
        </w:rPr>
        <w:t xml:space="preserve">g on climate change policies </w:t>
      </w:r>
      <w:r w:rsidRPr="00946E9D">
        <w:rPr>
          <w:rFonts w:ascii="Arial" w:hAnsi="Arial" w:cs="Arial"/>
          <w:lang w:val="en-US"/>
        </w:rPr>
        <w:t>an</w:t>
      </w:r>
      <w:r>
        <w:rPr>
          <w:rFonts w:ascii="Arial" w:hAnsi="Arial" w:cs="Arial"/>
          <w:lang w:val="en-US"/>
        </w:rPr>
        <w:t>d social development.</w:t>
      </w:r>
      <w:r w:rsidRPr="00946E9D">
        <w:rPr>
          <w:rFonts w:ascii="Arial" w:hAnsi="Arial" w:cs="Arial"/>
          <w:lang w:val="en-US"/>
        </w:rPr>
        <w:t xml:space="preserve"> The two main policies to address climate change are reducing human greenhouse gas emissions (climate change mitigation) and adapting to t</w:t>
      </w:r>
      <w:r>
        <w:rPr>
          <w:rFonts w:ascii="Arial" w:hAnsi="Arial" w:cs="Arial"/>
          <w:lang w:val="en-US"/>
        </w:rPr>
        <w:t>he impacts of climate change.</w:t>
      </w:r>
      <w:r w:rsidRPr="00946E9D">
        <w:rPr>
          <w:rFonts w:ascii="Arial" w:hAnsi="Arial" w:cs="Arial"/>
          <w:lang w:val="en-US"/>
        </w:rPr>
        <w:t xml:space="preserve"> </w:t>
      </w:r>
    </w:p>
    <w:p w:rsidR="0002321A" w:rsidRDefault="00EA08EE" w:rsidP="00EA08EE">
      <w:pPr>
        <w:pStyle w:val="Heading3"/>
      </w:pPr>
      <w:bookmarkStart w:id="77" w:name="_Toc13728251"/>
      <w:r>
        <w:t>4.1.3</w:t>
      </w:r>
      <w:r>
        <w:tab/>
      </w:r>
      <w:r w:rsidR="0002321A" w:rsidRPr="0002321A">
        <w:t>Green Production</w:t>
      </w:r>
      <w:bookmarkEnd w:id="77"/>
    </w:p>
    <w:p w:rsidR="00EA08EE" w:rsidRPr="00EA08EE" w:rsidRDefault="00EA08EE" w:rsidP="00EA08EE">
      <w:pPr>
        <w:spacing w:after="240" w:line="360" w:lineRule="auto"/>
        <w:jc w:val="both"/>
        <w:rPr>
          <w:rFonts w:ascii="Arial" w:hAnsi="Arial" w:cs="Arial"/>
          <w:b/>
          <w:lang w:val="en-US"/>
        </w:rPr>
      </w:pPr>
      <w:r w:rsidRPr="00767AAA">
        <w:rPr>
          <w:rFonts w:ascii="Arial" w:hAnsi="Arial" w:cs="Arial"/>
          <w:lang w:val="en-US"/>
        </w:rPr>
        <w:t>Green manufacturing is the renewal of production processes and the establishment of environmentally-friendly operations with</w:t>
      </w:r>
      <w:r>
        <w:rPr>
          <w:rFonts w:ascii="Arial" w:hAnsi="Arial" w:cs="Arial"/>
          <w:lang w:val="en-US"/>
        </w:rPr>
        <w:t xml:space="preserve">in the manufacturing field. </w:t>
      </w:r>
      <w:r w:rsidRPr="00EA08EE">
        <w:rPr>
          <w:rFonts w:ascii="Arial" w:hAnsi="Arial" w:cs="Arial"/>
          <w:b/>
          <w:lang w:val="en-US"/>
        </w:rPr>
        <w:t>Green manufacturers research, develop, or utilize technologies and practices to lessen their impact on the environment.</w:t>
      </w:r>
    </w:p>
    <w:p w:rsidR="00EA08EE" w:rsidRDefault="00EA08EE" w:rsidP="00EA08EE">
      <w:pPr>
        <w:spacing w:after="240" w:line="360" w:lineRule="auto"/>
        <w:jc w:val="both"/>
        <w:rPr>
          <w:rFonts w:ascii="Arial" w:hAnsi="Arial" w:cs="Arial"/>
          <w:lang w:val="en-US"/>
        </w:rPr>
      </w:pPr>
      <w:r w:rsidRPr="00767AAA">
        <w:rPr>
          <w:rFonts w:ascii="Arial" w:hAnsi="Arial" w:cs="Arial"/>
          <w:lang w:val="en-US"/>
        </w:rPr>
        <w:lastRenderedPageBreak/>
        <w:t>Sustainable manufacturing is the creation of manufactured products through economically-sound processes that minimize negative environmental impacts while conserving energy and natural resources. Sustainable manufacturing also enhances employee, community and product safety.</w:t>
      </w:r>
    </w:p>
    <w:p w:rsidR="00EA08EE" w:rsidRDefault="00EA08EE" w:rsidP="00EA08EE">
      <w:pPr>
        <w:spacing w:after="240" w:line="360" w:lineRule="auto"/>
        <w:jc w:val="both"/>
        <w:rPr>
          <w:rFonts w:ascii="Arial" w:hAnsi="Arial" w:cs="Arial"/>
          <w:lang w:val="en-US"/>
        </w:rPr>
      </w:pPr>
      <w:r>
        <w:rPr>
          <w:rFonts w:ascii="Arial" w:hAnsi="Arial" w:cs="Arial"/>
          <w:lang w:val="en-US"/>
        </w:rPr>
        <w:t>The goal of green manufacturing is t</w:t>
      </w:r>
      <w:r w:rsidRPr="00767AAA">
        <w:rPr>
          <w:rFonts w:ascii="Arial" w:hAnsi="Arial" w:cs="Arial"/>
          <w:lang w:val="en-US"/>
        </w:rPr>
        <w:t xml:space="preserve">o prevent pollution and save energy through the discovery and development of new knowledge that reduces and/or eliminates the use or generation of hazardous substances in the design, manufacture, and application of </w:t>
      </w:r>
      <w:r>
        <w:rPr>
          <w:rFonts w:ascii="Arial" w:hAnsi="Arial" w:cs="Arial"/>
          <w:lang w:val="en-US"/>
        </w:rPr>
        <w:t>chemical products or processes.</w:t>
      </w:r>
    </w:p>
    <w:p w:rsidR="00EA08EE" w:rsidRDefault="00EA08EE" w:rsidP="00EA08EE">
      <w:pPr>
        <w:spacing w:after="240" w:line="360" w:lineRule="auto"/>
        <w:jc w:val="both"/>
        <w:rPr>
          <w:rFonts w:ascii="Arial" w:hAnsi="Arial" w:cs="Arial"/>
          <w:lang w:val="en-US"/>
        </w:rPr>
      </w:pPr>
      <w:r w:rsidRPr="00D72E07">
        <w:rPr>
          <w:rFonts w:ascii="Arial" w:hAnsi="Arial" w:cs="Arial"/>
          <w:lang w:val="en-US"/>
        </w:rPr>
        <w:t xml:space="preserve">Companies must be more environmentally conscious, focus on sustainable practices and materials, and become more socially responsible corporations. Current manufacturing activities have caused the degradation of the environment, the depletion of resources at an accelerated rate, global warming, and affected the quality of life. </w:t>
      </w:r>
    </w:p>
    <w:p w:rsidR="00EA08EE" w:rsidRDefault="00946E9D" w:rsidP="00EA08EE">
      <w:pPr>
        <w:spacing w:after="240" w:line="360" w:lineRule="auto"/>
        <w:jc w:val="both"/>
        <w:rPr>
          <w:rFonts w:ascii="Arial" w:hAnsi="Arial" w:cs="Arial"/>
          <w:lang w:val="en-US"/>
        </w:rPr>
      </w:pPr>
      <w:r>
        <w:rPr>
          <w:rFonts w:ascii="Arial" w:hAnsi="Arial" w:cs="Arial"/>
          <w:noProof/>
          <w:lang w:val="en-US"/>
        </w:rPr>
        <w:drawing>
          <wp:anchor distT="0" distB="0" distL="114300" distR="114300" simplePos="0" relativeHeight="252234752" behindDoc="0" locked="0" layoutInCell="1" allowOverlap="1" wp14:anchorId="15159D90" wp14:editId="794A585A">
            <wp:simplePos x="0" y="0"/>
            <wp:positionH relativeFrom="margin">
              <wp:posOffset>2331720</wp:posOffset>
            </wp:positionH>
            <wp:positionV relativeFrom="paragraph">
              <wp:posOffset>1905000</wp:posOffset>
            </wp:positionV>
            <wp:extent cx="3425190" cy="2108835"/>
            <wp:effectExtent l="0" t="0" r="381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t="19421" b="19032"/>
                    <a:stretch>
                      <a:fillRect/>
                    </a:stretch>
                  </pic:blipFill>
                  <pic:spPr bwMode="auto">
                    <a:xfrm>
                      <a:off x="0" y="0"/>
                      <a:ext cx="342519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8EE" w:rsidRPr="00D72E07">
        <w:rPr>
          <w:rFonts w:ascii="Arial" w:hAnsi="Arial" w:cs="Arial"/>
          <w:lang w:val="en-US"/>
        </w:rPr>
        <w:t>New tec</w:t>
      </w:r>
      <w:r w:rsidR="00EA08EE">
        <w:rPr>
          <w:rFonts w:ascii="Arial" w:hAnsi="Arial" w:cs="Arial"/>
          <w:lang w:val="en-US"/>
        </w:rPr>
        <w:t>hnologies and</w:t>
      </w:r>
      <w:r w:rsidR="00EA08EE" w:rsidRPr="00D72E07">
        <w:rPr>
          <w:rFonts w:ascii="Arial" w:hAnsi="Arial" w:cs="Arial"/>
          <w:lang w:val="en-US"/>
        </w:rPr>
        <w:t xml:space="preserve"> the short</w:t>
      </w:r>
      <w:r w:rsidR="00EA08EE">
        <w:rPr>
          <w:rFonts w:ascii="Arial" w:hAnsi="Arial" w:cs="Arial"/>
          <w:lang w:val="en-US"/>
        </w:rPr>
        <w:t xml:space="preserve"> life cycle of products </w:t>
      </w:r>
      <w:proofErr w:type="gramStart"/>
      <w:r w:rsidR="00EA08EE">
        <w:rPr>
          <w:rFonts w:ascii="Arial" w:hAnsi="Arial" w:cs="Arial"/>
          <w:lang w:val="en-US"/>
        </w:rPr>
        <w:t>consumes</w:t>
      </w:r>
      <w:proofErr w:type="gramEnd"/>
      <w:r w:rsidR="00EA08EE" w:rsidRPr="00D72E07">
        <w:rPr>
          <w:rFonts w:ascii="Arial" w:hAnsi="Arial" w:cs="Arial"/>
          <w:lang w:val="en-US"/>
        </w:rPr>
        <w:t xml:space="preserve"> resources that hinder sustainable growth. Thus, companies have to transform their manufacturing activities, not only to increase competitiveness but to consider the impact of their activities on the environment in a socially responsible manner. Environmenta</w:t>
      </w:r>
      <w:r w:rsidR="00EA08EE">
        <w:rPr>
          <w:rFonts w:ascii="Arial" w:hAnsi="Arial" w:cs="Arial"/>
          <w:lang w:val="en-US"/>
        </w:rPr>
        <w:t>l</w:t>
      </w:r>
      <w:r w:rsidR="00EA08EE" w:rsidRPr="00D72E07">
        <w:rPr>
          <w:rFonts w:ascii="Arial" w:hAnsi="Arial" w:cs="Arial"/>
          <w:lang w:val="en-US"/>
        </w:rPr>
        <w:t>l</w:t>
      </w:r>
      <w:r w:rsidR="00EA08EE">
        <w:rPr>
          <w:rFonts w:ascii="Arial" w:hAnsi="Arial" w:cs="Arial"/>
          <w:lang w:val="en-US"/>
        </w:rPr>
        <w:t>y</w:t>
      </w:r>
      <w:r w:rsidR="00EA08EE" w:rsidRPr="00D72E07">
        <w:rPr>
          <w:rFonts w:ascii="Arial" w:hAnsi="Arial" w:cs="Arial"/>
          <w:lang w:val="en-US"/>
        </w:rPr>
        <w:t xml:space="preserve"> conscious manufa</w:t>
      </w:r>
      <w:r w:rsidR="00EA08EE">
        <w:rPr>
          <w:rFonts w:ascii="Arial" w:hAnsi="Arial" w:cs="Arial"/>
          <w:lang w:val="en-US"/>
        </w:rPr>
        <w:t xml:space="preserve">cturing, when practiced, addresses </w:t>
      </w:r>
      <w:r w:rsidR="00EA08EE" w:rsidRPr="00D72E07">
        <w:rPr>
          <w:rFonts w:ascii="Arial" w:hAnsi="Arial" w:cs="Arial"/>
          <w:lang w:val="en-US"/>
        </w:rPr>
        <w:t xml:space="preserve">environmental </w:t>
      </w:r>
      <w:r w:rsidR="00EA08EE">
        <w:rPr>
          <w:rFonts w:ascii="Arial" w:hAnsi="Arial" w:cs="Arial"/>
          <w:lang w:val="en-US"/>
        </w:rPr>
        <w:t>concerns</w:t>
      </w:r>
      <w:r w:rsidR="00EA08EE" w:rsidRPr="00D72E07">
        <w:rPr>
          <w:rFonts w:ascii="Arial" w:hAnsi="Arial" w:cs="Arial"/>
          <w:lang w:val="en-US"/>
        </w:rPr>
        <w:t xml:space="preserve"> and provide</w:t>
      </w:r>
      <w:r w:rsidR="00EA08EE">
        <w:rPr>
          <w:rFonts w:ascii="Arial" w:hAnsi="Arial" w:cs="Arial"/>
          <w:lang w:val="en-US"/>
        </w:rPr>
        <w:t>s</w:t>
      </w:r>
      <w:r w:rsidR="00EA08EE" w:rsidRPr="00D72E07">
        <w:rPr>
          <w:rFonts w:ascii="Arial" w:hAnsi="Arial" w:cs="Arial"/>
          <w:lang w:val="en-US"/>
        </w:rPr>
        <w:t xml:space="preserve"> the means of managing the depletion of resources. Enhancing the understanding of the practices of E</w:t>
      </w:r>
      <w:r w:rsidR="00EA08EE">
        <w:rPr>
          <w:rFonts w:ascii="Arial" w:hAnsi="Arial" w:cs="Arial"/>
          <w:lang w:val="en-US"/>
        </w:rPr>
        <w:t xml:space="preserve">nvironmental </w:t>
      </w:r>
      <w:r w:rsidR="00EA08EE" w:rsidRPr="00D72E07">
        <w:rPr>
          <w:rFonts w:ascii="Arial" w:hAnsi="Arial" w:cs="Arial"/>
          <w:lang w:val="en-US"/>
        </w:rPr>
        <w:t>C</w:t>
      </w:r>
      <w:r w:rsidR="00EA08EE">
        <w:rPr>
          <w:rFonts w:ascii="Arial" w:hAnsi="Arial" w:cs="Arial"/>
          <w:lang w:val="en-US"/>
        </w:rPr>
        <w:t xml:space="preserve">onscious </w:t>
      </w:r>
      <w:r w:rsidR="00EA08EE" w:rsidRPr="00D72E07">
        <w:rPr>
          <w:rFonts w:ascii="Arial" w:hAnsi="Arial" w:cs="Arial"/>
          <w:lang w:val="en-US"/>
        </w:rPr>
        <w:t>M</w:t>
      </w:r>
      <w:r w:rsidR="00EA08EE">
        <w:rPr>
          <w:rFonts w:ascii="Arial" w:hAnsi="Arial" w:cs="Arial"/>
          <w:lang w:val="en-US"/>
        </w:rPr>
        <w:t>anufacturing or “Green” manufacturing</w:t>
      </w:r>
      <w:r w:rsidR="00EA08EE" w:rsidRPr="00D72E07">
        <w:rPr>
          <w:rFonts w:ascii="Arial" w:hAnsi="Arial" w:cs="Arial"/>
          <w:lang w:val="en-US"/>
        </w:rPr>
        <w:t xml:space="preserve"> and their </w:t>
      </w:r>
      <w:r w:rsidR="00EA08EE">
        <w:rPr>
          <w:rFonts w:ascii="Arial" w:hAnsi="Arial" w:cs="Arial"/>
          <w:lang w:val="en-US"/>
        </w:rPr>
        <w:t xml:space="preserve">reduced </w:t>
      </w:r>
      <w:r w:rsidR="00EA08EE" w:rsidRPr="00D72E07">
        <w:rPr>
          <w:rFonts w:ascii="Arial" w:hAnsi="Arial" w:cs="Arial"/>
          <w:lang w:val="en-US"/>
        </w:rPr>
        <w:t xml:space="preserve">impacts on the environment will enable companies to develop their </w:t>
      </w:r>
      <w:r w:rsidR="00EA08EE">
        <w:rPr>
          <w:rFonts w:ascii="Arial" w:hAnsi="Arial" w:cs="Arial"/>
          <w:lang w:val="en-US"/>
        </w:rPr>
        <w:t xml:space="preserve">green </w:t>
      </w:r>
      <w:r w:rsidR="00EA08EE" w:rsidRPr="00D72E07">
        <w:rPr>
          <w:rFonts w:ascii="Arial" w:hAnsi="Arial" w:cs="Arial"/>
          <w:lang w:val="en-US"/>
        </w:rPr>
        <w:t>manufacturing strategies</w:t>
      </w:r>
      <w:r w:rsidR="00EA08EE">
        <w:rPr>
          <w:rFonts w:ascii="Arial" w:hAnsi="Arial" w:cs="Arial"/>
          <w:lang w:val="en-US"/>
        </w:rPr>
        <w:t xml:space="preserve">. </w:t>
      </w:r>
    </w:p>
    <w:p w:rsidR="00EA08EE" w:rsidRPr="00D72E07" w:rsidRDefault="00EA08EE" w:rsidP="00EA08EE">
      <w:pPr>
        <w:spacing w:after="240" w:line="360" w:lineRule="auto"/>
        <w:jc w:val="both"/>
        <w:rPr>
          <w:rFonts w:ascii="Arial" w:hAnsi="Arial" w:cs="Arial"/>
          <w:lang w:val="en-US"/>
        </w:rPr>
      </w:pPr>
      <w:r>
        <w:rPr>
          <w:rFonts w:ascii="Arial" w:hAnsi="Arial" w:cs="Arial"/>
          <w:lang w:val="en-US"/>
        </w:rPr>
        <w:t>The schematic below provides the 8 issues where manufacturing companies can reduce their impacts.</w:t>
      </w:r>
    </w:p>
    <w:p w:rsidR="00EA08EE" w:rsidRPr="0002321A" w:rsidRDefault="00EA08EE" w:rsidP="00EA08EE">
      <w:pPr>
        <w:spacing w:before="120" w:after="240" w:line="360" w:lineRule="auto"/>
        <w:jc w:val="center"/>
        <w:rPr>
          <w:rFonts w:ascii="Arial" w:hAnsi="Arial" w:cs="Arial"/>
          <w:b/>
          <w:lang w:val="en-US"/>
        </w:rPr>
      </w:pPr>
      <w:r w:rsidRPr="00D72E07">
        <w:rPr>
          <w:rFonts w:ascii="Arial" w:hAnsi="Arial" w:cs="Arial"/>
          <w:noProof/>
          <w:lang w:val="en-US"/>
        </w:rPr>
        <w:lastRenderedPageBreak/>
        <w:drawing>
          <wp:inline distT="0" distB="0" distL="0" distR="0" wp14:anchorId="28161E16" wp14:editId="738D035D">
            <wp:extent cx="5151581" cy="8487177"/>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5163" cy="8493078"/>
                    </a:xfrm>
                    <a:prstGeom prst="rect">
                      <a:avLst/>
                    </a:prstGeom>
                    <a:noFill/>
                    <a:ln>
                      <a:noFill/>
                    </a:ln>
                  </pic:spPr>
                </pic:pic>
              </a:graphicData>
            </a:graphic>
          </wp:inline>
        </w:drawing>
      </w:r>
    </w:p>
    <w:p w:rsidR="00473E48" w:rsidRDefault="00AA391A" w:rsidP="00736FEE">
      <w:pPr>
        <w:pStyle w:val="Heading2"/>
      </w:pPr>
      <w:bookmarkStart w:id="78" w:name="_Toc13728252"/>
      <w:r w:rsidRPr="00AA391A">
        <w:lastRenderedPageBreak/>
        <w:t>4.2</w:t>
      </w:r>
      <w:r w:rsidRPr="00AA391A">
        <w:tab/>
        <w:t>SOU</w:t>
      </w:r>
      <w:r w:rsidR="00F22A6C">
        <w:t>RCES OF AND IMPACT OF CONTAMINA</w:t>
      </w:r>
      <w:r w:rsidRPr="00AA391A">
        <w:t>T</w:t>
      </w:r>
      <w:r w:rsidR="00F22A6C">
        <w:t>E</w:t>
      </w:r>
      <w:r w:rsidRPr="00AA391A">
        <w:t>S ON THE NATURAL ENVIRONMENT</w:t>
      </w:r>
      <w:bookmarkEnd w:id="78"/>
    </w:p>
    <w:p w:rsidR="00736FEE" w:rsidRDefault="00473E48" w:rsidP="00736FEE">
      <w:pPr>
        <w:spacing w:after="240" w:line="360" w:lineRule="auto"/>
        <w:jc w:val="both"/>
        <w:rPr>
          <w:rFonts w:ascii="Arial" w:hAnsi="Arial" w:cs="Arial"/>
          <w:shd w:val="clear" w:color="auto" w:fill="FFFFFF"/>
        </w:rPr>
      </w:pPr>
      <w:r w:rsidRPr="00C1140A">
        <w:rPr>
          <w:rFonts w:ascii="Arial" w:hAnsi="Arial" w:cs="Arial"/>
          <w:shd w:val="clear" w:color="auto" w:fill="FFFFFF"/>
        </w:rPr>
        <w:t>Environmental pollution is defined as the state of contamination of different natural resources of the environment with the introduct</w:t>
      </w:r>
      <w:r w:rsidR="00736FEE">
        <w:rPr>
          <w:rFonts w:ascii="Arial" w:hAnsi="Arial" w:cs="Arial"/>
          <w:shd w:val="clear" w:color="auto" w:fill="FFFFFF"/>
        </w:rPr>
        <w:t xml:space="preserve">ion of </w:t>
      </w:r>
      <w:r>
        <w:rPr>
          <w:rFonts w:ascii="Arial" w:hAnsi="Arial" w:cs="Arial"/>
          <w:shd w:val="clear" w:color="auto" w:fill="FFFFFF"/>
        </w:rPr>
        <w:t>poisonous chemicals and</w:t>
      </w:r>
      <w:r w:rsidRPr="00C1140A">
        <w:rPr>
          <w:rFonts w:ascii="Arial" w:hAnsi="Arial" w:cs="Arial"/>
          <w:shd w:val="clear" w:color="auto" w:fill="FFFFFF"/>
        </w:rPr>
        <w:t xml:space="preserve"> gases in</w:t>
      </w:r>
      <w:r w:rsidR="00736FEE">
        <w:rPr>
          <w:rFonts w:ascii="Arial" w:hAnsi="Arial" w:cs="Arial"/>
          <w:shd w:val="clear" w:color="auto" w:fill="FFFFFF"/>
        </w:rPr>
        <w:t>to</w:t>
      </w:r>
      <w:r w:rsidRPr="00C1140A">
        <w:rPr>
          <w:rFonts w:ascii="Arial" w:hAnsi="Arial" w:cs="Arial"/>
          <w:shd w:val="clear" w:color="auto" w:fill="FFFFFF"/>
        </w:rPr>
        <w:t xml:space="preserve"> the atmosphere </w:t>
      </w:r>
      <w:r w:rsidR="00736FEE">
        <w:rPr>
          <w:rFonts w:ascii="Arial" w:hAnsi="Arial" w:cs="Arial"/>
          <w:shd w:val="clear" w:color="auto" w:fill="FFFFFF"/>
        </w:rPr>
        <w:t>of the earth which leads to</w:t>
      </w:r>
      <w:r w:rsidRPr="00C1140A">
        <w:rPr>
          <w:rFonts w:ascii="Arial" w:hAnsi="Arial" w:cs="Arial"/>
          <w:shd w:val="clear" w:color="auto" w:fill="FFFFFF"/>
        </w:rPr>
        <w:t xml:space="preserve"> the destruction of natural resources such as lan</w:t>
      </w:r>
      <w:r w:rsidR="00081BEF">
        <w:rPr>
          <w:rFonts w:ascii="Arial" w:hAnsi="Arial" w:cs="Arial"/>
          <w:shd w:val="clear" w:color="auto" w:fill="FFFFFF"/>
        </w:rPr>
        <w:t>d, air or water. P</w:t>
      </w:r>
      <w:r w:rsidRPr="00C1140A">
        <w:rPr>
          <w:rFonts w:ascii="Arial" w:hAnsi="Arial" w:cs="Arial"/>
          <w:shd w:val="clear" w:color="auto" w:fill="FFFFFF"/>
        </w:rPr>
        <w:t>ollutants may be regarded as p</w:t>
      </w:r>
      <w:r>
        <w:rPr>
          <w:rFonts w:ascii="Arial" w:hAnsi="Arial" w:cs="Arial"/>
          <w:shd w:val="clear" w:color="auto" w:fill="FFFFFF"/>
        </w:rPr>
        <w:t>rimary or secondary pollutants and</w:t>
      </w:r>
      <w:r w:rsidR="00736FEE">
        <w:rPr>
          <w:rFonts w:ascii="Arial" w:hAnsi="Arial" w:cs="Arial"/>
          <w:shd w:val="clear" w:color="auto" w:fill="FFFFFF"/>
        </w:rPr>
        <w:t xml:space="preserve"> may have</w:t>
      </w:r>
      <w:r w:rsidRPr="00C1140A">
        <w:rPr>
          <w:rFonts w:ascii="Arial" w:hAnsi="Arial" w:cs="Arial"/>
          <w:shd w:val="clear" w:color="auto" w:fill="FFFFFF"/>
        </w:rPr>
        <w:t xml:space="preserve"> short term or long term effects on the env</w:t>
      </w:r>
      <w:r>
        <w:rPr>
          <w:rFonts w:ascii="Arial" w:hAnsi="Arial" w:cs="Arial"/>
          <w:shd w:val="clear" w:color="auto" w:fill="FFFFFF"/>
        </w:rPr>
        <w:t xml:space="preserve">ironment </w:t>
      </w:r>
      <w:r w:rsidR="00081BEF">
        <w:rPr>
          <w:rFonts w:ascii="Arial" w:hAnsi="Arial" w:cs="Arial"/>
          <w:shd w:val="clear" w:color="auto" w:fill="FFFFFF"/>
        </w:rPr>
        <w:t xml:space="preserve">depending on whether they can decompose or not, </w:t>
      </w:r>
      <w:r>
        <w:rPr>
          <w:rFonts w:ascii="Arial" w:hAnsi="Arial" w:cs="Arial"/>
          <w:shd w:val="clear" w:color="auto" w:fill="FFFFFF"/>
        </w:rPr>
        <w:t>and</w:t>
      </w:r>
      <w:r w:rsidRPr="00C1140A">
        <w:rPr>
          <w:rFonts w:ascii="Arial" w:hAnsi="Arial" w:cs="Arial"/>
          <w:shd w:val="clear" w:color="auto" w:fill="FFFFFF"/>
        </w:rPr>
        <w:t xml:space="preserve"> </w:t>
      </w:r>
      <w:r w:rsidR="00081BEF">
        <w:rPr>
          <w:rFonts w:ascii="Arial" w:hAnsi="Arial" w:cs="Arial"/>
          <w:shd w:val="clear" w:color="auto" w:fill="FFFFFF"/>
        </w:rPr>
        <w:t>the way in which they cause</w:t>
      </w:r>
      <w:r w:rsidRPr="00C1140A">
        <w:rPr>
          <w:rFonts w:ascii="Arial" w:hAnsi="Arial" w:cs="Arial"/>
          <w:shd w:val="clear" w:color="auto" w:fill="FFFFFF"/>
        </w:rPr>
        <w:t xml:space="preserve"> damage to the environment. </w:t>
      </w:r>
    </w:p>
    <w:p w:rsidR="009646EA" w:rsidRPr="00473E48" w:rsidRDefault="00081BEF" w:rsidP="009646EA">
      <w:pPr>
        <w:spacing w:after="240" w:line="360" w:lineRule="auto"/>
        <w:jc w:val="both"/>
        <w:rPr>
          <w:lang w:val="en-US"/>
        </w:rPr>
      </w:pPr>
      <w:r>
        <w:rPr>
          <w:rFonts w:ascii="Arial" w:hAnsi="Arial" w:cs="Arial"/>
          <w:shd w:val="clear" w:color="auto" w:fill="FFFFFF"/>
        </w:rPr>
        <w:t xml:space="preserve">The accumulation of these pollutants in the environment is a cause of great concern and can include </w:t>
      </w:r>
      <w:r w:rsidR="00473E48" w:rsidRPr="00C1140A">
        <w:rPr>
          <w:rFonts w:ascii="Arial" w:hAnsi="Arial" w:cs="Arial"/>
          <w:shd w:val="clear" w:color="auto" w:fill="FFFFFF"/>
        </w:rPr>
        <w:t xml:space="preserve">land, water, air, </w:t>
      </w:r>
      <w:proofErr w:type="gramStart"/>
      <w:r w:rsidR="00473E48" w:rsidRPr="00C1140A">
        <w:rPr>
          <w:rFonts w:ascii="Arial" w:hAnsi="Arial" w:cs="Arial"/>
          <w:shd w:val="clear" w:color="auto" w:fill="FFFFFF"/>
        </w:rPr>
        <w:t>noise</w:t>
      </w:r>
      <w:proofErr w:type="gramEnd"/>
      <w:r w:rsidR="00473E48" w:rsidRPr="00C1140A">
        <w:rPr>
          <w:rFonts w:ascii="Arial" w:hAnsi="Arial" w:cs="Arial"/>
          <w:shd w:val="clear" w:color="auto" w:fill="FFFFFF"/>
        </w:rPr>
        <w:t xml:space="preserve">, thermal, radioactive or light pollution. </w:t>
      </w:r>
    </w:p>
    <w:p w:rsidR="00C1140A" w:rsidRDefault="00081BEF" w:rsidP="00736FEE">
      <w:pPr>
        <w:spacing w:after="240" w:line="360" w:lineRule="auto"/>
        <w:jc w:val="both"/>
        <w:rPr>
          <w:rFonts w:ascii="Arial" w:hAnsi="Arial" w:cs="Arial"/>
          <w:b/>
          <w:lang w:val="en-US"/>
        </w:rPr>
      </w:pPr>
      <w:r>
        <w:rPr>
          <w:rFonts w:ascii="Arial" w:hAnsi="Arial" w:cs="Arial"/>
          <w:b/>
          <w:lang w:val="en-US"/>
        </w:rPr>
        <w:t>Sources of water contamination</w:t>
      </w:r>
    </w:p>
    <w:p w:rsidR="000B175C" w:rsidRPr="00C1140A" w:rsidRDefault="000B175C" w:rsidP="006E6D95">
      <w:pPr>
        <w:pStyle w:val="ListParagraph"/>
        <w:numPr>
          <w:ilvl w:val="0"/>
          <w:numId w:val="100"/>
        </w:numPr>
        <w:spacing w:after="240" w:line="360" w:lineRule="auto"/>
        <w:ind w:left="567"/>
        <w:contextualSpacing w:val="0"/>
        <w:jc w:val="both"/>
        <w:rPr>
          <w:rFonts w:ascii="Arial" w:hAnsi="Arial" w:cs="Arial"/>
          <w:b/>
          <w:sz w:val="22"/>
          <w:szCs w:val="22"/>
          <w:lang w:val="en-US"/>
        </w:rPr>
      </w:pPr>
      <w:r w:rsidRPr="00C1140A">
        <w:rPr>
          <w:rFonts w:ascii="Arial" w:hAnsi="Arial" w:cs="Arial"/>
          <w:bCs/>
          <w:sz w:val="22"/>
          <w:szCs w:val="22"/>
        </w:rPr>
        <w:t>Suspended solids</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bCs/>
          <w:sz w:val="22"/>
          <w:szCs w:val="22"/>
        </w:rPr>
      </w:pPr>
      <w:r w:rsidRPr="000B175C">
        <w:rPr>
          <w:rFonts w:ascii="Arial" w:hAnsi="Arial" w:cs="Arial"/>
          <w:bCs/>
          <w:sz w:val="22"/>
          <w:szCs w:val="22"/>
        </w:rPr>
        <w:t>Biodegradable organics (proteins, carbohydrates and fats</w:t>
      </w:r>
      <w:r w:rsidR="00081BEF">
        <w:rPr>
          <w:rFonts w:ascii="Arial" w:hAnsi="Arial" w:cs="Arial"/>
          <w:bCs/>
          <w:sz w:val="22"/>
          <w:szCs w:val="22"/>
        </w:rPr>
        <w:t>)</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bCs/>
          <w:sz w:val="22"/>
          <w:szCs w:val="22"/>
        </w:rPr>
      </w:pPr>
      <w:r>
        <w:rPr>
          <w:rFonts w:ascii="Arial" w:hAnsi="Arial" w:cs="Arial"/>
          <w:bCs/>
          <w:sz w:val="22"/>
          <w:szCs w:val="22"/>
        </w:rPr>
        <w:t>Pathogens</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sz w:val="22"/>
          <w:szCs w:val="22"/>
        </w:rPr>
      </w:pPr>
      <w:r w:rsidRPr="000B175C">
        <w:rPr>
          <w:rFonts w:ascii="Arial" w:hAnsi="Arial" w:cs="Arial"/>
          <w:bCs/>
          <w:sz w:val="22"/>
          <w:szCs w:val="22"/>
        </w:rPr>
        <w:t xml:space="preserve">Nutrients (Nitrogen, phosphorus and </w:t>
      </w:r>
      <w:r>
        <w:rPr>
          <w:rFonts w:ascii="Arial" w:hAnsi="Arial" w:cs="Arial"/>
          <w:bCs/>
          <w:sz w:val="22"/>
          <w:szCs w:val="22"/>
        </w:rPr>
        <w:t>carbon)</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sz w:val="22"/>
          <w:szCs w:val="22"/>
        </w:rPr>
      </w:pPr>
      <w:r w:rsidRPr="000B175C">
        <w:rPr>
          <w:rFonts w:ascii="Arial" w:hAnsi="Arial" w:cs="Arial"/>
          <w:bCs/>
          <w:sz w:val="22"/>
          <w:szCs w:val="22"/>
        </w:rPr>
        <w:t>Priority poll</w:t>
      </w:r>
      <w:r>
        <w:rPr>
          <w:rFonts w:ascii="Arial" w:hAnsi="Arial" w:cs="Arial"/>
          <w:bCs/>
          <w:sz w:val="22"/>
          <w:szCs w:val="22"/>
        </w:rPr>
        <w:t>utants (highly toxic chemicals)</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bCs/>
          <w:sz w:val="22"/>
          <w:szCs w:val="22"/>
        </w:rPr>
      </w:pPr>
      <w:r w:rsidRPr="000B175C">
        <w:rPr>
          <w:rFonts w:ascii="Arial" w:hAnsi="Arial" w:cs="Arial"/>
          <w:bCs/>
          <w:sz w:val="22"/>
          <w:szCs w:val="22"/>
        </w:rPr>
        <w:t>Refractory organics (pesticides, phenols, surfactants</w:t>
      </w:r>
      <w:r w:rsidR="00081BEF">
        <w:rPr>
          <w:rFonts w:ascii="Arial" w:hAnsi="Arial" w:cs="Arial"/>
          <w:bCs/>
          <w:sz w:val="22"/>
          <w:szCs w:val="22"/>
        </w:rPr>
        <w:t>)</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bCs/>
          <w:sz w:val="22"/>
          <w:szCs w:val="22"/>
        </w:rPr>
      </w:pPr>
      <w:r w:rsidRPr="000B175C">
        <w:rPr>
          <w:rFonts w:ascii="Arial" w:hAnsi="Arial" w:cs="Arial"/>
          <w:bCs/>
          <w:sz w:val="22"/>
          <w:szCs w:val="22"/>
        </w:rPr>
        <w:t>Heavy metals</w:t>
      </w:r>
    </w:p>
    <w:p w:rsidR="000B175C" w:rsidRPr="000B175C" w:rsidRDefault="000B175C" w:rsidP="006E6D95">
      <w:pPr>
        <w:pStyle w:val="ListParagraph"/>
        <w:numPr>
          <w:ilvl w:val="0"/>
          <w:numId w:val="100"/>
        </w:numPr>
        <w:spacing w:after="240" w:line="360" w:lineRule="auto"/>
        <w:ind w:left="567"/>
        <w:contextualSpacing w:val="0"/>
        <w:jc w:val="both"/>
        <w:rPr>
          <w:rFonts w:ascii="Arial" w:hAnsi="Arial" w:cs="Arial"/>
          <w:sz w:val="22"/>
          <w:szCs w:val="22"/>
          <w:lang w:val="en-US"/>
        </w:rPr>
      </w:pPr>
      <w:r w:rsidRPr="000B175C">
        <w:rPr>
          <w:rFonts w:ascii="Arial" w:hAnsi="Arial" w:cs="Arial"/>
          <w:bCs/>
          <w:sz w:val="22"/>
          <w:szCs w:val="22"/>
        </w:rPr>
        <w:t>Dissolved inorganics (nuisance chemicals).</w:t>
      </w:r>
    </w:p>
    <w:p w:rsidR="00243DEF" w:rsidRPr="00C1140A" w:rsidRDefault="00081BEF" w:rsidP="00736FEE">
      <w:pPr>
        <w:spacing w:after="240" w:line="360" w:lineRule="auto"/>
        <w:jc w:val="both"/>
        <w:rPr>
          <w:rFonts w:ascii="Arial" w:hAnsi="Arial" w:cs="Arial"/>
          <w:b/>
          <w:lang w:val="en-US"/>
        </w:rPr>
      </w:pPr>
      <w:r>
        <w:rPr>
          <w:rFonts w:ascii="Arial" w:hAnsi="Arial" w:cs="Arial"/>
          <w:b/>
          <w:lang w:val="en-US"/>
        </w:rPr>
        <w:t>Sources of a</w:t>
      </w:r>
      <w:r w:rsidR="00D94D9D" w:rsidRPr="00C1140A">
        <w:rPr>
          <w:rFonts w:ascii="Arial" w:hAnsi="Arial" w:cs="Arial"/>
          <w:b/>
          <w:lang w:val="en-US"/>
        </w:rPr>
        <w:t>ir contaminat</w:t>
      </w:r>
      <w:r>
        <w:rPr>
          <w:rFonts w:ascii="Arial" w:hAnsi="Arial" w:cs="Arial"/>
          <w:b/>
          <w:lang w:val="en-US"/>
        </w:rPr>
        <w:t>ion</w:t>
      </w:r>
    </w:p>
    <w:p w:rsidR="00D94D9D" w:rsidRPr="00D94D9D" w:rsidRDefault="00D94D9D" w:rsidP="006E6D95">
      <w:pPr>
        <w:pStyle w:val="ListParagraph"/>
        <w:numPr>
          <w:ilvl w:val="0"/>
          <w:numId w:val="101"/>
        </w:numPr>
        <w:spacing w:after="240" w:line="360" w:lineRule="auto"/>
        <w:ind w:left="567"/>
        <w:contextualSpacing w:val="0"/>
        <w:jc w:val="both"/>
        <w:rPr>
          <w:rFonts w:ascii="Arial" w:hAnsi="Arial" w:cs="Arial"/>
          <w:sz w:val="22"/>
          <w:szCs w:val="22"/>
          <w:lang w:val="en-US"/>
        </w:rPr>
      </w:pPr>
      <w:r w:rsidRPr="00D94D9D">
        <w:rPr>
          <w:rFonts w:ascii="Arial" w:hAnsi="Arial" w:cs="Arial"/>
          <w:sz w:val="22"/>
          <w:szCs w:val="22"/>
          <w:lang w:val="en-US"/>
        </w:rPr>
        <w:t>Decomposition of garbage that releases unwanted gases in the air.</w:t>
      </w:r>
    </w:p>
    <w:p w:rsidR="00D94D9D" w:rsidRPr="00D94D9D" w:rsidRDefault="00081BEF" w:rsidP="006E6D95">
      <w:pPr>
        <w:pStyle w:val="ListParagraph"/>
        <w:numPr>
          <w:ilvl w:val="0"/>
          <w:numId w:val="101"/>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Excessive us</w:t>
      </w:r>
      <w:r w:rsidR="00D94D9D" w:rsidRPr="00D94D9D">
        <w:rPr>
          <w:rFonts w:ascii="Arial" w:hAnsi="Arial" w:cs="Arial"/>
          <w:sz w:val="22"/>
          <w:szCs w:val="22"/>
          <w:lang w:val="en-US"/>
        </w:rPr>
        <w:t>e of fossil fuels that increases the particulate matter in the air.</w:t>
      </w:r>
    </w:p>
    <w:p w:rsidR="00D94D9D" w:rsidRPr="00D94D9D" w:rsidRDefault="00D94D9D" w:rsidP="006E6D95">
      <w:pPr>
        <w:pStyle w:val="ListParagraph"/>
        <w:numPr>
          <w:ilvl w:val="0"/>
          <w:numId w:val="101"/>
        </w:numPr>
        <w:spacing w:after="240" w:line="360" w:lineRule="auto"/>
        <w:ind w:left="567"/>
        <w:contextualSpacing w:val="0"/>
        <w:jc w:val="both"/>
        <w:rPr>
          <w:rFonts w:ascii="Arial" w:hAnsi="Arial" w:cs="Arial"/>
          <w:sz w:val="22"/>
          <w:szCs w:val="22"/>
          <w:lang w:val="en-US"/>
        </w:rPr>
      </w:pPr>
      <w:r w:rsidRPr="00D94D9D">
        <w:rPr>
          <w:rFonts w:ascii="Arial" w:hAnsi="Arial" w:cs="Arial"/>
          <w:sz w:val="22"/>
          <w:szCs w:val="22"/>
          <w:lang w:val="en-US"/>
        </w:rPr>
        <w:t>Smoke coming out from thermal power plants, forest fires etc.</w:t>
      </w:r>
    </w:p>
    <w:p w:rsidR="00D94D9D" w:rsidRPr="00D94D9D" w:rsidRDefault="00081BEF" w:rsidP="006E6D95">
      <w:pPr>
        <w:pStyle w:val="ListParagraph"/>
        <w:numPr>
          <w:ilvl w:val="0"/>
          <w:numId w:val="101"/>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Us</w:t>
      </w:r>
      <w:r w:rsidR="00D94D9D" w:rsidRPr="00D94D9D">
        <w:rPr>
          <w:rFonts w:ascii="Arial" w:hAnsi="Arial" w:cs="Arial"/>
          <w:sz w:val="22"/>
          <w:szCs w:val="22"/>
          <w:lang w:val="en-US"/>
        </w:rPr>
        <w:t>e of leaded petrol in automobiles.</w:t>
      </w:r>
    </w:p>
    <w:p w:rsidR="00D94D9D" w:rsidRPr="004A3AF2" w:rsidRDefault="00081BEF" w:rsidP="00736FEE">
      <w:pPr>
        <w:spacing w:after="240" w:line="360" w:lineRule="auto"/>
        <w:jc w:val="both"/>
        <w:rPr>
          <w:rFonts w:ascii="Arial" w:hAnsi="Arial" w:cs="Arial"/>
          <w:b/>
          <w:lang w:val="en-US"/>
        </w:rPr>
      </w:pPr>
      <w:r>
        <w:rPr>
          <w:rFonts w:ascii="Arial" w:hAnsi="Arial" w:cs="Arial"/>
          <w:b/>
          <w:lang w:val="en-US"/>
        </w:rPr>
        <w:t>Sources of s</w:t>
      </w:r>
      <w:r w:rsidR="004A3AF2" w:rsidRPr="004A3AF2">
        <w:rPr>
          <w:rFonts w:ascii="Arial" w:hAnsi="Arial" w:cs="Arial"/>
          <w:b/>
          <w:lang w:val="en-US"/>
        </w:rPr>
        <w:t xml:space="preserve">oil </w:t>
      </w:r>
      <w:r w:rsidR="00D94D9D" w:rsidRPr="004A3AF2">
        <w:rPr>
          <w:rFonts w:ascii="Arial" w:hAnsi="Arial" w:cs="Arial"/>
          <w:b/>
          <w:lang w:val="en-US"/>
        </w:rPr>
        <w:t>con</w:t>
      </w:r>
      <w:r>
        <w:rPr>
          <w:rFonts w:ascii="Arial" w:hAnsi="Arial" w:cs="Arial"/>
          <w:b/>
          <w:lang w:val="en-US"/>
        </w:rPr>
        <w:t>tamination</w:t>
      </w:r>
    </w:p>
    <w:p w:rsidR="00D94D9D" w:rsidRPr="004A3AF2" w:rsidRDefault="009646EA" w:rsidP="006E6D95">
      <w:pPr>
        <w:pStyle w:val="ListParagraph"/>
        <w:numPr>
          <w:ilvl w:val="0"/>
          <w:numId w:val="102"/>
        </w:numPr>
        <w:spacing w:after="240" w:line="360" w:lineRule="auto"/>
        <w:ind w:left="567"/>
        <w:contextualSpacing w:val="0"/>
        <w:jc w:val="both"/>
        <w:rPr>
          <w:rStyle w:val="Strong"/>
          <w:rFonts w:ascii="Arial" w:hAnsi="Arial" w:cs="Arial"/>
          <w:b w:val="0"/>
          <w:bCs w:val="0"/>
          <w:sz w:val="22"/>
          <w:szCs w:val="22"/>
          <w:lang w:val="en-US"/>
        </w:rPr>
      </w:pPr>
      <w:r>
        <w:rPr>
          <w:rStyle w:val="Strong"/>
          <w:rFonts w:ascii="Arial" w:hAnsi="Arial" w:cs="Arial"/>
          <w:b w:val="0"/>
          <w:color w:val="000000"/>
          <w:sz w:val="22"/>
          <w:szCs w:val="22"/>
          <w:bdr w:val="none" w:sz="0" w:space="0" w:color="auto" w:frame="1"/>
          <w:shd w:val="clear" w:color="auto" w:fill="FFFFFF"/>
        </w:rPr>
        <w:lastRenderedPageBreak/>
        <w:t>Solid w</w:t>
      </w:r>
      <w:r w:rsidR="004A3AF2" w:rsidRPr="004A3AF2">
        <w:rPr>
          <w:rStyle w:val="Strong"/>
          <w:rFonts w:ascii="Arial" w:hAnsi="Arial" w:cs="Arial"/>
          <w:b w:val="0"/>
          <w:color w:val="000000"/>
          <w:sz w:val="22"/>
          <w:szCs w:val="22"/>
          <w:bdr w:val="none" w:sz="0" w:space="0" w:color="auto" w:frame="1"/>
          <w:shd w:val="clear" w:color="auto" w:fill="FFFFFF"/>
        </w:rPr>
        <w:t>aste</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bCs/>
          <w:sz w:val="22"/>
          <w:szCs w:val="22"/>
        </w:rPr>
        <w:t>Flawed a</w:t>
      </w:r>
      <w:r w:rsidR="004A3AF2" w:rsidRPr="004A3AF2">
        <w:rPr>
          <w:rFonts w:ascii="Arial" w:hAnsi="Arial" w:cs="Arial"/>
          <w:bCs/>
          <w:sz w:val="22"/>
          <w:szCs w:val="22"/>
        </w:rPr>
        <w:t>gricultural practices:</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bCs/>
          <w:sz w:val="22"/>
          <w:szCs w:val="22"/>
        </w:rPr>
        <w:t>Domestic w</w:t>
      </w:r>
      <w:r w:rsidR="004A3AF2" w:rsidRPr="004A3AF2">
        <w:rPr>
          <w:rFonts w:ascii="Arial" w:hAnsi="Arial" w:cs="Arial"/>
          <w:bCs/>
          <w:sz w:val="22"/>
          <w:szCs w:val="22"/>
        </w:rPr>
        <w:t>aste:</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bCs/>
          <w:sz w:val="22"/>
          <w:szCs w:val="22"/>
        </w:rPr>
        <w:t>Municipal w</w:t>
      </w:r>
      <w:r w:rsidR="004A3AF2" w:rsidRPr="004A3AF2">
        <w:rPr>
          <w:rFonts w:ascii="Arial" w:hAnsi="Arial" w:cs="Arial"/>
          <w:bCs/>
          <w:sz w:val="22"/>
          <w:szCs w:val="22"/>
        </w:rPr>
        <w:t>aste:</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Industrial w</w:t>
      </w:r>
      <w:r w:rsidR="004A3AF2" w:rsidRPr="004A3AF2">
        <w:rPr>
          <w:rFonts w:ascii="Arial" w:hAnsi="Arial" w:cs="Arial"/>
          <w:sz w:val="22"/>
          <w:szCs w:val="22"/>
          <w:lang w:val="en-US"/>
        </w:rPr>
        <w:t>aste:</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Chemical w</w:t>
      </w:r>
      <w:r w:rsidR="004A3AF2" w:rsidRPr="004A3AF2">
        <w:rPr>
          <w:rFonts w:ascii="Arial" w:hAnsi="Arial" w:cs="Arial"/>
          <w:sz w:val="22"/>
          <w:szCs w:val="22"/>
          <w:lang w:val="en-US"/>
        </w:rPr>
        <w:t>aste</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Biological a</w:t>
      </w:r>
      <w:r w:rsidR="004A3AF2" w:rsidRPr="004A3AF2">
        <w:rPr>
          <w:rFonts w:ascii="Arial" w:hAnsi="Arial" w:cs="Arial"/>
          <w:sz w:val="22"/>
          <w:szCs w:val="22"/>
          <w:lang w:val="en-US"/>
        </w:rPr>
        <w:t>gents</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Radioactive p</w:t>
      </w:r>
      <w:r w:rsidR="004A3AF2" w:rsidRPr="004A3AF2">
        <w:rPr>
          <w:rFonts w:ascii="Arial" w:hAnsi="Arial" w:cs="Arial"/>
          <w:sz w:val="22"/>
          <w:szCs w:val="22"/>
          <w:lang w:val="en-US"/>
        </w:rPr>
        <w:t>ollutants</w:t>
      </w:r>
    </w:p>
    <w:p w:rsidR="004A3AF2" w:rsidRPr="004A3AF2" w:rsidRDefault="004A3AF2"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sidRPr="004A3AF2">
        <w:rPr>
          <w:rFonts w:ascii="Arial" w:hAnsi="Arial" w:cs="Arial"/>
          <w:sz w:val="22"/>
          <w:szCs w:val="22"/>
          <w:lang w:val="en-US"/>
        </w:rPr>
        <w:t>Mining and smelting:</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Construction a</w:t>
      </w:r>
      <w:r w:rsidR="004A3AF2" w:rsidRPr="004A3AF2">
        <w:rPr>
          <w:rFonts w:ascii="Arial" w:hAnsi="Arial" w:cs="Arial"/>
          <w:sz w:val="22"/>
          <w:szCs w:val="22"/>
          <w:lang w:val="en-US"/>
        </w:rPr>
        <w:t>ctivities</w:t>
      </w:r>
    </w:p>
    <w:p w:rsidR="004A3AF2" w:rsidRPr="004A3AF2" w:rsidRDefault="004A3AF2"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sidRPr="004A3AF2">
        <w:rPr>
          <w:rFonts w:ascii="Arial" w:hAnsi="Arial" w:cs="Arial"/>
          <w:sz w:val="22"/>
          <w:szCs w:val="22"/>
          <w:lang w:val="en-US"/>
        </w:rPr>
        <w:t>Acid rain</w:t>
      </w:r>
    </w:p>
    <w:p w:rsidR="004A3AF2" w:rsidRPr="004A3AF2" w:rsidRDefault="009646EA" w:rsidP="006E6D95">
      <w:pPr>
        <w:pStyle w:val="ListParagraph"/>
        <w:numPr>
          <w:ilvl w:val="0"/>
          <w:numId w:val="102"/>
        </w:numPr>
        <w:spacing w:after="240" w:line="360" w:lineRule="auto"/>
        <w:ind w:left="567"/>
        <w:contextualSpacing w:val="0"/>
        <w:jc w:val="both"/>
        <w:rPr>
          <w:rFonts w:ascii="Arial" w:hAnsi="Arial" w:cs="Arial"/>
          <w:sz w:val="22"/>
          <w:szCs w:val="22"/>
          <w:lang w:val="en-US"/>
        </w:rPr>
      </w:pPr>
      <w:r>
        <w:rPr>
          <w:rFonts w:ascii="Arial" w:hAnsi="Arial" w:cs="Arial"/>
          <w:sz w:val="22"/>
          <w:szCs w:val="22"/>
          <w:lang w:val="en-US"/>
        </w:rPr>
        <w:t>Soil e</w:t>
      </w:r>
      <w:r w:rsidR="004A3AF2" w:rsidRPr="004A3AF2">
        <w:rPr>
          <w:rFonts w:ascii="Arial" w:hAnsi="Arial" w:cs="Arial"/>
          <w:sz w:val="22"/>
          <w:szCs w:val="22"/>
          <w:lang w:val="en-US"/>
        </w:rPr>
        <w:t>rosion</w:t>
      </w:r>
    </w:p>
    <w:p w:rsidR="00C1140A" w:rsidRDefault="00C1140A" w:rsidP="00736FEE">
      <w:pPr>
        <w:spacing w:after="240" w:line="360" w:lineRule="auto"/>
        <w:jc w:val="both"/>
        <w:rPr>
          <w:rFonts w:ascii="Arial" w:hAnsi="Arial" w:cs="Arial"/>
          <w:b/>
          <w:lang w:val="en-US"/>
        </w:rPr>
      </w:pPr>
      <w:r>
        <w:rPr>
          <w:rFonts w:ascii="Arial" w:hAnsi="Arial" w:cs="Arial"/>
          <w:b/>
          <w:lang w:val="en-US"/>
        </w:rPr>
        <w:t>The impact of contaminan</w:t>
      </w:r>
      <w:r w:rsidRPr="00C1140A">
        <w:rPr>
          <w:rFonts w:ascii="Arial" w:hAnsi="Arial" w:cs="Arial"/>
          <w:b/>
          <w:lang w:val="en-US"/>
        </w:rPr>
        <w:t>ts on the environment</w:t>
      </w:r>
    </w:p>
    <w:p w:rsidR="009646EA" w:rsidRDefault="009646EA" w:rsidP="009646EA">
      <w:pPr>
        <w:spacing w:after="240" w:line="360" w:lineRule="auto"/>
        <w:jc w:val="both"/>
        <w:rPr>
          <w:rFonts w:ascii="Arial" w:hAnsi="Arial" w:cs="Arial"/>
          <w:shd w:val="clear" w:color="auto" w:fill="FFFFFF"/>
        </w:rPr>
      </w:pPr>
      <w:r>
        <w:rPr>
          <w:rFonts w:ascii="Arial" w:hAnsi="Arial" w:cs="Arial"/>
          <w:shd w:val="clear" w:color="auto" w:fill="FFFFFF"/>
        </w:rPr>
        <w:t>Negative impacts of pollution on the environment are depicted in the graphic</w:t>
      </w:r>
      <w:r w:rsidR="00671896">
        <w:rPr>
          <w:rFonts w:ascii="Arial" w:hAnsi="Arial" w:cs="Arial"/>
          <w:shd w:val="clear" w:color="auto" w:fill="FFFFFF"/>
        </w:rPr>
        <w:t>s</w:t>
      </w:r>
      <w:r>
        <w:rPr>
          <w:rFonts w:ascii="Arial" w:hAnsi="Arial" w:cs="Arial"/>
          <w:shd w:val="clear" w:color="auto" w:fill="FFFFFF"/>
        </w:rPr>
        <w:t xml:space="preserve"> below.</w:t>
      </w:r>
    </w:p>
    <w:p w:rsidR="009646EA" w:rsidRDefault="009646EA" w:rsidP="009646EA">
      <w:pPr>
        <w:spacing w:after="240" w:line="360" w:lineRule="auto"/>
        <w:jc w:val="both"/>
        <w:rPr>
          <w:lang w:val="en-US"/>
        </w:rPr>
      </w:pPr>
      <w:r>
        <w:rPr>
          <w:noProof/>
          <w:lang w:val="en-US"/>
        </w:rPr>
        <w:drawing>
          <wp:inline distT="0" distB="0" distL="0" distR="0" wp14:anchorId="7BDC944E" wp14:editId="58327A88">
            <wp:extent cx="5751095" cy="2081463"/>
            <wp:effectExtent l="0" t="0" r="2540" b="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42">
                      <a:extLst>
                        <a:ext uri="{28A0092B-C50C-407E-A947-70E740481C1C}">
                          <a14:useLocalDpi xmlns:a14="http://schemas.microsoft.com/office/drawing/2010/main" val="0"/>
                        </a:ext>
                      </a:extLst>
                    </a:blip>
                    <a:srcRect r="7075" b="66792"/>
                    <a:stretch/>
                  </pic:blipFill>
                  <pic:spPr bwMode="auto">
                    <a:xfrm>
                      <a:off x="0" y="0"/>
                      <a:ext cx="5749493" cy="2080883"/>
                    </a:xfrm>
                    <a:prstGeom prst="rect">
                      <a:avLst/>
                    </a:prstGeom>
                    <a:noFill/>
                    <a:ln>
                      <a:noFill/>
                    </a:ln>
                    <a:extLst>
                      <a:ext uri="{53640926-AAD7-44D8-BBD7-CCE9431645EC}">
                        <a14:shadowObscured xmlns:a14="http://schemas.microsoft.com/office/drawing/2010/main"/>
                      </a:ext>
                    </a:extLst>
                  </pic:spPr>
                </pic:pic>
              </a:graphicData>
            </a:graphic>
          </wp:inline>
        </w:drawing>
      </w:r>
    </w:p>
    <w:p w:rsidR="009646EA" w:rsidRPr="00473E48" w:rsidRDefault="009646EA" w:rsidP="009646EA">
      <w:pPr>
        <w:spacing w:after="240" w:line="360" w:lineRule="auto"/>
        <w:jc w:val="both"/>
        <w:rPr>
          <w:lang w:val="en-US"/>
        </w:rPr>
      </w:pPr>
      <w:r>
        <w:rPr>
          <w:noProof/>
          <w:lang w:val="en-US"/>
        </w:rPr>
        <w:lastRenderedPageBreak/>
        <w:drawing>
          <wp:inline distT="0" distB="0" distL="0" distR="0" wp14:anchorId="0CA7FC6F" wp14:editId="238BDE81">
            <wp:extent cx="5751095" cy="4138458"/>
            <wp:effectExtent l="0" t="0" r="2540"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42">
                      <a:extLst>
                        <a:ext uri="{28A0092B-C50C-407E-A947-70E740481C1C}">
                          <a14:useLocalDpi xmlns:a14="http://schemas.microsoft.com/office/drawing/2010/main" val="0"/>
                        </a:ext>
                      </a:extLst>
                    </a:blip>
                    <a:srcRect t="33975" r="7075"/>
                    <a:stretch/>
                  </pic:blipFill>
                  <pic:spPr bwMode="auto">
                    <a:xfrm>
                      <a:off x="0" y="0"/>
                      <a:ext cx="5749493" cy="4137305"/>
                    </a:xfrm>
                    <a:prstGeom prst="rect">
                      <a:avLst/>
                    </a:prstGeom>
                    <a:noFill/>
                    <a:ln>
                      <a:noFill/>
                    </a:ln>
                    <a:extLst>
                      <a:ext uri="{53640926-AAD7-44D8-BBD7-CCE9431645EC}">
                        <a14:shadowObscured xmlns:a14="http://schemas.microsoft.com/office/drawing/2010/main"/>
                      </a:ext>
                    </a:extLst>
                  </pic:spPr>
                </pic:pic>
              </a:graphicData>
            </a:graphic>
          </wp:inline>
        </w:drawing>
      </w:r>
    </w:p>
    <w:p w:rsidR="00032506" w:rsidRPr="00032506" w:rsidRDefault="00257944" w:rsidP="00736FEE">
      <w:pPr>
        <w:pStyle w:val="Heading2"/>
      </w:pPr>
      <w:bookmarkStart w:id="79" w:name="_Toc13728253"/>
      <w:r w:rsidRPr="00257944">
        <w:t>4.3</w:t>
      </w:r>
      <w:r w:rsidRPr="00257944">
        <w:tab/>
        <w:t>GENERAL RUL</w:t>
      </w:r>
      <w:r w:rsidR="00F22A6C">
        <w:t xml:space="preserve">ES RELATED TO WASTE CONTROL </w:t>
      </w:r>
      <w:r w:rsidRPr="00257944">
        <w:t>M</w:t>
      </w:r>
      <w:r w:rsidR="00F22A6C">
        <w:t>EASURES</w:t>
      </w:r>
      <w:bookmarkEnd w:id="79"/>
    </w:p>
    <w:p w:rsidR="00032506" w:rsidRPr="00A20CAE" w:rsidRDefault="00032506" w:rsidP="00736FEE">
      <w:pPr>
        <w:spacing w:after="240" w:line="360" w:lineRule="auto"/>
        <w:jc w:val="both"/>
        <w:rPr>
          <w:rFonts w:ascii="Arial" w:hAnsi="Arial" w:cs="Arial"/>
          <w:lang w:val="en-US"/>
        </w:rPr>
      </w:pPr>
      <w:r w:rsidRPr="00A20CAE">
        <w:rPr>
          <w:rFonts w:ascii="Arial" w:hAnsi="Arial" w:cs="Arial"/>
          <w:lang w:val="en-US"/>
        </w:rPr>
        <w:t xml:space="preserve">A waste is any solid, liquid, or contained gaseous material that is being discarded by disposal, recycling, burning or incineration. It can be </w:t>
      </w:r>
      <w:r w:rsidR="009646EA">
        <w:rPr>
          <w:rFonts w:ascii="Arial" w:hAnsi="Arial" w:cs="Arial"/>
          <w:lang w:val="en-US"/>
        </w:rPr>
        <w:t xml:space="preserve">a </w:t>
      </w:r>
      <w:r w:rsidRPr="00A20CAE">
        <w:rPr>
          <w:rFonts w:ascii="Arial" w:hAnsi="Arial" w:cs="Arial"/>
          <w:lang w:val="en-US"/>
        </w:rPr>
        <w:t xml:space="preserve">byproduct of a manufacturing process or an obsolete commercial product that can no longer be used for </w:t>
      </w:r>
      <w:r w:rsidR="009646EA">
        <w:rPr>
          <w:rFonts w:ascii="Arial" w:hAnsi="Arial" w:cs="Arial"/>
          <w:lang w:val="en-US"/>
        </w:rPr>
        <w:t xml:space="preserve">its </w:t>
      </w:r>
      <w:r w:rsidRPr="00A20CAE">
        <w:rPr>
          <w:rFonts w:ascii="Arial" w:hAnsi="Arial" w:cs="Arial"/>
          <w:lang w:val="en-US"/>
        </w:rPr>
        <w:t xml:space="preserve">intended purpose and requires disposal. </w:t>
      </w:r>
    </w:p>
    <w:p w:rsidR="00A20CAE" w:rsidRPr="00A20CAE" w:rsidRDefault="00032506" w:rsidP="00736FEE">
      <w:pPr>
        <w:spacing w:after="240" w:line="360" w:lineRule="auto"/>
        <w:jc w:val="both"/>
        <w:rPr>
          <w:rFonts w:ascii="Arial" w:hAnsi="Arial" w:cs="Arial"/>
          <w:lang w:val="en-US"/>
        </w:rPr>
      </w:pPr>
      <w:r w:rsidRPr="00A20CAE">
        <w:rPr>
          <w:rFonts w:ascii="Arial" w:hAnsi="Arial" w:cs="Arial"/>
          <w:lang w:val="en-US"/>
        </w:rPr>
        <w:t>Solid (non-hazardous) waste</w:t>
      </w:r>
      <w:r w:rsidR="009646EA">
        <w:rPr>
          <w:rFonts w:ascii="Arial" w:hAnsi="Arial" w:cs="Arial"/>
          <w:lang w:val="en-US"/>
        </w:rPr>
        <w:t>s generally include any garbage or</w:t>
      </w:r>
      <w:r w:rsidRPr="00A20CAE">
        <w:rPr>
          <w:rFonts w:ascii="Arial" w:hAnsi="Arial" w:cs="Arial"/>
          <w:lang w:val="en-US"/>
        </w:rPr>
        <w:t xml:space="preserve"> refuse.</w:t>
      </w:r>
      <w:r w:rsidRPr="00A20CAE">
        <w:rPr>
          <w:rFonts w:ascii="Arial" w:hAnsi="Arial" w:cs="Arial"/>
          <w:lang w:val="en-US" w:eastAsia="en-ZA"/>
        </w:rPr>
        <w:t xml:space="preserve"> </w:t>
      </w:r>
      <w:r w:rsidRPr="00A20CAE">
        <w:rPr>
          <w:rFonts w:ascii="Arial" w:hAnsi="Arial" w:cs="Arial"/>
          <w:lang w:val="en-US"/>
        </w:rPr>
        <w:t xml:space="preserve">Hazardous waste shares the properties of a hazardous material (e.g. ignitability, </w:t>
      </w:r>
      <w:proofErr w:type="spellStart"/>
      <w:r w:rsidRPr="00A20CAE">
        <w:rPr>
          <w:rFonts w:ascii="Arial" w:hAnsi="Arial" w:cs="Arial"/>
          <w:lang w:val="en-US"/>
        </w:rPr>
        <w:t>corrosivity</w:t>
      </w:r>
      <w:proofErr w:type="spellEnd"/>
      <w:r w:rsidRPr="00A20CAE">
        <w:rPr>
          <w:rFonts w:ascii="Arial" w:hAnsi="Arial" w:cs="Arial"/>
          <w:lang w:val="en-US"/>
        </w:rPr>
        <w:t>, reactivity, or toxicity), or other physical, chemical, or biological characteristics that may pose a potential risk to human health or the environment if improperly managed</w:t>
      </w:r>
      <w:r w:rsidR="00A20CAE" w:rsidRPr="00A20CAE">
        <w:rPr>
          <w:rFonts w:ascii="Arial" w:hAnsi="Arial" w:cs="Arial"/>
          <w:lang w:val="en-US"/>
        </w:rPr>
        <w:t>.</w:t>
      </w:r>
    </w:p>
    <w:p w:rsidR="00A20CAE" w:rsidRPr="00A20CAE" w:rsidRDefault="00A20CAE" w:rsidP="00736FEE">
      <w:pPr>
        <w:spacing w:after="240" w:line="360" w:lineRule="auto"/>
        <w:jc w:val="both"/>
        <w:rPr>
          <w:rFonts w:ascii="Arial" w:hAnsi="Arial" w:cs="Arial"/>
          <w:b/>
          <w:lang w:val="en-US"/>
        </w:rPr>
      </w:pPr>
      <w:r w:rsidRPr="00A20CAE">
        <w:rPr>
          <w:rFonts w:ascii="Arial" w:hAnsi="Arial" w:cs="Arial"/>
          <w:b/>
          <w:lang w:val="en-US"/>
        </w:rPr>
        <w:t>Facilities that generate and store wastes should practice the following:</w:t>
      </w:r>
    </w:p>
    <w:p w:rsidR="00A20CAE" w:rsidRPr="00A20CAE" w:rsidRDefault="00A20CAE" w:rsidP="006E6D95">
      <w:pPr>
        <w:pStyle w:val="ListParagraph"/>
        <w:numPr>
          <w:ilvl w:val="0"/>
          <w:numId w:val="103"/>
        </w:numPr>
        <w:spacing w:after="240" w:line="360" w:lineRule="auto"/>
        <w:ind w:left="567"/>
        <w:contextualSpacing w:val="0"/>
        <w:jc w:val="both"/>
        <w:rPr>
          <w:rFonts w:ascii="Arial" w:hAnsi="Arial" w:cs="Arial"/>
          <w:sz w:val="22"/>
          <w:szCs w:val="22"/>
          <w:lang w:val="en-US"/>
        </w:rPr>
      </w:pPr>
      <w:r w:rsidRPr="00A20CAE">
        <w:rPr>
          <w:rFonts w:ascii="Arial" w:hAnsi="Arial" w:cs="Arial"/>
          <w:sz w:val="22"/>
          <w:szCs w:val="22"/>
          <w:lang w:val="en-US"/>
        </w:rPr>
        <w:t>Establishing waste management priorities at the outset of activities based on an understanding of potential Environmental, Health, and Safety (EHS) risks and impacts and considering waste generation and its consequences</w:t>
      </w:r>
    </w:p>
    <w:p w:rsidR="00A20CAE" w:rsidRPr="00A20CAE" w:rsidRDefault="00A20CAE" w:rsidP="006E6D95">
      <w:pPr>
        <w:pStyle w:val="ListParagraph"/>
        <w:numPr>
          <w:ilvl w:val="0"/>
          <w:numId w:val="103"/>
        </w:numPr>
        <w:spacing w:after="240" w:line="360" w:lineRule="auto"/>
        <w:ind w:left="567"/>
        <w:contextualSpacing w:val="0"/>
        <w:jc w:val="both"/>
        <w:rPr>
          <w:rFonts w:ascii="Arial" w:hAnsi="Arial" w:cs="Arial"/>
          <w:sz w:val="22"/>
          <w:szCs w:val="22"/>
          <w:lang w:val="en-US"/>
        </w:rPr>
      </w:pPr>
      <w:r w:rsidRPr="00A20CAE">
        <w:rPr>
          <w:rFonts w:ascii="Arial" w:hAnsi="Arial" w:cs="Arial"/>
          <w:sz w:val="22"/>
          <w:szCs w:val="22"/>
          <w:lang w:val="en-US"/>
        </w:rPr>
        <w:lastRenderedPageBreak/>
        <w:t>Establishing a waste management hierarchy that considers prevention, reduction, reuse, recovery, recycling, removal and finally disposal of wastes.</w:t>
      </w:r>
    </w:p>
    <w:p w:rsidR="00A20CAE" w:rsidRPr="00A20CAE" w:rsidRDefault="00A20CAE" w:rsidP="006E6D95">
      <w:pPr>
        <w:pStyle w:val="ListParagraph"/>
        <w:numPr>
          <w:ilvl w:val="0"/>
          <w:numId w:val="103"/>
        </w:numPr>
        <w:spacing w:after="240" w:line="360" w:lineRule="auto"/>
        <w:ind w:left="567"/>
        <w:contextualSpacing w:val="0"/>
        <w:jc w:val="both"/>
        <w:rPr>
          <w:rFonts w:ascii="Arial" w:hAnsi="Arial" w:cs="Arial"/>
          <w:sz w:val="22"/>
          <w:szCs w:val="22"/>
          <w:lang w:val="en-US"/>
        </w:rPr>
      </w:pPr>
      <w:r w:rsidRPr="00A20CAE">
        <w:rPr>
          <w:rFonts w:ascii="Arial" w:hAnsi="Arial" w:cs="Arial"/>
          <w:sz w:val="22"/>
          <w:szCs w:val="22"/>
          <w:lang w:val="en-US"/>
        </w:rPr>
        <w:t xml:space="preserve">Avoiding or minimizing the generation </w:t>
      </w:r>
      <w:r w:rsidR="009646EA">
        <w:rPr>
          <w:rFonts w:ascii="Arial" w:hAnsi="Arial" w:cs="Arial"/>
          <w:sz w:val="22"/>
          <w:szCs w:val="22"/>
          <w:lang w:val="en-US"/>
        </w:rPr>
        <w:t xml:space="preserve">of </w:t>
      </w:r>
      <w:r w:rsidRPr="00A20CAE">
        <w:rPr>
          <w:rFonts w:ascii="Arial" w:hAnsi="Arial" w:cs="Arial"/>
          <w:sz w:val="22"/>
          <w:szCs w:val="22"/>
          <w:lang w:val="en-US"/>
        </w:rPr>
        <w:t>waste materials, as far as practicable</w:t>
      </w:r>
    </w:p>
    <w:p w:rsidR="00A20CAE" w:rsidRPr="00A20CAE" w:rsidRDefault="00A20CAE" w:rsidP="006E6D95">
      <w:pPr>
        <w:pStyle w:val="ListParagraph"/>
        <w:numPr>
          <w:ilvl w:val="0"/>
          <w:numId w:val="103"/>
        </w:numPr>
        <w:spacing w:after="240" w:line="360" w:lineRule="auto"/>
        <w:ind w:left="567"/>
        <w:contextualSpacing w:val="0"/>
        <w:jc w:val="both"/>
        <w:rPr>
          <w:rFonts w:ascii="Arial" w:hAnsi="Arial" w:cs="Arial"/>
          <w:sz w:val="22"/>
          <w:szCs w:val="22"/>
          <w:lang w:val="en-US"/>
        </w:rPr>
      </w:pPr>
      <w:r w:rsidRPr="00A20CAE">
        <w:rPr>
          <w:rFonts w:ascii="Arial" w:hAnsi="Arial" w:cs="Arial"/>
          <w:sz w:val="22"/>
          <w:szCs w:val="22"/>
          <w:lang w:val="en-US"/>
        </w:rPr>
        <w:t xml:space="preserve">Where waste generation cannot be avoided but has been minimized, </w:t>
      </w:r>
      <w:r w:rsidR="009646EA">
        <w:rPr>
          <w:rFonts w:ascii="Arial" w:hAnsi="Arial" w:cs="Arial"/>
          <w:sz w:val="22"/>
          <w:szCs w:val="22"/>
          <w:lang w:val="en-US"/>
        </w:rPr>
        <w:t xml:space="preserve">implementing the </w:t>
      </w:r>
      <w:r w:rsidRPr="00A20CAE">
        <w:rPr>
          <w:rFonts w:ascii="Arial" w:hAnsi="Arial" w:cs="Arial"/>
          <w:sz w:val="22"/>
          <w:szCs w:val="22"/>
          <w:lang w:val="en-US"/>
        </w:rPr>
        <w:t xml:space="preserve">recovering and reusing </w:t>
      </w:r>
      <w:r w:rsidR="009646EA">
        <w:rPr>
          <w:rFonts w:ascii="Arial" w:hAnsi="Arial" w:cs="Arial"/>
          <w:sz w:val="22"/>
          <w:szCs w:val="22"/>
          <w:lang w:val="en-US"/>
        </w:rPr>
        <w:t xml:space="preserve">of </w:t>
      </w:r>
      <w:r w:rsidRPr="00A20CAE">
        <w:rPr>
          <w:rFonts w:ascii="Arial" w:hAnsi="Arial" w:cs="Arial"/>
          <w:sz w:val="22"/>
          <w:szCs w:val="22"/>
          <w:lang w:val="en-US"/>
        </w:rPr>
        <w:t>waste</w:t>
      </w:r>
    </w:p>
    <w:p w:rsidR="00A20CAE" w:rsidRPr="00A20CAE" w:rsidRDefault="00A20CAE" w:rsidP="006E6D95">
      <w:pPr>
        <w:pStyle w:val="ListParagraph"/>
        <w:numPr>
          <w:ilvl w:val="0"/>
          <w:numId w:val="103"/>
        </w:numPr>
        <w:spacing w:after="240" w:line="360" w:lineRule="auto"/>
        <w:ind w:left="567"/>
        <w:contextualSpacing w:val="0"/>
        <w:jc w:val="both"/>
        <w:rPr>
          <w:rFonts w:ascii="Arial" w:hAnsi="Arial" w:cs="Arial"/>
          <w:sz w:val="22"/>
          <w:szCs w:val="22"/>
          <w:lang w:val="en-US"/>
        </w:rPr>
      </w:pPr>
      <w:r w:rsidRPr="00A20CAE">
        <w:rPr>
          <w:rFonts w:ascii="Arial" w:hAnsi="Arial" w:cs="Arial"/>
          <w:sz w:val="22"/>
          <w:szCs w:val="22"/>
          <w:lang w:val="en-US"/>
        </w:rPr>
        <w:t>Where waste cannot be recovered or reused, treating, destroying, and disposing of it in an environmentally sound manner</w:t>
      </w:r>
    </w:p>
    <w:p w:rsidR="00A20CAE" w:rsidRPr="005257A7" w:rsidRDefault="00736FEE" w:rsidP="00736FEE">
      <w:pPr>
        <w:pStyle w:val="Heading3"/>
        <w:spacing w:before="0"/>
      </w:pPr>
      <w:bookmarkStart w:id="80" w:name="_Toc13728254"/>
      <w:r>
        <w:t>4.3.1</w:t>
      </w:r>
      <w:r>
        <w:tab/>
      </w:r>
      <w:r w:rsidR="00946E9D">
        <w:t>G</w:t>
      </w:r>
      <w:r>
        <w:t>eneral waste management</w:t>
      </w:r>
      <w:bookmarkEnd w:id="80"/>
    </w:p>
    <w:p w:rsidR="00A20CAE" w:rsidRPr="00D6256C" w:rsidRDefault="00FF3654" w:rsidP="006E6D95">
      <w:pPr>
        <w:pStyle w:val="ListParagraph"/>
        <w:numPr>
          <w:ilvl w:val="0"/>
          <w:numId w:val="98"/>
        </w:numPr>
        <w:spacing w:after="240" w:line="360" w:lineRule="auto"/>
        <w:ind w:left="567" w:hanging="567"/>
        <w:contextualSpacing w:val="0"/>
        <w:jc w:val="both"/>
        <w:rPr>
          <w:rFonts w:ascii="Arial" w:hAnsi="Arial" w:cs="Arial"/>
          <w:b/>
          <w:sz w:val="22"/>
          <w:szCs w:val="22"/>
          <w:lang w:val="en-US"/>
        </w:rPr>
      </w:pPr>
      <w:r w:rsidRPr="00D6256C">
        <w:rPr>
          <w:rFonts w:ascii="Arial" w:hAnsi="Arial" w:cs="Arial"/>
          <w:b/>
          <w:sz w:val="22"/>
          <w:szCs w:val="22"/>
          <w:lang w:val="en-US"/>
        </w:rPr>
        <w:t>Waste Management Planning</w:t>
      </w:r>
    </w:p>
    <w:p w:rsidR="00D6256C" w:rsidRPr="00D6256C" w:rsidRDefault="00D6256C" w:rsidP="00736FEE">
      <w:pPr>
        <w:spacing w:after="240" w:line="360" w:lineRule="auto"/>
        <w:jc w:val="both"/>
        <w:rPr>
          <w:rFonts w:ascii="Arial" w:hAnsi="Arial" w:cs="Arial"/>
          <w:lang w:val="en-US"/>
        </w:rPr>
      </w:pPr>
      <w:r w:rsidRPr="00D6256C">
        <w:rPr>
          <w:rFonts w:ascii="Arial" w:hAnsi="Arial" w:cs="Arial"/>
          <w:lang w:val="en-US"/>
        </w:rPr>
        <w:t>Effective planning and implementation of</w:t>
      </w:r>
      <w:r>
        <w:rPr>
          <w:rFonts w:ascii="Arial" w:hAnsi="Arial" w:cs="Arial"/>
          <w:lang w:val="en-US"/>
        </w:rPr>
        <w:t xml:space="preserve"> </w:t>
      </w:r>
      <w:r w:rsidRPr="00D6256C">
        <w:rPr>
          <w:rFonts w:ascii="Arial" w:hAnsi="Arial" w:cs="Arial"/>
          <w:lang w:val="en-US"/>
        </w:rPr>
        <w:t>waste management strategies should include:</w:t>
      </w:r>
    </w:p>
    <w:p w:rsidR="00D6256C" w:rsidRPr="00D6256C" w:rsidRDefault="00D6256C" w:rsidP="006E6D95">
      <w:pPr>
        <w:pStyle w:val="ListParagraph"/>
        <w:numPr>
          <w:ilvl w:val="0"/>
          <w:numId w:val="104"/>
        </w:numPr>
        <w:spacing w:after="240" w:line="360" w:lineRule="auto"/>
        <w:ind w:left="567"/>
        <w:contextualSpacing w:val="0"/>
        <w:jc w:val="both"/>
        <w:rPr>
          <w:rFonts w:ascii="Arial" w:hAnsi="Arial" w:cs="Arial"/>
          <w:sz w:val="22"/>
          <w:szCs w:val="22"/>
          <w:lang w:val="en-US"/>
        </w:rPr>
      </w:pPr>
      <w:r w:rsidRPr="00D6256C">
        <w:rPr>
          <w:rFonts w:ascii="Arial" w:hAnsi="Arial" w:cs="Arial"/>
          <w:sz w:val="22"/>
          <w:szCs w:val="22"/>
          <w:lang w:val="en-US"/>
        </w:rPr>
        <w:t>Review of new waste sources during planning, siting, and design activities, including during equipment modifications and process alterations, to identify expected waste generation, pollution prevention opportunities, and necessary treatment, storage, and disposal infrastructure</w:t>
      </w:r>
      <w:r w:rsidR="00480CE5">
        <w:rPr>
          <w:rFonts w:ascii="Arial" w:hAnsi="Arial" w:cs="Arial"/>
          <w:sz w:val="22"/>
          <w:szCs w:val="22"/>
          <w:lang w:val="en-US"/>
        </w:rPr>
        <w:t>.</w:t>
      </w:r>
    </w:p>
    <w:p w:rsidR="00D6256C" w:rsidRPr="00D6256C" w:rsidRDefault="00D6256C" w:rsidP="006E6D95">
      <w:pPr>
        <w:pStyle w:val="ListParagraph"/>
        <w:numPr>
          <w:ilvl w:val="0"/>
          <w:numId w:val="104"/>
        </w:numPr>
        <w:spacing w:after="240" w:line="360" w:lineRule="auto"/>
        <w:ind w:left="567"/>
        <w:contextualSpacing w:val="0"/>
        <w:jc w:val="both"/>
        <w:rPr>
          <w:rFonts w:ascii="Arial" w:hAnsi="Arial" w:cs="Arial"/>
          <w:sz w:val="22"/>
          <w:szCs w:val="22"/>
          <w:lang w:val="en-US"/>
        </w:rPr>
      </w:pPr>
      <w:r w:rsidRPr="00D6256C">
        <w:rPr>
          <w:rFonts w:ascii="Arial" w:hAnsi="Arial" w:cs="Arial"/>
          <w:sz w:val="22"/>
          <w:szCs w:val="22"/>
          <w:lang w:val="en-US"/>
        </w:rPr>
        <w:t>Collection of data and information about the process and waste streams in existing facilities, including characterization of waste streams by type, quantities, and potential use/dispos</w:t>
      </w:r>
      <w:r w:rsidR="00480CE5">
        <w:rPr>
          <w:rFonts w:ascii="Arial" w:hAnsi="Arial" w:cs="Arial"/>
          <w:sz w:val="22"/>
          <w:szCs w:val="22"/>
          <w:lang w:val="en-US"/>
        </w:rPr>
        <w:t>al.</w:t>
      </w:r>
    </w:p>
    <w:p w:rsidR="00D6256C" w:rsidRPr="00D6256C" w:rsidRDefault="00D6256C" w:rsidP="006E6D95">
      <w:pPr>
        <w:pStyle w:val="ListParagraph"/>
        <w:numPr>
          <w:ilvl w:val="0"/>
          <w:numId w:val="104"/>
        </w:numPr>
        <w:spacing w:after="240" w:line="360" w:lineRule="auto"/>
        <w:ind w:left="567"/>
        <w:contextualSpacing w:val="0"/>
        <w:jc w:val="both"/>
        <w:rPr>
          <w:rFonts w:ascii="Arial" w:hAnsi="Arial" w:cs="Arial"/>
          <w:sz w:val="22"/>
          <w:szCs w:val="22"/>
          <w:lang w:val="en-US"/>
        </w:rPr>
      </w:pPr>
      <w:r w:rsidRPr="00D6256C">
        <w:rPr>
          <w:rFonts w:ascii="Arial" w:hAnsi="Arial" w:cs="Arial"/>
          <w:sz w:val="22"/>
          <w:szCs w:val="22"/>
          <w:lang w:val="en-US"/>
        </w:rPr>
        <w:t>Establishment of priorities based on a risk analysis that takes into account the potential EHS risks during the waste cycle and the availability of infrastructure to manage the waste in an environmentally sound manner</w:t>
      </w:r>
      <w:r w:rsidR="00480CE5">
        <w:rPr>
          <w:rFonts w:ascii="Arial" w:hAnsi="Arial" w:cs="Arial"/>
          <w:sz w:val="22"/>
          <w:szCs w:val="22"/>
          <w:lang w:val="en-US"/>
        </w:rPr>
        <w:t>.</w:t>
      </w:r>
    </w:p>
    <w:p w:rsidR="00D6256C" w:rsidRDefault="00D6256C" w:rsidP="006E6D95">
      <w:pPr>
        <w:pStyle w:val="ListParagraph"/>
        <w:numPr>
          <w:ilvl w:val="0"/>
          <w:numId w:val="104"/>
        </w:numPr>
        <w:spacing w:after="240" w:line="360" w:lineRule="auto"/>
        <w:ind w:left="567"/>
        <w:contextualSpacing w:val="0"/>
        <w:jc w:val="both"/>
        <w:rPr>
          <w:rFonts w:ascii="Arial" w:hAnsi="Arial" w:cs="Arial"/>
          <w:sz w:val="22"/>
          <w:szCs w:val="22"/>
          <w:lang w:val="en-US"/>
        </w:rPr>
      </w:pPr>
      <w:r w:rsidRPr="00D6256C">
        <w:rPr>
          <w:rFonts w:ascii="Arial" w:hAnsi="Arial" w:cs="Arial"/>
          <w:sz w:val="22"/>
          <w:szCs w:val="22"/>
          <w:lang w:val="en-US"/>
        </w:rPr>
        <w:t>Definition of opportunities for source reduction, as well as reuse and recycling</w:t>
      </w:r>
      <w:r w:rsidR="00480CE5">
        <w:rPr>
          <w:rFonts w:ascii="Arial" w:hAnsi="Arial" w:cs="Arial"/>
          <w:sz w:val="22"/>
          <w:szCs w:val="22"/>
          <w:lang w:val="en-US"/>
        </w:rPr>
        <w:t>.</w:t>
      </w:r>
    </w:p>
    <w:p w:rsidR="00FF3654" w:rsidRPr="00736FEE" w:rsidRDefault="00BD05D3" w:rsidP="006E6D95">
      <w:pPr>
        <w:pStyle w:val="ListParagraph"/>
        <w:numPr>
          <w:ilvl w:val="0"/>
          <w:numId w:val="98"/>
        </w:numPr>
        <w:spacing w:after="240" w:line="360" w:lineRule="auto"/>
        <w:ind w:left="567" w:hanging="567"/>
        <w:contextualSpacing w:val="0"/>
        <w:jc w:val="both"/>
        <w:rPr>
          <w:rFonts w:ascii="Arial" w:hAnsi="Arial" w:cs="Arial"/>
          <w:b/>
          <w:sz w:val="22"/>
          <w:szCs w:val="22"/>
          <w:lang w:val="en-US"/>
        </w:rPr>
      </w:pPr>
      <w:r w:rsidRPr="00736FEE">
        <w:rPr>
          <w:rFonts w:ascii="Arial" w:hAnsi="Arial" w:cs="Arial"/>
          <w:b/>
          <w:sz w:val="22"/>
          <w:szCs w:val="22"/>
          <w:lang w:val="en-US"/>
        </w:rPr>
        <w:t>Waste Prevention</w:t>
      </w:r>
    </w:p>
    <w:p w:rsidR="002A002D" w:rsidRPr="002A002D" w:rsidRDefault="002A002D" w:rsidP="00736FEE">
      <w:pPr>
        <w:spacing w:after="240" w:line="360" w:lineRule="auto"/>
        <w:jc w:val="both"/>
        <w:rPr>
          <w:rFonts w:ascii="Arial" w:hAnsi="Arial" w:cs="Arial"/>
          <w:lang w:val="en-US"/>
        </w:rPr>
      </w:pPr>
      <w:r w:rsidRPr="002A002D">
        <w:rPr>
          <w:rFonts w:ascii="Arial" w:hAnsi="Arial" w:cs="Arial"/>
          <w:lang w:val="en-US"/>
        </w:rPr>
        <w:t>Processes should be designed and operated to prevent, or minimize, the quantities of wastes generated and hazards associated with the wastes generated in accordance with the following strategy:</w:t>
      </w:r>
    </w:p>
    <w:p w:rsidR="002A002D" w:rsidRPr="002A002D" w:rsidRDefault="002A002D" w:rsidP="006E6D95">
      <w:pPr>
        <w:pStyle w:val="ListParagraph"/>
        <w:numPr>
          <w:ilvl w:val="0"/>
          <w:numId w:val="105"/>
        </w:numPr>
        <w:spacing w:after="240" w:line="360" w:lineRule="auto"/>
        <w:ind w:left="567"/>
        <w:contextualSpacing w:val="0"/>
        <w:jc w:val="both"/>
        <w:rPr>
          <w:rFonts w:ascii="Arial" w:hAnsi="Arial" w:cs="Arial"/>
          <w:sz w:val="22"/>
          <w:szCs w:val="22"/>
          <w:lang w:val="en-US"/>
        </w:rPr>
      </w:pPr>
      <w:r w:rsidRPr="002A002D">
        <w:rPr>
          <w:rFonts w:ascii="Arial" w:hAnsi="Arial" w:cs="Arial"/>
          <w:sz w:val="22"/>
          <w:szCs w:val="22"/>
          <w:lang w:val="en-US"/>
        </w:rPr>
        <w:t xml:space="preserve">Substituting raw materials or inputs with less hazardous or toxic </w:t>
      </w:r>
      <w:proofErr w:type="gramStart"/>
      <w:r w:rsidRPr="002A002D">
        <w:rPr>
          <w:rFonts w:ascii="Arial" w:hAnsi="Arial" w:cs="Arial"/>
          <w:sz w:val="22"/>
          <w:szCs w:val="22"/>
          <w:lang w:val="en-US"/>
        </w:rPr>
        <w:t>materials,</w:t>
      </w:r>
      <w:proofErr w:type="gramEnd"/>
      <w:r w:rsidRPr="002A002D">
        <w:rPr>
          <w:rFonts w:ascii="Arial" w:hAnsi="Arial" w:cs="Arial"/>
          <w:sz w:val="22"/>
          <w:szCs w:val="22"/>
          <w:lang w:val="en-US"/>
        </w:rPr>
        <w:t xml:space="preserve"> or with those where processing generates lower waste volumes</w:t>
      </w:r>
      <w:r w:rsidR="00480CE5">
        <w:rPr>
          <w:rFonts w:ascii="Arial" w:hAnsi="Arial" w:cs="Arial"/>
          <w:sz w:val="22"/>
          <w:szCs w:val="22"/>
          <w:lang w:val="en-US"/>
        </w:rPr>
        <w:t>.</w:t>
      </w:r>
    </w:p>
    <w:p w:rsidR="002A002D" w:rsidRPr="002A002D" w:rsidRDefault="002A002D" w:rsidP="006E6D95">
      <w:pPr>
        <w:pStyle w:val="ListParagraph"/>
        <w:numPr>
          <w:ilvl w:val="0"/>
          <w:numId w:val="105"/>
        </w:numPr>
        <w:spacing w:after="240" w:line="360" w:lineRule="auto"/>
        <w:ind w:left="567"/>
        <w:contextualSpacing w:val="0"/>
        <w:jc w:val="both"/>
        <w:rPr>
          <w:rFonts w:ascii="Arial" w:hAnsi="Arial" w:cs="Arial"/>
          <w:sz w:val="22"/>
          <w:szCs w:val="22"/>
          <w:lang w:val="en-US"/>
        </w:rPr>
      </w:pPr>
      <w:r w:rsidRPr="002A002D">
        <w:rPr>
          <w:rFonts w:ascii="Arial" w:hAnsi="Arial" w:cs="Arial"/>
          <w:sz w:val="22"/>
          <w:szCs w:val="22"/>
          <w:lang w:val="en-US"/>
        </w:rPr>
        <w:lastRenderedPageBreak/>
        <w:t>Applying manufacturing process</w:t>
      </w:r>
      <w:r w:rsidR="00480CE5">
        <w:rPr>
          <w:rFonts w:ascii="Arial" w:hAnsi="Arial" w:cs="Arial"/>
          <w:sz w:val="22"/>
          <w:szCs w:val="22"/>
          <w:lang w:val="en-US"/>
        </w:rPr>
        <w:t>es</w:t>
      </w:r>
      <w:r w:rsidRPr="002A002D">
        <w:rPr>
          <w:rFonts w:ascii="Arial" w:hAnsi="Arial" w:cs="Arial"/>
          <w:sz w:val="22"/>
          <w:szCs w:val="22"/>
          <w:lang w:val="en-US"/>
        </w:rPr>
        <w:t xml:space="preserve"> that convert materials efficiently, providing higher product output yields, including modification of design of the production process, operating co</w:t>
      </w:r>
      <w:r w:rsidR="00480CE5">
        <w:rPr>
          <w:rFonts w:ascii="Arial" w:hAnsi="Arial" w:cs="Arial"/>
          <w:sz w:val="22"/>
          <w:szCs w:val="22"/>
          <w:lang w:val="en-US"/>
        </w:rPr>
        <w:t>nditions, and process controls.</w:t>
      </w:r>
    </w:p>
    <w:p w:rsidR="002A002D" w:rsidRPr="002A002D" w:rsidRDefault="002A002D" w:rsidP="006E6D95">
      <w:pPr>
        <w:pStyle w:val="ListParagraph"/>
        <w:numPr>
          <w:ilvl w:val="0"/>
          <w:numId w:val="105"/>
        </w:numPr>
        <w:spacing w:after="240" w:line="360" w:lineRule="auto"/>
        <w:ind w:left="567"/>
        <w:contextualSpacing w:val="0"/>
        <w:jc w:val="both"/>
        <w:rPr>
          <w:rFonts w:ascii="Arial" w:hAnsi="Arial" w:cs="Arial"/>
          <w:sz w:val="22"/>
          <w:szCs w:val="22"/>
          <w:lang w:val="en-US"/>
        </w:rPr>
      </w:pPr>
      <w:r w:rsidRPr="002A002D">
        <w:rPr>
          <w:rFonts w:ascii="Arial" w:hAnsi="Arial" w:cs="Arial"/>
          <w:sz w:val="22"/>
          <w:szCs w:val="22"/>
          <w:lang w:val="en-US"/>
        </w:rPr>
        <w:t>Instituting good housekeeping and operating practices, including inventory control to reduce the amount of waste resulting from materials that are out-of-date, off specification, contaminated, damaged, or excess</w:t>
      </w:r>
      <w:r w:rsidR="00480CE5">
        <w:rPr>
          <w:rFonts w:ascii="Arial" w:hAnsi="Arial" w:cs="Arial"/>
          <w:sz w:val="22"/>
          <w:szCs w:val="22"/>
          <w:lang w:val="en-US"/>
        </w:rPr>
        <w:t>ive</w:t>
      </w:r>
      <w:r w:rsidRPr="002A002D">
        <w:rPr>
          <w:rFonts w:ascii="Arial" w:hAnsi="Arial" w:cs="Arial"/>
          <w:sz w:val="22"/>
          <w:szCs w:val="22"/>
          <w:lang w:val="en-US"/>
        </w:rPr>
        <w:t xml:space="preserve"> to plant needs</w:t>
      </w:r>
      <w:r w:rsidR="00480CE5">
        <w:rPr>
          <w:rFonts w:ascii="Arial" w:hAnsi="Arial" w:cs="Arial"/>
          <w:sz w:val="22"/>
          <w:szCs w:val="22"/>
          <w:lang w:val="en-US"/>
        </w:rPr>
        <w:t>.</w:t>
      </w:r>
    </w:p>
    <w:p w:rsidR="002A002D" w:rsidRPr="002A002D" w:rsidRDefault="002A002D" w:rsidP="006E6D95">
      <w:pPr>
        <w:pStyle w:val="ListParagraph"/>
        <w:numPr>
          <w:ilvl w:val="0"/>
          <w:numId w:val="105"/>
        </w:numPr>
        <w:spacing w:after="240" w:line="360" w:lineRule="auto"/>
        <w:ind w:left="567"/>
        <w:contextualSpacing w:val="0"/>
        <w:jc w:val="both"/>
        <w:rPr>
          <w:rFonts w:ascii="Arial" w:hAnsi="Arial" w:cs="Arial"/>
          <w:sz w:val="22"/>
          <w:szCs w:val="22"/>
          <w:lang w:val="en-US"/>
        </w:rPr>
      </w:pPr>
      <w:r w:rsidRPr="002A002D">
        <w:rPr>
          <w:rFonts w:ascii="Arial" w:hAnsi="Arial" w:cs="Arial"/>
          <w:sz w:val="22"/>
          <w:szCs w:val="22"/>
          <w:lang w:val="en-US"/>
        </w:rPr>
        <w:t xml:space="preserve">Instituting procurement measures that recognize opportunities to return </w:t>
      </w:r>
      <w:proofErr w:type="gramStart"/>
      <w:r w:rsidRPr="002A002D">
        <w:rPr>
          <w:rFonts w:ascii="Arial" w:hAnsi="Arial" w:cs="Arial"/>
          <w:sz w:val="22"/>
          <w:szCs w:val="22"/>
          <w:lang w:val="en-US"/>
        </w:rPr>
        <w:t>usable materials such as contain</w:t>
      </w:r>
      <w:r w:rsidR="00480CE5">
        <w:rPr>
          <w:rFonts w:ascii="Arial" w:hAnsi="Arial" w:cs="Arial"/>
          <w:sz w:val="22"/>
          <w:szCs w:val="22"/>
          <w:lang w:val="en-US"/>
        </w:rPr>
        <w:t>ers and which prevents</w:t>
      </w:r>
      <w:proofErr w:type="gramEnd"/>
      <w:r w:rsidR="00480CE5">
        <w:rPr>
          <w:rFonts w:ascii="Arial" w:hAnsi="Arial" w:cs="Arial"/>
          <w:sz w:val="22"/>
          <w:szCs w:val="22"/>
          <w:lang w:val="en-US"/>
        </w:rPr>
        <w:t xml:space="preserve"> the over-</w:t>
      </w:r>
      <w:r w:rsidRPr="002A002D">
        <w:rPr>
          <w:rFonts w:ascii="Arial" w:hAnsi="Arial" w:cs="Arial"/>
          <w:sz w:val="22"/>
          <w:szCs w:val="22"/>
          <w:lang w:val="en-US"/>
        </w:rPr>
        <w:t>ordering of materials</w:t>
      </w:r>
      <w:r w:rsidR="00480CE5">
        <w:rPr>
          <w:rFonts w:ascii="Arial" w:hAnsi="Arial" w:cs="Arial"/>
          <w:sz w:val="22"/>
          <w:szCs w:val="22"/>
          <w:lang w:val="en-US"/>
        </w:rPr>
        <w:t>.</w:t>
      </w:r>
    </w:p>
    <w:p w:rsidR="002A002D" w:rsidRDefault="002A002D" w:rsidP="006E6D95">
      <w:pPr>
        <w:pStyle w:val="ListParagraph"/>
        <w:numPr>
          <w:ilvl w:val="0"/>
          <w:numId w:val="105"/>
        </w:numPr>
        <w:spacing w:after="240" w:line="360" w:lineRule="auto"/>
        <w:ind w:left="567"/>
        <w:contextualSpacing w:val="0"/>
        <w:jc w:val="both"/>
        <w:rPr>
          <w:rFonts w:ascii="Arial" w:hAnsi="Arial" w:cs="Arial"/>
          <w:sz w:val="22"/>
          <w:szCs w:val="22"/>
          <w:lang w:val="en-US"/>
        </w:rPr>
      </w:pPr>
      <w:r w:rsidRPr="002A002D">
        <w:rPr>
          <w:rFonts w:ascii="Arial" w:hAnsi="Arial" w:cs="Arial"/>
          <w:sz w:val="22"/>
          <w:szCs w:val="22"/>
          <w:lang w:val="en-US"/>
        </w:rPr>
        <w:t>Minimizing hazardous waste generation by implementing stringent waste segregation to prevent the commingling of non-hazardous and hazardous waste to be managed</w:t>
      </w:r>
      <w:r w:rsidR="00480CE5">
        <w:rPr>
          <w:rFonts w:ascii="Arial" w:hAnsi="Arial" w:cs="Arial"/>
          <w:sz w:val="22"/>
          <w:szCs w:val="22"/>
          <w:lang w:val="en-US"/>
        </w:rPr>
        <w:t>.</w:t>
      </w:r>
    </w:p>
    <w:p w:rsidR="00FF3654" w:rsidRDefault="00BD05D3" w:rsidP="006E6D95">
      <w:pPr>
        <w:pStyle w:val="ListParagraph"/>
        <w:numPr>
          <w:ilvl w:val="0"/>
          <w:numId w:val="98"/>
        </w:numPr>
        <w:spacing w:after="240" w:line="360" w:lineRule="auto"/>
        <w:ind w:left="567" w:hanging="567"/>
        <w:contextualSpacing w:val="0"/>
        <w:jc w:val="both"/>
        <w:rPr>
          <w:rFonts w:ascii="Arial" w:hAnsi="Arial" w:cs="Arial"/>
          <w:b/>
          <w:sz w:val="22"/>
          <w:szCs w:val="22"/>
          <w:lang w:val="en-US"/>
        </w:rPr>
      </w:pPr>
      <w:r w:rsidRPr="00D6256C">
        <w:rPr>
          <w:rFonts w:ascii="Arial" w:hAnsi="Arial" w:cs="Arial"/>
          <w:b/>
          <w:sz w:val="22"/>
          <w:szCs w:val="22"/>
          <w:lang w:val="en-US"/>
        </w:rPr>
        <w:t>Recycling and Reuse</w:t>
      </w:r>
    </w:p>
    <w:p w:rsidR="002A002D" w:rsidRPr="002A002D" w:rsidRDefault="002A002D" w:rsidP="00736FEE">
      <w:pPr>
        <w:spacing w:after="240" w:line="360" w:lineRule="auto"/>
        <w:jc w:val="both"/>
        <w:rPr>
          <w:rFonts w:ascii="Arial" w:hAnsi="Arial" w:cs="Arial"/>
          <w:lang w:val="en-US"/>
        </w:rPr>
      </w:pPr>
      <w:r w:rsidRPr="002A002D">
        <w:rPr>
          <w:rFonts w:ascii="Arial" w:hAnsi="Arial" w:cs="Arial"/>
          <w:lang w:val="en-US"/>
        </w:rPr>
        <w:t>In addition to the implementation of waste prevention strategies, the total amount of waste may be significantly reduced through the implementation of recycling plans, which should consider the following elements:</w:t>
      </w:r>
    </w:p>
    <w:p w:rsidR="002A002D" w:rsidRPr="00BD05D3" w:rsidRDefault="002A002D" w:rsidP="006E6D95">
      <w:pPr>
        <w:pStyle w:val="ListParagraph"/>
        <w:numPr>
          <w:ilvl w:val="0"/>
          <w:numId w:val="106"/>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Evaluation of waste production processes and identification of potentially recyclable materials</w:t>
      </w:r>
      <w:r w:rsidR="00480CE5">
        <w:rPr>
          <w:rFonts w:ascii="Arial" w:hAnsi="Arial" w:cs="Arial"/>
          <w:sz w:val="22"/>
          <w:szCs w:val="22"/>
          <w:lang w:val="en-US"/>
        </w:rPr>
        <w:t>.</w:t>
      </w:r>
    </w:p>
    <w:p w:rsidR="002A002D" w:rsidRPr="00BD05D3" w:rsidRDefault="002A002D" w:rsidP="006E6D95">
      <w:pPr>
        <w:pStyle w:val="ListParagraph"/>
        <w:numPr>
          <w:ilvl w:val="0"/>
          <w:numId w:val="106"/>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Identification and recycling of products that can be reintroduced into the manufacturing process or industry activity at the site</w:t>
      </w:r>
      <w:r w:rsidR="00480CE5">
        <w:rPr>
          <w:rFonts w:ascii="Arial" w:hAnsi="Arial" w:cs="Arial"/>
          <w:sz w:val="22"/>
          <w:szCs w:val="22"/>
          <w:lang w:val="en-US"/>
        </w:rPr>
        <w:t>.</w:t>
      </w:r>
    </w:p>
    <w:p w:rsidR="002A002D" w:rsidRPr="00BD05D3" w:rsidRDefault="002A002D" w:rsidP="006E6D95">
      <w:pPr>
        <w:pStyle w:val="ListParagraph"/>
        <w:numPr>
          <w:ilvl w:val="0"/>
          <w:numId w:val="106"/>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Investigation of external markets for recycling by other industrial processing operations located in the neighborhood or region of the facility (e.g., waste exchange)</w:t>
      </w:r>
      <w:r w:rsidR="00480CE5">
        <w:rPr>
          <w:rFonts w:ascii="Arial" w:hAnsi="Arial" w:cs="Arial"/>
          <w:sz w:val="22"/>
          <w:szCs w:val="22"/>
          <w:lang w:val="en-US"/>
        </w:rPr>
        <w:t>.</w:t>
      </w:r>
    </w:p>
    <w:p w:rsidR="002A002D" w:rsidRPr="00BD05D3" w:rsidRDefault="002A002D" w:rsidP="006E6D95">
      <w:pPr>
        <w:pStyle w:val="ListParagraph"/>
        <w:numPr>
          <w:ilvl w:val="0"/>
          <w:numId w:val="106"/>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Establishing recycling objectives and formal tracking of waste generation and recycling rates</w:t>
      </w:r>
      <w:r w:rsidR="00480CE5">
        <w:rPr>
          <w:rFonts w:ascii="Arial" w:hAnsi="Arial" w:cs="Arial"/>
          <w:sz w:val="22"/>
          <w:szCs w:val="22"/>
          <w:lang w:val="en-US"/>
        </w:rPr>
        <w:t>.</w:t>
      </w:r>
    </w:p>
    <w:p w:rsidR="00BD05D3" w:rsidRPr="00480CE5" w:rsidRDefault="002A002D" w:rsidP="006E6D95">
      <w:pPr>
        <w:pStyle w:val="ListParagraph"/>
        <w:numPr>
          <w:ilvl w:val="0"/>
          <w:numId w:val="106"/>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Providing training and incentives to employees in order to meet objectives</w:t>
      </w:r>
      <w:r w:rsidR="00480CE5">
        <w:rPr>
          <w:rFonts w:ascii="Arial" w:hAnsi="Arial" w:cs="Arial"/>
          <w:sz w:val="22"/>
          <w:szCs w:val="22"/>
          <w:lang w:val="en-US"/>
        </w:rPr>
        <w:t>.</w:t>
      </w:r>
    </w:p>
    <w:p w:rsidR="00FF3654" w:rsidRDefault="00BD05D3" w:rsidP="006E6D95">
      <w:pPr>
        <w:pStyle w:val="ListParagraph"/>
        <w:numPr>
          <w:ilvl w:val="0"/>
          <w:numId w:val="98"/>
        </w:numPr>
        <w:spacing w:after="240" w:line="360" w:lineRule="auto"/>
        <w:ind w:left="567" w:hanging="567"/>
        <w:contextualSpacing w:val="0"/>
        <w:jc w:val="both"/>
        <w:rPr>
          <w:rFonts w:ascii="Arial" w:hAnsi="Arial" w:cs="Arial"/>
          <w:b/>
          <w:sz w:val="22"/>
          <w:szCs w:val="22"/>
          <w:lang w:val="en-US"/>
        </w:rPr>
      </w:pPr>
      <w:r w:rsidRPr="00D6256C">
        <w:rPr>
          <w:rFonts w:ascii="Arial" w:hAnsi="Arial" w:cs="Arial"/>
          <w:b/>
          <w:sz w:val="22"/>
          <w:szCs w:val="22"/>
          <w:lang w:val="en-US"/>
        </w:rPr>
        <w:t>Treatment and Disposal</w:t>
      </w:r>
    </w:p>
    <w:p w:rsidR="002A002D" w:rsidRPr="00BD05D3" w:rsidRDefault="002A002D" w:rsidP="00736FEE">
      <w:pPr>
        <w:spacing w:after="240" w:line="360" w:lineRule="auto"/>
        <w:jc w:val="both"/>
        <w:rPr>
          <w:rFonts w:ascii="Arial" w:hAnsi="Arial" w:cs="Arial"/>
          <w:lang w:val="en-US"/>
        </w:rPr>
      </w:pPr>
      <w:r w:rsidRPr="00BD05D3">
        <w:rPr>
          <w:rFonts w:ascii="Arial" w:hAnsi="Arial" w:cs="Arial"/>
          <w:lang w:val="en-US"/>
        </w:rPr>
        <w:t>If waste materials are still generated after the implementation</w:t>
      </w:r>
      <w:r w:rsidR="00BD05D3" w:rsidRPr="00BD05D3">
        <w:rPr>
          <w:rFonts w:ascii="Arial" w:hAnsi="Arial" w:cs="Arial"/>
          <w:lang w:val="en-US"/>
        </w:rPr>
        <w:t xml:space="preserve"> </w:t>
      </w:r>
      <w:r w:rsidRPr="00BD05D3">
        <w:rPr>
          <w:rFonts w:ascii="Arial" w:hAnsi="Arial" w:cs="Arial"/>
          <w:lang w:val="en-US"/>
        </w:rPr>
        <w:t>of feasible waste prevention, reduction, reuse, recovery and</w:t>
      </w:r>
      <w:r w:rsidR="00BD05D3" w:rsidRPr="00BD05D3">
        <w:rPr>
          <w:rFonts w:ascii="Arial" w:hAnsi="Arial" w:cs="Arial"/>
          <w:lang w:val="en-US"/>
        </w:rPr>
        <w:t xml:space="preserve"> </w:t>
      </w:r>
      <w:r w:rsidRPr="00BD05D3">
        <w:rPr>
          <w:rFonts w:ascii="Arial" w:hAnsi="Arial" w:cs="Arial"/>
          <w:lang w:val="en-US"/>
        </w:rPr>
        <w:t>recycling measures, waste materials should be treated and</w:t>
      </w:r>
      <w:r w:rsidR="00BD05D3" w:rsidRPr="00BD05D3">
        <w:rPr>
          <w:rFonts w:ascii="Arial" w:hAnsi="Arial" w:cs="Arial"/>
          <w:lang w:val="en-US"/>
        </w:rPr>
        <w:t xml:space="preserve"> </w:t>
      </w:r>
      <w:r w:rsidRPr="00BD05D3">
        <w:rPr>
          <w:rFonts w:ascii="Arial" w:hAnsi="Arial" w:cs="Arial"/>
          <w:lang w:val="en-US"/>
        </w:rPr>
        <w:t>disposed of and all measures should be taken to avoid</w:t>
      </w:r>
      <w:r w:rsidR="00BD05D3" w:rsidRPr="00BD05D3">
        <w:rPr>
          <w:rFonts w:ascii="Arial" w:hAnsi="Arial" w:cs="Arial"/>
          <w:lang w:val="en-US"/>
        </w:rPr>
        <w:t xml:space="preserve"> </w:t>
      </w:r>
      <w:r w:rsidRPr="00BD05D3">
        <w:rPr>
          <w:rFonts w:ascii="Arial" w:hAnsi="Arial" w:cs="Arial"/>
          <w:lang w:val="en-US"/>
        </w:rPr>
        <w:t>potential impacts to human health and the environment.</w:t>
      </w:r>
      <w:r w:rsidR="00BD05D3" w:rsidRPr="00BD05D3">
        <w:rPr>
          <w:rFonts w:ascii="Arial" w:hAnsi="Arial" w:cs="Arial"/>
          <w:lang w:val="en-US"/>
        </w:rPr>
        <w:t xml:space="preserve"> </w:t>
      </w:r>
      <w:r w:rsidRPr="00BD05D3">
        <w:rPr>
          <w:rFonts w:ascii="Arial" w:hAnsi="Arial" w:cs="Arial"/>
          <w:lang w:val="en-US"/>
        </w:rPr>
        <w:t>Selected management approaches should be consistent with</w:t>
      </w:r>
      <w:r w:rsidR="00BD05D3" w:rsidRPr="00BD05D3">
        <w:rPr>
          <w:rFonts w:ascii="Arial" w:hAnsi="Arial" w:cs="Arial"/>
          <w:lang w:val="en-US"/>
        </w:rPr>
        <w:t xml:space="preserve"> </w:t>
      </w:r>
      <w:r w:rsidRPr="00BD05D3">
        <w:rPr>
          <w:rFonts w:ascii="Arial" w:hAnsi="Arial" w:cs="Arial"/>
          <w:lang w:val="en-US"/>
        </w:rPr>
        <w:t xml:space="preserve">the </w:t>
      </w:r>
      <w:r w:rsidRPr="00BD05D3">
        <w:rPr>
          <w:rFonts w:ascii="Arial" w:hAnsi="Arial" w:cs="Arial"/>
          <w:lang w:val="en-US"/>
        </w:rPr>
        <w:lastRenderedPageBreak/>
        <w:t>characteristics of the waste and local regulations, and</w:t>
      </w:r>
      <w:r w:rsidR="00BD05D3" w:rsidRPr="00BD05D3">
        <w:rPr>
          <w:rFonts w:ascii="Arial" w:hAnsi="Arial" w:cs="Arial"/>
          <w:lang w:val="en-US"/>
        </w:rPr>
        <w:t xml:space="preserve"> </w:t>
      </w:r>
      <w:r w:rsidRPr="00BD05D3">
        <w:rPr>
          <w:rFonts w:ascii="Arial" w:hAnsi="Arial" w:cs="Arial"/>
          <w:lang w:val="en-US"/>
        </w:rPr>
        <w:t>may include one or more of the following:</w:t>
      </w:r>
    </w:p>
    <w:p w:rsidR="002A002D" w:rsidRPr="00BD05D3" w:rsidRDefault="002A002D" w:rsidP="006E6D95">
      <w:pPr>
        <w:pStyle w:val="ListParagraph"/>
        <w:numPr>
          <w:ilvl w:val="0"/>
          <w:numId w:val="99"/>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On-site or off-site biological, chemical, or physical</w:t>
      </w:r>
      <w:r w:rsidR="00BD05D3" w:rsidRPr="00BD05D3">
        <w:rPr>
          <w:rFonts w:ascii="Arial" w:hAnsi="Arial" w:cs="Arial"/>
          <w:sz w:val="22"/>
          <w:szCs w:val="22"/>
          <w:lang w:val="en-US"/>
        </w:rPr>
        <w:t xml:space="preserve"> </w:t>
      </w:r>
      <w:r w:rsidRPr="00BD05D3">
        <w:rPr>
          <w:rFonts w:ascii="Arial" w:hAnsi="Arial" w:cs="Arial"/>
          <w:sz w:val="22"/>
          <w:szCs w:val="22"/>
          <w:lang w:val="en-US"/>
        </w:rPr>
        <w:t>treatment of the waste material to render it nonhazardous</w:t>
      </w:r>
      <w:r w:rsidR="00BD05D3" w:rsidRPr="00BD05D3">
        <w:rPr>
          <w:rFonts w:ascii="Arial" w:hAnsi="Arial" w:cs="Arial"/>
          <w:sz w:val="22"/>
          <w:szCs w:val="22"/>
          <w:lang w:val="en-US"/>
        </w:rPr>
        <w:t xml:space="preserve"> </w:t>
      </w:r>
      <w:r w:rsidRPr="00BD05D3">
        <w:rPr>
          <w:rFonts w:ascii="Arial" w:hAnsi="Arial" w:cs="Arial"/>
          <w:sz w:val="22"/>
          <w:szCs w:val="22"/>
          <w:lang w:val="en-US"/>
        </w:rPr>
        <w:t>prior to final disposal</w:t>
      </w:r>
      <w:r w:rsidR="00480CE5">
        <w:rPr>
          <w:rFonts w:ascii="Arial" w:hAnsi="Arial" w:cs="Arial"/>
          <w:sz w:val="22"/>
          <w:szCs w:val="22"/>
          <w:lang w:val="en-US"/>
        </w:rPr>
        <w:t>.</w:t>
      </w:r>
    </w:p>
    <w:p w:rsidR="002A002D" w:rsidRPr="00BD05D3" w:rsidRDefault="002A002D" w:rsidP="006E6D95">
      <w:pPr>
        <w:pStyle w:val="ListParagraph"/>
        <w:numPr>
          <w:ilvl w:val="0"/>
          <w:numId w:val="99"/>
        </w:numPr>
        <w:spacing w:after="240" w:line="360" w:lineRule="auto"/>
        <w:ind w:left="567"/>
        <w:contextualSpacing w:val="0"/>
        <w:jc w:val="both"/>
        <w:rPr>
          <w:rFonts w:ascii="Arial" w:hAnsi="Arial" w:cs="Arial"/>
          <w:sz w:val="22"/>
          <w:szCs w:val="22"/>
          <w:lang w:val="en-US"/>
        </w:rPr>
      </w:pPr>
      <w:r w:rsidRPr="00BD05D3">
        <w:rPr>
          <w:rFonts w:ascii="Arial" w:hAnsi="Arial" w:cs="Arial"/>
          <w:sz w:val="22"/>
          <w:szCs w:val="22"/>
          <w:lang w:val="en-US"/>
        </w:rPr>
        <w:t>Treatment or disposal at permitted facilities specially</w:t>
      </w:r>
      <w:r w:rsidR="00BD05D3" w:rsidRPr="00BD05D3">
        <w:rPr>
          <w:rFonts w:ascii="Arial" w:hAnsi="Arial" w:cs="Arial"/>
          <w:sz w:val="22"/>
          <w:szCs w:val="22"/>
          <w:lang w:val="en-US"/>
        </w:rPr>
        <w:t xml:space="preserve"> </w:t>
      </w:r>
      <w:r w:rsidRPr="00BD05D3">
        <w:rPr>
          <w:rFonts w:ascii="Arial" w:hAnsi="Arial" w:cs="Arial"/>
          <w:sz w:val="22"/>
          <w:szCs w:val="22"/>
          <w:lang w:val="en-US"/>
        </w:rPr>
        <w:t>designed to receive the waste. Examples include:</w:t>
      </w:r>
      <w:r w:rsidR="00BD05D3" w:rsidRPr="00BD05D3">
        <w:rPr>
          <w:rFonts w:ascii="Arial" w:hAnsi="Arial" w:cs="Arial"/>
          <w:sz w:val="22"/>
          <w:szCs w:val="22"/>
          <w:lang w:val="en-US"/>
        </w:rPr>
        <w:t xml:space="preserve"> </w:t>
      </w:r>
      <w:r w:rsidRPr="00BD05D3">
        <w:rPr>
          <w:rFonts w:ascii="Arial" w:hAnsi="Arial" w:cs="Arial"/>
          <w:sz w:val="22"/>
          <w:szCs w:val="22"/>
          <w:lang w:val="en-US"/>
        </w:rPr>
        <w:t>composting operations for organic non-hazardous wastes; properly designed, permitted and operated</w:t>
      </w:r>
      <w:r w:rsidR="00BD05D3" w:rsidRPr="00BD05D3">
        <w:rPr>
          <w:rFonts w:ascii="Arial" w:hAnsi="Arial" w:cs="Arial"/>
          <w:sz w:val="22"/>
          <w:szCs w:val="22"/>
          <w:lang w:val="en-US"/>
        </w:rPr>
        <w:t xml:space="preserve"> </w:t>
      </w:r>
      <w:r w:rsidRPr="00BD05D3">
        <w:rPr>
          <w:rFonts w:ascii="Arial" w:hAnsi="Arial" w:cs="Arial"/>
          <w:sz w:val="22"/>
          <w:szCs w:val="22"/>
          <w:lang w:val="en-US"/>
        </w:rPr>
        <w:t>landfills or incinerators designed for the respective type</w:t>
      </w:r>
      <w:r w:rsidR="00BD05D3" w:rsidRPr="00BD05D3">
        <w:rPr>
          <w:rFonts w:ascii="Arial" w:hAnsi="Arial" w:cs="Arial"/>
          <w:sz w:val="22"/>
          <w:szCs w:val="22"/>
          <w:lang w:val="en-US"/>
        </w:rPr>
        <w:t xml:space="preserve"> </w:t>
      </w:r>
      <w:r w:rsidRPr="00BD05D3">
        <w:rPr>
          <w:rFonts w:ascii="Arial" w:hAnsi="Arial" w:cs="Arial"/>
          <w:sz w:val="22"/>
          <w:szCs w:val="22"/>
          <w:lang w:val="en-US"/>
        </w:rPr>
        <w:t>of waste; or other methods known to be effective in the</w:t>
      </w:r>
      <w:r w:rsidR="00BD05D3" w:rsidRPr="00BD05D3">
        <w:rPr>
          <w:rFonts w:ascii="Arial" w:hAnsi="Arial" w:cs="Arial"/>
          <w:sz w:val="22"/>
          <w:szCs w:val="22"/>
          <w:lang w:val="en-US"/>
        </w:rPr>
        <w:t xml:space="preserve"> </w:t>
      </w:r>
      <w:r w:rsidRPr="00BD05D3">
        <w:rPr>
          <w:rFonts w:ascii="Arial" w:hAnsi="Arial" w:cs="Arial"/>
          <w:sz w:val="22"/>
          <w:szCs w:val="22"/>
          <w:lang w:val="en-US"/>
        </w:rPr>
        <w:t>safe, final dis</w:t>
      </w:r>
      <w:r w:rsidR="00BD05D3" w:rsidRPr="00BD05D3">
        <w:rPr>
          <w:rFonts w:ascii="Arial" w:hAnsi="Arial" w:cs="Arial"/>
          <w:sz w:val="22"/>
          <w:szCs w:val="22"/>
          <w:lang w:val="en-US"/>
        </w:rPr>
        <w:t xml:space="preserve">posal of waste materials such as </w:t>
      </w:r>
      <w:r w:rsidRPr="00BD05D3">
        <w:rPr>
          <w:rFonts w:ascii="Arial" w:hAnsi="Arial" w:cs="Arial"/>
          <w:sz w:val="22"/>
          <w:szCs w:val="22"/>
          <w:lang w:val="en-US"/>
        </w:rPr>
        <w:t>bioremediation.</w:t>
      </w:r>
    </w:p>
    <w:p w:rsidR="00A20CAE" w:rsidRPr="00BD05D3" w:rsidRDefault="00736FEE" w:rsidP="00480CE5">
      <w:pPr>
        <w:pStyle w:val="Heading3"/>
      </w:pPr>
      <w:bookmarkStart w:id="81" w:name="_Toc13728255"/>
      <w:r>
        <w:t>4.3.2</w:t>
      </w:r>
      <w:r>
        <w:tab/>
        <w:t>Hazardous waste management</w:t>
      </w:r>
      <w:bookmarkEnd w:id="81"/>
    </w:p>
    <w:p w:rsidR="00EB77C2" w:rsidRDefault="00EB77C2" w:rsidP="00736FEE">
      <w:pPr>
        <w:spacing w:after="240" w:line="360" w:lineRule="auto"/>
        <w:jc w:val="both"/>
        <w:rPr>
          <w:rFonts w:ascii="Arial" w:hAnsi="Arial" w:cs="Arial"/>
          <w:b/>
          <w:lang w:val="en-US"/>
        </w:rPr>
      </w:pPr>
      <w:r w:rsidRPr="00BD05D3">
        <w:rPr>
          <w:rFonts w:ascii="Arial" w:hAnsi="Arial" w:cs="Arial"/>
          <w:b/>
          <w:lang w:val="en-US"/>
        </w:rPr>
        <w:t>Waste Storage</w:t>
      </w:r>
    </w:p>
    <w:p w:rsidR="00BD05D3" w:rsidRPr="00BE4AA0" w:rsidRDefault="00BD05D3" w:rsidP="00736FEE">
      <w:pPr>
        <w:spacing w:after="240" w:line="360" w:lineRule="auto"/>
        <w:jc w:val="both"/>
        <w:rPr>
          <w:rFonts w:ascii="Arial" w:hAnsi="Arial" w:cs="Arial"/>
          <w:lang w:val="en-US"/>
        </w:rPr>
      </w:pPr>
      <w:r w:rsidRPr="00BE4AA0">
        <w:rPr>
          <w:rFonts w:ascii="Arial" w:hAnsi="Arial" w:cs="Arial"/>
          <w:lang w:val="en-US"/>
        </w:rPr>
        <w:t>Hazardous waste should be stored so as to prevent or control accidental releases to air, soil, and water resources in area location where:</w:t>
      </w:r>
    </w:p>
    <w:p w:rsidR="00BE4AA0" w:rsidRPr="00480CE5" w:rsidRDefault="00480CE5" w:rsidP="006E6D95">
      <w:pPr>
        <w:pStyle w:val="ListParagraph"/>
        <w:numPr>
          <w:ilvl w:val="0"/>
          <w:numId w:val="112"/>
        </w:numPr>
        <w:spacing w:after="240" w:line="360" w:lineRule="auto"/>
        <w:ind w:left="425" w:hanging="357"/>
        <w:contextualSpacing w:val="0"/>
        <w:jc w:val="both"/>
        <w:rPr>
          <w:rFonts w:ascii="Arial" w:hAnsi="Arial" w:cs="Arial"/>
          <w:sz w:val="22"/>
          <w:szCs w:val="22"/>
          <w:lang w:val="en-US"/>
        </w:rPr>
      </w:pPr>
      <w:r>
        <w:rPr>
          <w:noProof/>
          <w:lang w:val="en-US"/>
        </w:rPr>
        <w:drawing>
          <wp:anchor distT="0" distB="0" distL="114300" distR="114300" simplePos="0" relativeHeight="252235776" behindDoc="0" locked="0" layoutInCell="1" allowOverlap="1" wp14:anchorId="7F19F4B6" wp14:editId="21CDF76F">
            <wp:simplePos x="0" y="0"/>
            <wp:positionH relativeFrom="column">
              <wp:posOffset>2731135</wp:posOffset>
            </wp:positionH>
            <wp:positionV relativeFrom="paragraph">
              <wp:posOffset>967105</wp:posOffset>
            </wp:positionV>
            <wp:extent cx="3032125"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21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5D3" w:rsidRPr="00480CE5">
        <w:rPr>
          <w:rFonts w:ascii="Arial" w:hAnsi="Arial" w:cs="Arial"/>
          <w:sz w:val="22"/>
          <w:szCs w:val="22"/>
          <w:lang w:val="en-US"/>
        </w:rPr>
        <w:t>Waste is stored in a manner that prevents the</w:t>
      </w:r>
      <w:r w:rsidR="00BE4AA0" w:rsidRPr="00480CE5">
        <w:rPr>
          <w:rFonts w:ascii="Arial" w:hAnsi="Arial" w:cs="Arial"/>
          <w:sz w:val="22"/>
          <w:szCs w:val="22"/>
          <w:lang w:val="en-US"/>
        </w:rPr>
        <w:t xml:space="preserve"> </w:t>
      </w:r>
      <w:r w:rsidR="00BD05D3" w:rsidRPr="00480CE5">
        <w:rPr>
          <w:rFonts w:ascii="Arial" w:hAnsi="Arial" w:cs="Arial"/>
          <w:sz w:val="22"/>
          <w:szCs w:val="22"/>
          <w:lang w:val="en-US"/>
        </w:rPr>
        <w:t>commingling or contact between incompatible wastes,</w:t>
      </w:r>
      <w:r w:rsidR="00BE4AA0" w:rsidRPr="00480CE5">
        <w:rPr>
          <w:rFonts w:ascii="Arial" w:hAnsi="Arial" w:cs="Arial"/>
          <w:sz w:val="22"/>
          <w:szCs w:val="22"/>
          <w:lang w:val="en-US"/>
        </w:rPr>
        <w:t xml:space="preserve"> </w:t>
      </w:r>
      <w:r w:rsidR="00BD05D3" w:rsidRPr="00480CE5">
        <w:rPr>
          <w:rFonts w:ascii="Arial" w:hAnsi="Arial" w:cs="Arial"/>
          <w:sz w:val="22"/>
          <w:szCs w:val="22"/>
          <w:lang w:val="en-US"/>
        </w:rPr>
        <w:t>and allows for inspection between containers to monitor</w:t>
      </w:r>
      <w:r w:rsidR="00BE4AA0" w:rsidRPr="00480CE5">
        <w:rPr>
          <w:rFonts w:ascii="Arial" w:hAnsi="Arial" w:cs="Arial"/>
          <w:sz w:val="22"/>
          <w:szCs w:val="22"/>
          <w:lang w:val="en-US"/>
        </w:rPr>
        <w:t xml:space="preserve"> </w:t>
      </w:r>
      <w:r w:rsidR="00BD05D3" w:rsidRPr="00480CE5">
        <w:rPr>
          <w:rFonts w:ascii="Arial" w:hAnsi="Arial" w:cs="Arial"/>
          <w:sz w:val="22"/>
          <w:szCs w:val="22"/>
          <w:lang w:val="en-US"/>
        </w:rPr>
        <w:t>leaks or spills. Examples include sufficient space</w:t>
      </w:r>
      <w:r w:rsidR="00BE4AA0" w:rsidRPr="00480CE5">
        <w:rPr>
          <w:rFonts w:ascii="Arial" w:hAnsi="Arial" w:cs="Arial"/>
          <w:sz w:val="22"/>
          <w:szCs w:val="22"/>
          <w:lang w:val="en-US"/>
        </w:rPr>
        <w:t xml:space="preserve"> </w:t>
      </w:r>
      <w:r w:rsidR="00BD05D3" w:rsidRPr="00480CE5">
        <w:rPr>
          <w:rFonts w:ascii="Arial" w:hAnsi="Arial" w:cs="Arial"/>
          <w:sz w:val="22"/>
          <w:szCs w:val="22"/>
          <w:lang w:val="en-US"/>
        </w:rPr>
        <w:t>between incompatibles or physical separation such as</w:t>
      </w:r>
      <w:r w:rsidR="00BE4AA0" w:rsidRPr="00480CE5">
        <w:rPr>
          <w:rFonts w:ascii="Arial" w:hAnsi="Arial" w:cs="Arial"/>
          <w:sz w:val="22"/>
          <w:szCs w:val="22"/>
          <w:lang w:val="en-US"/>
        </w:rPr>
        <w:t xml:space="preserve"> </w:t>
      </w:r>
      <w:r w:rsidR="00BD05D3" w:rsidRPr="00480CE5">
        <w:rPr>
          <w:rFonts w:ascii="Arial" w:hAnsi="Arial" w:cs="Arial"/>
          <w:sz w:val="22"/>
          <w:szCs w:val="22"/>
          <w:lang w:val="en-US"/>
        </w:rPr>
        <w:t>walls or containment curbs</w:t>
      </w:r>
    </w:p>
    <w:p w:rsidR="00BD05D3" w:rsidRPr="00480CE5" w:rsidRDefault="00BD05D3" w:rsidP="006E6D95">
      <w:pPr>
        <w:pStyle w:val="ListParagraph"/>
        <w:numPr>
          <w:ilvl w:val="0"/>
          <w:numId w:val="107"/>
        </w:numPr>
        <w:spacing w:after="240" w:line="360" w:lineRule="auto"/>
        <w:ind w:left="425" w:hanging="357"/>
        <w:contextualSpacing w:val="0"/>
        <w:jc w:val="both"/>
        <w:rPr>
          <w:rFonts w:ascii="Arial" w:hAnsi="Arial" w:cs="Arial"/>
          <w:sz w:val="22"/>
          <w:szCs w:val="22"/>
          <w:lang w:val="en-US"/>
        </w:rPr>
      </w:pPr>
      <w:r w:rsidRPr="00480CE5">
        <w:rPr>
          <w:rFonts w:ascii="Arial" w:hAnsi="Arial" w:cs="Arial"/>
          <w:sz w:val="22"/>
          <w:szCs w:val="22"/>
          <w:lang w:val="en-US"/>
        </w:rPr>
        <w:t>Store in closed containers away from direct sunlight,</w:t>
      </w:r>
      <w:r w:rsidR="00BE4AA0" w:rsidRPr="00480CE5">
        <w:rPr>
          <w:rFonts w:ascii="Arial" w:hAnsi="Arial" w:cs="Arial"/>
          <w:sz w:val="22"/>
          <w:szCs w:val="22"/>
          <w:lang w:val="en-US"/>
        </w:rPr>
        <w:t xml:space="preserve"> </w:t>
      </w:r>
      <w:r w:rsidRPr="00480CE5">
        <w:rPr>
          <w:rFonts w:ascii="Arial" w:hAnsi="Arial" w:cs="Arial"/>
          <w:sz w:val="22"/>
          <w:szCs w:val="22"/>
          <w:lang w:val="en-US"/>
        </w:rPr>
        <w:t>wind and rain</w:t>
      </w:r>
      <w:r w:rsidR="00480CE5">
        <w:rPr>
          <w:rFonts w:ascii="Arial" w:hAnsi="Arial" w:cs="Arial"/>
          <w:sz w:val="22"/>
          <w:szCs w:val="22"/>
          <w:lang w:val="en-US"/>
        </w:rPr>
        <w:t>.</w:t>
      </w:r>
    </w:p>
    <w:p w:rsidR="00BD05D3" w:rsidRPr="00BE4AA0" w:rsidRDefault="00BD05D3" w:rsidP="006E6D95">
      <w:pPr>
        <w:pStyle w:val="ListParagraph"/>
        <w:numPr>
          <w:ilvl w:val="0"/>
          <w:numId w:val="107"/>
        </w:numPr>
        <w:spacing w:after="240" w:line="360" w:lineRule="auto"/>
        <w:ind w:left="426"/>
        <w:contextualSpacing w:val="0"/>
        <w:jc w:val="both"/>
        <w:rPr>
          <w:rFonts w:ascii="Arial" w:hAnsi="Arial" w:cs="Arial"/>
          <w:sz w:val="22"/>
          <w:szCs w:val="22"/>
          <w:lang w:val="en-US"/>
        </w:rPr>
      </w:pPr>
      <w:r w:rsidRPr="00BE4AA0">
        <w:rPr>
          <w:rFonts w:ascii="Arial" w:hAnsi="Arial" w:cs="Arial"/>
          <w:sz w:val="22"/>
          <w:szCs w:val="22"/>
          <w:lang w:val="en-US"/>
        </w:rPr>
        <w:t>Secondary containment systems should be constructed</w:t>
      </w:r>
      <w:r w:rsidR="00BE4AA0" w:rsidRPr="00BE4AA0">
        <w:rPr>
          <w:rFonts w:ascii="Arial" w:hAnsi="Arial" w:cs="Arial"/>
          <w:sz w:val="22"/>
          <w:szCs w:val="22"/>
          <w:lang w:val="en-US"/>
        </w:rPr>
        <w:t xml:space="preserve"> </w:t>
      </w:r>
      <w:r w:rsidRPr="00BE4AA0">
        <w:rPr>
          <w:rFonts w:ascii="Arial" w:hAnsi="Arial" w:cs="Arial"/>
          <w:sz w:val="22"/>
          <w:szCs w:val="22"/>
          <w:lang w:val="en-US"/>
        </w:rPr>
        <w:t>with materials appropriate for the wastes being</w:t>
      </w:r>
      <w:r w:rsidR="00BE4AA0" w:rsidRPr="00BE4AA0">
        <w:rPr>
          <w:rFonts w:ascii="Arial" w:hAnsi="Arial" w:cs="Arial"/>
          <w:sz w:val="22"/>
          <w:szCs w:val="22"/>
          <w:lang w:val="en-US"/>
        </w:rPr>
        <w:t xml:space="preserve"> </w:t>
      </w:r>
      <w:r w:rsidRPr="00BE4AA0">
        <w:rPr>
          <w:rFonts w:ascii="Arial" w:hAnsi="Arial" w:cs="Arial"/>
          <w:sz w:val="22"/>
          <w:szCs w:val="22"/>
          <w:lang w:val="en-US"/>
        </w:rPr>
        <w:t>contained and adequate to prevent loss to the</w:t>
      </w:r>
      <w:r w:rsidR="00BE4AA0" w:rsidRPr="00BE4AA0">
        <w:rPr>
          <w:rFonts w:ascii="Arial" w:hAnsi="Arial" w:cs="Arial"/>
          <w:sz w:val="22"/>
          <w:szCs w:val="22"/>
          <w:lang w:val="en-US"/>
        </w:rPr>
        <w:t xml:space="preserve"> </w:t>
      </w:r>
      <w:r w:rsidRPr="00BE4AA0">
        <w:rPr>
          <w:rFonts w:ascii="Arial" w:hAnsi="Arial" w:cs="Arial"/>
          <w:sz w:val="22"/>
          <w:szCs w:val="22"/>
          <w:lang w:val="en-US"/>
        </w:rPr>
        <w:t>environment</w:t>
      </w:r>
      <w:r w:rsidR="00480CE5">
        <w:rPr>
          <w:rFonts w:ascii="Arial" w:hAnsi="Arial" w:cs="Arial"/>
          <w:sz w:val="22"/>
          <w:szCs w:val="22"/>
          <w:lang w:val="en-US"/>
        </w:rPr>
        <w:t>.</w:t>
      </w:r>
    </w:p>
    <w:p w:rsidR="00BD05D3" w:rsidRPr="00BE4AA0" w:rsidRDefault="00BD05D3" w:rsidP="006E6D95">
      <w:pPr>
        <w:pStyle w:val="ListParagraph"/>
        <w:numPr>
          <w:ilvl w:val="0"/>
          <w:numId w:val="107"/>
        </w:numPr>
        <w:spacing w:after="240" w:line="360" w:lineRule="auto"/>
        <w:ind w:left="426"/>
        <w:contextualSpacing w:val="0"/>
        <w:jc w:val="both"/>
        <w:rPr>
          <w:rFonts w:ascii="Arial" w:hAnsi="Arial" w:cs="Arial"/>
          <w:sz w:val="22"/>
          <w:szCs w:val="22"/>
          <w:lang w:val="en-US"/>
        </w:rPr>
      </w:pPr>
      <w:r w:rsidRPr="00BE4AA0">
        <w:rPr>
          <w:rFonts w:ascii="Arial" w:hAnsi="Arial" w:cs="Arial"/>
          <w:sz w:val="22"/>
          <w:szCs w:val="22"/>
          <w:lang w:val="en-US"/>
        </w:rPr>
        <w:t>Secondary containment is included wherever liquid</w:t>
      </w:r>
      <w:r w:rsidR="00BE4AA0" w:rsidRPr="00BE4AA0">
        <w:rPr>
          <w:rFonts w:ascii="Arial" w:hAnsi="Arial" w:cs="Arial"/>
          <w:sz w:val="22"/>
          <w:szCs w:val="22"/>
          <w:lang w:val="en-US"/>
        </w:rPr>
        <w:t xml:space="preserve"> </w:t>
      </w:r>
      <w:r w:rsidRPr="00BE4AA0">
        <w:rPr>
          <w:rFonts w:ascii="Arial" w:hAnsi="Arial" w:cs="Arial"/>
          <w:sz w:val="22"/>
          <w:szCs w:val="22"/>
          <w:lang w:val="en-US"/>
        </w:rPr>
        <w:t>wastes are stored in volumes greater than 220 liters.</w:t>
      </w:r>
      <w:r w:rsidR="00BE4AA0" w:rsidRPr="00BE4AA0">
        <w:rPr>
          <w:rFonts w:ascii="Arial" w:hAnsi="Arial" w:cs="Arial"/>
          <w:sz w:val="22"/>
          <w:szCs w:val="22"/>
          <w:lang w:val="en-US"/>
        </w:rPr>
        <w:t xml:space="preserve"> </w:t>
      </w:r>
      <w:r w:rsidRPr="00BE4AA0">
        <w:rPr>
          <w:rFonts w:ascii="Arial" w:hAnsi="Arial" w:cs="Arial"/>
          <w:sz w:val="22"/>
          <w:szCs w:val="22"/>
          <w:lang w:val="en-US"/>
        </w:rPr>
        <w:t>The available volume of secondary containment should</w:t>
      </w:r>
      <w:r w:rsidR="00BE4AA0" w:rsidRPr="00BE4AA0">
        <w:rPr>
          <w:rFonts w:ascii="Arial" w:hAnsi="Arial" w:cs="Arial"/>
          <w:sz w:val="22"/>
          <w:szCs w:val="22"/>
          <w:lang w:val="en-US"/>
        </w:rPr>
        <w:t xml:space="preserve"> </w:t>
      </w:r>
      <w:r w:rsidRPr="00BE4AA0">
        <w:rPr>
          <w:rFonts w:ascii="Arial" w:hAnsi="Arial" w:cs="Arial"/>
          <w:sz w:val="22"/>
          <w:szCs w:val="22"/>
          <w:lang w:val="en-US"/>
        </w:rPr>
        <w:t>be at least 110 percent of the largest storage container,</w:t>
      </w:r>
      <w:r w:rsidR="00BE4AA0" w:rsidRPr="00BE4AA0">
        <w:rPr>
          <w:rFonts w:ascii="Arial" w:hAnsi="Arial" w:cs="Arial"/>
          <w:sz w:val="22"/>
          <w:szCs w:val="22"/>
          <w:lang w:val="en-US"/>
        </w:rPr>
        <w:t xml:space="preserve"> </w:t>
      </w:r>
      <w:r w:rsidRPr="00BE4AA0">
        <w:rPr>
          <w:rFonts w:ascii="Arial" w:hAnsi="Arial" w:cs="Arial"/>
          <w:sz w:val="22"/>
          <w:szCs w:val="22"/>
          <w:lang w:val="en-US"/>
        </w:rPr>
        <w:t>or 25 percent of the total storage capacity (whichever is</w:t>
      </w:r>
      <w:r w:rsidR="00BE4AA0" w:rsidRPr="00BE4AA0">
        <w:rPr>
          <w:rFonts w:ascii="Arial" w:hAnsi="Arial" w:cs="Arial"/>
          <w:sz w:val="22"/>
          <w:szCs w:val="22"/>
          <w:lang w:val="en-US"/>
        </w:rPr>
        <w:t xml:space="preserve"> </w:t>
      </w:r>
      <w:r w:rsidRPr="00BE4AA0">
        <w:rPr>
          <w:rFonts w:ascii="Arial" w:hAnsi="Arial" w:cs="Arial"/>
          <w:sz w:val="22"/>
          <w:szCs w:val="22"/>
          <w:lang w:val="en-US"/>
        </w:rPr>
        <w:t>greater), in that specific location</w:t>
      </w:r>
      <w:r w:rsidR="00480CE5">
        <w:rPr>
          <w:rFonts w:ascii="Arial" w:hAnsi="Arial" w:cs="Arial"/>
          <w:sz w:val="22"/>
          <w:szCs w:val="22"/>
          <w:lang w:val="en-US"/>
        </w:rPr>
        <w:t>.</w:t>
      </w:r>
    </w:p>
    <w:p w:rsidR="003379C7" w:rsidRPr="003379C7" w:rsidRDefault="00BD05D3" w:rsidP="006E6D95">
      <w:pPr>
        <w:pStyle w:val="ListParagraph"/>
        <w:numPr>
          <w:ilvl w:val="0"/>
          <w:numId w:val="107"/>
        </w:numPr>
        <w:spacing w:after="240" w:line="360" w:lineRule="auto"/>
        <w:ind w:left="426"/>
        <w:contextualSpacing w:val="0"/>
        <w:jc w:val="both"/>
        <w:rPr>
          <w:rFonts w:ascii="Arial" w:hAnsi="Arial" w:cs="Arial"/>
          <w:sz w:val="22"/>
          <w:szCs w:val="22"/>
          <w:lang w:val="en-US"/>
        </w:rPr>
      </w:pPr>
      <w:r w:rsidRPr="003379C7">
        <w:rPr>
          <w:rFonts w:ascii="Arial" w:hAnsi="Arial" w:cs="Arial"/>
          <w:sz w:val="22"/>
          <w:szCs w:val="22"/>
          <w:lang w:val="en-US"/>
        </w:rPr>
        <w:t>Provide adequate ventilation where</w:t>
      </w:r>
      <w:r w:rsidR="00480CE5">
        <w:rPr>
          <w:rFonts w:ascii="Arial" w:hAnsi="Arial" w:cs="Arial"/>
          <w:sz w:val="22"/>
          <w:szCs w:val="22"/>
          <w:lang w:val="en-US"/>
        </w:rPr>
        <w:t xml:space="preserve"> </w:t>
      </w:r>
      <w:r w:rsidRPr="003379C7">
        <w:rPr>
          <w:rFonts w:ascii="Arial" w:hAnsi="Arial" w:cs="Arial"/>
          <w:sz w:val="22"/>
          <w:szCs w:val="22"/>
          <w:lang w:val="en-US"/>
        </w:rPr>
        <w:t>volatile wastes are</w:t>
      </w:r>
      <w:r w:rsidR="00BE4AA0" w:rsidRPr="003379C7">
        <w:rPr>
          <w:rFonts w:ascii="Arial" w:hAnsi="Arial" w:cs="Arial"/>
          <w:sz w:val="22"/>
          <w:szCs w:val="22"/>
          <w:lang w:val="en-US"/>
        </w:rPr>
        <w:t xml:space="preserve"> </w:t>
      </w:r>
      <w:r w:rsidRPr="003379C7">
        <w:rPr>
          <w:rFonts w:ascii="Arial" w:hAnsi="Arial" w:cs="Arial"/>
          <w:sz w:val="22"/>
          <w:szCs w:val="22"/>
          <w:lang w:val="en-US"/>
        </w:rPr>
        <w:t>stored.</w:t>
      </w:r>
      <w:r w:rsidR="00240535" w:rsidRPr="003379C7">
        <w:rPr>
          <w:rFonts w:ascii="Arial" w:hAnsi="Arial" w:cs="Arial"/>
          <w:sz w:val="22"/>
          <w:szCs w:val="22"/>
          <w:lang w:val="en-US"/>
        </w:rPr>
        <w:t xml:space="preserve"> </w:t>
      </w:r>
    </w:p>
    <w:p w:rsidR="00BD05D3" w:rsidRPr="00BE4AA0" w:rsidRDefault="00BD05D3" w:rsidP="00736FEE">
      <w:pPr>
        <w:spacing w:after="240" w:line="360" w:lineRule="auto"/>
        <w:jc w:val="both"/>
        <w:rPr>
          <w:rFonts w:ascii="Arial" w:hAnsi="Arial" w:cs="Arial"/>
          <w:lang w:val="en-US"/>
        </w:rPr>
      </w:pPr>
      <w:r w:rsidRPr="00BE4AA0">
        <w:rPr>
          <w:rFonts w:ascii="Arial" w:hAnsi="Arial" w:cs="Arial"/>
          <w:lang w:val="en-US"/>
        </w:rPr>
        <w:lastRenderedPageBreak/>
        <w:t>Hazardous waste storage activities should also be subject to</w:t>
      </w:r>
      <w:r w:rsidR="00BE4AA0" w:rsidRPr="00BE4AA0">
        <w:rPr>
          <w:rFonts w:ascii="Arial" w:hAnsi="Arial" w:cs="Arial"/>
          <w:lang w:val="en-US"/>
        </w:rPr>
        <w:t xml:space="preserve"> </w:t>
      </w:r>
      <w:r w:rsidRPr="00BE4AA0">
        <w:rPr>
          <w:rFonts w:ascii="Arial" w:hAnsi="Arial" w:cs="Arial"/>
          <w:lang w:val="en-US"/>
        </w:rPr>
        <w:t>special management actions, conducted by employees who</w:t>
      </w:r>
      <w:r w:rsidR="00BE4AA0" w:rsidRPr="00BE4AA0">
        <w:rPr>
          <w:rFonts w:ascii="Arial" w:hAnsi="Arial" w:cs="Arial"/>
          <w:lang w:val="en-US"/>
        </w:rPr>
        <w:t xml:space="preserve"> </w:t>
      </w:r>
      <w:r w:rsidRPr="00BE4AA0">
        <w:rPr>
          <w:rFonts w:ascii="Arial" w:hAnsi="Arial" w:cs="Arial"/>
          <w:lang w:val="en-US"/>
        </w:rPr>
        <w:t>have received specific training in handling and storage of</w:t>
      </w:r>
      <w:r w:rsidR="00BE4AA0" w:rsidRPr="00BE4AA0">
        <w:rPr>
          <w:rFonts w:ascii="Arial" w:hAnsi="Arial" w:cs="Arial"/>
          <w:lang w:val="en-US"/>
        </w:rPr>
        <w:t xml:space="preserve"> </w:t>
      </w:r>
      <w:r w:rsidRPr="00BE4AA0">
        <w:rPr>
          <w:rFonts w:ascii="Arial" w:hAnsi="Arial" w:cs="Arial"/>
          <w:lang w:val="en-US"/>
        </w:rPr>
        <w:t>hazardous wastes:</w:t>
      </w:r>
    </w:p>
    <w:p w:rsidR="00BD05D3" w:rsidRPr="00BE4AA0" w:rsidRDefault="00BD05D3" w:rsidP="006E6D95">
      <w:pPr>
        <w:pStyle w:val="ListParagraph"/>
        <w:numPr>
          <w:ilvl w:val="0"/>
          <w:numId w:val="108"/>
        </w:numPr>
        <w:spacing w:after="240" w:line="360" w:lineRule="auto"/>
        <w:ind w:left="567" w:hanging="425"/>
        <w:contextualSpacing w:val="0"/>
        <w:jc w:val="both"/>
        <w:rPr>
          <w:rFonts w:ascii="Arial" w:hAnsi="Arial" w:cs="Arial"/>
          <w:sz w:val="22"/>
          <w:szCs w:val="22"/>
          <w:lang w:val="en-US"/>
        </w:rPr>
      </w:pPr>
      <w:r w:rsidRPr="00BE4AA0">
        <w:rPr>
          <w:rFonts w:ascii="Arial" w:hAnsi="Arial" w:cs="Arial"/>
          <w:sz w:val="22"/>
          <w:szCs w:val="22"/>
          <w:lang w:val="en-US"/>
        </w:rPr>
        <w:t>Provision of readily available information on chemical</w:t>
      </w:r>
      <w:r w:rsidR="00BE4AA0" w:rsidRPr="00BE4AA0">
        <w:rPr>
          <w:rFonts w:ascii="Arial" w:hAnsi="Arial" w:cs="Arial"/>
          <w:sz w:val="22"/>
          <w:szCs w:val="22"/>
          <w:lang w:val="en-US"/>
        </w:rPr>
        <w:t xml:space="preserve"> </w:t>
      </w:r>
      <w:r w:rsidRPr="00BE4AA0">
        <w:rPr>
          <w:rFonts w:ascii="Arial" w:hAnsi="Arial" w:cs="Arial"/>
          <w:sz w:val="22"/>
          <w:szCs w:val="22"/>
          <w:lang w:val="en-US"/>
        </w:rPr>
        <w:t>compatibility to employees, including labeling each</w:t>
      </w:r>
      <w:r w:rsidR="00BE4AA0" w:rsidRPr="00BE4AA0">
        <w:rPr>
          <w:rFonts w:ascii="Arial" w:hAnsi="Arial" w:cs="Arial"/>
          <w:sz w:val="22"/>
          <w:szCs w:val="22"/>
          <w:lang w:val="en-US"/>
        </w:rPr>
        <w:t xml:space="preserve"> </w:t>
      </w:r>
      <w:r w:rsidRPr="00BE4AA0">
        <w:rPr>
          <w:rFonts w:ascii="Arial" w:hAnsi="Arial" w:cs="Arial"/>
          <w:sz w:val="22"/>
          <w:szCs w:val="22"/>
          <w:lang w:val="en-US"/>
        </w:rPr>
        <w:t>container to identify its contents</w:t>
      </w:r>
      <w:r w:rsidR="00480CE5">
        <w:rPr>
          <w:rFonts w:ascii="Arial" w:hAnsi="Arial" w:cs="Arial"/>
          <w:sz w:val="22"/>
          <w:szCs w:val="22"/>
          <w:lang w:val="en-US"/>
        </w:rPr>
        <w:t>.</w:t>
      </w:r>
    </w:p>
    <w:p w:rsidR="00BD05D3" w:rsidRPr="00BE4AA0" w:rsidRDefault="00BD05D3" w:rsidP="006E6D95">
      <w:pPr>
        <w:pStyle w:val="ListParagraph"/>
        <w:numPr>
          <w:ilvl w:val="0"/>
          <w:numId w:val="108"/>
        </w:numPr>
        <w:spacing w:after="240" w:line="360" w:lineRule="auto"/>
        <w:ind w:left="567" w:hanging="425"/>
        <w:contextualSpacing w:val="0"/>
        <w:jc w:val="both"/>
        <w:rPr>
          <w:rFonts w:ascii="Arial" w:hAnsi="Arial" w:cs="Arial"/>
          <w:sz w:val="22"/>
          <w:szCs w:val="22"/>
          <w:lang w:val="en-US"/>
        </w:rPr>
      </w:pPr>
      <w:r w:rsidRPr="00BE4AA0">
        <w:rPr>
          <w:rFonts w:ascii="Arial" w:hAnsi="Arial" w:cs="Arial"/>
          <w:sz w:val="22"/>
          <w:szCs w:val="22"/>
          <w:lang w:val="en-US"/>
        </w:rPr>
        <w:t>Limiting access to hazardous waste storage areas to</w:t>
      </w:r>
      <w:r w:rsidR="00BE4AA0" w:rsidRPr="00BE4AA0">
        <w:rPr>
          <w:rFonts w:ascii="Arial" w:hAnsi="Arial" w:cs="Arial"/>
          <w:sz w:val="22"/>
          <w:szCs w:val="22"/>
          <w:lang w:val="en-US"/>
        </w:rPr>
        <w:t xml:space="preserve"> </w:t>
      </w:r>
      <w:r w:rsidRPr="00BE4AA0">
        <w:rPr>
          <w:rFonts w:ascii="Arial" w:hAnsi="Arial" w:cs="Arial"/>
          <w:sz w:val="22"/>
          <w:szCs w:val="22"/>
          <w:lang w:val="en-US"/>
        </w:rPr>
        <w:t>employees who have received proper training</w:t>
      </w:r>
      <w:r w:rsidR="00480CE5">
        <w:rPr>
          <w:rFonts w:ascii="Arial" w:hAnsi="Arial" w:cs="Arial"/>
          <w:sz w:val="22"/>
          <w:szCs w:val="22"/>
          <w:lang w:val="en-US"/>
        </w:rPr>
        <w:t>.</w:t>
      </w:r>
    </w:p>
    <w:p w:rsidR="00BD05D3" w:rsidRPr="00BE4AA0" w:rsidRDefault="00BD05D3" w:rsidP="006E6D95">
      <w:pPr>
        <w:pStyle w:val="ListParagraph"/>
        <w:numPr>
          <w:ilvl w:val="0"/>
          <w:numId w:val="108"/>
        </w:numPr>
        <w:spacing w:after="240" w:line="360" w:lineRule="auto"/>
        <w:ind w:left="567" w:hanging="425"/>
        <w:contextualSpacing w:val="0"/>
        <w:jc w:val="both"/>
        <w:rPr>
          <w:rFonts w:ascii="Arial" w:hAnsi="Arial" w:cs="Arial"/>
          <w:sz w:val="22"/>
          <w:szCs w:val="22"/>
          <w:lang w:val="en-US"/>
        </w:rPr>
      </w:pPr>
      <w:r w:rsidRPr="00BE4AA0">
        <w:rPr>
          <w:rFonts w:ascii="Arial" w:hAnsi="Arial" w:cs="Arial"/>
          <w:sz w:val="22"/>
          <w:szCs w:val="22"/>
          <w:lang w:val="en-US"/>
        </w:rPr>
        <w:t>Clearly identifying (label) and demarcating the area,</w:t>
      </w:r>
      <w:r w:rsidR="00BE4AA0" w:rsidRPr="00BE4AA0">
        <w:rPr>
          <w:rFonts w:ascii="Arial" w:hAnsi="Arial" w:cs="Arial"/>
          <w:sz w:val="22"/>
          <w:szCs w:val="22"/>
          <w:lang w:val="en-US"/>
        </w:rPr>
        <w:t xml:space="preserve"> </w:t>
      </w:r>
      <w:r w:rsidRPr="00BE4AA0">
        <w:rPr>
          <w:rFonts w:ascii="Arial" w:hAnsi="Arial" w:cs="Arial"/>
          <w:sz w:val="22"/>
          <w:szCs w:val="22"/>
          <w:lang w:val="en-US"/>
        </w:rPr>
        <w:t>including documentation of its location on a facility map</w:t>
      </w:r>
      <w:r w:rsidR="00BE4AA0" w:rsidRPr="00BE4AA0">
        <w:rPr>
          <w:rFonts w:ascii="Arial" w:hAnsi="Arial" w:cs="Arial"/>
          <w:sz w:val="22"/>
          <w:szCs w:val="22"/>
          <w:lang w:val="en-US"/>
        </w:rPr>
        <w:t xml:space="preserve"> </w:t>
      </w:r>
      <w:r w:rsidRPr="00BE4AA0">
        <w:rPr>
          <w:rFonts w:ascii="Arial" w:hAnsi="Arial" w:cs="Arial"/>
          <w:sz w:val="22"/>
          <w:szCs w:val="22"/>
          <w:lang w:val="en-US"/>
        </w:rPr>
        <w:t>or site plan</w:t>
      </w:r>
      <w:r w:rsidR="00480CE5">
        <w:rPr>
          <w:rFonts w:ascii="Arial" w:hAnsi="Arial" w:cs="Arial"/>
          <w:sz w:val="22"/>
          <w:szCs w:val="22"/>
          <w:lang w:val="en-US"/>
        </w:rPr>
        <w:t>.</w:t>
      </w:r>
    </w:p>
    <w:p w:rsidR="00011860" w:rsidRDefault="00BD05D3" w:rsidP="006E6D95">
      <w:pPr>
        <w:pStyle w:val="ListParagraph"/>
        <w:numPr>
          <w:ilvl w:val="0"/>
          <w:numId w:val="108"/>
        </w:numPr>
        <w:spacing w:after="240" w:line="360" w:lineRule="auto"/>
        <w:ind w:left="567" w:hanging="425"/>
        <w:contextualSpacing w:val="0"/>
        <w:jc w:val="both"/>
        <w:rPr>
          <w:rFonts w:ascii="Arial" w:hAnsi="Arial" w:cs="Arial"/>
          <w:sz w:val="22"/>
          <w:szCs w:val="22"/>
          <w:lang w:val="en-US"/>
        </w:rPr>
      </w:pPr>
      <w:r w:rsidRPr="00BE4AA0">
        <w:rPr>
          <w:rFonts w:ascii="Arial" w:hAnsi="Arial" w:cs="Arial"/>
          <w:sz w:val="22"/>
          <w:szCs w:val="22"/>
          <w:lang w:val="en-US"/>
        </w:rPr>
        <w:t>Conducting periodic inspections of waste storage areas</w:t>
      </w:r>
      <w:r w:rsidR="00BE4AA0" w:rsidRPr="00BE4AA0">
        <w:rPr>
          <w:rFonts w:ascii="Arial" w:hAnsi="Arial" w:cs="Arial"/>
          <w:sz w:val="22"/>
          <w:szCs w:val="22"/>
          <w:lang w:val="en-US"/>
        </w:rPr>
        <w:t xml:space="preserve"> </w:t>
      </w:r>
      <w:r w:rsidRPr="00BE4AA0">
        <w:rPr>
          <w:rFonts w:ascii="Arial" w:hAnsi="Arial" w:cs="Arial"/>
          <w:sz w:val="22"/>
          <w:szCs w:val="22"/>
          <w:lang w:val="en-US"/>
        </w:rPr>
        <w:t>and documenting the findings</w:t>
      </w:r>
      <w:r w:rsidR="00BE4AA0" w:rsidRPr="00BE4AA0">
        <w:rPr>
          <w:rFonts w:ascii="Arial" w:hAnsi="Arial" w:cs="Arial"/>
          <w:sz w:val="22"/>
          <w:szCs w:val="22"/>
          <w:lang w:val="en-US"/>
        </w:rPr>
        <w:t xml:space="preserve"> </w:t>
      </w:r>
    </w:p>
    <w:p w:rsidR="00BD05D3" w:rsidRPr="00BE4AA0" w:rsidRDefault="00BD05D3" w:rsidP="006E6D95">
      <w:pPr>
        <w:pStyle w:val="ListParagraph"/>
        <w:numPr>
          <w:ilvl w:val="0"/>
          <w:numId w:val="108"/>
        </w:numPr>
        <w:spacing w:after="240" w:line="360" w:lineRule="auto"/>
        <w:ind w:left="567" w:hanging="425"/>
        <w:contextualSpacing w:val="0"/>
        <w:jc w:val="both"/>
        <w:rPr>
          <w:rFonts w:ascii="Arial" w:hAnsi="Arial" w:cs="Arial"/>
          <w:sz w:val="22"/>
          <w:szCs w:val="22"/>
          <w:lang w:val="en-US"/>
        </w:rPr>
      </w:pPr>
      <w:r w:rsidRPr="00BE4AA0">
        <w:rPr>
          <w:rFonts w:ascii="Arial" w:hAnsi="Arial" w:cs="Arial"/>
          <w:sz w:val="22"/>
          <w:szCs w:val="22"/>
          <w:lang w:val="en-US"/>
        </w:rPr>
        <w:t>Preparing and implementing spill response and</w:t>
      </w:r>
      <w:r w:rsidR="00BE4AA0" w:rsidRPr="00BE4AA0">
        <w:rPr>
          <w:rFonts w:ascii="Arial" w:hAnsi="Arial" w:cs="Arial"/>
          <w:sz w:val="22"/>
          <w:szCs w:val="22"/>
          <w:lang w:val="en-US"/>
        </w:rPr>
        <w:t xml:space="preserve"> </w:t>
      </w:r>
      <w:r w:rsidRPr="00BE4AA0">
        <w:rPr>
          <w:rFonts w:ascii="Arial" w:hAnsi="Arial" w:cs="Arial"/>
          <w:sz w:val="22"/>
          <w:szCs w:val="22"/>
          <w:lang w:val="en-US"/>
        </w:rPr>
        <w:t>emergency plans to address their accidental release</w:t>
      </w:r>
      <w:r w:rsidR="00480CE5">
        <w:rPr>
          <w:rFonts w:ascii="Arial" w:hAnsi="Arial" w:cs="Arial"/>
          <w:sz w:val="22"/>
          <w:szCs w:val="22"/>
          <w:lang w:val="en-US"/>
        </w:rPr>
        <w:t>.</w:t>
      </w:r>
    </w:p>
    <w:p w:rsidR="00BE4AA0" w:rsidRPr="00BE4AA0" w:rsidRDefault="00BD05D3" w:rsidP="006E6D95">
      <w:pPr>
        <w:pStyle w:val="ListParagraph"/>
        <w:numPr>
          <w:ilvl w:val="0"/>
          <w:numId w:val="108"/>
        </w:numPr>
        <w:spacing w:after="240" w:line="360" w:lineRule="auto"/>
        <w:ind w:left="567" w:hanging="425"/>
        <w:contextualSpacing w:val="0"/>
        <w:jc w:val="both"/>
        <w:rPr>
          <w:rFonts w:ascii="Arial" w:hAnsi="Arial" w:cs="Arial"/>
          <w:sz w:val="22"/>
          <w:szCs w:val="22"/>
          <w:lang w:val="en-US"/>
        </w:rPr>
      </w:pPr>
      <w:r w:rsidRPr="00BE4AA0">
        <w:rPr>
          <w:rFonts w:ascii="Arial" w:hAnsi="Arial" w:cs="Arial"/>
          <w:sz w:val="22"/>
          <w:szCs w:val="22"/>
          <w:lang w:val="en-US"/>
        </w:rPr>
        <w:t>Avoiding underground storage tanks and underground</w:t>
      </w:r>
      <w:r w:rsidR="00BE4AA0" w:rsidRPr="00BE4AA0">
        <w:rPr>
          <w:rFonts w:ascii="Arial" w:hAnsi="Arial" w:cs="Arial"/>
          <w:sz w:val="22"/>
          <w:szCs w:val="22"/>
          <w:lang w:val="en-US"/>
        </w:rPr>
        <w:t xml:space="preserve"> </w:t>
      </w:r>
      <w:r w:rsidRPr="00BE4AA0">
        <w:rPr>
          <w:rFonts w:ascii="Arial" w:hAnsi="Arial" w:cs="Arial"/>
          <w:sz w:val="22"/>
          <w:szCs w:val="22"/>
          <w:lang w:val="en-US"/>
        </w:rPr>
        <w:t>piping of hazardous waste</w:t>
      </w:r>
      <w:r w:rsidR="00480CE5">
        <w:rPr>
          <w:rFonts w:ascii="Arial" w:hAnsi="Arial" w:cs="Arial"/>
          <w:sz w:val="22"/>
          <w:szCs w:val="22"/>
          <w:lang w:val="en-US"/>
        </w:rPr>
        <w:t>.</w:t>
      </w:r>
    </w:p>
    <w:p w:rsidR="00EB77C2" w:rsidRDefault="00480CE5" w:rsidP="00736FEE">
      <w:pPr>
        <w:spacing w:after="240" w:line="360" w:lineRule="auto"/>
        <w:jc w:val="both"/>
        <w:rPr>
          <w:rFonts w:ascii="Arial" w:hAnsi="Arial" w:cs="Arial"/>
          <w:b/>
          <w:lang w:val="en-US"/>
        </w:rPr>
      </w:pPr>
      <w:r>
        <w:rPr>
          <w:rFonts w:ascii="Arial" w:hAnsi="Arial" w:cs="Arial"/>
          <w:b/>
          <w:lang w:val="en-US"/>
        </w:rPr>
        <w:t>Hazardous waste t</w:t>
      </w:r>
      <w:r w:rsidR="00D6256C" w:rsidRPr="00BD05D3">
        <w:rPr>
          <w:rFonts w:ascii="Arial" w:hAnsi="Arial" w:cs="Arial"/>
          <w:b/>
          <w:lang w:val="en-US"/>
        </w:rPr>
        <w:t>ransportation</w:t>
      </w:r>
    </w:p>
    <w:p w:rsidR="00BD05D3" w:rsidRPr="0048282A" w:rsidRDefault="00480CE5" w:rsidP="00736FEE">
      <w:pPr>
        <w:spacing w:after="240" w:line="360" w:lineRule="auto"/>
        <w:jc w:val="both"/>
        <w:rPr>
          <w:rFonts w:ascii="Arial" w:hAnsi="Arial" w:cs="Arial"/>
          <w:lang w:val="en-US"/>
        </w:rPr>
      </w:pPr>
      <w:r>
        <w:rPr>
          <w:rFonts w:ascii="Arial" w:hAnsi="Arial" w:cs="Arial"/>
          <w:lang w:val="en-US"/>
        </w:rPr>
        <w:t>On-site and o</w:t>
      </w:r>
      <w:r w:rsidR="00BD05D3" w:rsidRPr="00BD05D3">
        <w:rPr>
          <w:rFonts w:ascii="Arial" w:hAnsi="Arial" w:cs="Arial"/>
          <w:lang w:val="en-US"/>
        </w:rPr>
        <w:t>ff-site transportation of waste should be</w:t>
      </w:r>
      <w:r w:rsidR="00BD05D3">
        <w:rPr>
          <w:rFonts w:ascii="Arial" w:hAnsi="Arial" w:cs="Arial"/>
          <w:lang w:val="en-US"/>
        </w:rPr>
        <w:t xml:space="preserve"> </w:t>
      </w:r>
      <w:r w:rsidR="00BD05D3" w:rsidRPr="00BD05D3">
        <w:rPr>
          <w:rFonts w:ascii="Arial" w:hAnsi="Arial" w:cs="Arial"/>
          <w:lang w:val="en-US"/>
        </w:rPr>
        <w:t>conducted so as to prevent or minimize spills, releases, and</w:t>
      </w:r>
      <w:r w:rsidR="00BD05D3">
        <w:rPr>
          <w:rFonts w:ascii="Arial" w:hAnsi="Arial" w:cs="Arial"/>
          <w:lang w:val="en-US"/>
        </w:rPr>
        <w:t xml:space="preserve"> </w:t>
      </w:r>
      <w:r w:rsidR="00BD05D3" w:rsidRPr="00BD05D3">
        <w:rPr>
          <w:rFonts w:ascii="Arial" w:hAnsi="Arial" w:cs="Arial"/>
          <w:lang w:val="en-US"/>
        </w:rPr>
        <w:t>exposures to employees and the public. All waste</w:t>
      </w:r>
      <w:r w:rsidR="00BD05D3">
        <w:rPr>
          <w:rFonts w:ascii="Arial" w:hAnsi="Arial" w:cs="Arial"/>
          <w:lang w:val="en-US"/>
        </w:rPr>
        <w:t xml:space="preserve"> </w:t>
      </w:r>
      <w:r w:rsidR="00BD05D3" w:rsidRPr="00BD05D3">
        <w:rPr>
          <w:rFonts w:ascii="Arial" w:hAnsi="Arial" w:cs="Arial"/>
          <w:lang w:val="en-US"/>
        </w:rPr>
        <w:t>containers designated for off-site shipment should be</w:t>
      </w:r>
      <w:r w:rsidR="00BD05D3">
        <w:rPr>
          <w:rFonts w:ascii="Arial" w:hAnsi="Arial" w:cs="Arial"/>
          <w:lang w:val="en-US"/>
        </w:rPr>
        <w:t xml:space="preserve"> </w:t>
      </w:r>
      <w:r w:rsidR="00BD05D3" w:rsidRPr="00BD05D3">
        <w:rPr>
          <w:rFonts w:ascii="Arial" w:hAnsi="Arial" w:cs="Arial"/>
          <w:lang w:val="en-US"/>
        </w:rPr>
        <w:t>secured and labeled with the contents and associated</w:t>
      </w:r>
      <w:r w:rsidR="00BD05D3">
        <w:rPr>
          <w:rFonts w:ascii="Arial" w:hAnsi="Arial" w:cs="Arial"/>
          <w:lang w:val="en-US"/>
        </w:rPr>
        <w:t xml:space="preserve"> </w:t>
      </w:r>
      <w:r w:rsidR="00BD05D3" w:rsidRPr="00BD05D3">
        <w:rPr>
          <w:rFonts w:ascii="Arial" w:hAnsi="Arial" w:cs="Arial"/>
          <w:lang w:val="en-US"/>
        </w:rPr>
        <w:t>hazards, be properly loaded on the transport vehicles before</w:t>
      </w:r>
      <w:r w:rsidR="00BD05D3">
        <w:rPr>
          <w:rFonts w:ascii="Arial" w:hAnsi="Arial" w:cs="Arial"/>
          <w:lang w:val="en-US"/>
        </w:rPr>
        <w:t xml:space="preserve"> </w:t>
      </w:r>
      <w:r w:rsidR="00BD05D3" w:rsidRPr="00BD05D3">
        <w:rPr>
          <w:rFonts w:ascii="Arial" w:hAnsi="Arial" w:cs="Arial"/>
          <w:lang w:val="en-US"/>
        </w:rPr>
        <w:t>leaving the site, and be accompanied by a shipping paper</w:t>
      </w:r>
      <w:r w:rsidR="00BD05D3">
        <w:rPr>
          <w:rFonts w:ascii="Arial" w:hAnsi="Arial" w:cs="Arial"/>
          <w:lang w:val="en-US"/>
        </w:rPr>
        <w:t xml:space="preserve"> </w:t>
      </w:r>
      <w:r w:rsidR="00BD05D3" w:rsidRPr="00BD05D3">
        <w:rPr>
          <w:rFonts w:ascii="Arial" w:hAnsi="Arial" w:cs="Arial"/>
          <w:lang w:val="en-US"/>
        </w:rPr>
        <w:t>(i.e., manifest) that describes the load and its associated</w:t>
      </w:r>
      <w:r w:rsidR="00BD05D3">
        <w:rPr>
          <w:rFonts w:ascii="Arial" w:hAnsi="Arial" w:cs="Arial"/>
          <w:lang w:val="en-US"/>
        </w:rPr>
        <w:t xml:space="preserve"> </w:t>
      </w:r>
      <w:r w:rsidR="00BD05D3" w:rsidRPr="00BD05D3">
        <w:rPr>
          <w:rFonts w:ascii="Arial" w:hAnsi="Arial" w:cs="Arial"/>
          <w:lang w:val="en-US"/>
        </w:rPr>
        <w:t>hazards</w:t>
      </w:r>
      <w:r>
        <w:rPr>
          <w:rFonts w:ascii="Arial" w:hAnsi="Arial" w:cs="Arial"/>
          <w:lang w:val="en-US"/>
        </w:rPr>
        <w:t>.</w:t>
      </w:r>
    </w:p>
    <w:p w:rsidR="00D6256C" w:rsidRDefault="00D615D1" w:rsidP="00736FEE">
      <w:pPr>
        <w:spacing w:after="240" w:line="360" w:lineRule="auto"/>
        <w:jc w:val="both"/>
        <w:rPr>
          <w:rFonts w:ascii="Arial" w:hAnsi="Arial" w:cs="Arial"/>
          <w:b/>
          <w:lang w:val="en-US"/>
        </w:rPr>
      </w:pPr>
      <w:r>
        <w:rPr>
          <w:rFonts w:ascii="Arial" w:hAnsi="Arial" w:cs="Arial"/>
          <w:b/>
          <w:lang w:val="en-US"/>
        </w:rPr>
        <w:t xml:space="preserve">Waste </w:t>
      </w:r>
      <w:r w:rsidR="00D6256C" w:rsidRPr="00BD05D3">
        <w:rPr>
          <w:rFonts w:ascii="Arial" w:hAnsi="Arial" w:cs="Arial"/>
          <w:b/>
          <w:lang w:val="en-US"/>
        </w:rPr>
        <w:t xml:space="preserve">Treatment </w:t>
      </w:r>
    </w:p>
    <w:p w:rsidR="0048282A" w:rsidRDefault="0048282A" w:rsidP="00736FEE">
      <w:pPr>
        <w:spacing w:after="240" w:line="360" w:lineRule="auto"/>
        <w:jc w:val="both"/>
        <w:rPr>
          <w:rFonts w:ascii="Arial" w:hAnsi="Arial" w:cs="Arial"/>
          <w:lang w:val="en-US"/>
        </w:rPr>
      </w:pPr>
      <w:r w:rsidRPr="00240535">
        <w:rPr>
          <w:rFonts w:ascii="Arial" w:hAnsi="Arial" w:cs="Arial"/>
          <w:lang w:val="en-US"/>
        </w:rPr>
        <w:t>Waste treatment includes</w:t>
      </w:r>
      <w:r w:rsidR="00240535" w:rsidRPr="00240535">
        <w:rPr>
          <w:rFonts w:ascii="Arial" w:hAnsi="Arial" w:cs="Arial"/>
          <w:lang w:val="en-US"/>
        </w:rPr>
        <w:t xml:space="preserve"> thermal and biological waste treatment</w:t>
      </w:r>
      <w:r w:rsidR="00480CE5">
        <w:rPr>
          <w:rFonts w:ascii="Arial" w:hAnsi="Arial" w:cs="Arial"/>
          <w:lang w:val="en-US"/>
        </w:rPr>
        <w:t>.</w:t>
      </w:r>
    </w:p>
    <w:p w:rsidR="00240535" w:rsidRPr="00480CE5" w:rsidRDefault="00240535" w:rsidP="006E6D95">
      <w:pPr>
        <w:pStyle w:val="ListParagraph"/>
        <w:numPr>
          <w:ilvl w:val="2"/>
          <w:numId w:val="76"/>
        </w:numPr>
        <w:spacing w:after="240" w:line="360" w:lineRule="auto"/>
        <w:ind w:left="567" w:hanging="567"/>
        <w:contextualSpacing w:val="0"/>
        <w:jc w:val="both"/>
        <w:rPr>
          <w:rFonts w:ascii="Arial" w:hAnsi="Arial" w:cs="Arial"/>
          <w:b/>
          <w:sz w:val="22"/>
          <w:szCs w:val="22"/>
          <w:lang w:val="en-US"/>
        </w:rPr>
      </w:pPr>
      <w:r w:rsidRPr="00480CE5">
        <w:rPr>
          <w:rFonts w:ascii="Arial" w:hAnsi="Arial" w:cs="Arial"/>
          <w:b/>
          <w:sz w:val="22"/>
          <w:szCs w:val="22"/>
          <w:lang w:val="en-US"/>
        </w:rPr>
        <w:t>Thermal waste treatment techniques</w:t>
      </w:r>
    </w:p>
    <w:p w:rsidR="00240535" w:rsidRPr="003379C7" w:rsidRDefault="003379C7" w:rsidP="006E6D95">
      <w:pPr>
        <w:pStyle w:val="ListParagraph"/>
        <w:numPr>
          <w:ilvl w:val="0"/>
          <w:numId w:val="109"/>
        </w:numPr>
        <w:tabs>
          <w:tab w:val="clear" w:pos="720"/>
          <w:tab w:val="num" w:pos="567"/>
        </w:tabs>
        <w:spacing w:after="240" w:line="360" w:lineRule="auto"/>
        <w:ind w:left="567"/>
        <w:contextualSpacing w:val="0"/>
        <w:jc w:val="both"/>
        <w:rPr>
          <w:rFonts w:ascii="Arial" w:hAnsi="Arial" w:cs="Arial"/>
          <w:sz w:val="22"/>
          <w:szCs w:val="22"/>
          <w:lang w:val="en-US"/>
        </w:rPr>
      </w:pPr>
      <w:r w:rsidRPr="003379C7">
        <w:rPr>
          <w:rFonts w:ascii="Arial" w:hAnsi="Arial" w:cs="Arial"/>
          <w:b/>
          <w:bCs/>
          <w:iCs/>
          <w:sz w:val="22"/>
          <w:szCs w:val="22"/>
          <w:lang w:val="en-US"/>
        </w:rPr>
        <w:t>Incineration</w:t>
      </w:r>
      <w:r w:rsidRPr="003379C7">
        <w:rPr>
          <w:rFonts w:ascii="Arial" w:hAnsi="Arial" w:cs="Arial"/>
          <w:b/>
          <w:bCs/>
          <w:i/>
          <w:iCs/>
          <w:sz w:val="22"/>
          <w:szCs w:val="22"/>
          <w:lang w:val="en-US"/>
        </w:rPr>
        <w:t xml:space="preserve"> </w:t>
      </w:r>
      <w:r w:rsidR="00240535" w:rsidRPr="003379C7">
        <w:rPr>
          <w:rFonts w:ascii="Arial" w:hAnsi="Arial" w:cs="Arial"/>
          <w:sz w:val="22"/>
          <w:szCs w:val="22"/>
          <w:lang w:val="en-US"/>
        </w:rPr>
        <w:t xml:space="preserve">is one of </w:t>
      </w:r>
      <w:r w:rsidR="00480CE5">
        <w:rPr>
          <w:rFonts w:ascii="Arial" w:hAnsi="Arial" w:cs="Arial"/>
          <w:sz w:val="22"/>
          <w:szCs w:val="22"/>
          <w:lang w:val="en-US"/>
        </w:rPr>
        <w:t>the most common waste treatment methods</w:t>
      </w:r>
      <w:r w:rsidR="00240535" w:rsidRPr="003379C7">
        <w:rPr>
          <w:rFonts w:ascii="Arial" w:hAnsi="Arial" w:cs="Arial"/>
          <w:sz w:val="22"/>
          <w:szCs w:val="22"/>
          <w:lang w:val="en-US"/>
        </w:rPr>
        <w:t>. This approach involves the combustion of waste material in the presence of oxygen. This thermal treatment method</w:t>
      </w:r>
      <w:r w:rsidR="008175B1">
        <w:rPr>
          <w:rFonts w:ascii="Arial" w:hAnsi="Arial" w:cs="Arial"/>
          <w:sz w:val="22"/>
          <w:szCs w:val="22"/>
          <w:lang w:val="en-US"/>
        </w:rPr>
        <w:t xml:space="preserve"> is commonly used as a means of recovering energy for electricity or heating</w:t>
      </w:r>
      <w:r w:rsidR="00240535" w:rsidRPr="003379C7">
        <w:rPr>
          <w:rFonts w:ascii="Arial" w:hAnsi="Arial" w:cs="Arial"/>
          <w:sz w:val="22"/>
          <w:szCs w:val="22"/>
          <w:lang w:val="en-US"/>
        </w:rPr>
        <w:t>. This approach has several advantages. It quickly reduces waste volume, lessens transportation costs and decreases harm</w:t>
      </w:r>
      <w:r w:rsidRPr="003379C7">
        <w:rPr>
          <w:rFonts w:ascii="Arial" w:hAnsi="Arial" w:cs="Arial"/>
          <w:sz w:val="22"/>
          <w:szCs w:val="22"/>
          <w:lang w:val="en-US"/>
        </w:rPr>
        <w:t>ful greenhouse gas emissions.</w:t>
      </w:r>
    </w:p>
    <w:p w:rsidR="00240535" w:rsidRPr="003379C7" w:rsidRDefault="00240535" w:rsidP="006E6D95">
      <w:pPr>
        <w:pStyle w:val="ListParagraph"/>
        <w:numPr>
          <w:ilvl w:val="0"/>
          <w:numId w:val="109"/>
        </w:numPr>
        <w:tabs>
          <w:tab w:val="clear" w:pos="720"/>
          <w:tab w:val="num" w:pos="567"/>
        </w:tabs>
        <w:spacing w:after="240" w:line="360" w:lineRule="auto"/>
        <w:ind w:left="567"/>
        <w:contextualSpacing w:val="0"/>
        <w:jc w:val="both"/>
        <w:rPr>
          <w:rFonts w:ascii="Arial" w:hAnsi="Arial" w:cs="Arial"/>
          <w:sz w:val="22"/>
          <w:szCs w:val="22"/>
          <w:lang w:val="en-US"/>
        </w:rPr>
      </w:pPr>
      <w:r w:rsidRPr="003379C7">
        <w:rPr>
          <w:rFonts w:ascii="Arial" w:hAnsi="Arial" w:cs="Arial"/>
          <w:b/>
          <w:bCs/>
          <w:iCs/>
          <w:sz w:val="22"/>
          <w:szCs w:val="22"/>
          <w:lang w:val="en-US"/>
        </w:rPr>
        <w:lastRenderedPageBreak/>
        <w:t>Gasification and Pyrolysis</w:t>
      </w:r>
      <w:r w:rsidR="003379C7" w:rsidRPr="003379C7">
        <w:rPr>
          <w:rFonts w:ascii="Arial" w:hAnsi="Arial" w:cs="Arial"/>
          <w:sz w:val="22"/>
          <w:szCs w:val="22"/>
          <w:lang w:val="en-US"/>
        </w:rPr>
        <w:t xml:space="preserve"> </w:t>
      </w:r>
      <w:r w:rsidRPr="003379C7">
        <w:rPr>
          <w:rFonts w:ascii="Arial" w:hAnsi="Arial" w:cs="Arial"/>
          <w:sz w:val="22"/>
          <w:szCs w:val="22"/>
          <w:lang w:val="en-US"/>
        </w:rPr>
        <w:t>are two</w:t>
      </w:r>
      <w:r w:rsidR="008175B1">
        <w:rPr>
          <w:rFonts w:ascii="Arial" w:hAnsi="Arial" w:cs="Arial"/>
          <w:sz w:val="22"/>
          <w:szCs w:val="22"/>
          <w:lang w:val="en-US"/>
        </w:rPr>
        <w:t xml:space="preserve"> similar methods, both of which </w:t>
      </w:r>
      <w:r w:rsidRPr="008175B1">
        <w:rPr>
          <w:rFonts w:ascii="Arial" w:hAnsi="Arial" w:cs="Arial"/>
          <w:sz w:val="22"/>
          <w:szCs w:val="22"/>
          <w:lang w:val="en-US"/>
        </w:rPr>
        <w:t>decompose</w:t>
      </w:r>
      <w:r w:rsidR="008175B1">
        <w:rPr>
          <w:rFonts w:ascii="Arial" w:hAnsi="Arial" w:cs="Arial"/>
          <w:sz w:val="22"/>
          <w:szCs w:val="22"/>
          <w:lang w:val="en-US"/>
        </w:rPr>
        <w:t xml:space="preserve"> </w:t>
      </w:r>
      <w:r w:rsidRPr="003379C7">
        <w:rPr>
          <w:rFonts w:ascii="Arial" w:hAnsi="Arial" w:cs="Arial"/>
          <w:sz w:val="22"/>
          <w:szCs w:val="22"/>
          <w:lang w:val="en-US"/>
        </w:rPr>
        <w:t>organic waste materials by exposing waste to low amounts of oxygen and very high temperature. Pyrolysis uses absolutely no oxy</w:t>
      </w:r>
      <w:r w:rsidR="008175B1">
        <w:rPr>
          <w:rFonts w:ascii="Arial" w:hAnsi="Arial" w:cs="Arial"/>
          <w:sz w:val="22"/>
          <w:szCs w:val="22"/>
          <w:lang w:val="en-US"/>
        </w:rPr>
        <w:t xml:space="preserve">gen while gasification allows a </w:t>
      </w:r>
      <w:r w:rsidRPr="003379C7">
        <w:rPr>
          <w:rFonts w:ascii="Arial" w:hAnsi="Arial" w:cs="Arial"/>
          <w:sz w:val="22"/>
          <w:szCs w:val="22"/>
          <w:lang w:val="en-US"/>
        </w:rPr>
        <w:t>very low amount of oxygen in the process. Gasification is more advantageous as it allows the burning process to recover energy without causing air pollution.</w:t>
      </w:r>
    </w:p>
    <w:p w:rsidR="00240535" w:rsidRPr="008175B1" w:rsidRDefault="00240535" w:rsidP="006E6D95">
      <w:pPr>
        <w:pStyle w:val="ListParagraph"/>
        <w:numPr>
          <w:ilvl w:val="0"/>
          <w:numId w:val="109"/>
        </w:numPr>
        <w:tabs>
          <w:tab w:val="clear" w:pos="720"/>
          <w:tab w:val="num" w:pos="567"/>
        </w:tabs>
        <w:spacing w:after="240" w:line="360" w:lineRule="auto"/>
        <w:ind w:left="567"/>
        <w:contextualSpacing w:val="0"/>
        <w:jc w:val="both"/>
        <w:rPr>
          <w:rFonts w:ascii="Arial" w:hAnsi="Arial" w:cs="Arial"/>
          <w:sz w:val="22"/>
          <w:szCs w:val="22"/>
          <w:lang w:val="en-US"/>
        </w:rPr>
      </w:pPr>
      <w:r w:rsidRPr="003379C7">
        <w:rPr>
          <w:rFonts w:ascii="Arial" w:hAnsi="Arial" w:cs="Arial"/>
          <w:b/>
          <w:bCs/>
          <w:iCs/>
          <w:sz w:val="22"/>
          <w:szCs w:val="22"/>
          <w:lang w:val="en-US"/>
        </w:rPr>
        <w:t>Open Burning</w:t>
      </w:r>
      <w:r w:rsidR="003379C7" w:rsidRPr="003379C7">
        <w:rPr>
          <w:rFonts w:ascii="Arial" w:hAnsi="Arial" w:cs="Arial"/>
          <w:sz w:val="22"/>
          <w:szCs w:val="22"/>
          <w:lang w:val="en-US"/>
        </w:rPr>
        <w:t xml:space="preserve"> </w:t>
      </w:r>
      <w:r w:rsidRPr="003379C7">
        <w:rPr>
          <w:rFonts w:ascii="Arial" w:hAnsi="Arial" w:cs="Arial"/>
          <w:sz w:val="22"/>
          <w:szCs w:val="22"/>
          <w:lang w:val="en-US"/>
        </w:rPr>
        <w:t>is a legacy thermal waste treatment t</w:t>
      </w:r>
      <w:r w:rsidR="00480CE5">
        <w:rPr>
          <w:rFonts w:ascii="Arial" w:hAnsi="Arial" w:cs="Arial"/>
          <w:sz w:val="22"/>
          <w:szCs w:val="22"/>
          <w:lang w:val="en-US"/>
        </w:rPr>
        <w:t xml:space="preserve">hat is environmentally harmful. </w:t>
      </w:r>
      <w:r w:rsidRPr="003379C7">
        <w:rPr>
          <w:rFonts w:ascii="Arial" w:hAnsi="Arial" w:cs="Arial"/>
          <w:sz w:val="22"/>
          <w:szCs w:val="22"/>
          <w:lang w:val="en-US"/>
        </w:rPr>
        <w:t xml:space="preserve">The incinerators used in such process have no pollution control devices. They release substances such as </w:t>
      </w:r>
      <w:proofErr w:type="spellStart"/>
      <w:r w:rsidRPr="003379C7">
        <w:rPr>
          <w:rFonts w:ascii="Arial" w:hAnsi="Arial" w:cs="Arial"/>
          <w:sz w:val="22"/>
          <w:szCs w:val="22"/>
          <w:lang w:val="en-US"/>
        </w:rPr>
        <w:t>hexachlorobenzene</w:t>
      </w:r>
      <w:proofErr w:type="spellEnd"/>
      <w:r w:rsidRPr="003379C7">
        <w:rPr>
          <w:rFonts w:ascii="Arial" w:hAnsi="Arial" w:cs="Arial"/>
          <w:sz w:val="22"/>
          <w:szCs w:val="22"/>
          <w:lang w:val="en-US"/>
        </w:rPr>
        <w:t xml:space="preserve">, dioxins, carbon monoxide, particulate matter, volatile organic compounds, polycyclic aromatic compounds, and ash. Unfortunately, this method is still practiced by many </w:t>
      </w:r>
      <w:proofErr w:type="spellStart"/>
      <w:r w:rsidR="00480CE5">
        <w:rPr>
          <w:rFonts w:ascii="Arial" w:hAnsi="Arial" w:cs="Arial"/>
          <w:sz w:val="22"/>
          <w:szCs w:val="22"/>
          <w:lang w:val="en-US"/>
        </w:rPr>
        <w:t>organisations</w:t>
      </w:r>
      <w:proofErr w:type="spellEnd"/>
      <w:r w:rsidRPr="003379C7">
        <w:rPr>
          <w:rFonts w:ascii="Arial" w:hAnsi="Arial" w:cs="Arial"/>
          <w:sz w:val="22"/>
          <w:szCs w:val="22"/>
          <w:lang w:val="en-US"/>
        </w:rPr>
        <w:t xml:space="preserve"> internationally, as it offers an inexpensive solution to solid waste.</w:t>
      </w:r>
    </w:p>
    <w:p w:rsidR="00240535" w:rsidRPr="00480CE5" w:rsidRDefault="00240535" w:rsidP="006E6D95">
      <w:pPr>
        <w:pStyle w:val="ListParagraph"/>
        <w:numPr>
          <w:ilvl w:val="2"/>
          <w:numId w:val="76"/>
        </w:numPr>
        <w:spacing w:after="240" w:line="360" w:lineRule="auto"/>
        <w:ind w:left="567" w:hanging="567"/>
        <w:contextualSpacing w:val="0"/>
        <w:jc w:val="both"/>
        <w:rPr>
          <w:rFonts w:ascii="Arial" w:hAnsi="Arial" w:cs="Arial"/>
          <w:b/>
          <w:sz w:val="22"/>
          <w:szCs w:val="22"/>
          <w:lang w:val="en-US"/>
        </w:rPr>
      </w:pPr>
      <w:r w:rsidRPr="00480CE5">
        <w:rPr>
          <w:rFonts w:ascii="Arial" w:hAnsi="Arial" w:cs="Arial"/>
          <w:b/>
          <w:sz w:val="22"/>
          <w:szCs w:val="22"/>
          <w:lang w:val="en-US"/>
        </w:rPr>
        <w:t>Biological waste treatment techniques</w:t>
      </w:r>
    </w:p>
    <w:p w:rsidR="00240535" w:rsidRPr="00D615D1" w:rsidRDefault="00240535" w:rsidP="006E6D95">
      <w:pPr>
        <w:pStyle w:val="ListParagraph"/>
        <w:numPr>
          <w:ilvl w:val="0"/>
          <w:numId w:val="110"/>
        </w:numPr>
        <w:tabs>
          <w:tab w:val="clear" w:pos="720"/>
          <w:tab w:val="num" w:pos="567"/>
        </w:tabs>
        <w:spacing w:after="240" w:line="360" w:lineRule="auto"/>
        <w:ind w:left="567"/>
        <w:contextualSpacing w:val="0"/>
        <w:jc w:val="both"/>
        <w:rPr>
          <w:rFonts w:ascii="Arial" w:hAnsi="Arial" w:cs="Arial"/>
          <w:sz w:val="22"/>
          <w:szCs w:val="22"/>
          <w:lang w:val="en-US"/>
        </w:rPr>
      </w:pPr>
      <w:r w:rsidRPr="00D615D1">
        <w:rPr>
          <w:rFonts w:ascii="Arial" w:hAnsi="Arial" w:cs="Arial"/>
          <w:b/>
          <w:bCs/>
          <w:iCs/>
          <w:sz w:val="22"/>
          <w:szCs w:val="22"/>
          <w:lang w:val="en-US"/>
        </w:rPr>
        <w:t>Composting</w:t>
      </w:r>
      <w:r w:rsidR="008175B1" w:rsidRPr="00D615D1">
        <w:rPr>
          <w:rFonts w:ascii="Arial" w:hAnsi="Arial" w:cs="Arial"/>
          <w:b/>
          <w:sz w:val="22"/>
          <w:szCs w:val="22"/>
          <w:lang w:val="en-US"/>
        </w:rPr>
        <w:t xml:space="preserve"> </w:t>
      </w:r>
      <w:r w:rsidRPr="00D615D1">
        <w:rPr>
          <w:rFonts w:ascii="Arial" w:hAnsi="Arial" w:cs="Arial"/>
          <w:sz w:val="22"/>
          <w:szCs w:val="22"/>
          <w:lang w:val="en-US"/>
        </w:rPr>
        <w:t xml:space="preserve">is </w:t>
      </w:r>
      <w:r w:rsidR="00480CE5">
        <w:rPr>
          <w:rFonts w:ascii="Arial" w:hAnsi="Arial" w:cs="Arial"/>
          <w:sz w:val="22"/>
          <w:szCs w:val="22"/>
          <w:lang w:val="en-US"/>
        </w:rPr>
        <w:t>a</w:t>
      </w:r>
      <w:r w:rsidRPr="00D615D1">
        <w:rPr>
          <w:rFonts w:ascii="Arial" w:hAnsi="Arial" w:cs="Arial"/>
          <w:sz w:val="22"/>
          <w:szCs w:val="22"/>
          <w:lang w:val="en-US"/>
        </w:rPr>
        <w:t xml:space="preserve"> frequently used waste disposal or treatment method which is the controlled aerobic decomposition of organic waste materials by the action of small invertebrates and microorganisms. The most common composting techniques include static pile composting, </w:t>
      </w:r>
      <w:proofErr w:type="spellStart"/>
      <w:r w:rsidRPr="00D615D1">
        <w:rPr>
          <w:rFonts w:ascii="Arial" w:hAnsi="Arial" w:cs="Arial"/>
          <w:sz w:val="22"/>
          <w:szCs w:val="22"/>
          <w:lang w:val="en-US"/>
        </w:rPr>
        <w:t>vermi</w:t>
      </w:r>
      <w:proofErr w:type="spellEnd"/>
      <w:r w:rsidRPr="00D615D1">
        <w:rPr>
          <w:rFonts w:ascii="Arial" w:hAnsi="Arial" w:cs="Arial"/>
          <w:sz w:val="22"/>
          <w:szCs w:val="22"/>
          <w:lang w:val="en-US"/>
        </w:rPr>
        <w:t>-composting, windrow composting and in-vessel composting.</w:t>
      </w:r>
    </w:p>
    <w:p w:rsidR="00240535" w:rsidRPr="00D615D1" w:rsidRDefault="00240535" w:rsidP="006E6D95">
      <w:pPr>
        <w:pStyle w:val="ListParagraph"/>
        <w:numPr>
          <w:ilvl w:val="0"/>
          <w:numId w:val="110"/>
        </w:numPr>
        <w:tabs>
          <w:tab w:val="clear" w:pos="720"/>
          <w:tab w:val="num" w:pos="567"/>
        </w:tabs>
        <w:spacing w:after="240" w:line="360" w:lineRule="auto"/>
        <w:ind w:left="567"/>
        <w:contextualSpacing w:val="0"/>
        <w:jc w:val="both"/>
        <w:rPr>
          <w:rFonts w:ascii="Arial" w:hAnsi="Arial" w:cs="Arial"/>
          <w:sz w:val="22"/>
          <w:szCs w:val="22"/>
          <w:lang w:val="en-US"/>
        </w:rPr>
      </w:pPr>
      <w:r w:rsidRPr="00D615D1">
        <w:rPr>
          <w:rFonts w:ascii="Arial" w:hAnsi="Arial" w:cs="Arial"/>
          <w:b/>
          <w:bCs/>
          <w:iCs/>
          <w:sz w:val="22"/>
          <w:szCs w:val="22"/>
          <w:lang w:val="en-US"/>
        </w:rPr>
        <w:t>Anaerobic Digestion</w:t>
      </w:r>
      <w:r w:rsidR="008175B1" w:rsidRPr="00D615D1">
        <w:rPr>
          <w:rFonts w:ascii="Arial" w:hAnsi="Arial" w:cs="Arial"/>
          <w:sz w:val="22"/>
          <w:szCs w:val="22"/>
          <w:lang w:val="en-US"/>
        </w:rPr>
        <w:t xml:space="preserve"> </w:t>
      </w:r>
      <w:r w:rsidRPr="00D615D1">
        <w:rPr>
          <w:rFonts w:ascii="Arial" w:hAnsi="Arial" w:cs="Arial"/>
          <w:sz w:val="22"/>
          <w:szCs w:val="22"/>
          <w:lang w:val="en-US"/>
        </w:rPr>
        <w:t>also uses biological processes to decompose organic materials. Anaerobic Digestion, however, uses an oxygen and bacteria-free environment to decompose the waste material where composting must have air to enable the growth of microbes.</w:t>
      </w:r>
    </w:p>
    <w:p w:rsidR="00D615D1" w:rsidRPr="00671896" w:rsidRDefault="00D615D1" w:rsidP="00736FEE">
      <w:pPr>
        <w:spacing w:after="240" w:line="360" w:lineRule="auto"/>
        <w:jc w:val="both"/>
        <w:rPr>
          <w:rFonts w:ascii="Arial" w:hAnsi="Arial" w:cs="Arial"/>
          <w:b/>
          <w:lang w:val="en-US"/>
        </w:rPr>
      </w:pPr>
      <w:r w:rsidRPr="00671896">
        <w:rPr>
          <w:rFonts w:ascii="Arial" w:hAnsi="Arial" w:cs="Arial"/>
          <w:b/>
          <w:lang w:val="en-US"/>
        </w:rPr>
        <w:t xml:space="preserve">Waste </w:t>
      </w:r>
      <w:r w:rsidR="00D6256C" w:rsidRPr="00671896">
        <w:rPr>
          <w:rFonts w:ascii="Arial" w:hAnsi="Arial" w:cs="Arial"/>
          <w:b/>
          <w:lang w:val="en-US"/>
        </w:rPr>
        <w:t>Disposal</w:t>
      </w:r>
      <w:r w:rsidRPr="00671896">
        <w:rPr>
          <w:rFonts w:ascii="Arial" w:hAnsi="Arial" w:cs="Arial"/>
          <w:b/>
          <w:lang w:val="en-US"/>
        </w:rPr>
        <w:t xml:space="preserve"> </w:t>
      </w:r>
    </w:p>
    <w:p w:rsidR="00240535" w:rsidRPr="00671896" w:rsidRDefault="00240535" w:rsidP="006E6D95">
      <w:pPr>
        <w:pStyle w:val="ListParagraph"/>
        <w:numPr>
          <w:ilvl w:val="0"/>
          <w:numId w:val="113"/>
        </w:numPr>
        <w:spacing w:after="240" w:line="360" w:lineRule="auto"/>
        <w:ind w:left="567" w:hanging="567"/>
        <w:contextualSpacing w:val="0"/>
        <w:jc w:val="both"/>
        <w:rPr>
          <w:rFonts w:ascii="Arial" w:hAnsi="Arial" w:cs="Arial"/>
          <w:b/>
          <w:sz w:val="22"/>
          <w:szCs w:val="22"/>
          <w:lang w:val="en-US"/>
        </w:rPr>
      </w:pPr>
      <w:r w:rsidRPr="00671896">
        <w:rPr>
          <w:rFonts w:ascii="Arial" w:hAnsi="Arial" w:cs="Arial"/>
          <w:b/>
          <w:sz w:val="22"/>
          <w:szCs w:val="22"/>
          <w:lang w:val="en-US"/>
        </w:rPr>
        <w:t>Dumps and Landfills</w:t>
      </w:r>
    </w:p>
    <w:p w:rsidR="00240535" w:rsidRPr="00240535" w:rsidRDefault="00240535" w:rsidP="00736FEE">
      <w:pPr>
        <w:spacing w:after="240" w:line="360" w:lineRule="auto"/>
        <w:jc w:val="both"/>
        <w:rPr>
          <w:rFonts w:ascii="Arial" w:hAnsi="Arial" w:cs="Arial"/>
          <w:lang w:val="en-US"/>
        </w:rPr>
      </w:pPr>
      <w:r w:rsidRPr="00671896">
        <w:rPr>
          <w:rFonts w:ascii="Arial" w:hAnsi="Arial" w:cs="Arial"/>
          <w:lang w:val="en-US"/>
        </w:rPr>
        <w:t>Sanitary landfills provide the most commonly used waste disposal solution. These landfills are desired to eliminate or reduce the risk of environmental or public health hazards due to waste disposal. These sites are situated where land features work as natural buffers</w:t>
      </w:r>
      <w:r w:rsidRPr="00240535">
        <w:rPr>
          <w:rFonts w:ascii="Arial" w:hAnsi="Arial" w:cs="Arial"/>
          <w:lang w:val="en-US"/>
        </w:rPr>
        <w:t xml:space="preserve"> between the environment and the landfill. For instance, the landfill area can be comprised of clay soil which is quite resistant to hazardous wastes or is characterized by an absence of surface water bodies or a low water table, preventing the risk of water pollution.</w:t>
      </w:r>
    </w:p>
    <w:p w:rsidR="00240535" w:rsidRPr="00240535" w:rsidRDefault="00240535" w:rsidP="00736FEE">
      <w:pPr>
        <w:spacing w:after="240" w:line="360" w:lineRule="auto"/>
        <w:jc w:val="both"/>
        <w:rPr>
          <w:rFonts w:ascii="Arial" w:hAnsi="Arial" w:cs="Arial"/>
          <w:lang w:val="en-US"/>
        </w:rPr>
      </w:pPr>
      <w:r w:rsidRPr="00240535">
        <w:rPr>
          <w:rFonts w:ascii="Arial" w:hAnsi="Arial" w:cs="Arial"/>
          <w:lang w:val="en-US"/>
        </w:rPr>
        <w:lastRenderedPageBreak/>
        <w:t>The use of sanitary landfills presents the least health and environmental risk, but the cost of establishing such landfills is comparatively higher tha</w:t>
      </w:r>
      <w:r w:rsidR="00D615D1">
        <w:rPr>
          <w:rFonts w:ascii="Arial" w:hAnsi="Arial" w:cs="Arial"/>
          <w:lang w:val="en-US"/>
        </w:rPr>
        <w:t>n other waste disposal methods.</w:t>
      </w:r>
    </w:p>
    <w:p w:rsidR="00240535" w:rsidRPr="00240535" w:rsidRDefault="00240535" w:rsidP="00736FEE">
      <w:pPr>
        <w:spacing w:after="240" w:line="360" w:lineRule="auto"/>
        <w:jc w:val="both"/>
        <w:rPr>
          <w:rFonts w:ascii="Arial" w:hAnsi="Arial" w:cs="Arial"/>
          <w:lang w:val="en-US"/>
        </w:rPr>
      </w:pPr>
      <w:r w:rsidRPr="00240535">
        <w:rPr>
          <w:rFonts w:ascii="Arial" w:hAnsi="Arial" w:cs="Arial"/>
          <w:lang w:val="en-US"/>
        </w:rPr>
        <w:t>Controlled dumps are more or less the same as sanitary landfills. These dumps comply with many of the requirements for being a sanitary landfill but may lack one or two. Such dumps may have a well-planned capacity but no cell-planning. There may be no or partial gas management, basic rec</w:t>
      </w:r>
      <w:r w:rsidR="00D615D1">
        <w:rPr>
          <w:rFonts w:ascii="Arial" w:hAnsi="Arial" w:cs="Arial"/>
          <w:lang w:val="en-US"/>
        </w:rPr>
        <w:t xml:space="preserve">ord keeping, or regular cover. </w:t>
      </w:r>
    </w:p>
    <w:p w:rsidR="00D615D1" w:rsidRPr="00240535" w:rsidRDefault="00240535" w:rsidP="00736FEE">
      <w:pPr>
        <w:spacing w:after="240" w:line="360" w:lineRule="auto"/>
        <w:jc w:val="both"/>
        <w:rPr>
          <w:rFonts w:ascii="Arial" w:hAnsi="Arial" w:cs="Arial"/>
          <w:lang w:val="en-US"/>
        </w:rPr>
      </w:pPr>
      <w:r w:rsidRPr="00240535">
        <w:rPr>
          <w:rFonts w:ascii="Arial" w:hAnsi="Arial" w:cs="Arial"/>
          <w:lang w:val="en-US"/>
        </w:rPr>
        <w:t>Bioreactor landfills are the result of recent technological research. These landfills use superior microbiological processes to speed up waste decomposition. The controlling feature is the continuous addition of liquid to sustain optimal moisture for microbial digestion. The liquid is added by re-circulating the landfill leachate. Whe</w:t>
      </w:r>
      <w:r w:rsidR="007B6392">
        <w:rPr>
          <w:rFonts w:ascii="Arial" w:hAnsi="Arial" w:cs="Arial"/>
          <w:lang w:val="en-US"/>
        </w:rPr>
        <w:t xml:space="preserve">n the amount of leachate is not </w:t>
      </w:r>
      <w:r w:rsidRPr="00240535">
        <w:rPr>
          <w:rFonts w:ascii="Arial" w:hAnsi="Arial" w:cs="Arial"/>
          <w:lang w:val="en-US"/>
        </w:rPr>
        <w:t>adequate, liquid wast</w:t>
      </w:r>
      <w:r w:rsidR="007B6392">
        <w:rPr>
          <w:rFonts w:ascii="Arial" w:hAnsi="Arial" w:cs="Arial"/>
          <w:lang w:val="en-US"/>
        </w:rPr>
        <w:t>e such as sewage sludge is used.</w:t>
      </w:r>
    </w:p>
    <w:p w:rsidR="00BE4AA0" w:rsidRPr="00D615D1" w:rsidRDefault="00BE4AA0" w:rsidP="00736FEE">
      <w:pPr>
        <w:spacing w:after="240" w:line="360" w:lineRule="auto"/>
        <w:jc w:val="both"/>
        <w:rPr>
          <w:rFonts w:ascii="Arial" w:hAnsi="Arial" w:cs="Arial"/>
          <w:b/>
          <w:lang w:val="en-US"/>
        </w:rPr>
      </w:pPr>
      <w:r w:rsidRPr="00D615D1">
        <w:rPr>
          <w:rFonts w:ascii="Arial" w:hAnsi="Arial" w:cs="Arial"/>
          <w:b/>
          <w:lang w:val="en-US"/>
        </w:rPr>
        <w:t>Monitoring</w:t>
      </w:r>
    </w:p>
    <w:p w:rsidR="0048282A" w:rsidRPr="0048282A" w:rsidRDefault="0048282A" w:rsidP="00736FEE">
      <w:pPr>
        <w:spacing w:after="240" w:line="360" w:lineRule="auto"/>
        <w:jc w:val="both"/>
        <w:rPr>
          <w:rFonts w:ascii="Arial" w:hAnsi="Arial" w:cs="Arial"/>
          <w:lang w:val="en-US"/>
        </w:rPr>
      </w:pPr>
      <w:r w:rsidRPr="0048282A">
        <w:rPr>
          <w:rFonts w:ascii="Arial" w:hAnsi="Arial" w:cs="Arial"/>
          <w:lang w:val="en-US"/>
        </w:rPr>
        <w:t>Monitoring activities associated with the management of hazardous and non-hazardous waste should include:</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Regular visual inspection of all waste storage collection and storage areas for evidence of accidental releases and to verify that wastes are properly labeled and stored. When significant quantities of hazardous wastes are generated and stored on site, monitoring activities should include:</w:t>
      </w:r>
    </w:p>
    <w:p w:rsidR="0048282A" w:rsidRPr="0048282A" w:rsidRDefault="0048282A" w:rsidP="00671896">
      <w:pPr>
        <w:pStyle w:val="ListParagraph"/>
        <w:numPr>
          <w:ilvl w:val="1"/>
          <w:numId w:val="111"/>
        </w:numPr>
        <w:spacing w:after="240" w:line="360" w:lineRule="auto"/>
        <w:contextualSpacing w:val="0"/>
        <w:jc w:val="both"/>
        <w:rPr>
          <w:rFonts w:ascii="Arial" w:hAnsi="Arial" w:cs="Arial"/>
          <w:sz w:val="22"/>
          <w:szCs w:val="22"/>
          <w:lang w:val="en-US"/>
        </w:rPr>
      </w:pPr>
      <w:r w:rsidRPr="0048282A">
        <w:rPr>
          <w:rFonts w:ascii="Arial" w:hAnsi="Arial" w:cs="Arial"/>
          <w:sz w:val="22"/>
          <w:szCs w:val="22"/>
          <w:lang w:val="en-US"/>
        </w:rPr>
        <w:t>Inspection of vessels for leaks, drips or other indications of loss</w:t>
      </w:r>
      <w:r w:rsidR="00671896">
        <w:rPr>
          <w:rFonts w:ascii="Arial" w:hAnsi="Arial" w:cs="Arial"/>
          <w:sz w:val="22"/>
          <w:szCs w:val="22"/>
          <w:lang w:val="en-US"/>
        </w:rPr>
        <w:t>.</w:t>
      </w:r>
    </w:p>
    <w:p w:rsidR="0048282A" w:rsidRPr="0048282A" w:rsidRDefault="0048282A" w:rsidP="00671896">
      <w:pPr>
        <w:pStyle w:val="ListParagraph"/>
        <w:numPr>
          <w:ilvl w:val="1"/>
          <w:numId w:val="111"/>
        </w:numPr>
        <w:spacing w:after="240" w:line="360" w:lineRule="auto"/>
        <w:contextualSpacing w:val="0"/>
        <w:jc w:val="both"/>
        <w:rPr>
          <w:rFonts w:ascii="Arial" w:hAnsi="Arial" w:cs="Arial"/>
          <w:sz w:val="22"/>
          <w:szCs w:val="22"/>
          <w:lang w:val="en-US"/>
        </w:rPr>
      </w:pPr>
      <w:r w:rsidRPr="0048282A">
        <w:rPr>
          <w:rFonts w:ascii="Arial" w:hAnsi="Arial" w:cs="Arial"/>
          <w:sz w:val="22"/>
          <w:szCs w:val="22"/>
          <w:lang w:val="en-US"/>
        </w:rPr>
        <w:t>Identification of cracks, corrosion, or damage to tanks, protective equipment, or floors</w:t>
      </w:r>
      <w:r w:rsidR="00671896">
        <w:rPr>
          <w:rFonts w:ascii="Arial" w:hAnsi="Arial" w:cs="Arial"/>
          <w:sz w:val="22"/>
          <w:szCs w:val="22"/>
          <w:lang w:val="en-US"/>
        </w:rPr>
        <w:t>.</w:t>
      </w:r>
    </w:p>
    <w:p w:rsidR="0048282A" w:rsidRPr="0048282A" w:rsidRDefault="0048282A" w:rsidP="00671896">
      <w:pPr>
        <w:pStyle w:val="ListParagraph"/>
        <w:numPr>
          <w:ilvl w:val="1"/>
          <w:numId w:val="111"/>
        </w:numPr>
        <w:spacing w:after="240" w:line="360" w:lineRule="auto"/>
        <w:contextualSpacing w:val="0"/>
        <w:jc w:val="both"/>
        <w:rPr>
          <w:rFonts w:ascii="Arial" w:hAnsi="Arial" w:cs="Arial"/>
          <w:sz w:val="22"/>
          <w:szCs w:val="22"/>
          <w:lang w:val="en-US"/>
        </w:rPr>
      </w:pPr>
      <w:r w:rsidRPr="0048282A">
        <w:rPr>
          <w:rFonts w:ascii="Arial" w:hAnsi="Arial" w:cs="Arial"/>
          <w:sz w:val="22"/>
          <w:szCs w:val="22"/>
          <w:lang w:val="en-US"/>
        </w:rPr>
        <w:t>Verification of locks, emergency valves, and other safety devices for easy operation (lubricating if required and employing the practice of keeping locks and safety equipment in standby position when the area is not occupied)</w:t>
      </w:r>
      <w:r w:rsidR="00671896">
        <w:rPr>
          <w:rFonts w:ascii="Arial" w:hAnsi="Arial" w:cs="Arial"/>
          <w:sz w:val="22"/>
          <w:szCs w:val="22"/>
          <w:lang w:val="en-US"/>
        </w:rPr>
        <w:t>.</w:t>
      </w:r>
    </w:p>
    <w:p w:rsidR="0048282A" w:rsidRPr="0048282A" w:rsidRDefault="0048282A" w:rsidP="00671896">
      <w:pPr>
        <w:pStyle w:val="ListParagraph"/>
        <w:numPr>
          <w:ilvl w:val="1"/>
          <w:numId w:val="111"/>
        </w:numPr>
        <w:spacing w:after="240" w:line="360" w:lineRule="auto"/>
        <w:contextualSpacing w:val="0"/>
        <w:jc w:val="both"/>
        <w:rPr>
          <w:rFonts w:ascii="Arial" w:hAnsi="Arial" w:cs="Arial"/>
          <w:sz w:val="22"/>
          <w:szCs w:val="22"/>
          <w:lang w:val="en-US"/>
        </w:rPr>
      </w:pPr>
      <w:r w:rsidRPr="0048282A">
        <w:rPr>
          <w:rFonts w:ascii="Arial" w:hAnsi="Arial" w:cs="Arial"/>
          <w:sz w:val="22"/>
          <w:szCs w:val="22"/>
          <w:lang w:val="en-US"/>
        </w:rPr>
        <w:t>Checking the operability of emergency systems</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Documenting results of testing for integrity, emissions, or monitoring stations (air, soil vapor, or groundwater)</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lastRenderedPageBreak/>
        <w:t>Documenting any changes to the storage facility, and any significant changes in the quantity of materials in storage</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Regular audits of waste segregation and collection practices</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Tracking of waste generation trends by type and amount of waste generated, preferably by facility departments</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Characterizing waste at the beginning of generation of a new waste stream, and periodically documenting the characteristics and proper management of the waste, especially hazardous wastes</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Keeping manifests or other records that document the amount of waste generated and its destination</w:t>
      </w:r>
      <w:r w:rsidR="00671896">
        <w:rPr>
          <w:rFonts w:ascii="Arial" w:hAnsi="Arial" w:cs="Arial"/>
          <w:sz w:val="22"/>
          <w:szCs w:val="22"/>
          <w:lang w:val="en-US"/>
        </w:rPr>
        <w:t>.</w:t>
      </w:r>
    </w:p>
    <w:p w:rsidR="00EB77C2"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 xml:space="preserve">Periodic auditing of third party </w:t>
      </w:r>
      <w:r w:rsidR="007B6392" w:rsidRPr="0048282A">
        <w:rPr>
          <w:rFonts w:ascii="Arial" w:hAnsi="Arial" w:cs="Arial"/>
          <w:sz w:val="22"/>
          <w:szCs w:val="22"/>
          <w:lang w:val="en-US"/>
        </w:rPr>
        <w:t>treatment</w:t>
      </w:r>
      <w:r w:rsidRPr="0048282A">
        <w:rPr>
          <w:rFonts w:ascii="Arial" w:hAnsi="Arial" w:cs="Arial"/>
          <w:sz w:val="22"/>
          <w:szCs w:val="22"/>
          <w:lang w:val="en-US"/>
        </w:rPr>
        <w:t xml:space="preserve"> and disposal services including re-use and recycling facilities when significant quantities of hazardous wastes are managed by third parties. Whenever possible, audits should include site visits to the treatment storage and disposal location</w:t>
      </w:r>
      <w:r w:rsidR="00671896">
        <w:rPr>
          <w:rFonts w:ascii="Arial" w:hAnsi="Arial" w:cs="Arial"/>
          <w:sz w:val="22"/>
          <w:szCs w:val="22"/>
          <w:lang w:val="en-US"/>
        </w:rPr>
        <w:t>.</w:t>
      </w:r>
    </w:p>
    <w:p w:rsidR="0048282A" w:rsidRPr="0048282A" w:rsidRDefault="0048282A" w:rsidP="006E6D95">
      <w:pPr>
        <w:pStyle w:val="ListParagraph"/>
        <w:numPr>
          <w:ilvl w:val="0"/>
          <w:numId w:val="111"/>
        </w:numPr>
        <w:spacing w:after="240" w:line="360" w:lineRule="auto"/>
        <w:ind w:left="567"/>
        <w:contextualSpacing w:val="0"/>
        <w:jc w:val="both"/>
        <w:rPr>
          <w:rFonts w:ascii="Arial" w:hAnsi="Arial" w:cs="Arial"/>
          <w:sz w:val="22"/>
          <w:szCs w:val="22"/>
          <w:lang w:val="en-US"/>
        </w:rPr>
      </w:pPr>
      <w:r w:rsidRPr="0048282A">
        <w:rPr>
          <w:rFonts w:ascii="Arial" w:hAnsi="Arial" w:cs="Arial"/>
          <w:sz w:val="22"/>
          <w:szCs w:val="22"/>
          <w:lang w:val="en-US"/>
        </w:rPr>
        <w:t>Regular monitoring of groundwater quality in cases of Hazardous Waste on site storage and/or pretreatment and disposal</w:t>
      </w:r>
      <w:r w:rsidR="00671896">
        <w:rPr>
          <w:rFonts w:ascii="Arial" w:hAnsi="Arial" w:cs="Arial"/>
          <w:sz w:val="22"/>
          <w:szCs w:val="22"/>
          <w:lang w:val="en-US"/>
        </w:rPr>
        <w:t>.</w:t>
      </w:r>
    </w:p>
    <w:p w:rsidR="00BE7D57" w:rsidRPr="00D72E07" w:rsidRDefault="00EB403E" w:rsidP="00736FEE">
      <w:pPr>
        <w:pStyle w:val="Heading2"/>
      </w:pPr>
      <w:bookmarkStart w:id="82" w:name="_Toc13728256"/>
      <w:r w:rsidRPr="00D72E07">
        <w:t>4.4</w:t>
      </w:r>
      <w:r w:rsidRPr="00D72E07">
        <w:tab/>
        <w:t>THE IMPACT OF ENVIRONMENTAL POLLUTION ON NATURAL RESOURCES, COMMUNITIES AND THE ECONOMY</w:t>
      </w:r>
      <w:bookmarkEnd w:id="82"/>
    </w:p>
    <w:p w:rsidR="007C5DF2" w:rsidRPr="007C5DF2" w:rsidRDefault="007C5DF2" w:rsidP="007C5DF2">
      <w:pPr>
        <w:pStyle w:val="Heading3"/>
      </w:pPr>
      <w:bookmarkStart w:id="83" w:name="_Toc13728257"/>
      <w:r>
        <w:t>4.4.1</w:t>
      </w:r>
      <w:r>
        <w:tab/>
      </w:r>
      <w:r w:rsidRPr="007C5DF2">
        <w:t>Negative impacts of liquid effluent</w:t>
      </w:r>
      <w:bookmarkEnd w:id="83"/>
    </w:p>
    <w:p w:rsidR="00822878" w:rsidRDefault="00A5226E" w:rsidP="00736FEE">
      <w:pPr>
        <w:spacing w:after="240" w:line="360" w:lineRule="auto"/>
        <w:jc w:val="both"/>
        <w:rPr>
          <w:rFonts w:ascii="Arial" w:hAnsi="Arial" w:cs="Arial"/>
          <w:lang w:val="en-US"/>
        </w:rPr>
      </w:pPr>
      <w:r>
        <w:rPr>
          <w:rFonts w:ascii="Arial" w:hAnsi="Arial" w:cs="Arial"/>
          <w:lang w:val="en-US"/>
        </w:rPr>
        <w:t xml:space="preserve">The sugarcane industry </w:t>
      </w:r>
      <w:r w:rsidR="00671896">
        <w:rPr>
          <w:rFonts w:ascii="Arial" w:hAnsi="Arial" w:cs="Arial"/>
          <w:lang w:val="en-US"/>
        </w:rPr>
        <w:t xml:space="preserve">can </w:t>
      </w:r>
      <w:r>
        <w:rPr>
          <w:rFonts w:ascii="Arial" w:hAnsi="Arial" w:cs="Arial"/>
          <w:lang w:val="en-US"/>
        </w:rPr>
        <w:t>b</w:t>
      </w:r>
      <w:r w:rsidR="00AB46DE" w:rsidRPr="00AB46DE">
        <w:rPr>
          <w:rFonts w:ascii="Arial" w:hAnsi="Arial" w:cs="Arial"/>
          <w:lang w:val="en-US"/>
        </w:rPr>
        <w:t>e</w:t>
      </w:r>
      <w:r w:rsidR="00671896">
        <w:rPr>
          <w:rFonts w:ascii="Arial" w:hAnsi="Arial" w:cs="Arial"/>
          <w:lang w:val="en-US"/>
        </w:rPr>
        <w:t xml:space="preserve"> a very </w:t>
      </w:r>
      <w:r w:rsidR="00AB46DE" w:rsidRPr="00AB46DE">
        <w:rPr>
          <w:rFonts w:ascii="Arial" w:hAnsi="Arial" w:cs="Arial"/>
          <w:lang w:val="en-US"/>
        </w:rPr>
        <w:t>polluting industry</w:t>
      </w:r>
      <w:r w:rsidR="00671896">
        <w:rPr>
          <w:rFonts w:ascii="Arial" w:hAnsi="Arial" w:cs="Arial"/>
          <w:lang w:val="en-US"/>
        </w:rPr>
        <w:t xml:space="preserve"> and would inflict serious damage to the environment</w:t>
      </w:r>
      <w:r w:rsidR="00AB46DE" w:rsidRPr="00AB46DE">
        <w:rPr>
          <w:rFonts w:ascii="Arial" w:hAnsi="Arial" w:cs="Arial"/>
          <w:lang w:val="en-US"/>
        </w:rPr>
        <w:t xml:space="preserve">, </w:t>
      </w:r>
      <w:r w:rsidR="00671896">
        <w:rPr>
          <w:rFonts w:ascii="Arial" w:hAnsi="Arial" w:cs="Arial"/>
          <w:lang w:val="en-US"/>
        </w:rPr>
        <w:t xml:space="preserve">if </w:t>
      </w:r>
      <w:r w:rsidR="00AB46DE" w:rsidRPr="00AB46DE">
        <w:rPr>
          <w:rFonts w:ascii="Arial" w:hAnsi="Arial" w:cs="Arial"/>
          <w:lang w:val="en-US"/>
        </w:rPr>
        <w:t>effluents d</w:t>
      </w:r>
      <w:r w:rsidR="00671896">
        <w:rPr>
          <w:rFonts w:ascii="Arial" w:hAnsi="Arial" w:cs="Arial"/>
          <w:lang w:val="en-US"/>
        </w:rPr>
        <w:t xml:space="preserve">ischarged by sugar factories are </w:t>
      </w:r>
      <w:r w:rsidR="00AB46DE" w:rsidRPr="00AB46DE">
        <w:rPr>
          <w:rFonts w:ascii="Arial" w:hAnsi="Arial" w:cs="Arial"/>
          <w:lang w:val="en-US"/>
        </w:rPr>
        <w:t>not treated</w:t>
      </w:r>
      <w:r w:rsidR="00671896">
        <w:rPr>
          <w:rFonts w:ascii="Arial" w:hAnsi="Arial" w:cs="Arial"/>
          <w:lang w:val="en-US"/>
        </w:rPr>
        <w:t xml:space="preserve"> correctly before discharge. This is the case even though </w:t>
      </w:r>
      <w:r w:rsidR="00AB46DE" w:rsidRPr="00AB46DE">
        <w:rPr>
          <w:rFonts w:ascii="Arial" w:hAnsi="Arial" w:cs="Arial"/>
          <w:lang w:val="en-US"/>
        </w:rPr>
        <w:t xml:space="preserve">sugar industrial pollution is not </w:t>
      </w:r>
      <w:r w:rsidR="00671896">
        <w:rPr>
          <w:rFonts w:ascii="Arial" w:hAnsi="Arial" w:cs="Arial"/>
          <w:lang w:val="en-US"/>
        </w:rPr>
        <w:t xml:space="preserve">as </w:t>
      </w:r>
      <w:r w:rsidR="00AB46DE" w:rsidRPr="00AB46DE">
        <w:rPr>
          <w:rFonts w:ascii="Arial" w:hAnsi="Arial" w:cs="Arial"/>
          <w:lang w:val="en-US"/>
        </w:rPr>
        <w:t xml:space="preserve">toxic </w:t>
      </w:r>
      <w:r w:rsidR="00671896">
        <w:rPr>
          <w:rFonts w:ascii="Arial" w:hAnsi="Arial" w:cs="Arial"/>
          <w:lang w:val="en-US"/>
        </w:rPr>
        <w:t>or</w:t>
      </w:r>
      <w:r w:rsidR="00AB46DE" w:rsidRPr="00AB46DE">
        <w:rPr>
          <w:rFonts w:ascii="Arial" w:hAnsi="Arial" w:cs="Arial"/>
          <w:lang w:val="en-US"/>
        </w:rPr>
        <w:t xml:space="preserve"> detrimental to </w:t>
      </w:r>
      <w:r w:rsidR="00671896">
        <w:rPr>
          <w:rFonts w:ascii="Arial" w:hAnsi="Arial" w:cs="Arial"/>
          <w:lang w:val="en-US"/>
        </w:rPr>
        <w:t xml:space="preserve">the environment as </w:t>
      </w:r>
      <w:r w:rsidR="00AB46DE" w:rsidRPr="00AB46DE">
        <w:rPr>
          <w:rFonts w:ascii="Arial" w:hAnsi="Arial" w:cs="Arial"/>
          <w:lang w:val="en-US"/>
        </w:rPr>
        <w:t>effluents from tanneries, paper mil</w:t>
      </w:r>
      <w:r w:rsidR="00822878">
        <w:rPr>
          <w:rFonts w:ascii="Arial" w:hAnsi="Arial" w:cs="Arial"/>
          <w:lang w:val="en-US"/>
        </w:rPr>
        <w:t>ls</w:t>
      </w:r>
      <w:r w:rsidR="00AB46DE" w:rsidRPr="00AB46DE">
        <w:rPr>
          <w:rFonts w:ascii="Arial" w:hAnsi="Arial" w:cs="Arial"/>
          <w:lang w:val="en-US"/>
        </w:rPr>
        <w:t xml:space="preserve"> and refineries</w:t>
      </w:r>
      <w:r w:rsidR="00671896">
        <w:rPr>
          <w:rFonts w:ascii="Arial" w:hAnsi="Arial" w:cs="Arial"/>
          <w:lang w:val="en-US"/>
        </w:rPr>
        <w:t xml:space="preserve">. However, </w:t>
      </w:r>
      <w:r w:rsidR="00AB46DE" w:rsidRPr="00AB46DE">
        <w:rPr>
          <w:rFonts w:ascii="Arial" w:hAnsi="Arial" w:cs="Arial"/>
          <w:lang w:val="en-US"/>
        </w:rPr>
        <w:t>large quantities of</w:t>
      </w:r>
      <w:r w:rsidR="00AB46DE">
        <w:rPr>
          <w:rFonts w:ascii="Arial" w:hAnsi="Arial" w:cs="Arial"/>
          <w:lang w:val="en-US"/>
        </w:rPr>
        <w:t xml:space="preserve"> </w:t>
      </w:r>
      <w:r w:rsidR="00AB46DE" w:rsidRPr="00AB46DE">
        <w:rPr>
          <w:rFonts w:ascii="Arial" w:hAnsi="Arial" w:cs="Arial"/>
          <w:lang w:val="en-US"/>
        </w:rPr>
        <w:t xml:space="preserve">wastewater </w:t>
      </w:r>
      <w:r w:rsidR="00671896">
        <w:rPr>
          <w:rFonts w:ascii="Arial" w:hAnsi="Arial" w:cs="Arial"/>
          <w:lang w:val="en-US"/>
        </w:rPr>
        <w:t xml:space="preserve">are </w:t>
      </w:r>
      <w:r w:rsidR="00AB46DE" w:rsidRPr="00AB46DE">
        <w:rPr>
          <w:rFonts w:ascii="Arial" w:hAnsi="Arial" w:cs="Arial"/>
          <w:lang w:val="en-US"/>
        </w:rPr>
        <w:t>discharged</w:t>
      </w:r>
      <w:r w:rsidR="00671896">
        <w:rPr>
          <w:rFonts w:ascii="Arial" w:hAnsi="Arial" w:cs="Arial"/>
          <w:lang w:val="en-US"/>
        </w:rPr>
        <w:t xml:space="preserve"> by sugar mills</w:t>
      </w:r>
      <w:r w:rsidR="00822878">
        <w:rPr>
          <w:rFonts w:ascii="Arial" w:hAnsi="Arial" w:cs="Arial"/>
          <w:lang w:val="en-US"/>
        </w:rPr>
        <w:t xml:space="preserve"> </w:t>
      </w:r>
      <w:r w:rsidR="00671896">
        <w:rPr>
          <w:rFonts w:ascii="Arial" w:hAnsi="Arial" w:cs="Arial"/>
          <w:lang w:val="en-US"/>
        </w:rPr>
        <w:t xml:space="preserve">with </w:t>
      </w:r>
      <w:r w:rsidR="00AB46DE" w:rsidRPr="00AB46DE">
        <w:rPr>
          <w:rFonts w:ascii="Arial" w:hAnsi="Arial" w:cs="Arial"/>
          <w:lang w:val="en-US"/>
        </w:rPr>
        <w:t>high concentration</w:t>
      </w:r>
      <w:r w:rsidR="00822878">
        <w:rPr>
          <w:rFonts w:ascii="Arial" w:hAnsi="Arial" w:cs="Arial"/>
          <w:lang w:val="en-US"/>
        </w:rPr>
        <w:t>s</w:t>
      </w:r>
      <w:r w:rsidR="00AB46DE" w:rsidRPr="00AB46DE">
        <w:rPr>
          <w:rFonts w:ascii="Arial" w:hAnsi="Arial" w:cs="Arial"/>
          <w:lang w:val="en-US"/>
        </w:rPr>
        <w:t xml:space="preserve"> of suspended solids in the raw effluent</w:t>
      </w:r>
      <w:r w:rsidR="00822878">
        <w:rPr>
          <w:rFonts w:ascii="Arial" w:hAnsi="Arial" w:cs="Arial"/>
          <w:lang w:val="en-US"/>
        </w:rPr>
        <w:t xml:space="preserve"> which could</w:t>
      </w:r>
      <w:r w:rsidR="00AB46DE" w:rsidRPr="00AB46DE">
        <w:rPr>
          <w:rFonts w:ascii="Arial" w:hAnsi="Arial" w:cs="Arial"/>
          <w:lang w:val="en-US"/>
        </w:rPr>
        <w:t xml:space="preserve"> cause</w:t>
      </w:r>
      <w:r w:rsidR="00AB46DE">
        <w:rPr>
          <w:rFonts w:ascii="Arial" w:hAnsi="Arial" w:cs="Arial"/>
          <w:lang w:val="en-US"/>
        </w:rPr>
        <w:t xml:space="preserve"> </w:t>
      </w:r>
      <w:r w:rsidR="00822878">
        <w:rPr>
          <w:rFonts w:ascii="Arial" w:hAnsi="Arial" w:cs="Arial"/>
          <w:lang w:val="en-US"/>
        </w:rPr>
        <w:t>blockage of drains and ditches and delayed pollution</w:t>
      </w:r>
      <w:r w:rsidR="00AB46DE" w:rsidRPr="00AB46DE">
        <w:rPr>
          <w:rFonts w:ascii="Arial" w:hAnsi="Arial" w:cs="Arial"/>
          <w:lang w:val="en-US"/>
        </w:rPr>
        <w:t xml:space="preserve"> effects due to </w:t>
      </w:r>
      <w:r w:rsidR="00822878">
        <w:rPr>
          <w:rFonts w:ascii="Arial" w:hAnsi="Arial" w:cs="Arial"/>
          <w:lang w:val="en-US"/>
        </w:rPr>
        <w:t xml:space="preserve">the </w:t>
      </w:r>
      <w:r w:rsidR="00AB46DE" w:rsidRPr="00AB46DE">
        <w:rPr>
          <w:rFonts w:ascii="Arial" w:hAnsi="Arial" w:cs="Arial"/>
          <w:lang w:val="en-US"/>
        </w:rPr>
        <w:t>slow</w:t>
      </w:r>
      <w:r w:rsidR="00AB46DE">
        <w:rPr>
          <w:rFonts w:ascii="Arial" w:hAnsi="Arial" w:cs="Arial"/>
          <w:lang w:val="en-US"/>
        </w:rPr>
        <w:t xml:space="preserve"> </w:t>
      </w:r>
      <w:r w:rsidR="00AB46DE" w:rsidRPr="00AB46DE">
        <w:rPr>
          <w:rFonts w:ascii="Arial" w:hAnsi="Arial" w:cs="Arial"/>
          <w:lang w:val="en-US"/>
        </w:rPr>
        <w:t xml:space="preserve">decomposition of the </w:t>
      </w:r>
      <w:r w:rsidR="00822878">
        <w:rPr>
          <w:rFonts w:ascii="Arial" w:hAnsi="Arial" w:cs="Arial"/>
          <w:lang w:val="en-US"/>
        </w:rPr>
        <w:t xml:space="preserve">biological components of the suspended solids. </w:t>
      </w:r>
    </w:p>
    <w:p w:rsidR="00175970" w:rsidRDefault="00AB46DE" w:rsidP="00736FEE">
      <w:pPr>
        <w:spacing w:after="240" w:line="360" w:lineRule="auto"/>
        <w:jc w:val="both"/>
        <w:rPr>
          <w:rFonts w:ascii="Arial" w:hAnsi="Arial" w:cs="Arial"/>
          <w:lang w:val="en-US"/>
        </w:rPr>
      </w:pPr>
      <w:r w:rsidRPr="00AB46DE">
        <w:rPr>
          <w:rFonts w:ascii="Arial" w:hAnsi="Arial" w:cs="Arial"/>
          <w:lang w:val="en-US"/>
        </w:rPr>
        <w:t>Effluents containing high salt</w:t>
      </w:r>
      <w:r>
        <w:rPr>
          <w:rFonts w:ascii="Arial" w:hAnsi="Arial" w:cs="Arial"/>
          <w:lang w:val="en-US"/>
        </w:rPr>
        <w:t xml:space="preserve"> </w:t>
      </w:r>
      <w:r w:rsidRPr="00AB46DE">
        <w:rPr>
          <w:rFonts w:ascii="Arial" w:hAnsi="Arial" w:cs="Arial"/>
          <w:lang w:val="en-US"/>
        </w:rPr>
        <w:t>concentration</w:t>
      </w:r>
      <w:r w:rsidR="00822878">
        <w:rPr>
          <w:rFonts w:ascii="Arial" w:hAnsi="Arial" w:cs="Arial"/>
          <w:lang w:val="en-US"/>
        </w:rPr>
        <w:t>s are</w:t>
      </w:r>
      <w:r w:rsidRPr="00AB46DE">
        <w:rPr>
          <w:rFonts w:ascii="Arial" w:hAnsi="Arial" w:cs="Arial"/>
          <w:lang w:val="en-US"/>
        </w:rPr>
        <w:t xml:space="preserve"> toxic </w:t>
      </w:r>
      <w:r w:rsidR="00822878">
        <w:rPr>
          <w:rFonts w:ascii="Arial" w:hAnsi="Arial" w:cs="Arial"/>
          <w:lang w:val="en-US"/>
        </w:rPr>
        <w:t xml:space="preserve">to aquatic life and cannot be </w:t>
      </w:r>
      <w:r w:rsidRPr="00AB46DE">
        <w:rPr>
          <w:rFonts w:ascii="Arial" w:hAnsi="Arial" w:cs="Arial"/>
          <w:lang w:val="en-US"/>
        </w:rPr>
        <w:t xml:space="preserve">discharged </w:t>
      </w:r>
      <w:r w:rsidR="00822878">
        <w:rPr>
          <w:rFonts w:ascii="Arial" w:hAnsi="Arial" w:cs="Arial"/>
          <w:lang w:val="en-US"/>
        </w:rPr>
        <w:t xml:space="preserve">directly into </w:t>
      </w:r>
      <w:r w:rsidRPr="00AB46DE">
        <w:rPr>
          <w:rFonts w:ascii="Arial" w:hAnsi="Arial" w:cs="Arial"/>
          <w:lang w:val="en-US"/>
        </w:rPr>
        <w:t>stream</w:t>
      </w:r>
      <w:r w:rsidR="00822878">
        <w:rPr>
          <w:rFonts w:ascii="Arial" w:hAnsi="Arial" w:cs="Arial"/>
          <w:lang w:val="en-US"/>
        </w:rPr>
        <w:t>s</w:t>
      </w:r>
      <w:r w:rsidRPr="00AB46DE">
        <w:rPr>
          <w:rFonts w:ascii="Arial" w:hAnsi="Arial" w:cs="Arial"/>
          <w:lang w:val="en-US"/>
        </w:rPr>
        <w:t xml:space="preserve"> or river</w:t>
      </w:r>
      <w:r w:rsidR="00822878">
        <w:rPr>
          <w:rFonts w:ascii="Arial" w:hAnsi="Arial" w:cs="Arial"/>
          <w:lang w:val="en-US"/>
        </w:rPr>
        <w:t>s.</w:t>
      </w:r>
      <w:r>
        <w:rPr>
          <w:rFonts w:ascii="Arial" w:hAnsi="Arial" w:cs="Arial"/>
          <w:lang w:val="en-US"/>
        </w:rPr>
        <w:t xml:space="preserve"> </w:t>
      </w:r>
      <w:proofErr w:type="spellStart"/>
      <w:r w:rsidR="007C5DF2">
        <w:rPr>
          <w:rFonts w:ascii="Arial" w:hAnsi="Arial" w:cs="Arial"/>
          <w:lang w:val="en-US"/>
        </w:rPr>
        <w:t>Odours</w:t>
      </w:r>
      <w:proofErr w:type="spellEnd"/>
      <w:r w:rsidR="007C5DF2">
        <w:rPr>
          <w:rFonts w:ascii="Arial" w:hAnsi="Arial" w:cs="Arial"/>
          <w:lang w:val="en-US"/>
        </w:rPr>
        <w:t xml:space="preserve"> can also be problematic with untreated </w:t>
      </w:r>
      <w:r w:rsidR="007C5DF2">
        <w:rPr>
          <w:rFonts w:ascii="Arial" w:hAnsi="Arial" w:cs="Arial"/>
          <w:lang w:val="en-US"/>
        </w:rPr>
        <w:lastRenderedPageBreak/>
        <w:t xml:space="preserve">effluents. Contaminated water bodies often appear black </w:t>
      </w:r>
      <w:r w:rsidRPr="00AB46DE">
        <w:rPr>
          <w:rFonts w:ascii="Arial" w:hAnsi="Arial" w:cs="Arial"/>
          <w:lang w:val="en-US"/>
        </w:rPr>
        <w:t xml:space="preserve">due to </w:t>
      </w:r>
      <w:r w:rsidR="007C5DF2">
        <w:rPr>
          <w:rFonts w:ascii="Arial" w:hAnsi="Arial" w:cs="Arial"/>
          <w:lang w:val="en-US"/>
        </w:rPr>
        <w:t xml:space="preserve">the </w:t>
      </w:r>
      <w:r w:rsidRPr="00AB46DE">
        <w:rPr>
          <w:rFonts w:ascii="Arial" w:hAnsi="Arial" w:cs="Arial"/>
          <w:lang w:val="en-US"/>
        </w:rPr>
        <w:t xml:space="preserve">precipitation of iron </w:t>
      </w:r>
      <w:r w:rsidR="007C5DF2">
        <w:rPr>
          <w:rFonts w:ascii="Arial" w:hAnsi="Arial" w:cs="Arial"/>
          <w:lang w:val="en-US"/>
        </w:rPr>
        <w:t xml:space="preserve">and produces </w:t>
      </w:r>
      <w:r w:rsidRPr="00AB46DE">
        <w:rPr>
          <w:rFonts w:ascii="Arial" w:hAnsi="Arial" w:cs="Arial"/>
          <w:lang w:val="en-US"/>
        </w:rPr>
        <w:t xml:space="preserve">hydrogen </w:t>
      </w:r>
      <w:proofErr w:type="spellStart"/>
      <w:r w:rsidRPr="00AB46DE">
        <w:rPr>
          <w:rFonts w:ascii="Arial" w:hAnsi="Arial" w:cs="Arial"/>
          <w:lang w:val="en-US"/>
        </w:rPr>
        <w:t>sulphide</w:t>
      </w:r>
      <w:proofErr w:type="spellEnd"/>
      <w:r w:rsidRPr="00AB46DE">
        <w:rPr>
          <w:rFonts w:ascii="Arial" w:hAnsi="Arial" w:cs="Arial"/>
          <w:lang w:val="en-US"/>
        </w:rPr>
        <w:t xml:space="preserve"> gas which is bad for the surroundings. </w:t>
      </w:r>
      <w:r w:rsidR="007C5DF2">
        <w:rPr>
          <w:rFonts w:ascii="Arial" w:hAnsi="Arial" w:cs="Arial"/>
          <w:lang w:val="en-US"/>
        </w:rPr>
        <w:t xml:space="preserve">Decomposition in water bodies results in the </w:t>
      </w:r>
      <w:r w:rsidRPr="00AB46DE">
        <w:rPr>
          <w:rFonts w:ascii="Arial" w:hAnsi="Arial" w:cs="Arial"/>
          <w:lang w:val="en-US"/>
        </w:rPr>
        <w:t xml:space="preserve">depletion of </w:t>
      </w:r>
      <w:r w:rsidR="007C5DF2">
        <w:rPr>
          <w:rFonts w:ascii="Arial" w:hAnsi="Arial" w:cs="Arial"/>
          <w:lang w:val="en-US"/>
        </w:rPr>
        <w:t xml:space="preserve">the </w:t>
      </w:r>
      <w:r w:rsidRPr="00AB46DE">
        <w:rPr>
          <w:rFonts w:ascii="Arial" w:hAnsi="Arial" w:cs="Arial"/>
          <w:lang w:val="en-US"/>
        </w:rPr>
        <w:t>oxygen content</w:t>
      </w:r>
      <w:r w:rsidR="007C5DF2">
        <w:rPr>
          <w:rFonts w:ascii="Arial" w:hAnsi="Arial" w:cs="Arial"/>
          <w:lang w:val="en-US"/>
        </w:rPr>
        <w:t xml:space="preserve"> of water</w:t>
      </w:r>
      <w:r w:rsidRPr="00AB46DE">
        <w:rPr>
          <w:rFonts w:ascii="Arial" w:hAnsi="Arial" w:cs="Arial"/>
          <w:lang w:val="en-US"/>
        </w:rPr>
        <w:t>, making water unfit</w:t>
      </w:r>
      <w:r>
        <w:rPr>
          <w:rFonts w:ascii="Arial" w:hAnsi="Arial" w:cs="Arial"/>
          <w:lang w:val="en-US"/>
        </w:rPr>
        <w:t xml:space="preserve"> </w:t>
      </w:r>
      <w:r w:rsidRPr="00AB46DE">
        <w:rPr>
          <w:rFonts w:ascii="Arial" w:hAnsi="Arial" w:cs="Arial"/>
          <w:lang w:val="en-US"/>
        </w:rPr>
        <w:t xml:space="preserve">for fish and other aquatic life. </w:t>
      </w:r>
      <w:r w:rsidR="007C5DF2">
        <w:rPr>
          <w:rFonts w:ascii="Arial" w:hAnsi="Arial" w:cs="Arial"/>
          <w:lang w:val="en-US"/>
        </w:rPr>
        <w:t>Soil fertility and productivity can also be reduced if contaminated with untreated effluents.</w:t>
      </w:r>
      <w:r w:rsidR="00175970">
        <w:rPr>
          <w:rFonts w:ascii="Arial" w:hAnsi="Arial" w:cs="Arial"/>
          <w:lang w:val="en-US"/>
        </w:rPr>
        <w:t xml:space="preserve"> </w:t>
      </w:r>
      <w:bookmarkStart w:id="84" w:name="_GoBack"/>
      <w:bookmarkEnd w:id="84"/>
    </w:p>
    <w:p w:rsidR="00175970" w:rsidRPr="00175970" w:rsidRDefault="007B1BE1" w:rsidP="007B1BE1">
      <w:pPr>
        <w:pStyle w:val="Heading3"/>
      </w:pPr>
      <w:bookmarkStart w:id="85" w:name="_Toc13728258"/>
      <w:r>
        <w:t>4.4.2</w:t>
      </w:r>
      <w:r>
        <w:tab/>
      </w:r>
      <w:r w:rsidR="00175970" w:rsidRPr="00175970">
        <w:t>Impact of Solid Waste</w:t>
      </w:r>
      <w:bookmarkEnd w:id="85"/>
    </w:p>
    <w:p w:rsidR="00175970" w:rsidRPr="00A5226E" w:rsidRDefault="007B1BE1" w:rsidP="00736FEE">
      <w:pPr>
        <w:spacing w:after="240" w:line="360" w:lineRule="auto"/>
        <w:jc w:val="both"/>
        <w:rPr>
          <w:rFonts w:ascii="Arial" w:hAnsi="Arial" w:cs="Arial"/>
          <w:lang w:val="en-US"/>
        </w:rPr>
      </w:pPr>
      <w:r>
        <w:rPr>
          <w:rFonts w:ascii="Arial" w:hAnsi="Arial" w:cs="Arial"/>
          <w:lang w:val="en-US"/>
        </w:rPr>
        <w:t xml:space="preserve">Boiler ash discarded in landfill sites that are not adequately covered by soil (especially in the dry season) can cause seriously dusty conditions reducing breathable air quality. </w:t>
      </w:r>
    </w:p>
    <w:p w:rsidR="00AB46DE" w:rsidRPr="00A5226E" w:rsidRDefault="007B1BE1" w:rsidP="00736FEE">
      <w:pPr>
        <w:spacing w:after="240" w:line="360" w:lineRule="auto"/>
        <w:jc w:val="both"/>
        <w:rPr>
          <w:rFonts w:ascii="Arial" w:hAnsi="Arial" w:cs="Arial"/>
          <w:lang w:val="en-US"/>
        </w:rPr>
      </w:pPr>
      <w:r>
        <w:rPr>
          <w:rFonts w:ascii="Arial" w:hAnsi="Arial" w:cs="Arial"/>
          <w:lang w:val="en-US"/>
        </w:rPr>
        <w:t xml:space="preserve">Filter cake left to ferment in landfill sites causes a characteristic unpleasant sour </w:t>
      </w:r>
      <w:proofErr w:type="spellStart"/>
      <w:r>
        <w:rPr>
          <w:rFonts w:ascii="Arial" w:hAnsi="Arial" w:cs="Arial"/>
          <w:lang w:val="en-US"/>
        </w:rPr>
        <w:t>odour</w:t>
      </w:r>
      <w:proofErr w:type="spellEnd"/>
      <w:r>
        <w:rPr>
          <w:rFonts w:ascii="Arial" w:hAnsi="Arial" w:cs="Arial"/>
          <w:lang w:val="en-US"/>
        </w:rPr>
        <w:t xml:space="preserve"> if not provided with aeration. Filter cake dumps also form leachates which are acidic and detrimental to ground water bodies causing </w:t>
      </w:r>
      <w:proofErr w:type="spellStart"/>
      <w:r>
        <w:rPr>
          <w:rFonts w:ascii="Arial" w:hAnsi="Arial" w:cs="Arial"/>
          <w:lang w:val="en-US"/>
        </w:rPr>
        <w:t>odours</w:t>
      </w:r>
      <w:proofErr w:type="spellEnd"/>
      <w:r>
        <w:rPr>
          <w:rFonts w:ascii="Arial" w:hAnsi="Arial" w:cs="Arial"/>
          <w:lang w:val="en-US"/>
        </w:rPr>
        <w:t xml:space="preserve"> and a yellowish </w:t>
      </w:r>
      <w:proofErr w:type="spellStart"/>
      <w:r>
        <w:rPr>
          <w:rFonts w:ascii="Arial" w:hAnsi="Arial" w:cs="Arial"/>
          <w:lang w:val="en-US"/>
        </w:rPr>
        <w:t>colour</w:t>
      </w:r>
      <w:proofErr w:type="spellEnd"/>
      <w:r>
        <w:rPr>
          <w:rFonts w:ascii="Arial" w:hAnsi="Arial" w:cs="Arial"/>
          <w:lang w:val="en-US"/>
        </w:rPr>
        <w:t xml:space="preserve">. </w:t>
      </w:r>
    </w:p>
    <w:sectPr w:rsidR="00AB46DE" w:rsidRPr="00A5226E" w:rsidSect="003A1716">
      <w:headerReference w:type="default" r:id="rId44"/>
      <w:footerReference w:type="default" r:id="rId45"/>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A1A" w:rsidRDefault="00CB1A1A" w:rsidP="000C6056">
      <w:r>
        <w:separator/>
      </w:r>
    </w:p>
  </w:endnote>
  <w:endnote w:type="continuationSeparator" w:id="0">
    <w:p w:rsidR="00CB1A1A" w:rsidRDefault="00CB1A1A"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860" w:rsidRDefault="00011860"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31A93BB3" wp14:editId="446403AA">
          <wp:simplePos x="0" y="0"/>
          <wp:positionH relativeFrom="column">
            <wp:posOffset>4925695</wp:posOffset>
          </wp:positionH>
          <wp:positionV relativeFrom="paragraph">
            <wp:posOffset>57785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4BED6F18" wp14:editId="6ECBB97E">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011860" w:rsidRPr="00D6547D" w:rsidRDefault="00011860" w:rsidP="00485AF8">
    <w:pPr>
      <w:tabs>
        <w:tab w:val="center" w:pos="4513"/>
        <w:tab w:val="right" w:pos="9026"/>
      </w:tabs>
      <w:rPr>
        <w:rFonts w:ascii="Arial" w:hAnsi="Arial" w:cs="Arial"/>
        <w:sz w:val="16"/>
        <w:szCs w:val="16"/>
      </w:rPr>
    </w:pPr>
  </w:p>
  <w:p w:rsidR="00011860" w:rsidRDefault="00011860" w:rsidP="0014389D">
    <w:pPr>
      <w:pStyle w:val="Footer"/>
    </w:pPr>
  </w:p>
  <w:p w:rsidR="00011860" w:rsidRPr="0014389D" w:rsidRDefault="00011860"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A1A" w:rsidRDefault="00CB1A1A" w:rsidP="000C6056">
      <w:r>
        <w:separator/>
      </w:r>
    </w:p>
  </w:footnote>
  <w:footnote w:type="continuationSeparator" w:id="0">
    <w:p w:rsidR="00CB1A1A" w:rsidRDefault="00CB1A1A"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860" w:rsidRPr="00231402" w:rsidRDefault="00011860"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9300EF">
      <w:rPr>
        <w:rFonts w:ascii="Arial" w:eastAsia="Times New Roman" w:hAnsi="Arial" w:cs="Arial"/>
        <w:noProof/>
        <w:szCs w:val="24"/>
        <w:lang w:eastAsia="en-GB"/>
      </w:rPr>
      <w:t>94</w:t>
    </w:r>
    <w:r w:rsidRPr="00231402">
      <w:rPr>
        <w:rFonts w:ascii="Arial" w:eastAsia="Times New Roman" w:hAnsi="Arial" w:cs="Arial"/>
        <w:noProof/>
        <w:szCs w:val="24"/>
        <w:lang w:eastAsia="en-GB"/>
      </w:rPr>
      <w:fldChar w:fldCharType="end"/>
    </w:r>
  </w:p>
  <w:p w:rsidR="00011860" w:rsidRPr="00231402" w:rsidRDefault="00011860"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1</w:t>
    </w:r>
  </w:p>
  <w:p w:rsidR="00011860" w:rsidRPr="00231402" w:rsidRDefault="00011860" w:rsidP="00C217BF">
    <w:pPr>
      <w:tabs>
        <w:tab w:val="center" w:pos="4513"/>
        <w:tab w:val="right" w:pos="9026"/>
      </w:tabs>
      <w:rPr>
        <w:rFonts w:eastAsia="Times New Roman"/>
        <w:lang w:eastAsia="en-ZA"/>
      </w:rPr>
    </w:pPr>
    <w:r>
      <w:rPr>
        <w:rFonts w:eastAsia="Times New Roman"/>
        <w:lang w:eastAsia="en-ZA"/>
      </w:rPr>
      <w:t>OCCUPATIONAL CERTIFICATE: SUGAR PROCESSING MACHINE OPERATOR</w:t>
    </w:r>
  </w:p>
  <w:p w:rsidR="00011860" w:rsidRPr="00C217BF" w:rsidRDefault="00011860"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3DCA5023" wp14:editId="15712BC7">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45pt;height:9.45pt" o:bullet="t">
        <v:imagedata r:id="rId1" o:title="BD21294_"/>
      </v:shape>
    </w:pict>
  </w:numPicBullet>
  <w:numPicBullet w:numPicBulletId="1">
    <w:pict>
      <v:shape id="_x0000_i1054" type="#_x0000_t75" style="width:9.45pt;height:9.45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0EF01E9"/>
    <w:multiLevelType w:val="hybridMultilevel"/>
    <w:tmpl w:val="286645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714A4"/>
    <w:multiLevelType w:val="hybridMultilevel"/>
    <w:tmpl w:val="317CBD8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24737"/>
    <w:multiLevelType w:val="hybridMultilevel"/>
    <w:tmpl w:val="A5C6118A"/>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CD56C1"/>
    <w:multiLevelType w:val="hybridMultilevel"/>
    <w:tmpl w:val="202ED844"/>
    <w:lvl w:ilvl="0" w:tplc="6BAE646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60C1782"/>
    <w:multiLevelType w:val="hybridMultilevel"/>
    <w:tmpl w:val="F62ECA4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B74B1"/>
    <w:multiLevelType w:val="hybridMultilevel"/>
    <w:tmpl w:val="13E6E184"/>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C36E58"/>
    <w:multiLevelType w:val="hybridMultilevel"/>
    <w:tmpl w:val="E5A4611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A75D36"/>
    <w:multiLevelType w:val="multilevel"/>
    <w:tmpl w:val="6EEE1F9A"/>
    <w:lvl w:ilvl="0">
      <w:start w:val="1"/>
      <w:numFmt w:val="bullet"/>
      <w:lvlText w:val=""/>
      <w:lvlPicBulletId w:val="1"/>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F14E1B"/>
    <w:multiLevelType w:val="hybridMultilevel"/>
    <w:tmpl w:val="28C80AC4"/>
    <w:lvl w:ilvl="0" w:tplc="D050087E">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F4401D"/>
    <w:multiLevelType w:val="hybridMultilevel"/>
    <w:tmpl w:val="D0F24D2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5D7552"/>
    <w:multiLevelType w:val="hybridMultilevel"/>
    <w:tmpl w:val="31FAC96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5E7FE4"/>
    <w:multiLevelType w:val="multilevel"/>
    <w:tmpl w:val="3B9881CC"/>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174405"/>
    <w:multiLevelType w:val="hybridMultilevel"/>
    <w:tmpl w:val="5C023BB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F517C"/>
    <w:multiLevelType w:val="hybridMultilevel"/>
    <w:tmpl w:val="A21801A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BE0A22"/>
    <w:multiLevelType w:val="hybridMultilevel"/>
    <w:tmpl w:val="CF9C503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C8695D"/>
    <w:multiLevelType w:val="hybridMultilevel"/>
    <w:tmpl w:val="5F1C3D12"/>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1883FDE"/>
    <w:multiLevelType w:val="hybridMultilevel"/>
    <w:tmpl w:val="C5BC7A1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6C5E2E"/>
    <w:multiLevelType w:val="multilevel"/>
    <w:tmpl w:val="9B32332C"/>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142071"/>
    <w:multiLevelType w:val="hybridMultilevel"/>
    <w:tmpl w:val="AF5A859A"/>
    <w:lvl w:ilvl="0" w:tplc="D050087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5120FDC"/>
    <w:multiLevelType w:val="hybridMultilevel"/>
    <w:tmpl w:val="545A74B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0325A8"/>
    <w:multiLevelType w:val="hybridMultilevel"/>
    <w:tmpl w:val="B3320D9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724CE6"/>
    <w:multiLevelType w:val="hybridMultilevel"/>
    <w:tmpl w:val="B4D60E9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83008D"/>
    <w:multiLevelType w:val="hybridMultilevel"/>
    <w:tmpl w:val="A6161F0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FC26D4"/>
    <w:multiLevelType w:val="hybridMultilevel"/>
    <w:tmpl w:val="BDFA9178"/>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217F32"/>
    <w:multiLevelType w:val="hybridMultilevel"/>
    <w:tmpl w:val="063C68C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7B4746"/>
    <w:multiLevelType w:val="hybridMultilevel"/>
    <w:tmpl w:val="23A4986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FC72D7"/>
    <w:multiLevelType w:val="hybridMultilevel"/>
    <w:tmpl w:val="EDA80A5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CA6181"/>
    <w:multiLevelType w:val="hybridMultilevel"/>
    <w:tmpl w:val="CCDE1D3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5252D4"/>
    <w:multiLevelType w:val="hybridMultilevel"/>
    <w:tmpl w:val="90B29B32"/>
    <w:lvl w:ilvl="0" w:tplc="B54E075E">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204D5D9D"/>
    <w:multiLevelType w:val="hybridMultilevel"/>
    <w:tmpl w:val="F5B004C4"/>
    <w:lvl w:ilvl="0" w:tplc="D050087E">
      <w:start w:val="1"/>
      <w:numFmt w:val="bullet"/>
      <w:lvlText w:val=""/>
      <w:lvlPicBulletId w:val="1"/>
      <w:lvlJc w:val="left"/>
      <w:pPr>
        <w:ind w:left="720" w:hanging="360"/>
      </w:pPr>
      <w:rPr>
        <w:rFonts w:ascii="Symbol" w:hAnsi="Symbol" w:hint="default"/>
        <w:color w:val="auto"/>
      </w:rPr>
    </w:lvl>
    <w:lvl w:ilvl="1" w:tplc="354AB5D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CC4D81"/>
    <w:multiLevelType w:val="hybridMultilevel"/>
    <w:tmpl w:val="047C426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391BD4"/>
    <w:multiLevelType w:val="hybridMultilevel"/>
    <w:tmpl w:val="874ABE9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E55A30"/>
    <w:multiLevelType w:val="hybridMultilevel"/>
    <w:tmpl w:val="5E624CD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334B2B"/>
    <w:multiLevelType w:val="hybridMultilevel"/>
    <w:tmpl w:val="0DA2796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9B5F72"/>
    <w:multiLevelType w:val="hybridMultilevel"/>
    <w:tmpl w:val="CEC6381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D03A9B"/>
    <w:multiLevelType w:val="hybridMultilevel"/>
    <w:tmpl w:val="1DC0CD9E"/>
    <w:lvl w:ilvl="0" w:tplc="6906A49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F615466"/>
    <w:multiLevelType w:val="hybridMultilevel"/>
    <w:tmpl w:val="197AE79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8E1870"/>
    <w:multiLevelType w:val="multilevel"/>
    <w:tmpl w:val="91A2A232"/>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FBD141A"/>
    <w:multiLevelType w:val="hybridMultilevel"/>
    <w:tmpl w:val="D8667C5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1537D84"/>
    <w:multiLevelType w:val="hybridMultilevel"/>
    <w:tmpl w:val="24FE7F8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1D8707F"/>
    <w:multiLevelType w:val="multilevel"/>
    <w:tmpl w:val="FEFCC1F8"/>
    <w:lvl w:ilvl="0">
      <w:start w:val="1"/>
      <w:numFmt w:val="bullet"/>
      <w:lvlText w:val=""/>
      <w:lvlPicBulletId w:val="1"/>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EF54F3"/>
    <w:multiLevelType w:val="hybridMultilevel"/>
    <w:tmpl w:val="8A1E32D6"/>
    <w:lvl w:ilvl="0" w:tplc="D050087E">
      <w:start w:val="1"/>
      <w:numFmt w:val="bullet"/>
      <w:lvlText w:val=""/>
      <w:lvlPicBulletId w:val="1"/>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27E3CBD"/>
    <w:multiLevelType w:val="hybridMultilevel"/>
    <w:tmpl w:val="A532EB06"/>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B93057"/>
    <w:multiLevelType w:val="hybridMultilevel"/>
    <w:tmpl w:val="5FB05E5C"/>
    <w:lvl w:ilvl="0" w:tplc="D050087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5216394"/>
    <w:multiLevelType w:val="hybridMultilevel"/>
    <w:tmpl w:val="D1E02246"/>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35E96D80"/>
    <w:multiLevelType w:val="hybridMultilevel"/>
    <w:tmpl w:val="4CC6D61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3743F4"/>
    <w:multiLevelType w:val="hybridMultilevel"/>
    <w:tmpl w:val="6E2636E0"/>
    <w:lvl w:ilvl="0" w:tplc="D050087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8AA0FAA"/>
    <w:multiLevelType w:val="hybridMultilevel"/>
    <w:tmpl w:val="4CBC32B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9EC5B92"/>
    <w:multiLevelType w:val="multilevel"/>
    <w:tmpl w:val="78220E3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004605"/>
    <w:multiLevelType w:val="hybridMultilevel"/>
    <w:tmpl w:val="B8B22AB6"/>
    <w:lvl w:ilvl="0" w:tplc="2B18A1D4">
      <w:start w:val="1"/>
      <w:numFmt w:val="lowerLetter"/>
      <w:pStyle w:val="Heading4"/>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477E51"/>
    <w:multiLevelType w:val="hybridMultilevel"/>
    <w:tmpl w:val="68F892F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270B07"/>
    <w:multiLevelType w:val="multilevel"/>
    <w:tmpl w:val="78503812"/>
    <w:lvl w:ilvl="0">
      <w:start w:val="1"/>
      <w:numFmt w:val="bullet"/>
      <w:lvlText w:val=""/>
      <w:lvlPicBulletId w:val="1"/>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B2945F6"/>
    <w:multiLevelType w:val="hybridMultilevel"/>
    <w:tmpl w:val="7B666D2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4032E9"/>
    <w:multiLevelType w:val="hybridMultilevel"/>
    <w:tmpl w:val="9708B97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E1316FC"/>
    <w:multiLevelType w:val="hybridMultilevel"/>
    <w:tmpl w:val="DD06CB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3E661802"/>
    <w:multiLevelType w:val="hybridMultilevel"/>
    <w:tmpl w:val="81E24D3E"/>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B7175F"/>
    <w:multiLevelType w:val="hybridMultilevel"/>
    <w:tmpl w:val="7C8C80E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8C10C6"/>
    <w:multiLevelType w:val="hybridMultilevel"/>
    <w:tmpl w:val="42A2C65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4B2087"/>
    <w:multiLevelType w:val="hybridMultilevel"/>
    <w:tmpl w:val="0D00211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66255B1"/>
    <w:multiLevelType w:val="hybridMultilevel"/>
    <w:tmpl w:val="68F60FE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D108A5"/>
    <w:multiLevelType w:val="hybridMultilevel"/>
    <w:tmpl w:val="969C6028"/>
    <w:lvl w:ilvl="0" w:tplc="D050087E">
      <w:start w:val="1"/>
      <w:numFmt w:val="bullet"/>
      <w:lvlText w:val=""/>
      <w:lvlPicBulletId w:val="1"/>
      <w:lvlJc w:val="left"/>
      <w:pPr>
        <w:ind w:left="363" w:hanging="360"/>
      </w:pPr>
      <w:rPr>
        <w:rFonts w:ascii="Symbol" w:hAnsi="Symbol" w:hint="default"/>
        <w:color w:val="auto"/>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3">
    <w:nsid w:val="48ED7427"/>
    <w:multiLevelType w:val="hybridMultilevel"/>
    <w:tmpl w:val="A12A4862"/>
    <w:lvl w:ilvl="0" w:tplc="D050087E">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8FC40BF"/>
    <w:multiLevelType w:val="hybridMultilevel"/>
    <w:tmpl w:val="44E2F03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91A278C"/>
    <w:multiLevelType w:val="multilevel"/>
    <w:tmpl w:val="B85E8E76"/>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96E4586"/>
    <w:multiLevelType w:val="hybridMultilevel"/>
    <w:tmpl w:val="D40A3E4A"/>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B44CBF"/>
    <w:multiLevelType w:val="multilevel"/>
    <w:tmpl w:val="B630FA7E"/>
    <w:lvl w:ilvl="0">
      <w:start w:val="1"/>
      <w:numFmt w:val="bullet"/>
      <w:lvlText w:val=""/>
      <w:lvlPicBulletId w:val="1"/>
      <w:lvlJc w:val="left"/>
      <w:pPr>
        <w:tabs>
          <w:tab w:val="num" w:pos="720"/>
        </w:tabs>
        <w:ind w:left="720" w:hanging="360"/>
      </w:pPr>
      <w:rPr>
        <w:rFonts w:ascii="Symbol" w:hAnsi="Symbol" w:hint="default"/>
        <w:color w:val="auto"/>
      </w:rPr>
    </w:lvl>
    <w:lvl w:ilvl="1">
      <w:start w:val="4"/>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69">
    <w:nsid w:val="4D4D471A"/>
    <w:multiLevelType w:val="hybridMultilevel"/>
    <w:tmpl w:val="D356085A"/>
    <w:lvl w:ilvl="0" w:tplc="D050087E">
      <w:start w:val="1"/>
      <w:numFmt w:val="bullet"/>
      <w:lvlText w:val=""/>
      <w:lvlPicBulletId w:val="1"/>
      <w:lvlJc w:val="left"/>
      <w:pPr>
        <w:ind w:left="363" w:hanging="360"/>
      </w:pPr>
      <w:rPr>
        <w:rFonts w:ascii="Symbol" w:hAnsi="Symbol" w:hint="default"/>
        <w:color w:val="auto"/>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0">
    <w:nsid w:val="4D5A34FA"/>
    <w:multiLevelType w:val="hybridMultilevel"/>
    <w:tmpl w:val="4F7E1C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CE1690"/>
    <w:multiLevelType w:val="hybridMultilevel"/>
    <w:tmpl w:val="8984ECD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7C4326"/>
    <w:multiLevelType w:val="multilevel"/>
    <w:tmpl w:val="775A4AA4"/>
    <w:lvl w:ilvl="0">
      <w:start w:val="1"/>
      <w:numFmt w:val="bullet"/>
      <w:lvlText w:val=""/>
      <w:lvlPicBulletId w:val="1"/>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F830FBC"/>
    <w:multiLevelType w:val="multilevel"/>
    <w:tmpl w:val="82FC926E"/>
    <w:lvl w:ilvl="0">
      <w:start w:val="1"/>
      <w:numFmt w:val="decimal"/>
      <w:lvlText w:val="%1"/>
      <w:lvlJc w:val="left"/>
      <w:pPr>
        <w:ind w:left="570" w:hanging="570"/>
      </w:pPr>
      <w:rPr>
        <w:rFonts w:hint="default"/>
      </w:rPr>
    </w:lvl>
    <w:lvl w:ilvl="1">
      <w:start w:val="1"/>
      <w:numFmt w:val="decimal"/>
      <w:pStyle w:val="Style7"/>
      <w:lvlText w:val="%2."/>
      <w:lvlJc w:val="left"/>
      <w:pPr>
        <w:ind w:left="1405" w:hanging="570"/>
      </w:pPr>
      <w:rPr>
        <w:rFonts w:ascii="Arial" w:eastAsia="Times New Roman" w:hAnsi="Arial" w:cs="Arial"/>
      </w:rPr>
    </w:lvl>
    <w:lvl w:ilvl="2">
      <w:start w:val="1"/>
      <w:numFmt w:val="decimal"/>
      <w:lvlText w:val="%1.%2.%3"/>
      <w:lvlJc w:val="left"/>
      <w:pPr>
        <w:ind w:left="2390" w:hanging="720"/>
      </w:pPr>
      <w:rPr>
        <w:rFonts w:hint="default"/>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120" w:hanging="1440"/>
      </w:pPr>
      <w:rPr>
        <w:rFonts w:hint="default"/>
      </w:rPr>
    </w:lvl>
  </w:abstractNum>
  <w:abstractNum w:abstractNumId="74">
    <w:nsid w:val="4F9B34BE"/>
    <w:multiLevelType w:val="hybridMultilevel"/>
    <w:tmpl w:val="3F0C11E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3825E8"/>
    <w:multiLevelType w:val="hybridMultilevel"/>
    <w:tmpl w:val="D2C684C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221975"/>
    <w:multiLevelType w:val="hybridMultilevel"/>
    <w:tmpl w:val="B4443E2A"/>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78">
    <w:nsid w:val="57105011"/>
    <w:multiLevelType w:val="hybridMultilevel"/>
    <w:tmpl w:val="F3AC9126"/>
    <w:lvl w:ilvl="0" w:tplc="65B2E50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57CB4CEB"/>
    <w:multiLevelType w:val="hybridMultilevel"/>
    <w:tmpl w:val="1E5612B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9531D25"/>
    <w:multiLevelType w:val="hybridMultilevel"/>
    <w:tmpl w:val="94E4569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B510D45"/>
    <w:multiLevelType w:val="hybridMultilevel"/>
    <w:tmpl w:val="756E70F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BD3B6E"/>
    <w:multiLevelType w:val="hybridMultilevel"/>
    <w:tmpl w:val="796A3C2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0BF5165"/>
    <w:multiLevelType w:val="hybridMultilevel"/>
    <w:tmpl w:val="08D2B546"/>
    <w:lvl w:ilvl="0" w:tplc="1C09000D">
      <w:start w:val="1"/>
      <w:numFmt w:val="bullet"/>
      <w:lvlText w:val=""/>
      <w:lvlJc w:val="left"/>
      <w:pPr>
        <w:ind w:left="1080" w:hanging="360"/>
      </w:pPr>
      <w:rPr>
        <w:rFonts w:ascii="Wingdings" w:hAnsi="Wingdings" w:hint="default"/>
      </w:rPr>
    </w:lvl>
    <w:lvl w:ilvl="1" w:tplc="1C090001">
      <w:start w:val="1"/>
      <w:numFmt w:val="bullet"/>
      <w:lvlText w:val=""/>
      <w:lvlJc w:val="left"/>
      <w:pPr>
        <w:ind w:left="1800" w:hanging="360"/>
      </w:pPr>
      <w:rPr>
        <w:rFonts w:ascii="Symbol" w:hAnsi="Symbol" w:hint="default"/>
      </w:rPr>
    </w:lvl>
    <w:lvl w:ilvl="2" w:tplc="B56A1680">
      <w:numFmt w:val="bullet"/>
      <w:lvlText w:val="•"/>
      <w:lvlJc w:val="left"/>
      <w:pPr>
        <w:ind w:left="2880" w:hanging="720"/>
      </w:pPr>
      <w:rPr>
        <w:rFonts w:ascii="Arial" w:eastAsia="Calibri" w:hAnsi="Arial" w:cs="Arial"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4">
    <w:nsid w:val="634E7112"/>
    <w:multiLevelType w:val="hybridMultilevel"/>
    <w:tmpl w:val="319C7C38"/>
    <w:lvl w:ilvl="0" w:tplc="D050087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3767E69"/>
    <w:multiLevelType w:val="hybridMultilevel"/>
    <w:tmpl w:val="B39AC57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CB38AE"/>
    <w:multiLevelType w:val="multilevel"/>
    <w:tmpl w:val="6B4E079E"/>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7BB3F34"/>
    <w:multiLevelType w:val="hybridMultilevel"/>
    <w:tmpl w:val="BF7C6E50"/>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D7D2A9F"/>
    <w:multiLevelType w:val="hybridMultilevel"/>
    <w:tmpl w:val="96B28E6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D843177"/>
    <w:multiLevelType w:val="hybridMultilevel"/>
    <w:tmpl w:val="C94604E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D855BEC"/>
    <w:multiLevelType w:val="hybridMultilevel"/>
    <w:tmpl w:val="7272F4B6"/>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E2717EF"/>
    <w:multiLevelType w:val="hybridMultilevel"/>
    <w:tmpl w:val="DCA8B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EC66CC4"/>
    <w:multiLevelType w:val="hybridMultilevel"/>
    <w:tmpl w:val="C338CC76"/>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D050087E">
      <w:start w:val="1"/>
      <w:numFmt w:val="bullet"/>
      <w:lvlText w:val=""/>
      <w:lvlPicBulletId w:val="1"/>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F2A6B83"/>
    <w:multiLevelType w:val="hybridMultilevel"/>
    <w:tmpl w:val="9D6E11A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F2B0E6B"/>
    <w:multiLevelType w:val="multilevel"/>
    <w:tmpl w:val="A0709B5E"/>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0217A6E"/>
    <w:multiLevelType w:val="hybridMultilevel"/>
    <w:tmpl w:val="3C1209C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0B2232F"/>
    <w:multiLevelType w:val="hybridMultilevel"/>
    <w:tmpl w:val="DE04C6AA"/>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1A877AB"/>
    <w:multiLevelType w:val="hybridMultilevel"/>
    <w:tmpl w:val="535A19BA"/>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334CA4"/>
    <w:multiLevelType w:val="hybridMultilevel"/>
    <w:tmpl w:val="DE7A8564"/>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54E1510"/>
    <w:multiLevelType w:val="multilevel"/>
    <w:tmpl w:val="F29CCC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pStyle w:val="SugarLeve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75701848"/>
    <w:multiLevelType w:val="hybridMultilevel"/>
    <w:tmpl w:val="7E2A73EA"/>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7963B6"/>
    <w:multiLevelType w:val="hybridMultilevel"/>
    <w:tmpl w:val="F6584592"/>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86D43F3"/>
    <w:multiLevelType w:val="hybridMultilevel"/>
    <w:tmpl w:val="2D160DA8"/>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3E6319"/>
    <w:multiLevelType w:val="hybridMultilevel"/>
    <w:tmpl w:val="1F9610A8"/>
    <w:lvl w:ilvl="0" w:tplc="D050087E">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D1790E"/>
    <w:multiLevelType w:val="hybridMultilevel"/>
    <w:tmpl w:val="11183C0C"/>
    <w:lvl w:ilvl="0" w:tplc="546E84E6">
      <w:start w:val="1"/>
      <w:numFmt w:val="bullet"/>
      <w:lvlText w:val=""/>
      <w:lvlPicBulletId w:val="1"/>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nsid w:val="7B00140B"/>
    <w:multiLevelType w:val="multilevel"/>
    <w:tmpl w:val="3380FF02"/>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BD74A97"/>
    <w:multiLevelType w:val="multilevel"/>
    <w:tmpl w:val="A1468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BDE3512"/>
    <w:multiLevelType w:val="hybridMultilevel"/>
    <w:tmpl w:val="7DC4707C"/>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0E019E"/>
    <w:multiLevelType w:val="hybridMultilevel"/>
    <w:tmpl w:val="6FD0F1D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0">
    <w:nsid w:val="7E9A3C87"/>
    <w:multiLevelType w:val="hybridMultilevel"/>
    <w:tmpl w:val="A59A7DCE"/>
    <w:lvl w:ilvl="0" w:tplc="D050087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6A667E"/>
    <w:multiLevelType w:val="hybridMultilevel"/>
    <w:tmpl w:val="9E48C9A0"/>
    <w:lvl w:ilvl="0" w:tplc="D050087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D15028"/>
    <w:multiLevelType w:val="multilevel"/>
    <w:tmpl w:val="B5CE4C2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68"/>
  </w:num>
  <w:num w:numId="3">
    <w:abstractNumId w:val="77"/>
  </w:num>
  <w:num w:numId="4">
    <w:abstractNumId w:val="109"/>
  </w:num>
  <w:num w:numId="5">
    <w:abstractNumId w:val="73"/>
  </w:num>
  <w:num w:numId="6">
    <w:abstractNumId w:val="22"/>
  </w:num>
  <w:num w:numId="7">
    <w:abstractNumId w:val="51"/>
  </w:num>
  <w:num w:numId="8">
    <w:abstractNumId w:val="99"/>
  </w:num>
  <w:num w:numId="9">
    <w:abstractNumId w:val="91"/>
  </w:num>
  <w:num w:numId="10">
    <w:abstractNumId w:val="106"/>
  </w:num>
  <w:num w:numId="11">
    <w:abstractNumId w:val="10"/>
  </w:num>
  <w:num w:numId="12">
    <w:abstractNumId w:val="39"/>
  </w:num>
  <w:num w:numId="13">
    <w:abstractNumId w:val="86"/>
  </w:num>
  <w:num w:numId="14">
    <w:abstractNumId w:val="50"/>
  </w:num>
  <w:num w:numId="15">
    <w:abstractNumId w:val="52"/>
  </w:num>
  <w:num w:numId="16">
    <w:abstractNumId w:val="75"/>
  </w:num>
  <w:num w:numId="17">
    <w:abstractNumId w:val="42"/>
  </w:num>
  <w:num w:numId="18">
    <w:abstractNumId w:val="94"/>
  </w:num>
  <w:num w:numId="19">
    <w:abstractNumId w:val="40"/>
  </w:num>
  <w:num w:numId="20">
    <w:abstractNumId w:val="17"/>
  </w:num>
  <w:num w:numId="21">
    <w:abstractNumId w:val="65"/>
  </w:num>
  <w:num w:numId="22">
    <w:abstractNumId w:val="18"/>
  </w:num>
  <w:num w:numId="23">
    <w:abstractNumId w:val="82"/>
  </w:num>
  <w:num w:numId="24">
    <w:abstractNumId w:val="60"/>
  </w:num>
  <w:num w:numId="25">
    <w:abstractNumId w:val="43"/>
  </w:num>
  <w:num w:numId="26">
    <w:abstractNumId w:val="35"/>
  </w:num>
  <w:num w:numId="27">
    <w:abstractNumId w:val="34"/>
  </w:num>
  <w:num w:numId="28">
    <w:abstractNumId w:val="29"/>
  </w:num>
  <w:num w:numId="29">
    <w:abstractNumId w:val="19"/>
  </w:num>
  <w:num w:numId="30">
    <w:abstractNumId w:val="33"/>
  </w:num>
  <w:num w:numId="31">
    <w:abstractNumId w:val="98"/>
  </w:num>
  <w:num w:numId="32">
    <w:abstractNumId w:val="110"/>
  </w:num>
  <w:num w:numId="33">
    <w:abstractNumId w:val="101"/>
  </w:num>
  <w:num w:numId="34">
    <w:abstractNumId w:val="66"/>
  </w:num>
  <w:num w:numId="35">
    <w:abstractNumId w:val="20"/>
  </w:num>
  <w:num w:numId="36">
    <w:abstractNumId w:val="111"/>
  </w:num>
  <w:num w:numId="37">
    <w:abstractNumId w:val="97"/>
  </w:num>
  <w:num w:numId="38">
    <w:abstractNumId w:val="26"/>
  </w:num>
  <w:num w:numId="39">
    <w:abstractNumId w:val="37"/>
  </w:num>
  <w:num w:numId="40">
    <w:abstractNumId w:val="4"/>
  </w:num>
  <w:num w:numId="41">
    <w:abstractNumId w:val="6"/>
  </w:num>
  <w:num w:numId="42">
    <w:abstractNumId w:val="16"/>
  </w:num>
  <w:num w:numId="43">
    <w:abstractNumId w:val="30"/>
  </w:num>
  <w:num w:numId="44">
    <w:abstractNumId w:val="104"/>
  </w:num>
  <w:num w:numId="45">
    <w:abstractNumId w:val="56"/>
  </w:num>
  <w:num w:numId="46">
    <w:abstractNumId w:val="83"/>
  </w:num>
  <w:num w:numId="47">
    <w:abstractNumId w:val="79"/>
  </w:num>
  <w:num w:numId="48">
    <w:abstractNumId w:val="14"/>
  </w:num>
  <w:num w:numId="49">
    <w:abstractNumId w:val="36"/>
  </w:num>
  <w:num w:numId="50">
    <w:abstractNumId w:val="59"/>
  </w:num>
  <w:num w:numId="51">
    <w:abstractNumId w:val="24"/>
  </w:num>
  <w:num w:numId="52">
    <w:abstractNumId w:val="38"/>
  </w:num>
  <w:num w:numId="53">
    <w:abstractNumId w:val="31"/>
  </w:num>
  <w:num w:numId="54">
    <w:abstractNumId w:val="103"/>
  </w:num>
  <w:num w:numId="55">
    <w:abstractNumId w:val="25"/>
  </w:num>
  <w:num w:numId="56">
    <w:abstractNumId w:val="96"/>
  </w:num>
  <w:num w:numId="57">
    <w:abstractNumId w:val="90"/>
  </w:num>
  <w:num w:numId="58">
    <w:abstractNumId w:val="3"/>
  </w:num>
  <w:num w:numId="59">
    <w:abstractNumId w:val="21"/>
  </w:num>
  <w:num w:numId="60">
    <w:abstractNumId w:val="87"/>
  </w:num>
  <w:num w:numId="61">
    <w:abstractNumId w:val="5"/>
  </w:num>
  <w:num w:numId="62">
    <w:abstractNumId w:val="8"/>
  </w:num>
  <w:num w:numId="63">
    <w:abstractNumId w:val="72"/>
  </w:num>
  <w:num w:numId="64">
    <w:abstractNumId w:val="23"/>
  </w:num>
  <w:num w:numId="65">
    <w:abstractNumId w:val="54"/>
  </w:num>
  <w:num w:numId="66">
    <w:abstractNumId w:val="89"/>
  </w:num>
  <w:num w:numId="67">
    <w:abstractNumId w:val="58"/>
  </w:num>
  <w:num w:numId="68">
    <w:abstractNumId w:val="81"/>
  </w:num>
  <w:num w:numId="69">
    <w:abstractNumId w:val="11"/>
  </w:num>
  <w:num w:numId="70">
    <w:abstractNumId w:val="85"/>
  </w:num>
  <w:num w:numId="71">
    <w:abstractNumId w:val="61"/>
  </w:num>
  <w:num w:numId="72">
    <w:abstractNumId w:val="47"/>
  </w:num>
  <w:num w:numId="73">
    <w:abstractNumId w:val="76"/>
  </w:num>
  <w:num w:numId="74">
    <w:abstractNumId w:val="57"/>
  </w:num>
  <w:num w:numId="75">
    <w:abstractNumId w:val="92"/>
  </w:num>
  <w:num w:numId="76">
    <w:abstractNumId w:val="67"/>
  </w:num>
  <w:num w:numId="77">
    <w:abstractNumId w:val="53"/>
  </w:num>
  <w:num w:numId="78">
    <w:abstractNumId w:val="71"/>
  </w:num>
  <w:num w:numId="79">
    <w:abstractNumId w:val="15"/>
  </w:num>
  <w:num w:numId="80">
    <w:abstractNumId w:val="2"/>
  </w:num>
  <w:num w:numId="81">
    <w:abstractNumId w:val="93"/>
  </w:num>
  <w:num w:numId="82">
    <w:abstractNumId w:val="32"/>
  </w:num>
  <w:num w:numId="83">
    <w:abstractNumId w:val="74"/>
  </w:num>
  <w:num w:numId="84">
    <w:abstractNumId w:val="100"/>
  </w:num>
  <w:num w:numId="85">
    <w:abstractNumId w:val="62"/>
  </w:num>
  <w:num w:numId="86">
    <w:abstractNumId w:val="13"/>
  </w:num>
  <w:num w:numId="87">
    <w:abstractNumId w:val="108"/>
  </w:num>
  <w:num w:numId="88">
    <w:abstractNumId w:val="102"/>
  </w:num>
  <w:num w:numId="89">
    <w:abstractNumId w:val="63"/>
  </w:num>
  <w:num w:numId="90">
    <w:abstractNumId w:val="9"/>
  </w:num>
  <w:num w:numId="91">
    <w:abstractNumId w:val="69"/>
  </w:num>
  <w:num w:numId="92">
    <w:abstractNumId w:val="7"/>
  </w:num>
  <w:num w:numId="93">
    <w:abstractNumId w:val="49"/>
  </w:num>
  <w:num w:numId="94">
    <w:abstractNumId w:val="46"/>
  </w:num>
  <w:num w:numId="95">
    <w:abstractNumId w:val="78"/>
  </w:num>
  <w:num w:numId="96">
    <w:abstractNumId w:val="105"/>
  </w:num>
  <w:num w:numId="97">
    <w:abstractNumId w:val="28"/>
  </w:num>
  <w:num w:numId="98">
    <w:abstractNumId w:val="1"/>
  </w:num>
  <w:num w:numId="99">
    <w:abstractNumId w:val="107"/>
  </w:num>
  <w:num w:numId="100">
    <w:abstractNumId w:val="84"/>
  </w:num>
  <w:num w:numId="101">
    <w:abstractNumId w:val="64"/>
  </w:num>
  <w:num w:numId="102">
    <w:abstractNumId w:val="45"/>
  </w:num>
  <w:num w:numId="103">
    <w:abstractNumId w:val="48"/>
  </w:num>
  <w:num w:numId="104">
    <w:abstractNumId w:val="88"/>
  </w:num>
  <w:num w:numId="105">
    <w:abstractNumId w:val="80"/>
  </w:num>
  <w:num w:numId="106">
    <w:abstractNumId w:val="27"/>
  </w:num>
  <w:num w:numId="107">
    <w:abstractNumId w:val="41"/>
  </w:num>
  <w:num w:numId="108">
    <w:abstractNumId w:val="95"/>
  </w:num>
  <w:num w:numId="109">
    <w:abstractNumId w:val="12"/>
  </w:num>
  <w:num w:numId="110">
    <w:abstractNumId w:val="112"/>
  </w:num>
  <w:num w:numId="111">
    <w:abstractNumId w:val="44"/>
  </w:num>
  <w:num w:numId="112">
    <w:abstractNumId w:val="55"/>
  </w:num>
  <w:num w:numId="113">
    <w:abstractNumId w:val="7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08C1"/>
    <w:rsid w:val="00001574"/>
    <w:rsid w:val="000015D0"/>
    <w:rsid w:val="00001689"/>
    <w:rsid w:val="0000318F"/>
    <w:rsid w:val="000036F5"/>
    <w:rsid w:val="00003B3A"/>
    <w:rsid w:val="000043CD"/>
    <w:rsid w:val="000051D5"/>
    <w:rsid w:val="000066FE"/>
    <w:rsid w:val="00006CEC"/>
    <w:rsid w:val="00007525"/>
    <w:rsid w:val="0001056C"/>
    <w:rsid w:val="00011860"/>
    <w:rsid w:val="00012470"/>
    <w:rsid w:val="000129D9"/>
    <w:rsid w:val="000139C8"/>
    <w:rsid w:val="00013C3A"/>
    <w:rsid w:val="0001425B"/>
    <w:rsid w:val="00020658"/>
    <w:rsid w:val="000211EE"/>
    <w:rsid w:val="00021CFD"/>
    <w:rsid w:val="000228E0"/>
    <w:rsid w:val="0002321A"/>
    <w:rsid w:val="00023CA2"/>
    <w:rsid w:val="00024DE4"/>
    <w:rsid w:val="00026289"/>
    <w:rsid w:val="00030ED1"/>
    <w:rsid w:val="00031C76"/>
    <w:rsid w:val="00032506"/>
    <w:rsid w:val="00035242"/>
    <w:rsid w:val="000353D2"/>
    <w:rsid w:val="0003572D"/>
    <w:rsid w:val="000373E3"/>
    <w:rsid w:val="000378AD"/>
    <w:rsid w:val="00040B33"/>
    <w:rsid w:val="000427F6"/>
    <w:rsid w:val="00043525"/>
    <w:rsid w:val="00044031"/>
    <w:rsid w:val="000440A9"/>
    <w:rsid w:val="00044F4A"/>
    <w:rsid w:val="00045019"/>
    <w:rsid w:val="00045D25"/>
    <w:rsid w:val="00045FFE"/>
    <w:rsid w:val="00046A1F"/>
    <w:rsid w:val="00046C96"/>
    <w:rsid w:val="000478D2"/>
    <w:rsid w:val="0005035F"/>
    <w:rsid w:val="00050423"/>
    <w:rsid w:val="000518A6"/>
    <w:rsid w:val="000526E7"/>
    <w:rsid w:val="0005287A"/>
    <w:rsid w:val="000554FE"/>
    <w:rsid w:val="00056293"/>
    <w:rsid w:val="000573B6"/>
    <w:rsid w:val="0005792C"/>
    <w:rsid w:val="00060656"/>
    <w:rsid w:val="00060E95"/>
    <w:rsid w:val="0006162D"/>
    <w:rsid w:val="00061C37"/>
    <w:rsid w:val="00063FAB"/>
    <w:rsid w:val="00065A93"/>
    <w:rsid w:val="00066701"/>
    <w:rsid w:val="00070ABA"/>
    <w:rsid w:val="00070EF6"/>
    <w:rsid w:val="000716AE"/>
    <w:rsid w:val="00074639"/>
    <w:rsid w:val="000759C8"/>
    <w:rsid w:val="00076632"/>
    <w:rsid w:val="00077D18"/>
    <w:rsid w:val="00080C77"/>
    <w:rsid w:val="00080FAC"/>
    <w:rsid w:val="000811A1"/>
    <w:rsid w:val="00081766"/>
    <w:rsid w:val="00081A18"/>
    <w:rsid w:val="00081A75"/>
    <w:rsid w:val="00081BEF"/>
    <w:rsid w:val="00083AEF"/>
    <w:rsid w:val="00083F84"/>
    <w:rsid w:val="00085F87"/>
    <w:rsid w:val="00087C96"/>
    <w:rsid w:val="00087E04"/>
    <w:rsid w:val="000901D0"/>
    <w:rsid w:val="00090F71"/>
    <w:rsid w:val="00091910"/>
    <w:rsid w:val="00096B9A"/>
    <w:rsid w:val="000A0C4C"/>
    <w:rsid w:val="000A0E98"/>
    <w:rsid w:val="000A0FF3"/>
    <w:rsid w:val="000A10CA"/>
    <w:rsid w:val="000A2F77"/>
    <w:rsid w:val="000A3CB0"/>
    <w:rsid w:val="000A6002"/>
    <w:rsid w:val="000A708D"/>
    <w:rsid w:val="000B0302"/>
    <w:rsid w:val="000B06CA"/>
    <w:rsid w:val="000B16F8"/>
    <w:rsid w:val="000B175C"/>
    <w:rsid w:val="000B32F6"/>
    <w:rsid w:val="000B4836"/>
    <w:rsid w:val="000B6D7E"/>
    <w:rsid w:val="000B6E9C"/>
    <w:rsid w:val="000B728A"/>
    <w:rsid w:val="000B7720"/>
    <w:rsid w:val="000B7FCF"/>
    <w:rsid w:val="000C07EB"/>
    <w:rsid w:val="000C592C"/>
    <w:rsid w:val="000C6056"/>
    <w:rsid w:val="000C68DC"/>
    <w:rsid w:val="000D1284"/>
    <w:rsid w:val="000D4154"/>
    <w:rsid w:val="000D4F21"/>
    <w:rsid w:val="000D5881"/>
    <w:rsid w:val="000D58A0"/>
    <w:rsid w:val="000D7261"/>
    <w:rsid w:val="000D7AA6"/>
    <w:rsid w:val="000E131E"/>
    <w:rsid w:val="000E2C29"/>
    <w:rsid w:val="000E2C68"/>
    <w:rsid w:val="000E3667"/>
    <w:rsid w:val="000E444D"/>
    <w:rsid w:val="000E575E"/>
    <w:rsid w:val="000F09B5"/>
    <w:rsid w:val="000F0E5A"/>
    <w:rsid w:val="000F1B4C"/>
    <w:rsid w:val="000F28AB"/>
    <w:rsid w:val="000F6E17"/>
    <w:rsid w:val="001017BB"/>
    <w:rsid w:val="00101C69"/>
    <w:rsid w:val="00103EC9"/>
    <w:rsid w:val="001065D4"/>
    <w:rsid w:val="00106CF8"/>
    <w:rsid w:val="00111209"/>
    <w:rsid w:val="00111EE3"/>
    <w:rsid w:val="00113DF7"/>
    <w:rsid w:val="00114684"/>
    <w:rsid w:val="00114ACA"/>
    <w:rsid w:val="0011638E"/>
    <w:rsid w:val="00117B22"/>
    <w:rsid w:val="00120B53"/>
    <w:rsid w:val="00121479"/>
    <w:rsid w:val="00121C98"/>
    <w:rsid w:val="00123861"/>
    <w:rsid w:val="001253D2"/>
    <w:rsid w:val="001269F5"/>
    <w:rsid w:val="001279B9"/>
    <w:rsid w:val="00127C1C"/>
    <w:rsid w:val="001308E1"/>
    <w:rsid w:val="00131C0D"/>
    <w:rsid w:val="00132290"/>
    <w:rsid w:val="001337F2"/>
    <w:rsid w:val="00137E24"/>
    <w:rsid w:val="00140058"/>
    <w:rsid w:val="00142D8A"/>
    <w:rsid w:val="001430C0"/>
    <w:rsid w:val="0014389D"/>
    <w:rsid w:val="00144D10"/>
    <w:rsid w:val="00153D43"/>
    <w:rsid w:val="00153F1A"/>
    <w:rsid w:val="0015414C"/>
    <w:rsid w:val="001550F9"/>
    <w:rsid w:val="0015574A"/>
    <w:rsid w:val="00157E34"/>
    <w:rsid w:val="0016061F"/>
    <w:rsid w:val="001640B6"/>
    <w:rsid w:val="00165898"/>
    <w:rsid w:val="00165A31"/>
    <w:rsid w:val="001663F6"/>
    <w:rsid w:val="0016646C"/>
    <w:rsid w:val="00167435"/>
    <w:rsid w:val="0017034C"/>
    <w:rsid w:val="001724B1"/>
    <w:rsid w:val="00173040"/>
    <w:rsid w:val="001758B0"/>
    <w:rsid w:val="00175970"/>
    <w:rsid w:val="00176031"/>
    <w:rsid w:val="0017679F"/>
    <w:rsid w:val="00177021"/>
    <w:rsid w:val="00180059"/>
    <w:rsid w:val="0018104E"/>
    <w:rsid w:val="001811FF"/>
    <w:rsid w:val="0018157C"/>
    <w:rsid w:val="00182643"/>
    <w:rsid w:val="0018361B"/>
    <w:rsid w:val="00183659"/>
    <w:rsid w:val="00184C3F"/>
    <w:rsid w:val="001877C4"/>
    <w:rsid w:val="001910C1"/>
    <w:rsid w:val="00191584"/>
    <w:rsid w:val="00192852"/>
    <w:rsid w:val="00193E65"/>
    <w:rsid w:val="001955E1"/>
    <w:rsid w:val="001968A3"/>
    <w:rsid w:val="00197828"/>
    <w:rsid w:val="00197A7B"/>
    <w:rsid w:val="001A16BC"/>
    <w:rsid w:val="001A1AD7"/>
    <w:rsid w:val="001A1BF8"/>
    <w:rsid w:val="001A2C86"/>
    <w:rsid w:val="001A3353"/>
    <w:rsid w:val="001A3EAC"/>
    <w:rsid w:val="001A408D"/>
    <w:rsid w:val="001B0309"/>
    <w:rsid w:val="001B56F8"/>
    <w:rsid w:val="001B5A42"/>
    <w:rsid w:val="001B5AE9"/>
    <w:rsid w:val="001B7777"/>
    <w:rsid w:val="001B783B"/>
    <w:rsid w:val="001B7E3B"/>
    <w:rsid w:val="001C0AC8"/>
    <w:rsid w:val="001C3DB0"/>
    <w:rsid w:val="001C533C"/>
    <w:rsid w:val="001C5E18"/>
    <w:rsid w:val="001C63FE"/>
    <w:rsid w:val="001C6741"/>
    <w:rsid w:val="001C6931"/>
    <w:rsid w:val="001C7B9C"/>
    <w:rsid w:val="001D0133"/>
    <w:rsid w:val="001D0993"/>
    <w:rsid w:val="001D1910"/>
    <w:rsid w:val="001D1911"/>
    <w:rsid w:val="001D1F61"/>
    <w:rsid w:val="001D258F"/>
    <w:rsid w:val="001D451E"/>
    <w:rsid w:val="001D5D39"/>
    <w:rsid w:val="001E07DB"/>
    <w:rsid w:val="001E1609"/>
    <w:rsid w:val="001E3AB7"/>
    <w:rsid w:val="001E439C"/>
    <w:rsid w:val="001E6A23"/>
    <w:rsid w:val="001E7D37"/>
    <w:rsid w:val="001F30A5"/>
    <w:rsid w:val="001F46DA"/>
    <w:rsid w:val="001F7658"/>
    <w:rsid w:val="002000B2"/>
    <w:rsid w:val="00200D7D"/>
    <w:rsid w:val="00201583"/>
    <w:rsid w:val="00201BEA"/>
    <w:rsid w:val="00202259"/>
    <w:rsid w:val="00204749"/>
    <w:rsid w:val="00204990"/>
    <w:rsid w:val="00207E30"/>
    <w:rsid w:val="00210FA1"/>
    <w:rsid w:val="00211C5F"/>
    <w:rsid w:val="00211F4C"/>
    <w:rsid w:val="00213552"/>
    <w:rsid w:val="00214306"/>
    <w:rsid w:val="00216A4A"/>
    <w:rsid w:val="0021797A"/>
    <w:rsid w:val="00221006"/>
    <w:rsid w:val="002223C6"/>
    <w:rsid w:val="00224491"/>
    <w:rsid w:val="00224A34"/>
    <w:rsid w:val="002270A7"/>
    <w:rsid w:val="00227276"/>
    <w:rsid w:val="00227D2F"/>
    <w:rsid w:val="00230801"/>
    <w:rsid w:val="00231394"/>
    <w:rsid w:val="002314ED"/>
    <w:rsid w:val="00231714"/>
    <w:rsid w:val="00234D71"/>
    <w:rsid w:val="00236773"/>
    <w:rsid w:val="00240535"/>
    <w:rsid w:val="00240CBE"/>
    <w:rsid w:val="00241759"/>
    <w:rsid w:val="0024266E"/>
    <w:rsid w:val="00243DEF"/>
    <w:rsid w:val="002452D6"/>
    <w:rsid w:val="00246B4C"/>
    <w:rsid w:val="00246B58"/>
    <w:rsid w:val="00246B7A"/>
    <w:rsid w:val="002474CA"/>
    <w:rsid w:val="002502E6"/>
    <w:rsid w:val="00250603"/>
    <w:rsid w:val="00250994"/>
    <w:rsid w:val="00251112"/>
    <w:rsid w:val="0025428E"/>
    <w:rsid w:val="00256E96"/>
    <w:rsid w:val="00256EF4"/>
    <w:rsid w:val="00257499"/>
    <w:rsid w:val="00257944"/>
    <w:rsid w:val="0025798F"/>
    <w:rsid w:val="0026036F"/>
    <w:rsid w:val="00262008"/>
    <w:rsid w:val="0026488C"/>
    <w:rsid w:val="0026593F"/>
    <w:rsid w:val="00267DDF"/>
    <w:rsid w:val="00270265"/>
    <w:rsid w:val="00270EBB"/>
    <w:rsid w:val="00270F3E"/>
    <w:rsid w:val="00272071"/>
    <w:rsid w:val="002747F5"/>
    <w:rsid w:val="00274F56"/>
    <w:rsid w:val="0027534E"/>
    <w:rsid w:val="0028018A"/>
    <w:rsid w:val="002812B3"/>
    <w:rsid w:val="00285905"/>
    <w:rsid w:val="0028691C"/>
    <w:rsid w:val="00286BA9"/>
    <w:rsid w:val="002875B2"/>
    <w:rsid w:val="00291AFA"/>
    <w:rsid w:val="00291D05"/>
    <w:rsid w:val="00293223"/>
    <w:rsid w:val="0029371A"/>
    <w:rsid w:val="0029380A"/>
    <w:rsid w:val="00293889"/>
    <w:rsid w:val="002941ED"/>
    <w:rsid w:val="002941F7"/>
    <w:rsid w:val="002950AD"/>
    <w:rsid w:val="002A002D"/>
    <w:rsid w:val="002A049E"/>
    <w:rsid w:val="002A08AC"/>
    <w:rsid w:val="002A4DC9"/>
    <w:rsid w:val="002B124C"/>
    <w:rsid w:val="002B16A5"/>
    <w:rsid w:val="002B305E"/>
    <w:rsid w:val="002B47A3"/>
    <w:rsid w:val="002B6161"/>
    <w:rsid w:val="002B6CE2"/>
    <w:rsid w:val="002B7BFB"/>
    <w:rsid w:val="002C0E3E"/>
    <w:rsid w:val="002C16D9"/>
    <w:rsid w:val="002C2BAF"/>
    <w:rsid w:val="002C303E"/>
    <w:rsid w:val="002C46CE"/>
    <w:rsid w:val="002C4868"/>
    <w:rsid w:val="002C5962"/>
    <w:rsid w:val="002C6912"/>
    <w:rsid w:val="002C78C6"/>
    <w:rsid w:val="002D1E3F"/>
    <w:rsid w:val="002D3524"/>
    <w:rsid w:val="002D41F2"/>
    <w:rsid w:val="002D44BD"/>
    <w:rsid w:val="002D52EE"/>
    <w:rsid w:val="002D575E"/>
    <w:rsid w:val="002E09DB"/>
    <w:rsid w:val="002E0C98"/>
    <w:rsid w:val="002E305D"/>
    <w:rsid w:val="002E44D0"/>
    <w:rsid w:val="002E4BB5"/>
    <w:rsid w:val="002E5E85"/>
    <w:rsid w:val="002E7EDB"/>
    <w:rsid w:val="002F2260"/>
    <w:rsid w:val="002F3DF3"/>
    <w:rsid w:val="002F457B"/>
    <w:rsid w:val="002F5337"/>
    <w:rsid w:val="002F5391"/>
    <w:rsid w:val="002F5F07"/>
    <w:rsid w:val="002F632C"/>
    <w:rsid w:val="002F6A47"/>
    <w:rsid w:val="002F775B"/>
    <w:rsid w:val="002F7EEB"/>
    <w:rsid w:val="00303CEB"/>
    <w:rsid w:val="00304D6B"/>
    <w:rsid w:val="00305BDD"/>
    <w:rsid w:val="00305C0D"/>
    <w:rsid w:val="00305EBB"/>
    <w:rsid w:val="003065E1"/>
    <w:rsid w:val="00307EC6"/>
    <w:rsid w:val="003101F9"/>
    <w:rsid w:val="003118A7"/>
    <w:rsid w:val="00311FD2"/>
    <w:rsid w:val="00317841"/>
    <w:rsid w:val="00320200"/>
    <w:rsid w:val="00320F36"/>
    <w:rsid w:val="00322164"/>
    <w:rsid w:val="00327099"/>
    <w:rsid w:val="00331FDA"/>
    <w:rsid w:val="00335A45"/>
    <w:rsid w:val="0033615A"/>
    <w:rsid w:val="00336AA3"/>
    <w:rsid w:val="003379C7"/>
    <w:rsid w:val="00337BE2"/>
    <w:rsid w:val="003405F5"/>
    <w:rsid w:val="0034307A"/>
    <w:rsid w:val="003443CA"/>
    <w:rsid w:val="00345DC1"/>
    <w:rsid w:val="003472DB"/>
    <w:rsid w:val="00347699"/>
    <w:rsid w:val="00350BA9"/>
    <w:rsid w:val="0035165A"/>
    <w:rsid w:val="0035376E"/>
    <w:rsid w:val="0035418D"/>
    <w:rsid w:val="0035477F"/>
    <w:rsid w:val="00354880"/>
    <w:rsid w:val="0035614D"/>
    <w:rsid w:val="003652D7"/>
    <w:rsid w:val="00366616"/>
    <w:rsid w:val="0036795A"/>
    <w:rsid w:val="00371A6C"/>
    <w:rsid w:val="003733F9"/>
    <w:rsid w:val="003740A9"/>
    <w:rsid w:val="00374C20"/>
    <w:rsid w:val="003764FA"/>
    <w:rsid w:val="00377FA1"/>
    <w:rsid w:val="003828EB"/>
    <w:rsid w:val="0038463D"/>
    <w:rsid w:val="0038734B"/>
    <w:rsid w:val="0038766C"/>
    <w:rsid w:val="0039002C"/>
    <w:rsid w:val="003914D7"/>
    <w:rsid w:val="0039554B"/>
    <w:rsid w:val="003968A2"/>
    <w:rsid w:val="00397AC5"/>
    <w:rsid w:val="003A0929"/>
    <w:rsid w:val="003A1716"/>
    <w:rsid w:val="003A1862"/>
    <w:rsid w:val="003A2718"/>
    <w:rsid w:val="003A32D0"/>
    <w:rsid w:val="003A436D"/>
    <w:rsid w:val="003A481E"/>
    <w:rsid w:val="003A5935"/>
    <w:rsid w:val="003A658E"/>
    <w:rsid w:val="003A6FDA"/>
    <w:rsid w:val="003B02C7"/>
    <w:rsid w:val="003B2184"/>
    <w:rsid w:val="003B2775"/>
    <w:rsid w:val="003B68AA"/>
    <w:rsid w:val="003C0D99"/>
    <w:rsid w:val="003C201A"/>
    <w:rsid w:val="003C2EBC"/>
    <w:rsid w:val="003C2ED6"/>
    <w:rsid w:val="003C3CD2"/>
    <w:rsid w:val="003C62B0"/>
    <w:rsid w:val="003C67BF"/>
    <w:rsid w:val="003C69BC"/>
    <w:rsid w:val="003D0670"/>
    <w:rsid w:val="003D1817"/>
    <w:rsid w:val="003D3F09"/>
    <w:rsid w:val="003D44E8"/>
    <w:rsid w:val="003D4EBE"/>
    <w:rsid w:val="003D5866"/>
    <w:rsid w:val="003E0AD8"/>
    <w:rsid w:val="003E2648"/>
    <w:rsid w:val="003E3362"/>
    <w:rsid w:val="003E3842"/>
    <w:rsid w:val="003E535E"/>
    <w:rsid w:val="003E6C93"/>
    <w:rsid w:val="003E7253"/>
    <w:rsid w:val="003E7704"/>
    <w:rsid w:val="003F0306"/>
    <w:rsid w:val="003F59DF"/>
    <w:rsid w:val="003F62F5"/>
    <w:rsid w:val="003F6AB9"/>
    <w:rsid w:val="003F7950"/>
    <w:rsid w:val="003F7A82"/>
    <w:rsid w:val="00401493"/>
    <w:rsid w:val="00402775"/>
    <w:rsid w:val="004029F0"/>
    <w:rsid w:val="00403560"/>
    <w:rsid w:val="00403E8F"/>
    <w:rsid w:val="00405513"/>
    <w:rsid w:val="00411045"/>
    <w:rsid w:val="00412E71"/>
    <w:rsid w:val="00412F89"/>
    <w:rsid w:val="0041642C"/>
    <w:rsid w:val="00416FAD"/>
    <w:rsid w:val="00417C2B"/>
    <w:rsid w:val="00420874"/>
    <w:rsid w:val="00421E19"/>
    <w:rsid w:val="004240EC"/>
    <w:rsid w:val="00426123"/>
    <w:rsid w:val="004274FF"/>
    <w:rsid w:val="00427E80"/>
    <w:rsid w:val="0043038A"/>
    <w:rsid w:val="00431740"/>
    <w:rsid w:val="00431E19"/>
    <w:rsid w:val="004351BA"/>
    <w:rsid w:val="00435371"/>
    <w:rsid w:val="00436EEA"/>
    <w:rsid w:val="00440E17"/>
    <w:rsid w:val="00440E7C"/>
    <w:rsid w:val="00441928"/>
    <w:rsid w:val="00441DDB"/>
    <w:rsid w:val="004430A9"/>
    <w:rsid w:val="00443297"/>
    <w:rsid w:val="00444FCE"/>
    <w:rsid w:val="00445AA6"/>
    <w:rsid w:val="00447BA6"/>
    <w:rsid w:val="00452C1D"/>
    <w:rsid w:val="00455AC8"/>
    <w:rsid w:val="00456F50"/>
    <w:rsid w:val="00457061"/>
    <w:rsid w:val="004572C4"/>
    <w:rsid w:val="00460C15"/>
    <w:rsid w:val="00461BC6"/>
    <w:rsid w:val="00462D1E"/>
    <w:rsid w:val="004631C0"/>
    <w:rsid w:val="00464727"/>
    <w:rsid w:val="00464B59"/>
    <w:rsid w:val="00465211"/>
    <w:rsid w:val="004658C8"/>
    <w:rsid w:val="00465F7D"/>
    <w:rsid w:val="0047006A"/>
    <w:rsid w:val="004707A8"/>
    <w:rsid w:val="00473E48"/>
    <w:rsid w:val="00474312"/>
    <w:rsid w:val="004750C3"/>
    <w:rsid w:val="00480A0B"/>
    <w:rsid w:val="00480CE5"/>
    <w:rsid w:val="0048282A"/>
    <w:rsid w:val="00484A76"/>
    <w:rsid w:val="00485AF8"/>
    <w:rsid w:val="00485D2F"/>
    <w:rsid w:val="00486AE4"/>
    <w:rsid w:val="00487639"/>
    <w:rsid w:val="0048797D"/>
    <w:rsid w:val="00487FE3"/>
    <w:rsid w:val="004913AB"/>
    <w:rsid w:val="00491BA2"/>
    <w:rsid w:val="00492A45"/>
    <w:rsid w:val="00492AF0"/>
    <w:rsid w:val="004941AB"/>
    <w:rsid w:val="004953E0"/>
    <w:rsid w:val="00496C7E"/>
    <w:rsid w:val="00497374"/>
    <w:rsid w:val="004A3AF2"/>
    <w:rsid w:val="004A500F"/>
    <w:rsid w:val="004A5E3D"/>
    <w:rsid w:val="004A7559"/>
    <w:rsid w:val="004B1753"/>
    <w:rsid w:val="004B2532"/>
    <w:rsid w:val="004B4B98"/>
    <w:rsid w:val="004B5EE6"/>
    <w:rsid w:val="004C37B3"/>
    <w:rsid w:val="004C4D07"/>
    <w:rsid w:val="004D0512"/>
    <w:rsid w:val="004D05D5"/>
    <w:rsid w:val="004D08D1"/>
    <w:rsid w:val="004D42D0"/>
    <w:rsid w:val="004D4F66"/>
    <w:rsid w:val="004D7287"/>
    <w:rsid w:val="004D7D33"/>
    <w:rsid w:val="004E0129"/>
    <w:rsid w:val="004E03B1"/>
    <w:rsid w:val="004E06F1"/>
    <w:rsid w:val="004E1866"/>
    <w:rsid w:val="004E2887"/>
    <w:rsid w:val="004E2B84"/>
    <w:rsid w:val="004E47C1"/>
    <w:rsid w:val="004E4CAC"/>
    <w:rsid w:val="004E50A6"/>
    <w:rsid w:val="004E601D"/>
    <w:rsid w:val="004E6342"/>
    <w:rsid w:val="004E6755"/>
    <w:rsid w:val="004E70E5"/>
    <w:rsid w:val="004E7F13"/>
    <w:rsid w:val="004F06A2"/>
    <w:rsid w:val="004F13F6"/>
    <w:rsid w:val="004F551C"/>
    <w:rsid w:val="004F58F0"/>
    <w:rsid w:val="004F5FB9"/>
    <w:rsid w:val="005001C6"/>
    <w:rsid w:val="00503365"/>
    <w:rsid w:val="0050345B"/>
    <w:rsid w:val="00505DA2"/>
    <w:rsid w:val="005063A5"/>
    <w:rsid w:val="00506992"/>
    <w:rsid w:val="005073B1"/>
    <w:rsid w:val="0050770F"/>
    <w:rsid w:val="005127A4"/>
    <w:rsid w:val="005139D9"/>
    <w:rsid w:val="00515BFC"/>
    <w:rsid w:val="0051736D"/>
    <w:rsid w:val="005218DF"/>
    <w:rsid w:val="00522224"/>
    <w:rsid w:val="0052492B"/>
    <w:rsid w:val="005256DE"/>
    <w:rsid w:val="005257A7"/>
    <w:rsid w:val="00526058"/>
    <w:rsid w:val="00531D16"/>
    <w:rsid w:val="0053309A"/>
    <w:rsid w:val="00537061"/>
    <w:rsid w:val="00537174"/>
    <w:rsid w:val="00537765"/>
    <w:rsid w:val="005378E9"/>
    <w:rsid w:val="00537A8E"/>
    <w:rsid w:val="00540211"/>
    <w:rsid w:val="00540F49"/>
    <w:rsid w:val="00542504"/>
    <w:rsid w:val="00542973"/>
    <w:rsid w:val="00543762"/>
    <w:rsid w:val="00544D8F"/>
    <w:rsid w:val="00546F41"/>
    <w:rsid w:val="00547B31"/>
    <w:rsid w:val="005505B2"/>
    <w:rsid w:val="0055060A"/>
    <w:rsid w:val="00551C38"/>
    <w:rsid w:val="0055355F"/>
    <w:rsid w:val="00553921"/>
    <w:rsid w:val="005549BC"/>
    <w:rsid w:val="00554E73"/>
    <w:rsid w:val="005551F1"/>
    <w:rsid w:val="00556004"/>
    <w:rsid w:val="00556473"/>
    <w:rsid w:val="00556848"/>
    <w:rsid w:val="00562DA5"/>
    <w:rsid w:val="00563B55"/>
    <w:rsid w:val="00566C67"/>
    <w:rsid w:val="00566CB0"/>
    <w:rsid w:val="00567FBA"/>
    <w:rsid w:val="00570A2D"/>
    <w:rsid w:val="005728C0"/>
    <w:rsid w:val="00574A5B"/>
    <w:rsid w:val="00574F16"/>
    <w:rsid w:val="0058135D"/>
    <w:rsid w:val="00584B27"/>
    <w:rsid w:val="00586CBF"/>
    <w:rsid w:val="00590BAC"/>
    <w:rsid w:val="00590CAA"/>
    <w:rsid w:val="00593282"/>
    <w:rsid w:val="0059383B"/>
    <w:rsid w:val="005976CC"/>
    <w:rsid w:val="005A1092"/>
    <w:rsid w:val="005A17D6"/>
    <w:rsid w:val="005A286D"/>
    <w:rsid w:val="005A33F6"/>
    <w:rsid w:val="005A473C"/>
    <w:rsid w:val="005A6853"/>
    <w:rsid w:val="005A6BCB"/>
    <w:rsid w:val="005A72CE"/>
    <w:rsid w:val="005B15F1"/>
    <w:rsid w:val="005B2CBB"/>
    <w:rsid w:val="005B3976"/>
    <w:rsid w:val="005B4D01"/>
    <w:rsid w:val="005B4E9C"/>
    <w:rsid w:val="005B6CDB"/>
    <w:rsid w:val="005B7435"/>
    <w:rsid w:val="005C1611"/>
    <w:rsid w:val="005C2B3A"/>
    <w:rsid w:val="005C3A08"/>
    <w:rsid w:val="005C3A57"/>
    <w:rsid w:val="005C61B0"/>
    <w:rsid w:val="005C68E9"/>
    <w:rsid w:val="005C7016"/>
    <w:rsid w:val="005C70F4"/>
    <w:rsid w:val="005C797F"/>
    <w:rsid w:val="005D0320"/>
    <w:rsid w:val="005D0589"/>
    <w:rsid w:val="005D1696"/>
    <w:rsid w:val="005D1F26"/>
    <w:rsid w:val="005D3098"/>
    <w:rsid w:val="005D597E"/>
    <w:rsid w:val="005D7B88"/>
    <w:rsid w:val="005D7FF2"/>
    <w:rsid w:val="005E07A0"/>
    <w:rsid w:val="005E1F5E"/>
    <w:rsid w:val="005E6F3A"/>
    <w:rsid w:val="005E79E2"/>
    <w:rsid w:val="005F0F79"/>
    <w:rsid w:val="005F23BB"/>
    <w:rsid w:val="005F254F"/>
    <w:rsid w:val="005F2DCE"/>
    <w:rsid w:val="005F30B3"/>
    <w:rsid w:val="005F3E23"/>
    <w:rsid w:val="005F68AE"/>
    <w:rsid w:val="0060100B"/>
    <w:rsid w:val="006018B0"/>
    <w:rsid w:val="0060219D"/>
    <w:rsid w:val="00602410"/>
    <w:rsid w:val="00602B6E"/>
    <w:rsid w:val="00602C40"/>
    <w:rsid w:val="00602E1A"/>
    <w:rsid w:val="0060308E"/>
    <w:rsid w:val="006032E4"/>
    <w:rsid w:val="00603978"/>
    <w:rsid w:val="00603F9A"/>
    <w:rsid w:val="006048A0"/>
    <w:rsid w:val="00604F53"/>
    <w:rsid w:val="00606BEB"/>
    <w:rsid w:val="0060760D"/>
    <w:rsid w:val="0061045B"/>
    <w:rsid w:val="00610BF2"/>
    <w:rsid w:val="006128D0"/>
    <w:rsid w:val="006129B9"/>
    <w:rsid w:val="00612CE8"/>
    <w:rsid w:val="00612E2D"/>
    <w:rsid w:val="00614E59"/>
    <w:rsid w:val="0061657E"/>
    <w:rsid w:val="006168A3"/>
    <w:rsid w:val="006218B6"/>
    <w:rsid w:val="00621BF7"/>
    <w:rsid w:val="0062227D"/>
    <w:rsid w:val="006224CF"/>
    <w:rsid w:val="00622BAA"/>
    <w:rsid w:val="00622EAE"/>
    <w:rsid w:val="00627AA8"/>
    <w:rsid w:val="006310FB"/>
    <w:rsid w:val="006319B0"/>
    <w:rsid w:val="0063268C"/>
    <w:rsid w:val="00632F3D"/>
    <w:rsid w:val="00634587"/>
    <w:rsid w:val="00635E5B"/>
    <w:rsid w:val="0064145A"/>
    <w:rsid w:val="00641979"/>
    <w:rsid w:val="00641E92"/>
    <w:rsid w:val="006422B1"/>
    <w:rsid w:val="006423D1"/>
    <w:rsid w:val="00642D2E"/>
    <w:rsid w:val="00643BFB"/>
    <w:rsid w:val="00644FF6"/>
    <w:rsid w:val="00645568"/>
    <w:rsid w:val="00645964"/>
    <w:rsid w:val="00646734"/>
    <w:rsid w:val="00650D92"/>
    <w:rsid w:val="00651910"/>
    <w:rsid w:val="006528C0"/>
    <w:rsid w:val="00654D83"/>
    <w:rsid w:val="00654F54"/>
    <w:rsid w:val="0065794A"/>
    <w:rsid w:val="00660731"/>
    <w:rsid w:val="006621EE"/>
    <w:rsid w:val="00670345"/>
    <w:rsid w:val="0067078E"/>
    <w:rsid w:val="0067114C"/>
    <w:rsid w:val="006712F8"/>
    <w:rsid w:val="00671896"/>
    <w:rsid w:val="006719FB"/>
    <w:rsid w:val="006728CC"/>
    <w:rsid w:val="006744AC"/>
    <w:rsid w:val="00676F1A"/>
    <w:rsid w:val="006771AC"/>
    <w:rsid w:val="00677745"/>
    <w:rsid w:val="006778AF"/>
    <w:rsid w:val="00680D39"/>
    <w:rsid w:val="00681346"/>
    <w:rsid w:val="00681635"/>
    <w:rsid w:val="00681A5F"/>
    <w:rsid w:val="00685897"/>
    <w:rsid w:val="006867C6"/>
    <w:rsid w:val="00687227"/>
    <w:rsid w:val="00690D89"/>
    <w:rsid w:val="006918E5"/>
    <w:rsid w:val="00692DC8"/>
    <w:rsid w:val="00696718"/>
    <w:rsid w:val="00697049"/>
    <w:rsid w:val="006A1604"/>
    <w:rsid w:val="006A5DF4"/>
    <w:rsid w:val="006A5EED"/>
    <w:rsid w:val="006B0733"/>
    <w:rsid w:val="006B09B1"/>
    <w:rsid w:val="006B24C3"/>
    <w:rsid w:val="006B2DCB"/>
    <w:rsid w:val="006B36B1"/>
    <w:rsid w:val="006B517A"/>
    <w:rsid w:val="006B6080"/>
    <w:rsid w:val="006C237F"/>
    <w:rsid w:val="006C2E8B"/>
    <w:rsid w:val="006C3B28"/>
    <w:rsid w:val="006C456D"/>
    <w:rsid w:val="006C5407"/>
    <w:rsid w:val="006C6A00"/>
    <w:rsid w:val="006C6BFA"/>
    <w:rsid w:val="006D0714"/>
    <w:rsid w:val="006D3388"/>
    <w:rsid w:val="006D58B6"/>
    <w:rsid w:val="006D5A42"/>
    <w:rsid w:val="006D6757"/>
    <w:rsid w:val="006E19E6"/>
    <w:rsid w:val="006E38D8"/>
    <w:rsid w:val="006E4FBF"/>
    <w:rsid w:val="006E5365"/>
    <w:rsid w:val="006E6BA1"/>
    <w:rsid w:val="006E6D95"/>
    <w:rsid w:val="006E7252"/>
    <w:rsid w:val="006F04C1"/>
    <w:rsid w:val="006F2715"/>
    <w:rsid w:val="006F4674"/>
    <w:rsid w:val="006F56E8"/>
    <w:rsid w:val="006F6BD4"/>
    <w:rsid w:val="00700DE7"/>
    <w:rsid w:val="00701514"/>
    <w:rsid w:val="00702917"/>
    <w:rsid w:val="00703DAA"/>
    <w:rsid w:val="00705235"/>
    <w:rsid w:val="0070767E"/>
    <w:rsid w:val="00707864"/>
    <w:rsid w:val="00711932"/>
    <w:rsid w:val="007128CB"/>
    <w:rsid w:val="0071297F"/>
    <w:rsid w:val="00716196"/>
    <w:rsid w:val="00720923"/>
    <w:rsid w:val="00721225"/>
    <w:rsid w:val="00721F8C"/>
    <w:rsid w:val="007220B2"/>
    <w:rsid w:val="00722CB8"/>
    <w:rsid w:val="00724D17"/>
    <w:rsid w:val="00726096"/>
    <w:rsid w:val="00727176"/>
    <w:rsid w:val="00730442"/>
    <w:rsid w:val="00731021"/>
    <w:rsid w:val="0073224E"/>
    <w:rsid w:val="0073274E"/>
    <w:rsid w:val="00732D39"/>
    <w:rsid w:val="00734CEC"/>
    <w:rsid w:val="00734DD7"/>
    <w:rsid w:val="00734DDB"/>
    <w:rsid w:val="00736FEE"/>
    <w:rsid w:val="00737511"/>
    <w:rsid w:val="00737A37"/>
    <w:rsid w:val="00743D35"/>
    <w:rsid w:val="00743E58"/>
    <w:rsid w:val="00744679"/>
    <w:rsid w:val="00746348"/>
    <w:rsid w:val="00747545"/>
    <w:rsid w:val="00747A45"/>
    <w:rsid w:val="00751473"/>
    <w:rsid w:val="0075171C"/>
    <w:rsid w:val="00752FBE"/>
    <w:rsid w:val="00757634"/>
    <w:rsid w:val="00760CFF"/>
    <w:rsid w:val="00761802"/>
    <w:rsid w:val="00761892"/>
    <w:rsid w:val="007640D7"/>
    <w:rsid w:val="00764AC4"/>
    <w:rsid w:val="00764B35"/>
    <w:rsid w:val="0076725C"/>
    <w:rsid w:val="00767AAA"/>
    <w:rsid w:val="00771D32"/>
    <w:rsid w:val="00772A2F"/>
    <w:rsid w:val="00773B3B"/>
    <w:rsid w:val="0077455E"/>
    <w:rsid w:val="0077585D"/>
    <w:rsid w:val="00775DBB"/>
    <w:rsid w:val="007808C1"/>
    <w:rsid w:val="007817C5"/>
    <w:rsid w:val="00781930"/>
    <w:rsid w:val="007843BF"/>
    <w:rsid w:val="0078617C"/>
    <w:rsid w:val="00791FA4"/>
    <w:rsid w:val="007933B9"/>
    <w:rsid w:val="007933E8"/>
    <w:rsid w:val="0079395B"/>
    <w:rsid w:val="00793E44"/>
    <w:rsid w:val="00796C79"/>
    <w:rsid w:val="007A18A7"/>
    <w:rsid w:val="007A23FE"/>
    <w:rsid w:val="007A5F2C"/>
    <w:rsid w:val="007A7202"/>
    <w:rsid w:val="007B0500"/>
    <w:rsid w:val="007B07B4"/>
    <w:rsid w:val="007B14F0"/>
    <w:rsid w:val="007B1BE1"/>
    <w:rsid w:val="007B2731"/>
    <w:rsid w:val="007B2737"/>
    <w:rsid w:val="007B380C"/>
    <w:rsid w:val="007B3F76"/>
    <w:rsid w:val="007B4EF8"/>
    <w:rsid w:val="007B6392"/>
    <w:rsid w:val="007B65A1"/>
    <w:rsid w:val="007B6F80"/>
    <w:rsid w:val="007C2979"/>
    <w:rsid w:val="007C41E3"/>
    <w:rsid w:val="007C4B01"/>
    <w:rsid w:val="007C5DF2"/>
    <w:rsid w:val="007C70D7"/>
    <w:rsid w:val="007C7A11"/>
    <w:rsid w:val="007D0A2A"/>
    <w:rsid w:val="007D2CE6"/>
    <w:rsid w:val="007D361E"/>
    <w:rsid w:val="007D6E12"/>
    <w:rsid w:val="007E05C5"/>
    <w:rsid w:val="007E0B6D"/>
    <w:rsid w:val="007E17A1"/>
    <w:rsid w:val="007E2664"/>
    <w:rsid w:val="007E4C03"/>
    <w:rsid w:val="007E651E"/>
    <w:rsid w:val="007E76A5"/>
    <w:rsid w:val="007E7911"/>
    <w:rsid w:val="007F435C"/>
    <w:rsid w:val="007F4417"/>
    <w:rsid w:val="008013B8"/>
    <w:rsid w:val="008019A1"/>
    <w:rsid w:val="0080300C"/>
    <w:rsid w:val="00804D63"/>
    <w:rsid w:val="00805F13"/>
    <w:rsid w:val="008101A8"/>
    <w:rsid w:val="00812795"/>
    <w:rsid w:val="0081331E"/>
    <w:rsid w:val="008136DA"/>
    <w:rsid w:val="008139C7"/>
    <w:rsid w:val="008141A4"/>
    <w:rsid w:val="008175B1"/>
    <w:rsid w:val="00822878"/>
    <w:rsid w:val="0082376C"/>
    <w:rsid w:val="00824794"/>
    <w:rsid w:val="00827BF4"/>
    <w:rsid w:val="00830849"/>
    <w:rsid w:val="0083091D"/>
    <w:rsid w:val="008314C2"/>
    <w:rsid w:val="00832916"/>
    <w:rsid w:val="00833259"/>
    <w:rsid w:val="00836CC0"/>
    <w:rsid w:val="0083784A"/>
    <w:rsid w:val="00840B7D"/>
    <w:rsid w:val="00842E54"/>
    <w:rsid w:val="008441FE"/>
    <w:rsid w:val="008470AD"/>
    <w:rsid w:val="00847BBF"/>
    <w:rsid w:val="0085131C"/>
    <w:rsid w:val="00851677"/>
    <w:rsid w:val="00852289"/>
    <w:rsid w:val="008526D5"/>
    <w:rsid w:val="00853050"/>
    <w:rsid w:val="00853BB5"/>
    <w:rsid w:val="0085450C"/>
    <w:rsid w:val="008558F2"/>
    <w:rsid w:val="00856359"/>
    <w:rsid w:val="00857A22"/>
    <w:rsid w:val="0086042C"/>
    <w:rsid w:val="0086515F"/>
    <w:rsid w:val="00867CC7"/>
    <w:rsid w:val="0087579B"/>
    <w:rsid w:val="00877217"/>
    <w:rsid w:val="008773F0"/>
    <w:rsid w:val="00877845"/>
    <w:rsid w:val="00877D03"/>
    <w:rsid w:val="0088099A"/>
    <w:rsid w:val="00880ADE"/>
    <w:rsid w:val="00882889"/>
    <w:rsid w:val="0088776A"/>
    <w:rsid w:val="00891D7D"/>
    <w:rsid w:val="00892F4C"/>
    <w:rsid w:val="00893B49"/>
    <w:rsid w:val="008942AC"/>
    <w:rsid w:val="0089484A"/>
    <w:rsid w:val="008975D2"/>
    <w:rsid w:val="008A0435"/>
    <w:rsid w:val="008A0D63"/>
    <w:rsid w:val="008A3AA2"/>
    <w:rsid w:val="008A3C70"/>
    <w:rsid w:val="008A3DA5"/>
    <w:rsid w:val="008A54F6"/>
    <w:rsid w:val="008A65E5"/>
    <w:rsid w:val="008B15E1"/>
    <w:rsid w:val="008B7205"/>
    <w:rsid w:val="008B755C"/>
    <w:rsid w:val="008C01C4"/>
    <w:rsid w:val="008C1960"/>
    <w:rsid w:val="008C1CB9"/>
    <w:rsid w:val="008C3461"/>
    <w:rsid w:val="008C6B2B"/>
    <w:rsid w:val="008C7C37"/>
    <w:rsid w:val="008D017B"/>
    <w:rsid w:val="008D0B33"/>
    <w:rsid w:val="008D1057"/>
    <w:rsid w:val="008D1C5A"/>
    <w:rsid w:val="008D1D76"/>
    <w:rsid w:val="008D2CFD"/>
    <w:rsid w:val="008D5CF2"/>
    <w:rsid w:val="008D6E0F"/>
    <w:rsid w:val="008D7794"/>
    <w:rsid w:val="008E0D33"/>
    <w:rsid w:val="008E3038"/>
    <w:rsid w:val="008E45C8"/>
    <w:rsid w:val="008E6BEE"/>
    <w:rsid w:val="008E6C2E"/>
    <w:rsid w:val="008E7A29"/>
    <w:rsid w:val="008E7C73"/>
    <w:rsid w:val="008F2092"/>
    <w:rsid w:val="008F2DBC"/>
    <w:rsid w:val="008F4065"/>
    <w:rsid w:val="008F40E9"/>
    <w:rsid w:val="008F58F2"/>
    <w:rsid w:val="008F6985"/>
    <w:rsid w:val="009015B7"/>
    <w:rsid w:val="00902DA7"/>
    <w:rsid w:val="0090318C"/>
    <w:rsid w:val="00904EAC"/>
    <w:rsid w:val="009053CD"/>
    <w:rsid w:val="00905BE3"/>
    <w:rsid w:val="00906628"/>
    <w:rsid w:val="00911D21"/>
    <w:rsid w:val="00913164"/>
    <w:rsid w:val="00914929"/>
    <w:rsid w:val="009150BE"/>
    <w:rsid w:val="00915AF4"/>
    <w:rsid w:val="00915F3D"/>
    <w:rsid w:val="00916ED2"/>
    <w:rsid w:val="00917D43"/>
    <w:rsid w:val="00920D45"/>
    <w:rsid w:val="009225C3"/>
    <w:rsid w:val="00923931"/>
    <w:rsid w:val="00923AF3"/>
    <w:rsid w:val="009256C0"/>
    <w:rsid w:val="00925A86"/>
    <w:rsid w:val="00925E71"/>
    <w:rsid w:val="0092674B"/>
    <w:rsid w:val="009268F2"/>
    <w:rsid w:val="00927062"/>
    <w:rsid w:val="00927694"/>
    <w:rsid w:val="00927788"/>
    <w:rsid w:val="009300EF"/>
    <w:rsid w:val="009319AB"/>
    <w:rsid w:val="00931F89"/>
    <w:rsid w:val="00932C2D"/>
    <w:rsid w:val="00932D02"/>
    <w:rsid w:val="00937FE1"/>
    <w:rsid w:val="00941A1D"/>
    <w:rsid w:val="0094297C"/>
    <w:rsid w:val="0094361D"/>
    <w:rsid w:val="00943AFD"/>
    <w:rsid w:val="00946891"/>
    <w:rsid w:val="00946E4F"/>
    <w:rsid w:val="00946E9D"/>
    <w:rsid w:val="00946F1B"/>
    <w:rsid w:val="00947044"/>
    <w:rsid w:val="00947D1F"/>
    <w:rsid w:val="009511E1"/>
    <w:rsid w:val="00951773"/>
    <w:rsid w:val="00953B4A"/>
    <w:rsid w:val="0095436E"/>
    <w:rsid w:val="00955316"/>
    <w:rsid w:val="0095540D"/>
    <w:rsid w:val="0095576B"/>
    <w:rsid w:val="00956235"/>
    <w:rsid w:val="00956AB2"/>
    <w:rsid w:val="0095709C"/>
    <w:rsid w:val="00957427"/>
    <w:rsid w:val="0096007A"/>
    <w:rsid w:val="009608A8"/>
    <w:rsid w:val="00960E65"/>
    <w:rsid w:val="00961C78"/>
    <w:rsid w:val="009622D4"/>
    <w:rsid w:val="009631CC"/>
    <w:rsid w:val="00963D65"/>
    <w:rsid w:val="009644A0"/>
    <w:rsid w:val="009646EA"/>
    <w:rsid w:val="009657A0"/>
    <w:rsid w:val="00965E22"/>
    <w:rsid w:val="0096749B"/>
    <w:rsid w:val="009703C5"/>
    <w:rsid w:val="009711EA"/>
    <w:rsid w:val="00971396"/>
    <w:rsid w:val="00971B30"/>
    <w:rsid w:val="009727DB"/>
    <w:rsid w:val="009733B9"/>
    <w:rsid w:val="00973CB1"/>
    <w:rsid w:val="00974C87"/>
    <w:rsid w:val="00976030"/>
    <w:rsid w:val="00980712"/>
    <w:rsid w:val="00986022"/>
    <w:rsid w:val="00986111"/>
    <w:rsid w:val="00992620"/>
    <w:rsid w:val="00993BEF"/>
    <w:rsid w:val="009A0034"/>
    <w:rsid w:val="009A0BA1"/>
    <w:rsid w:val="009A1319"/>
    <w:rsid w:val="009A178A"/>
    <w:rsid w:val="009A1A6F"/>
    <w:rsid w:val="009A372C"/>
    <w:rsid w:val="009A3EB0"/>
    <w:rsid w:val="009A3F59"/>
    <w:rsid w:val="009A5BDA"/>
    <w:rsid w:val="009B0872"/>
    <w:rsid w:val="009B1080"/>
    <w:rsid w:val="009B30E7"/>
    <w:rsid w:val="009B31A2"/>
    <w:rsid w:val="009B45C0"/>
    <w:rsid w:val="009B4A6D"/>
    <w:rsid w:val="009B5CA4"/>
    <w:rsid w:val="009B6D7D"/>
    <w:rsid w:val="009B7EA6"/>
    <w:rsid w:val="009C059C"/>
    <w:rsid w:val="009C0EB1"/>
    <w:rsid w:val="009C111A"/>
    <w:rsid w:val="009C1618"/>
    <w:rsid w:val="009C347A"/>
    <w:rsid w:val="009C4A0C"/>
    <w:rsid w:val="009C5F2D"/>
    <w:rsid w:val="009D1DF4"/>
    <w:rsid w:val="009D3D75"/>
    <w:rsid w:val="009D49DF"/>
    <w:rsid w:val="009D538B"/>
    <w:rsid w:val="009D5AA3"/>
    <w:rsid w:val="009D6CCD"/>
    <w:rsid w:val="009D726C"/>
    <w:rsid w:val="009E2F96"/>
    <w:rsid w:val="009E4053"/>
    <w:rsid w:val="009E5866"/>
    <w:rsid w:val="009E6420"/>
    <w:rsid w:val="009E665B"/>
    <w:rsid w:val="009E700B"/>
    <w:rsid w:val="009F0941"/>
    <w:rsid w:val="009F2395"/>
    <w:rsid w:val="009F26A4"/>
    <w:rsid w:val="009F648F"/>
    <w:rsid w:val="009F6571"/>
    <w:rsid w:val="009F6DE0"/>
    <w:rsid w:val="009F6E33"/>
    <w:rsid w:val="00A0045D"/>
    <w:rsid w:val="00A00A2C"/>
    <w:rsid w:val="00A00B01"/>
    <w:rsid w:val="00A02563"/>
    <w:rsid w:val="00A068A0"/>
    <w:rsid w:val="00A1068F"/>
    <w:rsid w:val="00A10E94"/>
    <w:rsid w:val="00A11EA9"/>
    <w:rsid w:val="00A1340B"/>
    <w:rsid w:val="00A13BDD"/>
    <w:rsid w:val="00A14C8D"/>
    <w:rsid w:val="00A153E0"/>
    <w:rsid w:val="00A15BAB"/>
    <w:rsid w:val="00A15D35"/>
    <w:rsid w:val="00A20CAE"/>
    <w:rsid w:val="00A23C67"/>
    <w:rsid w:val="00A25A86"/>
    <w:rsid w:val="00A279BB"/>
    <w:rsid w:val="00A27B80"/>
    <w:rsid w:val="00A3084A"/>
    <w:rsid w:val="00A30A96"/>
    <w:rsid w:val="00A30BDD"/>
    <w:rsid w:val="00A30BE4"/>
    <w:rsid w:val="00A323F9"/>
    <w:rsid w:val="00A339C4"/>
    <w:rsid w:val="00A352E4"/>
    <w:rsid w:val="00A35988"/>
    <w:rsid w:val="00A365D5"/>
    <w:rsid w:val="00A37932"/>
    <w:rsid w:val="00A40581"/>
    <w:rsid w:val="00A406B8"/>
    <w:rsid w:val="00A44EF8"/>
    <w:rsid w:val="00A47ADF"/>
    <w:rsid w:val="00A51B15"/>
    <w:rsid w:val="00A5226E"/>
    <w:rsid w:val="00A5558C"/>
    <w:rsid w:val="00A615E6"/>
    <w:rsid w:val="00A62703"/>
    <w:rsid w:val="00A6494B"/>
    <w:rsid w:val="00A65781"/>
    <w:rsid w:val="00A65C2C"/>
    <w:rsid w:val="00A665B8"/>
    <w:rsid w:val="00A675C6"/>
    <w:rsid w:val="00A67AAC"/>
    <w:rsid w:val="00A70710"/>
    <w:rsid w:val="00A7146F"/>
    <w:rsid w:val="00A722C2"/>
    <w:rsid w:val="00A73422"/>
    <w:rsid w:val="00A73BC8"/>
    <w:rsid w:val="00A744A7"/>
    <w:rsid w:val="00A752F0"/>
    <w:rsid w:val="00A803DD"/>
    <w:rsid w:val="00A8068B"/>
    <w:rsid w:val="00A80A64"/>
    <w:rsid w:val="00A80B9A"/>
    <w:rsid w:val="00A81522"/>
    <w:rsid w:val="00A823A8"/>
    <w:rsid w:val="00A828B9"/>
    <w:rsid w:val="00A83561"/>
    <w:rsid w:val="00A84892"/>
    <w:rsid w:val="00A84BAC"/>
    <w:rsid w:val="00A87A7D"/>
    <w:rsid w:val="00A87F45"/>
    <w:rsid w:val="00A91527"/>
    <w:rsid w:val="00A921EB"/>
    <w:rsid w:val="00A9320E"/>
    <w:rsid w:val="00A9324D"/>
    <w:rsid w:val="00A93840"/>
    <w:rsid w:val="00A93EFF"/>
    <w:rsid w:val="00A94626"/>
    <w:rsid w:val="00A94A44"/>
    <w:rsid w:val="00A95699"/>
    <w:rsid w:val="00A95F3F"/>
    <w:rsid w:val="00A9754B"/>
    <w:rsid w:val="00AA2DAB"/>
    <w:rsid w:val="00AA3087"/>
    <w:rsid w:val="00AA391A"/>
    <w:rsid w:val="00AA3FE9"/>
    <w:rsid w:val="00AA7338"/>
    <w:rsid w:val="00AB0676"/>
    <w:rsid w:val="00AB232F"/>
    <w:rsid w:val="00AB2436"/>
    <w:rsid w:val="00AB3CFE"/>
    <w:rsid w:val="00AB4220"/>
    <w:rsid w:val="00AB46DE"/>
    <w:rsid w:val="00AB4B60"/>
    <w:rsid w:val="00AB78B7"/>
    <w:rsid w:val="00AC1141"/>
    <w:rsid w:val="00AC1555"/>
    <w:rsid w:val="00AC3244"/>
    <w:rsid w:val="00AC36AC"/>
    <w:rsid w:val="00AC3A84"/>
    <w:rsid w:val="00AC3CE4"/>
    <w:rsid w:val="00AC6D09"/>
    <w:rsid w:val="00AC7B68"/>
    <w:rsid w:val="00AD0882"/>
    <w:rsid w:val="00AD27E9"/>
    <w:rsid w:val="00AD3264"/>
    <w:rsid w:val="00AD33C8"/>
    <w:rsid w:val="00AD3B5C"/>
    <w:rsid w:val="00AD3CD0"/>
    <w:rsid w:val="00AD5CF1"/>
    <w:rsid w:val="00AD69DC"/>
    <w:rsid w:val="00AD6F6C"/>
    <w:rsid w:val="00AD7674"/>
    <w:rsid w:val="00AD7916"/>
    <w:rsid w:val="00AE00FD"/>
    <w:rsid w:val="00AE03A8"/>
    <w:rsid w:val="00AE2878"/>
    <w:rsid w:val="00AE50AD"/>
    <w:rsid w:val="00AF0544"/>
    <w:rsid w:val="00AF2544"/>
    <w:rsid w:val="00AF2E04"/>
    <w:rsid w:val="00AF3BFC"/>
    <w:rsid w:val="00AF464F"/>
    <w:rsid w:val="00AF67BB"/>
    <w:rsid w:val="00AF6AC1"/>
    <w:rsid w:val="00AF79DA"/>
    <w:rsid w:val="00B00101"/>
    <w:rsid w:val="00B00459"/>
    <w:rsid w:val="00B00C80"/>
    <w:rsid w:val="00B0204F"/>
    <w:rsid w:val="00B0466D"/>
    <w:rsid w:val="00B062D0"/>
    <w:rsid w:val="00B06493"/>
    <w:rsid w:val="00B06FA4"/>
    <w:rsid w:val="00B07A15"/>
    <w:rsid w:val="00B07E71"/>
    <w:rsid w:val="00B105EF"/>
    <w:rsid w:val="00B10BAB"/>
    <w:rsid w:val="00B114CA"/>
    <w:rsid w:val="00B11C1A"/>
    <w:rsid w:val="00B11FC5"/>
    <w:rsid w:val="00B132FF"/>
    <w:rsid w:val="00B1336E"/>
    <w:rsid w:val="00B13EA7"/>
    <w:rsid w:val="00B147E6"/>
    <w:rsid w:val="00B15F0A"/>
    <w:rsid w:val="00B17D20"/>
    <w:rsid w:val="00B205CD"/>
    <w:rsid w:val="00B20B7D"/>
    <w:rsid w:val="00B21B6C"/>
    <w:rsid w:val="00B22DD1"/>
    <w:rsid w:val="00B23EC2"/>
    <w:rsid w:val="00B244DD"/>
    <w:rsid w:val="00B24B3F"/>
    <w:rsid w:val="00B277F4"/>
    <w:rsid w:val="00B27B04"/>
    <w:rsid w:val="00B305FD"/>
    <w:rsid w:val="00B30C9C"/>
    <w:rsid w:val="00B31996"/>
    <w:rsid w:val="00B3205E"/>
    <w:rsid w:val="00B32749"/>
    <w:rsid w:val="00B32D9B"/>
    <w:rsid w:val="00B3461B"/>
    <w:rsid w:val="00B3491E"/>
    <w:rsid w:val="00B34B7E"/>
    <w:rsid w:val="00B37FDE"/>
    <w:rsid w:val="00B42244"/>
    <w:rsid w:val="00B42601"/>
    <w:rsid w:val="00B42C3C"/>
    <w:rsid w:val="00B4356B"/>
    <w:rsid w:val="00B43703"/>
    <w:rsid w:val="00B44A07"/>
    <w:rsid w:val="00B47491"/>
    <w:rsid w:val="00B51950"/>
    <w:rsid w:val="00B51FD9"/>
    <w:rsid w:val="00B52786"/>
    <w:rsid w:val="00B527AC"/>
    <w:rsid w:val="00B52C28"/>
    <w:rsid w:val="00B533FF"/>
    <w:rsid w:val="00B53F7F"/>
    <w:rsid w:val="00B54A45"/>
    <w:rsid w:val="00B54BE4"/>
    <w:rsid w:val="00B563E0"/>
    <w:rsid w:val="00B568E3"/>
    <w:rsid w:val="00B56AFE"/>
    <w:rsid w:val="00B56BBB"/>
    <w:rsid w:val="00B57C34"/>
    <w:rsid w:val="00B638F9"/>
    <w:rsid w:val="00B64E06"/>
    <w:rsid w:val="00B656F3"/>
    <w:rsid w:val="00B657A4"/>
    <w:rsid w:val="00B6613C"/>
    <w:rsid w:val="00B67497"/>
    <w:rsid w:val="00B67854"/>
    <w:rsid w:val="00B67988"/>
    <w:rsid w:val="00B70DE5"/>
    <w:rsid w:val="00B72ECE"/>
    <w:rsid w:val="00B74F6B"/>
    <w:rsid w:val="00B755A0"/>
    <w:rsid w:val="00B75A2B"/>
    <w:rsid w:val="00B76B87"/>
    <w:rsid w:val="00B776ED"/>
    <w:rsid w:val="00B77D45"/>
    <w:rsid w:val="00B77FA5"/>
    <w:rsid w:val="00B82562"/>
    <w:rsid w:val="00B82F4C"/>
    <w:rsid w:val="00B8350D"/>
    <w:rsid w:val="00B83B95"/>
    <w:rsid w:val="00B84491"/>
    <w:rsid w:val="00B84EC6"/>
    <w:rsid w:val="00B87D2A"/>
    <w:rsid w:val="00B9078C"/>
    <w:rsid w:val="00B922C5"/>
    <w:rsid w:val="00B9307B"/>
    <w:rsid w:val="00B935EC"/>
    <w:rsid w:val="00B94520"/>
    <w:rsid w:val="00B95E5A"/>
    <w:rsid w:val="00B97FEB"/>
    <w:rsid w:val="00BA050E"/>
    <w:rsid w:val="00BA105C"/>
    <w:rsid w:val="00BA31C2"/>
    <w:rsid w:val="00BA3442"/>
    <w:rsid w:val="00BA3811"/>
    <w:rsid w:val="00BA3DAB"/>
    <w:rsid w:val="00BA3FEC"/>
    <w:rsid w:val="00BA4284"/>
    <w:rsid w:val="00BA454E"/>
    <w:rsid w:val="00BA45CB"/>
    <w:rsid w:val="00BA56F3"/>
    <w:rsid w:val="00BA5A5E"/>
    <w:rsid w:val="00BA5F61"/>
    <w:rsid w:val="00BA6709"/>
    <w:rsid w:val="00BA6A86"/>
    <w:rsid w:val="00BA6B01"/>
    <w:rsid w:val="00BA79EA"/>
    <w:rsid w:val="00BB2CF6"/>
    <w:rsid w:val="00BB4AC1"/>
    <w:rsid w:val="00BB50C2"/>
    <w:rsid w:val="00BB672C"/>
    <w:rsid w:val="00BB72F1"/>
    <w:rsid w:val="00BB737F"/>
    <w:rsid w:val="00BB7942"/>
    <w:rsid w:val="00BC1E95"/>
    <w:rsid w:val="00BC2C8F"/>
    <w:rsid w:val="00BC5759"/>
    <w:rsid w:val="00BC730E"/>
    <w:rsid w:val="00BC7D68"/>
    <w:rsid w:val="00BD05D3"/>
    <w:rsid w:val="00BD218D"/>
    <w:rsid w:val="00BD30DB"/>
    <w:rsid w:val="00BD4206"/>
    <w:rsid w:val="00BE108A"/>
    <w:rsid w:val="00BE23A5"/>
    <w:rsid w:val="00BE2CF9"/>
    <w:rsid w:val="00BE45A7"/>
    <w:rsid w:val="00BE4AA0"/>
    <w:rsid w:val="00BE7721"/>
    <w:rsid w:val="00BE78E4"/>
    <w:rsid w:val="00BE7AA9"/>
    <w:rsid w:val="00BE7D57"/>
    <w:rsid w:val="00BE7E11"/>
    <w:rsid w:val="00BF084F"/>
    <w:rsid w:val="00BF3C1E"/>
    <w:rsid w:val="00BF4862"/>
    <w:rsid w:val="00BF5131"/>
    <w:rsid w:val="00BF626F"/>
    <w:rsid w:val="00BF6FA1"/>
    <w:rsid w:val="00C002B5"/>
    <w:rsid w:val="00C00E8C"/>
    <w:rsid w:val="00C02007"/>
    <w:rsid w:val="00C0344C"/>
    <w:rsid w:val="00C03750"/>
    <w:rsid w:val="00C03E31"/>
    <w:rsid w:val="00C04F1F"/>
    <w:rsid w:val="00C05316"/>
    <w:rsid w:val="00C05C21"/>
    <w:rsid w:val="00C060D7"/>
    <w:rsid w:val="00C061F9"/>
    <w:rsid w:val="00C07E99"/>
    <w:rsid w:val="00C1140A"/>
    <w:rsid w:val="00C119F9"/>
    <w:rsid w:val="00C12D7B"/>
    <w:rsid w:val="00C13AC5"/>
    <w:rsid w:val="00C146C8"/>
    <w:rsid w:val="00C15186"/>
    <w:rsid w:val="00C15283"/>
    <w:rsid w:val="00C15BB0"/>
    <w:rsid w:val="00C15F3C"/>
    <w:rsid w:val="00C16074"/>
    <w:rsid w:val="00C16C52"/>
    <w:rsid w:val="00C205D7"/>
    <w:rsid w:val="00C20C6A"/>
    <w:rsid w:val="00C217BF"/>
    <w:rsid w:val="00C21868"/>
    <w:rsid w:val="00C23F88"/>
    <w:rsid w:val="00C2484F"/>
    <w:rsid w:val="00C25C2A"/>
    <w:rsid w:val="00C2604D"/>
    <w:rsid w:val="00C2669C"/>
    <w:rsid w:val="00C2745F"/>
    <w:rsid w:val="00C2755D"/>
    <w:rsid w:val="00C27C3A"/>
    <w:rsid w:val="00C27CC7"/>
    <w:rsid w:val="00C31C61"/>
    <w:rsid w:val="00C320AE"/>
    <w:rsid w:val="00C3248F"/>
    <w:rsid w:val="00C33489"/>
    <w:rsid w:val="00C33EF6"/>
    <w:rsid w:val="00C35483"/>
    <w:rsid w:val="00C37029"/>
    <w:rsid w:val="00C4036B"/>
    <w:rsid w:val="00C44CAC"/>
    <w:rsid w:val="00C45E2A"/>
    <w:rsid w:val="00C46320"/>
    <w:rsid w:val="00C5449F"/>
    <w:rsid w:val="00C60610"/>
    <w:rsid w:val="00C60AF8"/>
    <w:rsid w:val="00C619C1"/>
    <w:rsid w:val="00C62244"/>
    <w:rsid w:val="00C62C34"/>
    <w:rsid w:val="00C638B7"/>
    <w:rsid w:val="00C65BF6"/>
    <w:rsid w:val="00C67992"/>
    <w:rsid w:val="00C71199"/>
    <w:rsid w:val="00C71F6E"/>
    <w:rsid w:val="00C72EFE"/>
    <w:rsid w:val="00C73674"/>
    <w:rsid w:val="00C74A5D"/>
    <w:rsid w:val="00C77A63"/>
    <w:rsid w:val="00C77E7D"/>
    <w:rsid w:val="00C80BBF"/>
    <w:rsid w:val="00C8216A"/>
    <w:rsid w:val="00C82C35"/>
    <w:rsid w:val="00C83A21"/>
    <w:rsid w:val="00C83C30"/>
    <w:rsid w:val="00C853D2"/>
    <w:rsid w:val="00C86EBD"/>
    <w:rsid w:val="00C871BE"/>
    <w:rsid w:val="00C91FD0"/>
    <w:rsid w:val="00C972CF"/>
    <w:rsid w:val="00CA17C7"/>
    <w:rsid w:val="00CA1CF0"/>
    <w:rsid w:val="00CA34A2"/>
    <w:rsid w:val="00CA3BFE"/>
    <w:rsid w:val="00CA6A08"/>
    <w:rsid w:val="00CA7F5D"/>
    <w:rsid w:val="00CB0248"/>
    <w:rsid w:val="00CB0CF1"/>
    <w:rsid w:val="00CB1755"/>
    <w:rsid w:val="00CB1A1A"/>
    <w:rsid w:val="00CB3383"/>
    <w:rsid w:val="00CB3D72"/>
    <w:rsid w:val="00CB6168"/>
    <w:rsid w:val="00CC23BB"/>
    <w:rsid w:val="00CC3027"/>
    <w:rsid w:val="00CC346A"/>
    <w:rsid w:val="00CC48D9"/>
    <w:rsid w:val="00CC5844"/>
    <w:rsid w:val="00CC6063"/>
    <w:rsid w:val="00CC7216"/>
    <w:rsid w:val="00CD2B32"/>
    <w:rsid w:val="00CD59C8"/>
    <w:rsid w:val="00CD5DF2"/>
    <w:rsid w:val="00CD60F7"/>
    <w:rsid w:val="00CD6C2E"/>
    <w:rsid w:val="00CD6E93"/>
    <w:rsid w:val="00CE20FB"/>
    <w:rsid w:val="00CE222A"/>
    <w:rsid w:val="00CE29C2"/>
    <w:rsid w:val="00CE4EB8"/>
    <w:rsid w:val="00CE7D02"/>
    <w:rsid w:val="00CF2C03"/>
    <w:rsid w:val="00CF4753"/>
    <w:rsid w:val="00CF69FA"/>
    <w:rsid w:val="00D001FD"/>
    <w:rsid w:val="00D006CB"/>
    <w:rsid w:val="00D007D8"/>
    <w:rsid w:val="00D02938"/>
    <w:rsid w:val="00D05490"/>
    <w:rsid w:val="00D126FF"/>
    <w:rsid w:val="00D1337C"/>
    <w:rsid w:val="00D13A0F"/>
    <w:rsid w:val="00D156CD"/>
    <w:rsid w:val="00D1581A"/>
    <w:rsid w:val="00D15873"/>
    <w:rsid w:val="00D15C39"/>
    <w:rsid w:val="00D16611"/>
    <w:rsid w:val="00D211AC"/>
    <w:rsid w:val="00D218E4"/>
    <w:rsid w:val="00D22C8B"/>
    <w:rsid w:val="00D236BE"/>
    <w:rsid w:val="00D24B01"/>
    <w:rsid w:val="00D2727A"/>
    <w:rsid w:val="00D27F3C"/>
    <w:rsid w:val="00D301EF"/>
    <w:rsid w:val="00D30BDD"/>
    <w:rsid w:val="00D31A7D"/>
    <w:rsid w:val="00D35CAF"/>
    <w:rsid w:val="00D36D50"/>
    <w:rsid w:val="00D37D98"/>
    <w:rsid w:val="00D402B8"/>
    <w:rsid w:val="00D427BF"/>
    <w:rsid w:val="00D436E2"/>
    <w:rsid w:val="00D44332"/>
    <w:rsid w:val="00D450F1"/>
    <w:rsid w:val="00D4625D"/>
    <w:rsid w:val="00D47D0D"/>
    <w:rsid w:val="00D508AE"/>
    <w:rsid w:val="00D51088"/>
    <w:rsid w:val="00D54AA5"/>
    <w:rsid w:val="00D54E39"/>
    <w:rsid w:val="00D55B0C"/>
    <w:rsid w:val="00D615D1"/>
    <w:rsid w:val="00D61A84"/>
    <w:rsid w:val="00D6256C"/>
    <w:rsid w:val="00D6481E"/>
    <w:rsid w:val="00D656B6"/>
    <w:rsid w:val="00D66C5B"/>
    <w:rsid w:val="00D7119C"/>
    <w:rsid w:val="00D7162E"/>
    <w:rsid w:val="00D721DE"/>
    <w:rsid w:val="00D72600"/>
    <w:rsid w:val="00D729C7"/>
    <w:rsid w:val="00D72C31"/>
    <w:rsid w:val="00D72E07"/>
    <w:rsid w:val="00D743F8"/>
    <w:rsid w:val="00D749F2"/>
    <w:rsid w:val="00D764FE"/>
    <w:rsid w:val="00D76AA2"/>
    <w:rsid w:val="00D804D4"/>
    <w:rsid w:val="00D81B09"/>
    <w:rsid w:val="00D82343"/>
    <w:rsid w:val="00D8576E"/>
    <w:rsid w:val="00D85D53"/>
    <w:rsid w:val="00D864CE"/>
    <w:rsid w:val="00D87F42"/>
    <w:rsid w:val="00D904C2"/>
    <w:rsid w:val="00D91BCC"/>
    <w:rsid w:val="00D940CF"/>
    <w:rsid w:val="00D940E9"/>
    <w:rsid w:val="00D94D9D"/>
    <w:rsid w:val="00D96025"/>
    <w:rsid w:val="00D97019"/>
    <w:rsid w:val="00DA09BE"/>
    <w:rsid w:val="00DA1429"/>
    <w:rsid w:val="00DA25F7"/>
    <w:rsid w:val="00DA31CC"/>
    <w:rsid w:val="00DA4F32"/>
    <w:rsid w:val="00DA5BC5"/>
    <w:rsid w:val="00DA694A"/>
    <w:rsid w:val="00DA7EE7"/>
    <w:rsid w:val="00DB4CF4"/>
    <w:rsid w:val="00DB4E5F"/>
    <w:rsid w:val="00DC78A8"/>
    <w:rsid w:val="00DD0904"/>
    <w:rsid w:val="00DD3CCA"/>
    <w:rsid w:val="00DD52E0"/>
    <w:rsid w:val="00DD55B8"/>
    <w:rsid w:val="00DD6EB4"/>
    <w:rsid w:val="00DD738D"/>
    <w:rsid w:val="00DD74BB"/>
    <w:rsid w:val="00DD7BD7"/>
    <w:rsid w:val="00DD7D34"/>
    <w:rsid w:val="00DE01C2"/>
    <w:rsid w:val="00DE2962"/>
    <w:rsid w:val="00DE385B"/>
    <w:rsid w:val="00DE41F2"/>
    <w:rsid w:val="00DE6021"/>
    <w:rsid w:val="00DE6101"/>
    <w:rsid w:val="00DE7C98"/>
    <w:rsid w:val="00DE7CD2"/>
    <w:rsid w:val="00DF2B46"/>
    <w:rsid w:val="00DF423C"/>
    <w:rsid w:val="00DF4477"/>
    <w:rsid w:val="00DF45AB"/>
    <w:rsid w:val="00DF4917"/>
    <w:rsid w:val="00DF59A2"/>
    <w:rsid w:val="00DF7F70"/>
    <w:rsid w:val="00DF7FAF"/>
    <w:rsid w:val="00E00A34"/>
    <w:rsid w:val="00E01420"/>
    <w:rsid w:val="00E02C44"/>
    <w:rsid w:val="00E03496"/>
    <w:rsid w:val="00E038AB"/>
    <w:rsid w:val="00E05A05"/>
    <w:rsid w:val="00E06489"/>
    <w:rsid w:val="00E064A1"/>
    <w:rsid w:val="00E0729C"/>
    <w:rsid w:val="00E10F17"/>
    <w:rsid w:val="00E11186"/>
    <w:rsid w:val="00E12762"/>
    <w:rsid w:val="00E14A80"/>
    <w:rsid w:val="00E151F2"/>
    <w:rsid w:val="00E15394"/>
    <w:rsid w:val="00E171E2"/>
    <w:rsid w:val="00E177DA"/>
    <w:rsid w:val="00E17ADF"/>
    <w:rsid w:val="00E20B41"/>
    <w:rsid w:val="00E2160C"/>
    <w:rsid w:val="00E21A88"/>
    <w:rsid w:val="00E22C88"/>
    <w:rsid w:val="00E23E05"/>
    <w:rsid w:val="00E26DD8"/>
    <w:rsid w:val="00E26FD6"/>
    <w:rsid w:val="00E27B2E"/>
    <w:rsid w:val="00E35269"/>
    <w:rsid w:val="00E358EA"/>
    <w:rsid w:val="00E365D9"/>
    <w:rsid w:val="00E36FA6"/>
    <w:rsid w:val="00E40E9B"/>
    <w:rsid w:val="00E41E4D"/>
    <w:rsid w:val="00E41F2F"/>
    <w:rsid w:val="00E43C08"/>
    <w:rsid w:val="00E44852"/>
    <w:rsid w:val="00E44CB8"/>
    <w:rsid w:val="00E453AD"/>
    <w:rsid w:val="00E46B9E"/>
    <w:rsid w:val="00E51156"/>
    <w:rsid w:val="00E51D4F"/>
    <w:rsid w:val="00E5311F"/>
    <w:rsid w:val="00E55254"/>
    <w:rsid w:val="00E55B37"/>
    <w:rsid w:val="00E571B2"/>
    <w:rsid w:val="00E61170"/>
    <w:rsid w:val="00E61735"/>
    <w:rsid w:val="00E645E4"/>
    <w:rsid w:val="00E65185"/>
    <w:rsid w:val="00E65386"/>
    <w:rsid w:val="00E65F74"/>
    <w:rsid w:val="00E67D7E"/>
    <w:rsid w:val="00E67FF8"/>
    <w:rsid w:val="00E70AB4"/>
    <w:rsid w:val="00E70F5D"/>
    <w:rsid w:val="00E71C25"/>
    <w:rsid w:val="00E71E71"/>
    <w:rsid w:val="00E73DEB"/>
    <w:rsid w:val="00E74CC5"/>
    <w:rsid w:val="00E7511B"/>
    <w:rsid w:val="00E76DAA"/>
    <w:rsid w:val="00E772C3"/>
    <w:rsid w:val="00E77DDA"/>
    <w:rsid w:val="00E802C3"/>
    <w:rsid w:val="00E80870"/>
    <w:rsid w:val="00E80AF7"/>
    <w:rsid w:val="00E81BA4"/>
    <w:rsid w:val="00E9100E"/>
    <w:rsid w:val="00E9113C"/>
    <w:rsid w:val="00E921AC"/>
    <w:rsid w:val="00E92FDE"/>
    <w:rsid w:val="00E93259"/>
    <w:rsid w:val="00E97BD1"/>
    <w:rsid w:val="00EA08EE"/>
    <w:rsid w:val="00EA16C5"/>
    <w:rsid w:val="00EA34C6"/>
    <w:rsid w:val="00EA38C3"/>
    <w:rsid w:val="00EA5678"/>
    <w:rsid w:val="00EA5683"/>
    <w:rsid w:val="00EB21B9"/>
    <w:rsid w:val="00EB3334"/>
    <w:rsid w:val="00EB3873"/>
    <w:rsid w:val="00EB3BA0"/>
    <w:rsid w:val="00EB403E"/>
    <w:rsid w:val="00EB5FF4"/>
    <w:rsid w:val="00EB77C2"/>
    <w:rsid w:val="00EB7A09"/>
    <w:rsid w:val="00EB7F92"/>
    <w:rsid w:val="00EC1545"/>
    <w:rsid w:val="00EC1840"/>
    <w:rsid w:val="00EC1F7C"/>
    <w:rsid w:val="00EC277E"/>
    <w:rsid w:val="00EC284B"/>
    <w:rsid w:val="00EC347C"/>
    <w:rsid w:val="00EC3814"/>
    <w:rsid w:val="00EC41A4"/>
    <w:rsid w:val="00EC6613"/>
    <w:rsid w:val="00EC7972"/>
    <w:rsid w:val="00EC7B12"/>
    <w:rsid w:val="00ED06DA"/>
    <w:rsid w:val="00ED0FC5"/>
    <w:rsid w:val="00ED1296"/>
    <w:rsid w:val="00ED2DF4"/>
    <w:rsid w:val="00ED37ED"/>
    <w:rsid w:val="00ED4023"/>
    <w:rsid w:val="00ED55F1"/>
    <w:rsid w:val="00ED78F7"/>
    <w:rsid w:val="00EE0242"/>
    <w:rsid w:val="00EE1121"/>
    <w:rsid w:val="00EE2D8B"/>
    <w:rsid w:val="00EE4A92"/>
    <w:rsid w:val="00EE5478"/>
    <w:rsid w:val="00EE7315"/>
    <w:rsid w:val="00EE7AB4"/>
    <w:rsid w:val="00EE7E40"/>
    <w:rsid w:val="00EF100E"/>
    <w:rsid w:val="00EF5B08"/>
    <w:rsid w:val="00F01A7E"/>
    <w:rsid w:val="00F039A6"/>
    <w:rsid w:val="00F04378"/>
    <w:rsid w:val="00F049AA"/>
    <w:rsid w:val="00F0617E"/>
    <w:rsid w:val="00F11135"/>
    <w:rsid w:val="00F11EC7"/>
    <w:rsid w:val="00F1446B"/>
    <w:rsid w:val="00F15DEC"/>
    <w:rsid w:val="00F224B5"/>
    <w:rsid w:val="00F22A6C"/>
    <w:rsid w:val="00F22F1C"/>
    <w:rsid w:val="00F23CDC"/>
    <w:rsid w:val="00F25114"/>
    <w:rsid w:val="00F2562F"/>
    <w:rsid w:val="00F25C99"/>
    <w:rsid w:val="00F30800"/>
    <w:rsid w:val="00F3097C"/>
    <w:rsid w:val="00F30FB3"/>
    <w:rsid w:val="00F3173C"/>
    <w:rsid w:val="00F31861"/>
    <w:rsid w:val="00F324F8"/>
    <w:rsid w:val="00F33891"/>
    <w:rsid w:val="00F341EC"/>
    <w:rsid w:val="00F3479E"/>
    <w:rsid w:val="00F36FCE"/>
    <w:rsid w:val="00F41169"/>
    <w:rsid w:val="00F42232"/>
    <w:rsid w:val="00F42468"/>
    <w:rsid w:val="00F42688"/>
    <w:rsid w:val="00F4283F"/>
    <w:rsid w:val="00F428FE"/>
    <w:rsid w:val="00F432EC"/>
    <w:rsid w:val="00F458C2"/>
    <w:rsid w:val="00F45A42"/>
    <w:rsid w:val="00F46826"/>
    <w:rsid w:val="00F4737D"/>
    <w:rsid w:val="00F47B3C"/>
    <w:rsid w:val="00F47B87"/>
    <w:rsid w:val="00F5183F"/>
    <w:rsid w:val="00F53303"/>
    <w:rsid w:val="00F536BE"/>
    <w:rsid w:val="00F54F82"/>
    <w:rsid w:val="00F54FF0"/>
    <w:rsid w:val="00F55572"/>
    <w:rsid w:val="00F55588"/>
    <w:rsid w:val="00F56D5E"/>
    <w:rsid w:val="00F56F8C"/>
    <w:rsid w:val="00F60C2B"/>
    <w:rsid w:val="00F619B4"/>
    <w:rsid w:val="00F62799"/>
    <w:rsid w:val="00F6321E"/>
    <w:rsid w:val="00F636A6"/>
    <w:rsid w:val="00F67DD1"/>
    <w:rsid w:val="00F701E9"/>
    <w:rsid w:val="00F72FBB"/>
    <w:rsid w:val="00F73AEB"/>
    <w:rsid w:val="00F73C65"/>
    <w:rsid w:val="00F76E7D"/>
    <w:rsid w:val="00F772DE"/>
    <w:rsid w:val="00F8078A"/>
    <w:rsid w:val="00F80D32"/>
    <w:rsid w:val="00F8424A"/>
    <w:rsid w:val="00F84263"/>
    <w:rsid w:val="00F84C3F"/>
    <w:rsid w:val="00F84C5F"/>
    <w:rsid w:val="00F85DF8"/>
    <w:rsid w:val="00F8613A"/>
    <w:rsid w:val="00F872FD"/>
    <w:rsid w:val="00F90C4F"/>
    <w:rsid w:val="00F91533"/>
    <w:rsid w:val="00F91F90"/>
    <w:rsid w:val="00F92098"/>
    <w:rsid w:val="00F92835"/>
    <w:rsid w:val="00F92C57"/>
    <w:rsid w:val="00F93831"/>
    <w:rsid w:val="00F949AA"/>
    <w:rsid w:val="00F94B0F"/>
    <w:rsid w:val="00F96597"/>
    <w:rsid w:val="00F96C92"/>
    <w:rsid w:val="00F97390"/>
    <w:rsid w:val="00F97531"/>
    <w:rsid w:val="00FA0DEB"/>
    <w:rsid w:val="00FA187A"/>
    <w:rsid w:val="00FA2730"/>
    <w:rsid w:val="00FA5325"/>
    <w:rsid w:val="00FA5DC8"/>
    <w:rsid w:val="00FA5E24"/>
    <w:rsid w:val="00FA5FE9"/>
    <w:rsid w:val="00FA6C01"/>
    <w:rsid w:val="00FA72C9"/>
    <w:rsid w:val="00FB0618"/>
    <w:rsid w:val="00FB06F5"/>
    <w:rsid w:val="00FB0D9A"/>
    <w:rsid w:val="00FB2346"/>
    <w:rsid w:val="00FB457A"/>
    <w:rsid w:val="00FB7205"/>
    <w:rsid w:val="00FC0911"/>
    <w:rsid w:val="00FC0B96"/>
    <w:rsid w:val="00FC0C0C"/>
    <w:rsid w:val="00FC185E"/>
    <w:rsid w:val="00FC20DB"/>
    <w:rsid w:val="00FC330D"/>
    <w:rsid w:val="00FC44A9"/>
    <w:rsid w:val="00FD4148"/>
    <w:rsid w:val="00FD42CF"/>
    <w:rsid w:val="00FD5B70"/>
    <w:rsid w:val="00FD5B7F"/>
    <w:rsid w:val="00FD5E82"/>
    <w:rsid w:val="00FD5FA7"/>
    <w:rsid w:val="00FD609C"/>
    <w:rsid w:val="00FD66ED"/>
    <w:rsid w:val="00FD76BA"/>
    <w:rsid w:val="00FD7803"/>
    <w:rsid w:val="00FE1E36"/>
    <w:rsid w:val="00FE2841"/>
    <w:rsid w:val="00FE33BD"/>
    <w:rsid w:val="00FE554E"/>
    <w:rsid w:val="00FE5764"/>
    <w:rsid w:val="00FE645E"/>
    <w:rsid w:val="00FF155B"/>
    <w:rsid w:val="00FF29A5"/>
    <w:rsid w:val="00FF360A"/>
    <w:rsid w:val="00FF3654"/>
    <w:rsid w:val="00FF6E05"/>
    <w:rsid w:val="00FF6E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320"/>
    <w:rPr>
      <w:sz w:val="22"/>
      <w:szCs w:val="22"/>
      <w:lang w:eastAsia="en-US"/>
    </w:rPr>
  </w:style>
  <w:style w:type="paragraph" w:styleId="Heading1">
    <w:name w:val="heading 1"/>
    <w:basedOn w:val="Normal"/>
    <w:next w:val="Normal"/>
    <w:link w:val="Heading1Char"/>
    <w:autoRedefine/>
    <w:uiPriority w:val="9"/>
    <w:qFormat/>
    <w:rsid w:val="00EE7E40"/>
    <w:pPr>
      <w:spacing w:after="240"/>
      <w:ind w:left="851" w:hanging="851"/>
      <w:outlineLvl w:val="0"/>
    </w:pPr>
    <w:rPr>
      <w:rFonts w:ascii="Arial" w:hAnsi="Arial" w:cs="Arial"/>
      <w:b/>
      <w:sz w:val="40"/>
      <w:szCs w:val="40"/>
    </w:rPr>
  </w:style>
  <w:style w:type="paragraph" w:styleId="Heading2">
    <w:name w:val="heading 2"/>
    <w:basedOn w:val="Normal"/>
    <w:next w:val="Normal"/>
    <w:link w:val="Heading2Char"/>
    <w:uiPriority w:val="9"/>
    <w:unhideWhenUsed/>
    <w:qFormat/>
    <w:rsid w:val="00447BA6"/>
    <w:pPr>
      <w:spacing w:after="240" w:line="360" w:lineRule="auto"/>
      <w:ind w:left="851" w:hanging="851"/>
      <w:jc w:val="both"/>
      <w:outlineLvl w:val="1"/>
    </w:pPr>
    <w:rPr>
      <w:rFonts w:ascii="Arial" w:hAnsi="Arial" w:cs="Arial"/>
      <w:b/>
    </w:rPr>
  </w:style>
  <w:style w:type="paragraph" w:styleId="Heading3">
    <w:name w:val="heading 3"/>
    <w:basedOn w:val="Normal"/>
    <w:next w:val="Normal"/>
    <w:link w:val="Heading3Char"/>
    <w:uiPriority w:val="9"/>
    <w:unhideWhenUsed/>
    <w:qFormat/>
    <w:rsid w:val="00447BA6"/>
    <w:pPr>
      <w:spacing w:before="120" w:after="240" w:line="360" w:lineRule="auto"/>
      <w:jc w:val="both"/>
      <w:outlineLvl w:val="2"/>
    </w:pPr>
    <w:rPr>
      <w:rFonts w:ascii="Arial" w:eastAsiaTheme="minorHAnsi" w:hAnsi="Arial" w:cs="Arial"/>
      <w:b/>
      <w:lang w:val="en-US"/>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EE7E40"/>
    <w:rPr>
      <w:rFonts w:ascii="Arial" w:hAnsi="Arial" w:cs="Arial"/>
      <w:b/>
      <w:sz w:val="40"/>
      <w:szCs w:val="40"/>
      <w:lang w:eastAsia="en-US"/>
    </w:rPr>
  </w:style>
  <w:style w:type="character" w:customStyle="1" w:styleId="Heading2Char">
    <w:name w:val="Heading 2 Char"/>
    <w:link w:val="Heading2"/>
    <w:uiPriority w:val="9"/>
    <w:rsid w:val="00447BA6"/>
    <w:rPr>
      <w:rFonts w:ascii="Arial" w:hAnsi="Arial" w:cs="Arial"/>
      <w:b/>
      <w:sz w:val="22"/>
      <w:szCs w:val="22"/>
      <w:lang w:eastAsia="en-US"/>
    </w:rPr>
  </w:style>
  <w:style w:type="character" w:customStyle="1" w:styleId="Heading3Char">
    <w:name w:val="Heading 3 Char"/>
    <w:link w:val="Heading3"/>
    <w:uiPriority w:val="9"/>
    <w:rsid w:val="00447BA6"/>
    <w:rPr>
      <w:rFonts w:ascii="Arial" w:eastAsiaTheme="minorHAnsi" w:hAnsi="Arial" w:cs="Arial"/>
      <w:b/>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Heading1"/>
    <w:next w:val="Subtitle"/>
    <w:link w:val="TitleChar"/>
    <w:qFormat/>
    <w:rsid w:val="006168A3"/>
    <w:pPr>
      <w:ind w:left="0" w:firstLine="0"/>
    </w:pPr>
    <w:rPr>
      <w:rFonts w:ascii="Arial Black" w:hAnsi="Arial Black"/>
      <w:sz w:val="32"/>
      <w:szCs w:val="32"/>
    </w:rPr>
  </w:style>
  <w:style w:type="character" w:customStyle="1" w:styleId="TitleChar">
    <w:name w:val="Title Char"/>
    <w:link w:val="Title"/>
    <w:rsid w:val="006168A3"/>
    <w:rPr>
      <w:rFonts w:ascii="Arial Black" w:hAnsi="Arial Black" w:cs="Arial"/>
      <w:b/>
      <w:sz w:val="32"/>
      <w:szCs w:val="32"/>
      <w:lang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uiPriority w:val="22"/>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0A10C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yle6">
    <w:name w:val="Style6"/>
    <w:basedOn w:val="SubtitleCover"/>
    <w:link w:val="Style6Char"/>
    <w:qFormat/>
    <w:rsid w:val="00ED37ED"/>
    <w:pPr>
      <w:ind w:left="1405" w:hanging="570"/>
    </w:pPr>
  </w:style>
  <w:style w:type="paragraph" w:customStyle="1" w:styleId="Style7">
    <w:name w:val="Style7"/>
    <w:basedOn w:val="SubtitleCover"/>
    <w:link w:val="Style7Char"/>
    <w:qFormat/>
    <w:rsid w:val="00951773"/>
    <w:pPr>
      <w:numPr>
        <w:ilvl w:val="1"/>
        <w:numId w:val="5"/>
      </w:numPr>
      <w:spacing w:after="240" w:line="360" w:lineRule="auto"/>
      <w:jc w:val="both"/>
    </w:pPr>
  </w:style>
  <w:style w:type="character" w:customStyle="1" w:styleId="Style6Char">
    <w:name w:val="Style6 Char"/>
    <w:basedOn w:val="SubtitleCoverChar"/>
    <w:link w:val="Style6"/>
    <w:rsid w:val="00ED37ED"/>
    <w:rPr>
      <w:rFonts w:ascii="Times New Roman" w:eastAsia="Times New Roman" w:hAnsi="Times New Roman"/>
      <w:spacing w:val="-30"/>
      <w:kern w:val="28"/>
      <w:sz w:val="48"/>
      <w:lang w:eastAsia="en-US"/>
    </w:rPr>
  </w:style>
  <w:style w:type="character" w:customStyle="1" w:styleId="Style7Char">
    <w:name w:val="Style7 Char"/>
    <w:basedOn w:val="SubtitleCoverChar"/>
    <w:link w:val="Style7"/>
    <w:rsid w:val="00951773"/>
    <w:rPr>
      <w:rFonts w:ascii="Times New Roman" w:eastAsia="Times New Roman" w:hAnsi="Times New Roman"/>
      <w:spacing w:val="-30"/>
      <w:kern w:val="28"/>
      <w:sz w:val="48"/>
      <w:lang w:eastAsia="en-US"/>
    </w:rPr>
  </w:style>
  <w:style w:type="paragraph" w:customStyle="1" w:styleId="SugarLevel2">
    <w:name w:val="Sugar Level 2"/>
    <w:basedOn w:val="Normal"/>
    <w:link w:val="SugarLevel2Char"/>
    <w:qFormat/>
    <w:rsid w:val="00257944"/>
    <w:pPr>
      <w:keepNext/>
      <w:keepLines/>
      <w:widowControl w:val="0"/>
      <w:pBdr>
        <w:top w:val="single" w:sz="6" w:space="24" w:color="auto"/>
      </w:pBdr>
      <w:spacing w:after="240" w:line="360" w:lineRule="auto"/>
      <w:ind w:right="-94"/>
      <w:jc w:val="both"/>
    </w:pPr>
    <w:rPr>
      <w:rFonts w:ascii="Arial" w:eastAsiaTheme="minorHAnsi" w:hAnsi="Arial" w:cs="Arial"/>
      <w:b/>
      <w:sz w:val="24"/>
      <w:szCs w:val="24"/>
      <w:lang w:val="en-US"/>
    </w:rPr>
  </w:style>
  <w:style w:type="character" w:customStyle="1" w:styleId="SugarLevel2Char">
    <w:name w:val="Sugar Level 2 Char"/>
    <w:basedOn w:val="Heading1Char"/>
    <w:link w:val="SugarLevel2"/>
    <w:rsid w:val="00257944"/>
    <w:rPr>
      <w:rFonts w:ascii="Arial" w:eastAsiaTheme="minorHAnsi" w:hAnsi="Arial" w:cs="Arial"/>
      <w:b/>
      <w:sz w:val="24"/>
      <w:szCs w:val="24"/>
      <w:lang w:val="en-US" w:eastAsia="en-US"/>
    </w:rPr>
  </w:style>
  <w:style w:type="paragraph" w:customStyle="1" w:styleId="SugarLevel3">
    <w:name w:val="Sugar Level 3"/>
    <w:basedOn w:val="Heading2"/>
    <w:link w:val="SugarLevel3Char"/>
    <w:qFormat/>
    <w:rsid w:val="00257944"/>
    <w:pPr>
      <w:numPr>
        <w:ilvl w:val="2"/>
        <w:numId w:val="8"/>
      </w:numPr>
      <w:tabs>
        <w:tab w:val="left" w:pos="851"/>
      </w:tabs>
      <w:ind w:left="851" w:hanging="851"/>
    </w:pPr>
  </w:style>
  <w:style w:type="character" w:customStyle="1" w:styleId="SugarLevel3Char">
    <w:name w:val="Sugar Level 3 Char"/>
    <w:basedOn w:val="Heading2Char"/>
    <w:link w:val="SugarLevel3"/>
    <w:rsid w:val="00257944"/>
    <w:rPr>
      <w:rFonts w:ascii="Arial" w:hAnsi="Arial" w:cs="Arial"/>
      <w:b/>
      <w:sz w:val="22"/>
      <w:szCs w:val="22"/>
      <w:lang w:eastAsia="en-US"/>
    </w:rPr>
  </w:style>
  <w:style w:type="paragraph" w:customStyle="1" w:styleId="Default">
    <w:name w:val="Default"/>
    <w:rsid w:val="00635E5B"/>
    <w:pPr>
      <w:autoSpaceDE w:val="0"/>
      <w:autoSpaceDN w:val="0"/>
      <w:adjustRightInd w:val="0"/>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320"/>
    <w:rPr>
      <w:sz w:val="22"/>
      <w:szCs w:val="22"/>
      <w:lang w:eastAsia="en-US"/>
    </w:rPr>
  </w:style>
  <w:style w:type="paragraph" w:styleId="Heading1">
    <w:name w:val="heading 1"/>
    <w:basedOn w:val="Normal"/>
    <w:next w:val="Normal"/>
    <w:link w:val="Heading1Char"/>
    <w:autoRedefine/>
    <w:uiPriority w:val="9"/>
    <w:qFormat/>
    <w:rsid w:val="00EE7E40"/>
    <w:pPr>
      <w:spacing w:after="240"/>
      <w:ind w:left="851" w:hanging="851"/>
      <w:outlineLvl w:val="0"/>
    </w:pPr>
    <w:rPr>
      <w:rFonts w:ascii="Arial" w:hAnsi="Arial" w:cs="Arial"/>
      <w:b/>
      <w:sz w:val="40"/>
      <w:szCs w:val="40"/>
    </w:rPr>
  </w:style>
  <w:style w:type="paragraph" w:styleId="Heading2">
    <w:name w:val="heading 2"/>
    <w:basedOn w:val="Normal"/>
    <w:next w:val="Normal"/>
    <w:link w:val="Heading2Char"/>
    <w:uiPriority w:val="9"/>
    <w:unhideWhenUsed/>
    <w:qFormat/>
    <w:rsid w:val="00447BA6"/>
    <w:pPr>
      <w:spacing w:after="240" w:line="360" w:lineRule="auto"/>
      <w:ind w:left="851" w:hanging="851"/>
      <w:jc w:val="both"/>
      <w:outlineLvl w:val="1"/>
    </w:pPr>
    <w:rPr>
      <w:rFonts w:ascii="Arial" w:hAnsi="Arial" w:cs="Arial"/>
      <w:b/>
    </w:rPr>
  </w:style>
  <w:style w:type="paragraph" w:styleId="Heading3">
    <w:name w:val="heading 3"/>
    <w:basedOn w:val="Normal"/>
    <w:next w:val="Normal"/>
    <w:link w:val="Heading3Char"/>
    <w:uiPriority w:val="9"/>
    <w:unhideWhenUsed/>
    <w:qFormat/>
    <w:rsid w:val="00447BA6"/>
    <w:pPr>
      <w:spacing w:before="120" w:after="240" w:line="360" w:lineRule="auto"/>
      <w:jc w:val="both"/>
      <w:outlineLvl w:val="2"/>
    </w:pPr>
    <w:rPr>
      <w:rFonts w:ascii="Arial" w:eastAsiaTheme="minorHAnsi" w:hAnsi="Arial" w:cs="Arial"/>
      <w:b/>
      <w:lang w:val="en-US"/>
    </w:rPr>
  </w:style>
  <w:style w:type="paragraph" w:styleId="Heading4">
    <w:name w:val="heading 4"/>
    <w:basedOn w:val="Heading3"/>
    <w:next w:val="BodyText"/>
    <w:link w:val="Heading4Char"/>
    <w:qFormat/>
    <w:rsid w:val="005F254F"/>
    <w:pPr>
      <w:numPr>
        <w:numId w:val="7"/>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EE7E40"/>
    <w:rPr>
      <w:rFonts w:ascii="Arial" w:hAnsi="Arial" w:cs="Arial"/>
      <w:b/>
      <w:sz w:val="40"/>
      <w:szCs w:val="40"/>
      <w:lang w:eastAsia="en-US"/>
    </w:rPr>
  </w:style>
  <w:style w:type="character" w:customStyle="1" w:styleId="Heading2Char">
    <w:name w:val="Heading 2 Char"/>
    <w:link w:val="Heading2"/>
    <w:uiPriority w:val="9"/>
    <w:rsid w:val="00447BA6"/>
    <w:rPr>
      <w:rFonts w:ascii="Arial" w:hAnsi="Arial" w:cs="Arial"/>
      <w:b/>
      <w:sz w:val="22"/>
      <w:szCs w:val="22"/>
      <w:lang w:eastAsia="en-US"/>
    </w:rPr>
  </w:style>
  <w:style w:type="character" w:customStyle="1" w:styleId="Heading3Char">
    <w:name w:val="Heading 3 Char"/>
    <w:link w:val="Heading3"/>
    <w:uiPriority w:val="9"/>
    <w:rsid w:val="00447BA6"/>
    <w:rPr>
      <w:rFonts w:ascii="Arial" w:eastAsiaTheme="minorHAnsi" w:hAnsi="Arial" w:cs="Arial"/>
      <w:b/>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Heading1"/>
    <w:next w:val="Subtitle"/>
    <w:link w:val="TitleChar"/>
    <w:qFormat/>
    <w:rsid w:val="006168A3"/>
    <w:pPr>
      <w:ind w:left="0" w:firstLine="0"/>
    </w:pPr>
    <w:rPr>
      <w:rFonts w:ascii="Arial Black" w:hAnsi="Arial Black"/>
      <w:sz w:val="32"/>
      <w:szCs w:val="32"/>
    </w:rPr>
  </w:style>
  <w:style w:type="character" w:customStyle="1" w:styleId="TitleChar">
    <w:name w:val="Title Char"/>
    <w:link w:val="Title"/>
    <w:rsid w:val="006168A3"/>
    <w:rPr>
      <w:rFonts w:ascii="Arial Black" w:hAnsi="Arial Black" w:cs="Arial"/>
      <w:b/>
      <w:sz w:val="32"/>
      <w:szCs w:val="32"/>
      <w:lang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uiPriority w:val="22"/>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0A10C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2">
    <w:name w:val="Light List Accent 2"/>
    <w:basedOn w:val="TableNormal"/>
    <w:uiPriority w:val="61"/>
    <w:rsid w:val="005A6853"/>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4">
    <w:name w:val="Medium Shading 1 Accent 4"/>
    <w:basedOn w:val="TableNormal"/>
    <w:uiPriority w:val="63"/>
    <w:rsid w:val="005A6853"/>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911D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yle6">
    <w:name w:val="Style6"/>
    <w:basedOn w:val="SubtitleCover"/>
    <w:link w:val="Style6Char"/>
    <w:qFormat/>
    <w:rsid w:val="00ED37ED"/>
    <w:pPr>
      <w:ind w:left="1405" w:hanging="570"/>
    </w:pPr>
  </w:style>
  <w:style w:type="paragraph" w:customStyle="1" w:styleId="Style7">
    <w:name w:val="Style7"/>
    <w:basedOn w:val="SubtitleCover"/>
    <w:link w:val="Style7Char"/>
    <w:qFormat/>
    <w:rsid w:val="00951773"/>
    <w:pPr>
      <w:numPr>
        <w:ilvl w:val="1"/>
        <w:numId w:val="5"/>
      </w:numPr>
      <w:spacing w:after="240" w:line="360" w:lineRule="auto"/>
      <w:jc w:val="both"/>
    </w:pPr>
  </w:style>
  <w:style w:type="character" w:customStyle="1" w:styleId="Style6Char">
    <w:name w:val="Style6 Char"/>
    <w:basedOn w:val="SubtitleCoverChar"/>
    <w:link w:val="Style6"/>
    <w:rsid w:val="00ED37ED"/>
    <w:rPr>
      <w:rFonts w:ascii="Times New Roman" w:eastAsia="Times New Roman" w:hAnsi="Times New Roman"/>
      <w:spacing w:val="-30"/>
      <w:kern w:val="28"/>
      <w:sz w:val="48"/>
      <w:lang w:eastAsia="en-US"/>
    </w:rPr>
  </w:style>
  <w:style w:type="character" w:customStyle="1" w:styleId="Style7Char">
    <w:name w:val="Style7 Char"/>
    <w:basedOn w:val="SubtitleCoverChar"/>
    <w:link w:val="Style7"/>
    <w:rsid w:val="00951773"/>
    <w:rPr>
      <w:rFonts w:ascii="Times New Roman" w:eastAsia="Times New Roman" w:hAnsi="Times New Roman"/>
      <w:spacing w:val="-30"/>
      <w:kern w:val="28"/>
      <w:sz w:val="48"/>
      <w:lang w:eastAsia="en-US"/>
    </w:rPr>
  </w:style>
  <w:style w:type="paragraph" w:customStyle="1" w:styleId="SugarLevel2">
    <w:name w:val="Sugar Level 2"/>
    <w:basedOn w:val="Normal"/>
    <w:link w:val="SugarLevel2Char"/>
    <w:qFormat/>
    <w:rsid w:val="00257944"/>
    <w:pPr>
      <w:keepNext/>
      <w:keepLines/>
      <w:widowControl w:val="0"/>
      <w:pBdr>
        <w:top w:val="single" w:sz="6" w:space="24" w:color="auto"/>
      </w:pBdr>
      <w:spacing w:after="240" w:line="360" w:lineRule="auto"/>
      <w:ind w:right="-94"/>
      <w:jc w:val="both"/>
    </w:pPr>
    <w:rPr>
      <w:rFonts w:ascii="Arial" w:eastAsiaTheme="minorHAnsi" w:hAnsi="Arial" w:cs="Arial"/>
      <w:b/>
      <w:sz w:val="24"/>
      <w:szCs w:val="24"/>
      <w:lang w:val="en-US"/>
    </w:rPr>
  </w:style>
  <w:style w:type="character" w:customStyle="1" w:styleId="SugarLevel2Char">
    <w:name w:val="Sugar Level 2 Char"/>
    <w:basedOn w:val="Heading1Char"/>
    <w:link w:val="SugarLevel2"/>
    <w:rsid w:val="00257944"/>
    <w:rPr>
      <w:rFonts w:ascii="Arial" w:eastAsiaTheme="minorHAnsi" w:hAnsi="Arial" w:cs="Arial"/>
      <w:b/>
      <w:sz w:val="24"/>
      <w:szCs w:val="24"/>
      <w:lang w:val="en-US" w:eastAsia="en-US"/>
    </w:rPr>
  </w:style>
  <w:style w:type="paragraph" w:customStyle="1" w:styleId="SugarLevel3">
    <w:name w:val="Sugar Level 3"/>
    <w:basedOn w:val="Heading2"/>
    <w:link w:val="SugarLevel3Char"/>
    <w:qFormat/>
    <w:rsid w:val="00257944"/>
    <w:pPr>
      <w:numPr>
        <w:ilvl w:val="2"/>
        <w:numId w:val="8"/>
      </w:numPr>
      <w:tabs>
        <w:tab w:val="left" w:pos="851"/>
      </w:tabs>
      <w:ind w:left="851" w:hanging="851"/>
    </w:pPr>
  </w:style>
  <w:style w:type="character" w:customStyle="1" w:styleId="SugarLevel3Char">
    <w:name w:val="Sugar Level 3 Char"/>
    <w:basedOn w:val="Heading2Char"/>
    <w:link w:val="SugarLevel3"/>
    <w:rsid w:val="00257944"/>
    <w:rPr>
      <w:rFonts w:ascii="Arial" w:hAnsi="Arial" w:cs="Arial"/>
      <w:b/>
      <w:sz w:val="22"/>
      <w:szCs w:val="22"/>
      <w:lang w:eastAsia="en-US"/>
    </w:rPr>
  </w:style>
  <w:style w:type="paragraph" w:customStyle="1" w:styleId="Default">
    <w:name w:val="Default"/>
    <w:rsid w:val="00635E5B"/>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24529800">
      <w:bodyDiv w:val="1"/>
      <w:marLeft w:val="0"/>
      <w:marRight w:val="0"/>
      <w:marTop w:val="0"/>
      <w:marBottom w:val="0"/>
      <w:divBdr>
        <w:top w:val="none" w:sz="0" w:space="0" w:color="auto"/>
        <w:left w:val="none" w:sz="0" w:space="0" w:color="auto"/>
        <w:bottom w:val="none" w:sz="0" w:space="0" w:color="auto"/>
        <w:right w:val="none" w:sz="0" w:space="0" w:color="auto"/>
      </w:divBdr>
    </w:div>
    <w:div w:id="38627233">
      <w:bodyDiv w:val="1"/>
      <w:marLeft w:val="0"/>
      <w:marRight w:val="0"/>
      <w:marTop w:val="0"/>
      <w:marBottom w:val="0"/>
      <w:divBdr>
        <w:top w:val="none" w:sz="0" w:space="0" w:color="auto"/>
        <w:left w:val="none" w:sz="0" w:space="0" w:color="auto"/>
        <w:bottom w:val="none" w:sz="0" w:space="0" w:color="auto"/>
        <w:right w:val="none" w:sz="0" w:space="0" w:color="auto"/>
      </w:divBdr>
      <w:divsChild>
        <w:div w:id="933518342">
          <w:marLeft w:val="336"/>
          <w:marRight w:val="0"/>
          <w:marTop w:val="120"/>
          <w:marBottom w:val="312"/>
          <w:divBdr>
            <w:top w:val="none" w:sz="0" w:space="0" w:color="auto"/>
            <w:left w:val="none" w:sz="0" w:space="0" w:color="auto"/>
            <w:bottom w:val="none" w:sz="0" w:space="0" w:color="auto"/>
            <w:right w:val="none" w:sz="0" w:space="0" w:color="auto"/>
          </w:divBdr>
          <w:divsChild>
            <w:div w:id="7893960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63335378">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186482193">
      <w:bodyDiv w:val="1"/>
      <w:marLeft w:val="0"/>
      <w:marRight w:val="0"/>
      <w:marTop w:val="0"/>
      <w:marBottom w:val="0"/>
      <w:divBdr>
        <w:top w:val="none" w:sz="0" w:space="0" w:color="auto"/>
        <w:left w:val="none" w:sz="0" w:space="0" w:color="auto"/>
        <w:bottom w:val="none" w:sz="0" w:space="0" w:color="auto"/>
        <w:right w:val="none" w:sz="0" w:space="0" w:color="auto"/>
      </w:divBdr>
    </w:div>
    <w:div w:id="196745694">
      <w:bodyDiv w:val="1"/>
      <w:marLeft w:val="0"/>
      <w:marRight w:val="0"/>
      <w:marTop w:val="0"/>
      <w:marBottom w:val="0"/>
      <w:divBdr>
        <w:top w:val="none" w:sz="0" w:space="0" w:color="auto"/>
        <w:left w:val="none" w:sz="0" w:space="0" w:color="auto"/>
        <w:bottom w:val="none" w:sz="0" w:space="0" w:color="auto"/>
        <w:right w:val="none" w:sz="0" w:space="0" w:color="auto"/>
      </w:divBdr>
      <w:divsChild>
        <w:div w:id="730227902">
          <w:marLeft w:val="0"/>
          <w:marRight w:val="0"/>
          <w:marTop w:val="0"/>
          <w:marBottom w:val="0"/>
          <w:divBdr>
            <w:top w:val="none" w:sz="0" w:space="0" w:color="auto"/>
            <w:left w:val="none" w:sz="0" w:space="0" w:color="auto"/>
            <w:bottom w:val="none" w:sz="0" w:space="0" w:color="auto"/>
            <w:right w:val="none" w:sz="0" w:space="0" w:color="auto"/>
          </w:divBdr>
        </w:div>
        <w:div w:id="1767191819">
          <w:marLeft w:val="0"/>
          <w:marRight w:val="300"/>
          <w:marTop w:val="105"/>
          <w:marBottom w:val="105"/>
          <w:divBdr>
            <w:top w:val="none" w:sz="0" w:space="0" w:color="auto"/>
            <w:left w:val="none" w:sz="0" w:space="0" w:color="auto"/>
            <w:bottom w:val="none" w:sz="0" w:space="0" w:color="auto"/>
            <w:right w:val="none" w:sz="0" w:space="0" w:color="auto"/>
          </w:divBdr>
        </w:div>
        <w:div w:id="667681902">
          <w:marLeft w:val="0"/>
          <w:marRight w:val="0"/>
          <w:marTop w:val="105"/>
          <w:marBottom w:val="0"/>
          <w:divBdr>
            <w:top w:val="none" w:sz="0" w:space="0" w:color="auto"/>
            <w:left w:val="none" w:sz="0" w:space="0" w:color="auto"/>
            <w:bottom w:val="none" w:sz="0" w:space="0" w:color="auto"/>
            <w:right w:val="none" w:sz="0" w:space="0" w:color="auto"/>
          </w:divBdr>
          <w:divsChild>
            <w:div w:id="21052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244732771">
      <w:bodyDiv w:val="1"/>
      <w:marLeft w:val="0"/>
      <w:marRight w:val="0"/>
      <w:marTop w:val="0"/>
      <w:marBottom w:val="0"/>
      <w:divBdr>
        <w:top w:val="none" w:sz="0" w:space="0" w:color="auto"/>
        <w:left w:val="none" w:sz="0" w:space="0" w:color="auto"/>
        <w:bottom w:val="none" w:sz="0" w:space="0" w:color="auto"/>
        <w:right w:val="none" w:sz="0" w:space="0" w:color="auto"/>
      </w:divBdr>
    </w:div>
    <w:div w:id="374697872">
      <w:bodyDiv w:val="1"/>
      <w:marLeft w:val="0"/>
      <w:marRight w:val="0"/>
      <w:marTop w:val="0"/>
      <w:marBottom w:val="0"/>
      <w:divBdr>
        <w:top w:val="none" w:sz="0" w:space="0" w:color="auto"/>
        <w:left w:val="none" w:sz="0" w:space="0" w:color="auto"/>
        <w:bottom w:val="none" w:sz="0" w:space="0" w:color="auto"/>
        <w:right w:val="none" w:sz="0" w:space="0" w:color="auto"/>
      </w:divBdr>
    </w:div>
    <w:div w:id="512034436">
      <w:bodyDiv w:val="1"/>
      <w:marLeft w:val="0"/>
      <w:marRight w:val="0"/>
      <w:marTop w:val="0"/>
      <w:marBottom w:val="0"/>
      <w:divBdr>
        <w:top w:val="none" w:sz="0" w:space="0" w:color="auto"/>
        <w:left w:val="none" w:sz="0" w:space="0" w:color="auto"/>
        <w:bottom w:val="none" w:sz="0" w:space="0" w:color="auto"/>
        <w:right w:val="none" w:sz="0" w:space="0" w:color="auto"/>
      </w:divBdr>
    </w:div>
    <w:div w:id="541795300">
      <w:bodyDiv w:val="1"/>
      <w:marLeft w:val="0"/>
      <w:marRight w:val="0"/>
      <w:marTop w:val="0"/>
      <w:marBottom w:val="0"/>
      <w:divBdr>
        <w:top w:val="none" w:sz="0" w:space="0" w:color="auto"/>
        <w:left w:val="none" w:sz="0" w:space="0" w:color="auto"/>
        <w:bottom w:val="none" w:sz="0" w:space="0" w:color="auto"/>
        <w:right w:val="none" w:sz="0" w:space="0" w:color="auto"/>
      </w:divBdr>
    </w:div>
    <w:div w:id="625241049">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21517869">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795104979">
      <w:bodyDiv w:val="1"/>
      <w:marLeft w:val="0"/>
      <w:marRight w:val="0"/>
      <w:marTop w:val="0"/>
      <w:marBottom w:val="0"/>
      <w:divBdr>
        <w:top w:val="none" w:sz="0" w:space="0" w:color="auto"/>
        <w:left w:val="none" w:sz="0" w:space="0" w:color="auto"/>
        <w:bottom w:val="none" w:sz="0" w:space="0" w:color="auto"/>
        <w:right w:val="none" w:sz="0" w:space="0" w:color="auto"/>
      </w:divBdr>
      <w:divsChild>
        <w:div w:id="1434472526">
          <w:marLeft w:val="0"/>
          <w:marRight w:val="0"/>
          <w:marTop w:val="0"/>
          <w:marBottom w:val="0"/>
          <w:divBdr>
            <w:top w:val="none" w:sz="0" w:space="0" w:color="auto"/>
            <w:left w:val="none" w:sz="0" w:space="0" w:color="auto"/>
            <w:bottom w:val="none" w:sz="0" w:space="0" w:color="auto"/>
            <w:right w:val="none" w:sz="0" w:space="0" w:color="auto"/>
          </w:divBdr>
        </w:div>
        <w:div w:id="1701273257">
          <w:marLeft w:val="0"/>
          <w:marRight w:val="0"/>
          <w:marTop w:val="0"/>
          <w:marBottom w:val="0"/>
          <w:divBdr>
            <w:top w:val="none" w:sz="0" w:space="0" w:color="auto"/>
            <w:left w:val="none" w:sz="0" w:space="0" w:color="auto"/>
            <w:bottom w:val="none" w:sz="0" w:space="0" w:color="auto"/>
            <w:right w:val="none" w:sz="0" w:space="0" w:color="auto"/>
          </w:divBdr>
        </w:div>
      </w:divsChild>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15633859">
      <w:bodyDiv w:val="1"/>
      <w:marLeft w:val="0"/>
      <w:marRight w:val="0"/>
      <w:marTop w:val="0"/>
      <w:marBottom w:val="0"/>
      <w:divBdr>
        <w:top w:val="none" w:sz="0" w:space="0" w:color="auto"/>
        <w:left w:val="none" w:sz="0" w:space="0" w:color="auto"/>
        <w:bottom w:val="none" w:sz="0" w:space="0" w:color="auto"/>
        <w:right w:val="none" w:sz="0" w:space="0" w:color="auto"/>
      </w:divBdr>
      <w:divsChild>
        <w:div w:id="211423086">
          <w:marLeft w:val="0"/>
          <w:marRight w:val="0"/>
          <w:marTop w:val="0"/>
          <w:marBottom w:val="300"/>
          <w:divBdr>
            <w:top w:val="none" w:sz="0" w:space="0" w:color="auto"/>
            <w:left w:val="none" w:sz="0" w:space="0" w:color="auto"/>
            <w:bottom w:val="none" w:sz="0" w:space="0" w:color="auto"/>
            <w:right w:val="none" w:sz="0" w:space="0" w:color="auto"/>
          </w:divBdr>
          <w:divsChild>
            <w:div w:id="1374109597">
              <w:marLeft w:val="0"/>
              <w:marRight w:val="0"/>
              <w:marTop w:val="0"/>
              <w:marBottom w:val="0"/>
              <w:divBdr>
                <w:top w:val="none" w:sz="0" w:space="0" w:color="auto"/>
                <w:left w:val="none" w:sz="0" w:space="0" w:color="auto"/>
                <w:bottom w:val="none" w:sz="0" w:space="0" w:color="auto"/>
                <w:right w:val="none" w:sz="0" w:space="0" w:color="auto"/>
              </w:divBdr>
              <w:divsChild>
                <w:div w:id="1984655306">
                  <w:marLeft w:val="0"/>
                  <w:marRight w:val="0"/>
                  <w:marTop w:val="0"/>
                  <w:marBottom w:val="0"/>
                  <w:divBdr>
                    <w:top w:val="none" w:sz="0" w:space="0" w:color="auto"/>
                    <w:left w:val="none" w:sz="0" w:space="0" w:color="auto"/>
                    <w:bottom w:val="none" w:sz="0" w:space="0" w:color="auto"/>
                    <w:right w:val="none" w:sz="0" w:space="0" w:color="auto"/>
                  </w:divBdr>
                  <w:divsChild>
                    <w:div w:id="1417021559">
                      <w:marLeft w:val="0"/>
                      <w:marRight w:val="0"/>
                      <w:marTop w:val="0"/>
                      <w:marBottom w:val="0"/>
                      <w:divBdr>
                        <w:top w:val="none" w:sz="0" w:space="0" w:color="auto"/>
                        <w:left w:val="none" w:sz="0" w:space="0" w:color="auto"/>
                        <w:bottom w:val="none" w:sz="0" w:space="0" w:color="auto"/>
                        <w:right w:val="none" w:sz="0" w:space="0" w:color="auto"/>
                      </w:divBdr>
                      <w:divsChild>
                        <w:div w:id="708452676">
                          <w:marLeft w:val="0"/>
                          <w:marRight w:val="225"/>
                          <w:marTop w:val="0"/>
                          <w:marBottom w:val="225"/>
                          <w:divBdr>
                            <w:top w:val="none" w:sz="0" w:space="0" w:color="auto"/>
                            <w:left w:val="none" w:sz="0" w:space="0" w:color="auto"/>
                            <w:bottom w:val="none" w:sz="0" w:space="0" w:color="auto"/>
                            <w:right w:val="none" w:sz="0" w:space="0" w:color="auto"/>
                          </w:divBdr>
                          <w:divsChild>
                            <w:div w:id="1524049110">
                              <w:marLeft w:val="0"/>
                              <w:marRight w:val="0"/>
                              <w:marTop w:val="0"/>
                              <w:marBottom w:val="0"/>
                              <w:divBdr>
                                <w:top w:val="none" w:sz="0" w:space="0" w:color="auto"/>
                                <w:left w:val="none" w:sz="0" w:space="0" w:color="auto"/>
                                <w:bottom w:val="none" w:sz="0" w:space="0" w:color="auto"/>
                                <w:right w:val="none" w:sz="0" w:space="0" w:color="auto"/>
                              </w:divBdr>
                            </w:div>
                            <w:div w:id="752748862">
                              <w:marLeft w:val="0"/>
                              <w:marRight w:val="0"/>
                              <w:marTop w:val="0"/>
                              <w:marBottom w:val="0"/>
                              <w:divBdr>
                                <w:top w:val="none" w:sz="0" w:space="0" w:color="auto"/>
                                <w:left w:val="none" w:sz="0" w:space="0" w:color="auto"/>
                                <w:bottom w:val="none" w:sz="0" w:space="0" w:color="auto"/>
                                <w:right w:val="none" w:sz="0" w:space="0" w:color="auto"/>
                              </w:divBdr>
                            </w:div>
                          </w:divsChild>
                        </w:div>
                        <w:div w:id="1421566701">
                          <w:marLeft w:val="0"/>
                          <w:marRight w:val="0"/>
                          <w:marTop w:val="0"/>
                          <w:marBottom w:val="0"/>
                          <w:divBdr>
                            <w:top w:val="none" w:sz="0" w:space="0" w:color="auto"/>
                            <w:left w:val="none" w:sz="0" w:space="0" w:color="auto"/>
                            <w:bottom w:val="none" w:sz="0" w:space="0" w:color="auto"/>
                            <w:right w:val="none" w:sz="0" w:space="0" w:color="auto"/>
                          </w:divBdr>
                        </w:div>
                      </w:divsChild>
                    </w:div>
                    <w:div w:id="1284533949">
                      <w:marLeft w:val="225"/>
                      <w:marRight w:val="0"/>
                      <w:marTop w:val="0"/>
                      <w:marBottom w:val="0"/>
                      <w:divBdr>
                        <w:top w:val="none" w:sz="0" w:space="0" w:color="auto"/>
                        <w:left w:val="none" w:sz="0" w:space="0" w:color="auto"/>
                        <w:bottom w:val="none" w:sz="0" w:space="0" w:color="auto"/>
                        <w:right w:val="none" w:sz="0" w:space="0" w:color="auto"/>
                      </w:divBdr>
                    </w:div>
                    <w:div w:id="207967044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38619">
          <w:marLeft w:val="0"/>
          <w:marRight w:val="0"/>
          <w:marTop w:val="0"/>
          <w:marBottom w:val="300"/>
          <w:divBdr>
            <w:top w:val="none" w:sz="0" w:space="0" w:color="auto"/>
            <w:left w:val="none" w:sz="0" w:space="0" w:color="auto"/>
            <w:bottom w:val="none" w:sz="0" w:space="0" w:color="auto"/>
            <w:right w:val="none" w:sz="0" w:space="0" w:color="auto"/>
          </w:divBdr>
        </w:div>
      </w:divsChild>
    </w:div>
    <w:div w:id="923806149">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0340622">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974334632">
      <w:bodyDiv w:val="1"/>
      <w:marLeft w:val="0"/>
      <w:marRight w:val="0"/>
      <w:marTop w:val="0"/>
      <w:marBottom w:val="0"/>
      <w:divBdr>
        <w:top w:val="none" w:sz="0" w:space="0" w:color="auto"/>
        <w:left w:val="none" w:sz="0" w:space="0" w:color="auto"/>
        <w:bottom w:val="none" w:sz="0" w:space="0" w:color="auto"/>
        <w:right w:val="none" w:sz="0" w:space="0" w:color="auto"/>
      </w:divBdr>
    </w:div>
    <w:div w:id="995063489">
      <w:bodyDiv w:val="1"/>
      <w:marLeft w:val="0"/>
      <w:marRight w:val="0"/>
      <w:marTop w:val="0"/>
      <w:marBottom w:val="0"/>
      <w:divBdr>
        <w:top w:val="none" w:sz="0" w:space="0" w:color="auto"/>
        <w:left w:val="none" w:sz="0" w:space="0" w:color="auto"/>
        <w:bottom w:val="none" w:sz="0" w:space="0" w:color="auto"/>
        <w:right w:val="none" w:sz="0" w:space="0" w:color="auto"/>
      </w:divBdr>
      <w:divsChild>
        <w:div w:id="271744126">
          <w:marLeft w:val="0"/>
          <w:marRight w:val="0"/>
          <w:marTop w:val="0"/>
          <w:marBottom w:val="0"/>
          <w:divBdr>
            <w:top w:val="none" w:sz="0" w:space="0" w:color="auto"/>
            <w:left w:val="none" w:sz="0" w:space="0" w:color="auto"/>
            <w:bottom w:val="none" w:sz="0" w:space="0" w:color="auto"/>
            <w:right w:val="none" w:sz="0" w:space="0" w:color="auto"/>
          </w:divBdr>
        </w:div>
        <w:div w:id="686639406">
          <w:marLeft w:val="0"/>
          <w:marRight w:val="0"/>
          <w:marTop w:val="0"/>
          <w:marBottom w:val="0"/>
          <w:divBdr>
            <w:top w:val="none" w:sz="0" w:space="0" w:color="auto"/>
            <w:left w:val="none" w:sz="0" w:space="0" w:color="auto"/>
            <w:bottom w:val="none" w:sz="0" w:space="0" w:color="auto"/>
            <w:right w:val="none" w:sz="0" w:space="0" w:color="auto"/>
          </w:divBdr>
        </w:div>
        <w:div w:id="2110739266">
          <w:marLeft w:val="0"/>
          <w:marRight w:val="0"/>
          <w:marTop w:val="0"/>
          <w:marBottom w:val="0"/>
          <w:divBdr>
            <w:top w:val="none" w:sz="0" w:space="0" w:color="auto"/>
            <w:left w:val="none" w:sz="0" w:space="0" w:color="auto"/>
            <w:bottom w:val="none" w:sz="0" w:space="0" w:color="auto"/>
            <w:right w:val="none" w:sz="0" w:space="0" w:color="auto"/>
          </w:divBdr>
        </w:div>
      </w:divsChild>
    </w:div>
    <w:div w:id="1026365693">
      <w:bodyDiv w:val="1"/>
      <w:marLeft w:val="0"/>
      <w:marRight w:val="0"/>
      <w:marTop w:val="0"/>
      <w:marBottom w:val="0"/>
      <w:divBdr>
        <w:top w:val="none" w:sz="0" w:space="0" w:color="auto"/>
        <w:left w:val="none" w:sz="0" w:space="0" w:color="auto"/>
        <w:bottom w:val="none" w:sz="0" w:space="0" w:color="auto"/>
        <w:right w:val="none" w:sz="0" w:space="0" w:color="auto"/>
      </w:divBdr>
    </w:div>
    <w:div w:id="1054885900">
      <w:bodyDiv w:val="1"/>
      <w:marLeft w:val="0"/>
      <w:marRight w:val="0"/>
      <w:marTop w:val="0"/>
      <w:marBottom w:val="0"/>
      <w:divBdr>
        <w:top w:val="none" w:sz="0" w:space="0" w:color="auto"/>
        <w:left w:val="none" w:sz="0" w:space="0" w:color="auto"/>
        <w:bottom w:val="none" w:sz="0" w:space="0" w:color="auto"/>
        <w:right w:val="none" w:sz="0" w:space="0" w:color="auto"/>
      </w:divBdr>
      <w:divsChild>
        <w:div w:id="701393943">
          <w:marLeft w:val="0"/>
          <w:marRight w:val="0"/>
          <w:marTop w:val="0"/>
          <w:marBottom w:val="0"/>
          <w:divBdr>
            <w:top w:val="none" w:sz="0" w:space="0" w:color="auto"/>
            <w:left w:val="none" w:sz="0" w:space="0" w:color="auto"/>
            <w:bottom w:val="none" w:sz="0" w:space="0" w:color="auto"/>
            <w:right w:val="none" w:sz="0" w:space="0" w:color="auto"/>
          </w:divBdr>
        </w:div>
        <w:div w:id="1665930123">
          <w:marLeft w:val="0"/>
          <w:marRight w:val="0"/>
          <w:marTop w:val="0"/>
          <w:marBottom w:val="0"/>
          <w:divBdr>
            <w:top w:val="none" w:sz="0" w:space="0" w:color="auto"/>
            <w:left w:val="none" w:sz="0" w:space="0" w:color="auto"/>
            <w:bottom w:val="none" w:sz="0" w:space="0" w:color="auto"/>
            <w:right w:val="none" w:sz="0" w:space="0" w:color="auto"/>
          </w:divBdr>
        </w:div>
      </w:divsChild>
    </w:div>
    <w:div w:id="1093085956">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174996447">
      <w:bodyDiv w:val="1"/>
      <w:marLeft w:val="0"/>
      <w:marRight w:val="0"/>
      <w:marTop w:val="0"/>
      <w:marBottom w:val="0"/>
      <w:divBdr>
        <w:top w:val="none" w:sz="0" w:space="0" w:color="auto"/>
        <w:left w:val="none" w:sz="0" w:space="0" w:color="auto"/>
        <w:bottom w:val="none" w:sz="0" w:space="0" w:color="auto"/>
        <w:right w:val="none" w:sz="0" w:space="0" w:color="auto"/>
      </w:divBdr>
      <w:divsChild>
        <w:div w:id="1648320464">
          <w:marLeft w:val="0"/>
          <w:marRight w:val="0"/>
          <w:marTop w:val="0"/>
          <w:marBottom w:val="120"/>
          <w:divBdr>
            <w:top w:val="none" w:sz="0" w:space="0" w:color="auto"/>
            <w:left w:val="none" w:sz="0" w:space="0" w:color="auto"/>
            <w:bottom w:val="none" w:sz="0" w:space="0" w:color="auto"/>
            <w:right w:val="none" w:sz="0" w:space="0" w:color="auto"/>
          </w:divBdr>
        </w:div>
        <w:div w:id="1236823263">
          <w:marLeft w:val="0"/>
          <w:marRight w:val="0"/>
          <w:marTop w:val="0"/>
          <w:marBottom w:val="0"/>
          <w:divBdr>
            <w:top w:val="none" w:sz="0" w:space="0" w:color="auto"/>
            <w:left w:val="none" w:sz="0" w:space="0" w:color="auto"/>
            <w:bottom w:val="none" w:sz="0" w:space="0" w:color="auto"/>
            <w:right w:val="none" w:sz="0" w:space="0" w:color="auto"/>
          </w:divBdr>
        </w:div>
        <w:div w:id="1286961604">
          <w:marLeft w:val="0"/>
          <w:marRight w:val="0"/>
          <w:marTop w:val="0"/>
          <w:marBottom w:val="0"/>
          <w:divBdr>
            <w:top w:val="none" w:sz="0" w:space="0" w:color="auto"/>
            <w:left w:val="none" w:sz="0" w:space="0" w:color="auto"/>
            <w:bottom w:val="none" w:sz="0" w:space="0" w:color="auto"/>
            <w:right w:val="none" w:sz="0" w:space="0" w:color="auto"/>
          </w:divBdr>
        </w:div>
        <w:div w:id="1100837152">
          <w:marLeft w:val="0"/>
          <w:marRight w:val="0"/>
          <w:marTop w:val="0"/>
          <w:marBottom w:val="0"/>
          <w:divBdr>
            <w:top w:val="none" w:sz="0" w:space="0" w:color="auto"/>
            <w:left w:val="none" w:sz="0" w:space="0" w:color="auto"/>
            <w:bottom w:val="none" w:sz="0" w:space="0" w:color="auto"/>
            <w:right w:val="none" w:sz="0" w:space="0" w:color="auto"/>
          </w:divBdr>
        </w:div>
        <w:div w:id="2112234077">
          <w:marLeft w:val="0"/>
          <w:marRight w:val="0"/>
          <w:marTop w:val="0"/>
          <w:marBottom w:val="0"/>
          <w:divBdr>
            <w:top w:val="none" w:sz="0" w:space="0" w:color="auto"/>
            <w:left w:val="none" w:sz="0" w:space="0" w:color="auto"/>
            <w:bottom w:val="none" w:sz="0" w:space="0" w:color="auto"/>
            <w:right w:val="none" w:sz="0" w:space="0" w:color="auto"/>
          </w:divBdr>
        </w:div>
      </w:divsChild>
    </w:div>
    <w:div w:id="1178731508">
      <w:bodyDiv w:val="1"/>
      <w:marLeft w:val="0"/>
      <w:marRight w:val="0"/>
      <w:marTop w:val="0"/>
      <w:marBottom w:val="0"/>
      <w:divBdr>
        <w:top w:val="none" w:sz="0" w:space="0" w:color="auto"/>
        <w:left w:val="none" w:sz="0" w:space="0" w:color="auto"/>
        <w:bottom w:val="none" w:sz="0" w:space="0" w:color="auto"/>
        <w:right w:val="none" w:sz="0" w:space="0" w:color="auto"/>
      </w:divBdr>
    </w:div>
    <w:div w:id="1181122176">
      <w:bodyDiv w:val="1"/>
      <w:marLeft w:val="0"/>
      <w:marRight w:val="0"/>
      <w:marTop w:val="0"/>
      <w:marBottom w:val="0"/>
      <w:divBdr>
        <w:top w:val="none" w:sz="0" w:space="0" w:color="auto"/>
        <w:left w:val="none" w:sz="0" w:space="0" w:color="auto"/>
        <w:bottom w:val="none" w:sz="0" w:space="0" w:color="auto"/>
        <w:right w:val="none" w:sz="0" w:space="0" w:color="auto"/>
      </w:divBdr>
    </w:div>
    <w:div w:id="1195537073">
      <w:bodyDiv w:val="1"/>
      <w:marLeft w:val="0"/>
      <w:marRight w:val="0"/>
      <w:marTop w:val="0"/>
      <w:marBottom w:val="0"/>
      <w:divBdr>
        <w:top w:val="none" w:sz="0" w:space="0" w:color="auto"/>
        <w:left w:val="none" w:sz="0" w:space="0" w:color="auto"/>
        <w:bottom w:val="none" w:sz="0" w:space="0" w:color="auto"/>
        <w:right w:val="none" w:sz="0" w:space="0" w:color="auto"/>
      </w:divBdr>
    </w:div>
    <w:div w:id="1234126943">
      <w:bodyDiv w:val="1"/>
      <w:marLeft w:val="0"/>
      <w:marRight w:val="0"/>
      <w:marTop w:val="0"/>
      <w:marBottom w:val="0"/>
      <w:divBdr>
        <w:top w:val="none" w:sz="0" w:space="0" w:color="auto"/>
        <w:left w:val="none" w:sz="0" w:space="0" w:color="auto"/>
        <w:bottom w:val="none" w:sz="0" w:space="0" w:color="auto"/>
        <w:right w:val="none" w:sz="0" w:space="0" w:color="auto"/>
      </w:divBdr>
    </w:div>
    <w:div w:id="1274941512">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42569072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 w:id="1713067200">
      <w:bodyDiv w:val="1"/>
      <w:marLeft w:val="0"/>
      <w:marRight w:val="0"/>
      <w:marTop w:val="0"/>
      <w:marBottom w:val="0"/>
      <w:divBdr>
        <w:top w:val="none" w:sz="0" w:space="0" w:color="auto"/>
        <w:left w:val="none" w:sz="0" w:space="0" w:color="auto"/>
        <w:bottom w:val="none" w:sz="0" w:space="0" w:color="auto"/>
        <w:right w:val="none" w:sz="0" w:space="0" w:color="auto"/>
      </w:divBdr>
    </w:div>
    <w:div w:id="1892694798">
      <w:bodyDiv w:val="1"/>
      <w:marLeft w:val="0"/>
      <w:marRight w:val="0"/>
      <w:marTop w:val="0"/>
      <w:marBottom w:val="0"/>
      <w:divBdr>
        <w:top w:val="none" w:sz="0" w:space="0" w:color="auto"/>
        <w:left w:val="none" w:sz="0" w:space="0" w:color="auto"/>
        <w:bottom w:val="none" w:sz="0" w:space="0" w:color="auto"/>
        <w:right w:val="none" w:sz="0" w:space="0" w:color="auto"/>
      </w:divBdr>
    </w:div>
    <w:div w:id="1928075136">
      <w:bodyDiv w:val="1"/>
      <w:marLeft w:val="0"/>
      <w:marRight w:val="0"/>
      <w:marTop w:val="0"/>
      <w:marBottom w:val="0"/>
      <w:divBdr>
        <w:top w:val="none" w:sz="0" w:space="0" w:color="auto"/>
        <w:left w:val="none" w:sz="0" w:space="0" w:color="auto"/>
        <w:bottom w:val="none" w:sz="0" w:space="0" w:color="auto"/>
        <w:right w:val="none" w:sz="0" w:space="0" w:color="auto"/>
      </w:divBdr>
    </w:div>
    <w:div w:id="2008896334">
      <w:bodyDiv w:val="1"/>
      <w:marLeft w:val="0"/>
      <w:marRight w:val="0"/>
      <w:marTop w:val="0"/>
      <w:marBottom w:val="0"/>
      <w:divBdr>
        <w:top w:val="none" w:sz="0" w:space="0" w:color="auto"/>
        <w:left w:val="none" w:sz="0" w:space="0" w:color="auto"/>
        <w:bottom w:val="none" w:sz="0" w:space="0" w:color="auto"/>
        <w:right w:val="none" w:sz="0" w:space="0" w:color="auto"/>
      </w:divBdr>
    </w:div>
    <w:div w:id="2049210613">
      <w:bodyDiv w:val="1"/>
      <w:marLeft w:val="0"/>
      <w:marRight w:val="0"/>
      <w:marTop w:val="0"/>
      <w:marBottom w:val="0"/>
      <w:divBdr>
        <w:top w:val="none" w:sz="0" w:space="0" w:color="auto"/>
        <w:left w:val="none" w:sz="0" w:space="0" w:color="auto"/>
        <w:bottom w:val="none" w:sz="0" w:space="0" w:color="auto"/>
        <w:right w:val="none" w:sz="0" w:space="0" w:color="auto"/>
      </w:divBdr>
    </w:div>
    <w:div w:id="2108034403">
      <w:bodyDiv w:val="1"/>
      <w:marLeft w:val="0"/>
      <w:marRight w:val="0"/>
      <w:marTop w:val="0"/>
      <w:marBottom w:val="0"/>
      <w:divBdr>
        <w:top w:val="none" w:sz="0" w:space="0" w:color="auto"/>
        <w:left w:val="none" w:sz="0" w:space="0" w:color="auto"/>
        <w:bottom w:val="none" w:sz="0" w:space="0" w:color="auto"/>
        <w:right w:val="none" w:sz="0" w:space="0" w:color="auto"/>
      </w:divBdr>
    </w:div>
    <w:div w:id="212160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image" Target="media/image32.emf"/><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26B668B718347920F86058F4B285C" ma:contentTypeVersion="0" ma:contentTypeDescription="Create a new document." ma:contentTypeScope="" ma:versionID="aefd994ead310ccc8b23e01ca6324e17">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23EA85-BD65-4707-B02D-8284355A5C43}"/>
</file>

<file path=customXml/itemProps2.xml><?xml version="1.0" encoding="utf-8"?>
<ds:datastoreItem xmlns:ds="http://schemas.openxmlformats.org/officeDocument/2006/customXml" ds:itemID="{B184B9D0-031E-4AE9-AC9C-E6DB9D9A5384}"/>
</file>

<file path=customXml/itemProps3.xml><?xml version="1.0" encoding="utf-8"?>
<ds:datastoreItem xmlns:ds="http://schemas.openxmlformats.org/officeDocument/2006/customXml" ds:itemID="{18139E38-3CFD-4641-A7C4-ECFA2F849865}"/>
</file>

<file path=customXml/itemProps4.xml><?xml version="1.0" encoding="utf-8"?>
<ds:datastoreItem xmlns:ds="http://schemas.openxmlformats.org/officeDocument/2006/customXml" ds:itemID="{969717C1-F4F0-4CC7-A151-D73C9A31DA82}"/>
</file>

<file path=docProps/app.xml><?xml version="1.0" encoding="utf-8"?>
<Properties xmlns="http://schemas.openxmlformats.org/officeDocument/2006/extended-properties" xmlns:vt="http://schemas.openxmlformats.org/officeDocument/2006/docPropsVTypes">
  <Template>Normal.dotm</Template>
  <TotalTime>4693</TotalTime>
  <Pages>1</Pages>
  <Words>20538</Words>
  <Characters>117070</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137334</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139</cp:revision>
  <cp:lastPrinted>2018-12-12T08:29:00Z</cp:lastPrinted>
  <dcterms:created xsi:type="dcterms:W3CDTF">2019-05-22T07:42:00Z</dcterms:created>
  <dcterms:modified xsi:type="dcterms:W3CDTF">2019-08-12T10:37:00Z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0x010100B6326B668B718347920F86058F4B285C</vt:lpwstr>
  </property>
</Properties>
</file>